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1E40A4" w14:textId="77777777" w:rsidR="00237178" w:rsidRPr="00237178" w:rsidRDefault="00E22673" w:rsidP="00237178">
      <w:pPr>
        <w:pStyle w:val="cjk"/>
        <w:pageBreakBefore/>
        <w:adjustRightInd w:val="0"/>
        <w:snapToGrid w:val="0"/>
        <w:spacing w:line="260" w:lineRule="exact"/>
        <w:jc w:val="center"/>
        <w:rPr>
          <w:sz w:val="28"/>
          <w:szCs w:val="28"/>
        </w:rPr>
      </w:pPr>
      <w:r>
        <w:rPr>
          <w:rFonts w:ascii="Times New Roman" w:eastAsia="全真楷書" w:hAnsi="Times New Roman"/>
          <w:sz w:val="27"/>
          <w:szCs w:val="27"/>
        </w:rPr>
        <w:t>  </w:t>
      </w:r>
      <w:r w:rsidR="00237178" w:rsidRPr="00237178">
        <w:rPr>
          <w:rFonts w:ascii="標楷體" w:eastAsia="標楷體" w:hAnsi="標楷體" w:hint="eastAsia"/>
          <w:b/>
          <w:bCs/>
          <w:sz w:val="28"/>
          <w:szCs w:val="28"/>
        </w:rPr>
        <w:t>交通部</w:t>
      </w:r>
      <w:proofErr w:type="gramStart"/>
      <w:r w:rsidR="00237178" w:rsidRPr="00237178">
        <w:rPr>
          <w:rFonts w:ascii="標楷體" w:eastAsia="標楷體" w:hAnsi="標楷體" w:hint="eastAsia"/>
          <w:b/>
          <w:bCs/>
          <w:sz w:val="28"/>
          <w:szCs w:val="28"/>
        </w:rPr>
        <w:t>觀光署參山國</w:t>
      </w:r>
      <w:proofErr w:type="gramEnd"/>
      <w:r w:rsidR="00237178" w:rsidRPr="00237178">
        <w:rPr>
          <w:rFonts w:ascii="標楷體" w:eastAsia="標楷體" w:hAnsi="標楷體" w:hint="eastAsia"/>
          <w:b/>
          <w:bCs/>
          <w:sz w:val="28"/>
          <w:szCs w:val="28"/>
        </w:rPr>
        <w:t>家風景區管理處</w:t>
      </w:r>
    </w:p>
    <w:p w14:paraId="13A297B1" w14:textId="6EDCE4AC" w:rsidR="00237178" w:rsidRPr="00237178" w:rsidRDefault="00237178" w:rsidP="00237178">
      <w:pPr>
        <w:pStyle w:val="cjk"/>
        <w:adjustRightInd w:val="0"/>
        <w:snapToGrid w:val="0"/>
        <w:spacing w:line="260" w:lineRule="exact"/>
        <w:jc w:val="center"/>
        <w:rPr>
          <w:sz w:val="28"/>
          <w:szCs w:val="28"/>
        </w:rPr>
      </w:pPr>
      <w:r>
        <w:rPr>
          <w:rFonts w:ascii="標楷體" w:eastAsia="標楷體" w:hAnsi="標楷體" w:hint="eastAsia"/>
          <w:b/>
          <w:bCs/>
          <w:sz w:val="28"/>
          <w:szCs w:val="28"/>
        </w:rPr>
        <w:t>歷史建築南庄東村宿舍</w:t>
      </w:r>
      <w:r w:rsidRPr="00237178">
        <w:rPr>
          <w:rFonts w:ascii="標楷體" w:eastAsia="標楷體" w:hAnsi="標楷體" w:hint="eastAsia"/>
          <w:b/>
          <w:bCs/>
          <w:sz w:val="28"/>
          <w:szCs w:val="28"/>
        </w:rPr>
        <w:t>出租案契約書(稿)</w:t>
      </w:r>
    </w:p>
    <w:p w14:paraId="355DA409" w14:textId="4BFBE5FF" w:rsidR="00B80F45" w:rsidRDefault="00C66EFE">
      <w:pPr>
        <w:pStyle w:val="Web"/>
        <w:spacing w:before="0" w:after="0"/>
      </w:pPr>
      <w:r>
        <w:rPr>
          <w:rFonts w:ascii="Times New Roman" w:eastAsia="全真楷書" w:hAnsi="Times New Roman" w:hint="eastAsia"/>
          <w:sz w:val="27"/>
          <w:szCs w:val="27"/>
        </w:rPr>
        <w:t xml:space="preserve"> </w:t>
      </w:r>
      <w:r w:rsidR="007E68E3">
        <w:rPr>
          <w:rFonts w:ascii="Times New Roman" w:eastAsia="全真楷書" w:hAnsi="Times New Roman" w:hint="eastAsia"/>
          <w:sz w:val="27"/>
          <w:szCs w:val="27"/>
        </w:rPr>
        <w:t xml:space="preserve"> </w:t>
      </w:r>
      <w:r w:rsidR="00E22673">
        <w:rPr>
          <w:rFonts w:ascii="標楷體" w:eastAsia="標楷體" w:hAnsi="標楷體"/>
          <w:sz w:val="28"/>
          <w:szCs w:val="28"/>
        </w:rPr>
        <w:t>立契約</w:t>
      </w:r>
      <w:r w:rsidR="00FE760E">
        <w:rPr>
          <w:rFonts w:ascii="標楷體" w:eastAsia="標楷體" w:hAnsi="標楷體" w:hint="eastAsia"/>
          <w:sz w:val="28"/>
          <w:szCs w:val="28"/>
        </w:rPr>
        <w:t>人：</w:t>
      </w:r>
      <w:r w:rsidR="00E22673">
        <w:rPr>
          <w:rFonts w:ascii="標楷體" w:eastAsia="標楷體" w:hAnsi="標楷體"/>
          <w:b/>
          <w:sz w:val="28"/>
          <w:szCs w:val="28"/>
        </w:rPr>
        <w:t>交通部</w:t>
      </w:r>
      <w:proofErr w:type="gramStart"/>
      <w:r w:rsidR="00E22673">
        <w:rPr>
          <w:rFonts w:ascii="標楷體" w:eastAsia="標楷體" w:hAnsi="標楷體"/>
          <w:b/>
          <w:sz w:val="28"/>
          <w:szCs w:val="28"/>
        </w:rPr>
        <w:t>觀光</w:t>
      </w:r>
      <w:r w:rsidR="005A41B3">
        <w:rPr>
          <w:rFonts w:ascii="標楷體" w:eastAsia="標楷體" w:hAnsi="標楷體" w:hint="eastAsia"/>
          <w:b/>
          <w:sz w:val="28"/>
          <w:szCs w:val="28"/>
        </w:rPr>
        <w:t>署</w:t>
      </w:r>
      <w:r w:rsidR="00E22673">
        <w:rPr>
          <w:rFonts w:ascii="標楷體" w:eastAsia="標楷體" w:hAnsi="標楷體"/>
          <w:b/>
          <w:sz w:val="28"/>
          <w:szCs w:val="28"/>
        </w:rPr>
        <w:t>參山國</w:t>
      </w:r>
      <w:proofErr w:type="gramEnd"/>
      <w:r w:rsidR="00E22673">
        <w:rPr>
          <w:rFonts w:ascii="標楷體" w:eastAsia="標楷體" w:hAnsi="標楷體"/>
          <w:b/>
          <w:sz w:val="28"/>
          <w:szCs w:val="28"/>
        </w:rPr>
        <w:t>家風景區管理處</w:t>
      </w:r>
      <w:r w:rsidR="00FE760E">
        <w:rPr>
          <w:rFonts w:ascii="標楷體" w:eastAsia="標楷體" w:hAnsi="標楷體" w:hint="eastAsia"/>
          <w:b/>
          <w:sz w:val="28"/>
          <w:szCs w:val="28"/>
        </w:rPr>
        <w:t xml:space="preserve"> </w:t>
      </w:r>
      <w:r w:rsidR="00E22673">
        <w:rPr>
          <w:rFonts w:ascii="標楷體" w:eastAsia="標楷體" w:hAnsi="標楷體"/>
          <w:sz w:val="28"/>
          <w:szCs w:val="28"/>
        </w:rPr>
        <w:t>(</w:t>
      </w:r>
      <w:proofErr w:type="gramStart"/>
      <w:r w:rsidR="00E22673">
        <w:rPr>
          <w:rFonts w:ascii="標楷體" w:eastAsia="標楷體" w:hAnsi="標楷體"/>
          <w:sz w:val="28"/>
          <w:szCs w:val="28"/>
        </w:rPr>
        <w:t>以下稱甲方</w:t>
      </w:r>
      <w:proofErr w:type="gramEnd"/>
      <w:r w:rsidR="00E22673">
        <w:rPr>
          <w:rFonts w:ascii="標楷體" w:eastAsia="標楷體" w:hAnsi="標楷體"/>
          <w:sz w:val="28"/>
          <w:szCs w:val="28"/>
        </w:rPr>
        <w:t>)</w:t>
      </w:r>
    </w:p>
    <w:p w14:paraId="4C0154FA" w14:textId="77777777" w:rsidR="00FE760E" w:rsidRDefault="00E22673" w:rsidP="00FE760E">
      <w:pPr>
        <w:pStyle w:val="Web"/>
        <w:spacing w:before="0" w:after="0"/>
        <w:ind w:left="142"/>
        <w:rPr>
          <w:rFonts w:ascii="標楷體" w:eastAsia="標楷體" w:hAnsi="標楷體"/>
          <w:sz w:val="28"/>
          <w:szCs w:val="28"/>
        </w:rPr>
      </w:pPr>
      <w:r>
        <w:rPr>
          <w:rFonts w:ascii="標楷體" w:eastAsia="標楷體" w:hAnsi="標楷體"/>
          <w:sz w:val="28"/>
          <w:szCs w:val="28"/>
        </w:rPr>
        <w:t>承</w:t>
      </w:r>
      <w:r w:rsidR="00FE760E">
        <w:rPr>
          <w:rFonts w:ascii="標楷體" w:eastAsia="標楷體" w:hAnsi="標楷體" w:hint="eastAsia"/>
          <w:sz w:val="28"/>
          <w:szCs w:val="28"/>
        </w:rPr>
        <w:t xml:space="preserve"> </w:t>
      </w:r>
      <w:r>
        <w:rPr>
          <w:rFonts w:ascii="標楷體" w:eastAsia="標楷體" w:hAnsi="標楷體"/>
          <w:sz w:val="28"/>
          <w:szCs w:val="28"/>
        </w:rPr>
        <w:t>租</w:t>
      </w:r>
      <w:r w:rsidR="00FE760E">
        <w:rPr>
          <w:rFonts w:ascii="標楷體" w:eastAsia="標楷體" w:hAnsi="標楷體" w:hint="eastAsia"/>
          <w:sz w:val="28"/>
          <w:szCs w:val="28"/>
        </w:rPr>
        <w:t xml:space="preserve"> </w:t>
      </w:r>
      <w:r>
        <w:rPr>
          <w:rFonts w:ascii="標楷體" w:eastAsia="標楷體" w:hAnsi="標楷體"/>
          <w:sz w:val="28"/>
          <w:szCs w:val="28"/>
        </w:rPr>
        <w:t xml:space="preserve">人：                        </w:t>
      </w:r>
      <w:r w:rsidR="00FE760E">
        <w:rPr>
          <w:rFonts w:ascii="標楷體" w:eastAsia="標楷體" w:hAnsi="標楷體" w:hint="eastAsia"/>
          <w:sz w:val="28"/>
          <w:szCs w:val="28"/>
        </w:rPr>
        <w:t xml:space="preserve">         </w:t>
      </w:r>
      <w:r>
        <w:rPr>
          <w:rFonts w:ascii="標楷體" w:eastAsia="標楷體" w:hAnsi="標楷體"/>
          <w:sz w:val="28"/>
          <w:szCs w:val="28"/>
        </w:rPr>
        <w:t>(</w:t>
      </w:r>
      <w:proofErr w:type="gramStart"/>
      <w:r>
        <w:rPr>
          <w:rFonts w:ascii="標楷體" w:eastAsia="標楷體" w:hAnsi="標楷體"/>
          <w:sz w:val="28"/>
          <w:szCs w:val="28"/>
        </w:rPr>
        <w:t>以下稱乙方</w:t>
      </w:r>
      <w:proofErr w:type="gramEnd"/>
      <w:r>
        <w:rPr>
          <w:rFonts w:ascii="標楷體" w:eastAsia="標楷體" w:hAnsi="標楷體"/>
          <w:sz w:val="28"/>
          <w:szCs w:val="28"/>
        </w:rPr>
        <w:t>)</w:t>
      </w:r>
    </w:p>
    <w:p w14:paraId="6BE75710" w14:textId="2AF31F37" w:rsidR="00B80F45" w:rsidRDefault="00E22673" w:rsidP="00FE760E">
      <w:pPr>
        <w:pStyle w:val="Web"/>
        <w:spacing w:before="0" w:after="0"/>
        <w:ind w:left="142"/>
        <w:rPr>
          <w:rFonts w:ascii="標楷體" w:eastAsia="標楷體" w:hAnsi="標楷體"/>
          <w:color w:val="000000"/>
          <w:sz w:val="28"/>
          <w:szCs w:val="28"/>
        </w:rPr>
      </w:pPr>
      <w:r>
        <w:rPr>
          <w:rFonts w:ascii="標楷體" w:eastAsia="標楷體" w:hAnsi="標楷體"/>
          <w:color w:val="000000"/>
          <w:sz w:val="28"/>
          <w:szCs w:val="28"/>
        </w:rPr>
        <w:t>甲方為推動</w:t>
      </w:r>
      <w:r w:rsidRPr="00F82586">
        <w:rPr>
          <w:rFonts w:ascii="標楷體" w:eastAsia="標楷體" w:hAnsi="標楷體"/>
          <w:sz w:val="28"/>
          <w:szCs w:val="28"/>
        </w:rPr>
        <w:t>歷史建築南庄東村宿舍</w:t>
      </w:r>
      <w:r>
        <w:rPr>
          <w:rFonts w:ascii="標楷體" w:eastAsia="標楷體" w:hAnsi="標楷體"/>
          <w:color w:val="000000"/>
          <w:sz w:val="28"/>
          <w:szCs w:val="28"/>
        </w:rPr>
        <w:t>（以下簡稱標的物）空間活化，藉助社會資源參與公共事務，增進所管公有財產經營效益，</w:t>
      </w:r>
      <w:proofErr w:type="gramStart"/>
      <w:r>
        <w:rPr>
          <w:rFonts w:ascii="標楷體" w:eastAsia="標楷體" w:hAnsi="標楷體"/>
          <w:color w:val="000000"/>
          <w:sz w:val="28"/>
          <w:szCs w:val="28"/>
        </w:rPr>
        <w:t>特</w:t>
      </w:r>
      <w:proofErr w:type="gramEnd"/>
      <w:r>
        <w:rPr>
          <w:rFonts w:ascii="標楷體" w:eastAsia="標楷體" w:hAnsi="標楷體"/>
          <w:color w:val="000000"/>
          <w:sz w:val="28"/>
          <w:szCs w:val="28"/>
        </w:rPr>
        <w:t>將本標的物出租乙方營運，並訂立本契約，雙方同意之條件如下：</w:t>
      </w:r>
    </w:p>
    <w:p w14:paraId="2503E9DD" w14:textId="462BA249" w:rsidR="00B80F45" w:rsidRDefault="00E22673" w:rsidP="00FE760E">
      <w:pPr>
        <w:numPr>
          <w:ilvl w:val="0"/>
          <w:numId w:val="3"/>
        </w:numPr>
        <w:tabs>
          <w:tab w:val="left" w:pos="990"/>
        </w:tabs>
        <w:spacing w:before="180" w:after="180" w:line="440" w:lineRule="exact"/>
        <w:ind w:left="1259" w:hanging="1259"/>
        <w:rPr>
          <w:rFonts w:ascii="標楷體" w:eastAsia="標楷體" w:hAnsi="標楷體"/>
          <w:sz w:val="28"/>
          <w:szCs w:val="28"/>
        </w:rPr>
      </w:pPr>
      <w:r>
        <w:rPr>
          <w:rFonts w:ascii="標楷體" w:eastAsia="標楷體" w:hAnsi="標楷體"/>
          <w:sz w:val="28"/>
          <w:szCs w:val="28"/>
        </w:rPr>
        <w:t>房屋所在地及使用範圍</w:t>
      </w:r>
    </w:p>
    <w:p w14:paraId="222F903D" w14:textId="77777777" w:rsidR="00B80F45" w:rsidRPr="00F82586" w:rsidRDefault="00E22673">
      <w:pPr>
        <w:numPr>
          <w:ilvl w:val="0"/>
          <w:numId w:val="4"/>
        </w:numPr>
        <w:spacing w:line="440" w:lineRule="exact"/>
        <w:jc w:val="both"/>
        <w:rPr>
          <w:rFonts w:ascii="標楷體" w:eastAsia="標楷體" w:hAnsi="標楷體"/>
          <w:bCs/>
          <w:color w:val="000000"/>
          <w:sz w:val="28"/>
          <w:szCs w:val="28"/>
        </w:rPr>
      </w:pPr>
      <w:r w:rsidRPr="00F82586">
        <w:rPr>
          <w:rFonts w:ascii="標楷體" w:eastAsia="標楷體" w:hAnsi="標楷體"/>
          <w:bCs/>
          <w:color w:val="000000"/>
          <w:sz w:val="28"/>
          <w:szCs w:val="28"/>
        </w:rPr>
        <w:t>本案為經苗栗縣政府於107年1月15日</w:t>
      </w:r>
      <w:proofErr w:type="gramStart"/>
      <w:r w:rsidRPr="00F82586">
        <w:rPr>
          <w:rFonts w:ascii="標楷體" w:eastAsia="標楷體" w:hAnsi="標楷體"/>
          <w:bCs/>
          <w:color w:val="000000"/>
          <w:sz w:val="28"/>
          <w:szCs w:val="28"/>
        </w:rPr>
        <w:t>府文資字</w:t>
      </w:r>
      <w:proofErr w:type="gramEnd"/>
      <w:r w:rsidRPr="00F82586">
        <w:rPr>
          <w:rFonts w:ascii="標楷體" w:eastAsia="標楷體" w:hAnsi="標楷體"/>
          <w:bCs/>
          <w:color w:val="000000"/>
          <w:sz w:val="28"/>
          <w:szCs w:val="28"/>
        </w:rPr>
        <w:t>第1070000634B號公告之法定歷史建築（日式宿舍）。</w:t>
      </w:r>
    </w:p>
    <w:p w14:paraId="6A1A054F" w14:textId="72B81F91" w:rsidR="00C30C49" w:rsidRDefault="00E22673" w:rsidP="00C30C49">
      <w:pPr>
        <w:numPr>
          <w:ilvl w:val="0"/>
          <w:numId w:val="4"/>
        </w:numPr>
        <w:spacing w:line="440" w:lineRule="exact"/>
        <w:jc w:val="both"/>
        <w:rPr>
          <w:bCs/>
        </w:rPr>
      </w:pPr>
      <w:r w:rsidRPr="00F82586">
        <w:rPr>
          <w:rFonts w:ascii="標楷體" w:eastAsia="標楷體" w:hAnsi="標楷體"/>
          <w:bCs/>
          <w:color w:val="000000"/>
          <w:sz w:val="28"/>
          <w:szCs w:val="28"/>
        </w:rPr>
        <w:t>本案基地範圍：苗栗縣</w:t>
      </w:r>
      <w:r w:rsidRPr="00F82586">
        <w:rPr>
          <w:rFonts w:ascii="標楷體" w:eastAsia="標楷體" w:hAnsi="標楷體"/>
          <w:bCs/>
          <w:sz w:val="28"/>
          <w:szCs w:val="28"/>
        </w:rPr>
        <w:t>南庄鄉</w:t>
      </w:r>
      <w:proofErr w:type="gramStart"/>
      <w:r w:rsidRPr="00F82586">
        <w:rPr>
          <w:rFonts w:ascii="標楷體" w:eastAsia="標楷體" w:hAnsi="標楷體"/>
          <w:bCs/>
          <w:sz w:val="28"/>
          <w:szCs w:val="28"/>
        </w:rPr>
        <w:t>庄</w:t>
      </w:r>
      <w:proofErr w:type="gramEnd"/>
      <w:r w:rsidRPr="00F82586">
        <w:rPr>
          <w:rFonts w:ascii="標楷體" w:eastAsia="標楷體" w:hAnsi="標楷體"/>
          <w:bCs/>
          <w:sz w:val="28"/>
          <w:szCs w:val="28"/>
        </w:rPr>
        <w:t>東</w:t>
      </w:r>
      <w:r w:rsidRPr="00F82586">
        <w:rPr>
          <w:rFonts w:ascii="標楷體" w:eastAsia="標楷體" w:hAnsi="標楷體"/>
          <w:bCs/>
          <w:color w:val="000000"/>
          <w:sz w:val="28"/>
          <w:szCs w:val="28"/>
        </w:rPr>
        <w:t>段663、</w:t>
      </w:r>
      <w:r w:rsidRPr="00F82586">
        <w:rPr>
          <w:rFonts w:ascii="標楷體" w:eastAsia="標楷體" w:hAnsi="標楷體"/>
          <w:bCs/>
          <w:sz w:val="28"/>
          <w:szCs w:val="28"/>
        </w:rPr>
        <w:t>663-1、663-2、663-3、663-4</w:t>
      </w:r>
      <w:r w:rsidRPr="00F82586">
        <w:rPr>
          <w:rFonts w:ascii="標楷體" w:eastAsia="標楷體" w:hAnsi="標楷體"/>
          <w:bCs/>
          <w:color w:val="000000"/>
          <w:sz w:val="28"/>
          <w:szCs w:val="28"/>
        </w:rPr>
        <w:t>地號，乙方於基地範圍內負責營運</w:t>
      </w:r>
      <w:r w:rsidRPr="00F82586">
        <w:rPr>
          <w:rFonts w:ascii="標楷體" w:eastAsia="標楷體" w:hAnsi="標楷體"/>
          <w:bCs/>
          <w:color w:val="000000"/>
          <w:spacing w:val="-4"/>
          <w:sz w:val="28"/>
          <w:szCs w:val="28"/>
        </w:rPr>
        <w:t>管理</w:t>
      </w:r>
      <w:r w:rsidR="00C30C49">
        <w:rPr>
          <w:rFonts w:ascii="標楷體" w:eastAsia="標楷體" w:hAnsi="標楷體" w:hint="eastAsia"/>
          <w:bCs/>
          <w:color w:val="000000"/>
          <w:spacing w:val="-4"/>
          <w:sz w:val="28"/>
          <w:szCs w:val="28"/>
        </w:rPr>
        <w:t>(</w:t>
      </w:r>
      <w:proofErr w:type="gramStart"/>
      <w:r w:rsidR="00C30C49">
        <w:rPr>
          <w:rFonts w:ascii="標楷體" w:eastAsia="標楷體" w:hAnsi="標楷體" w:hint="eastAsia"/>
          <w:bCs/>
          <w:color w:val="000000"/>
          <w:spacing w:val="-4"/>
          <w:sz w:val="28"/>
          <w:szCs w:val="28"/>
        </w:rPr>
        <w:t>含植栽</w:t>
      </w:r>
      <w:proofErr w:type="gramEnd"/>
      <w:r w:rsidR="00C30C49">
        <w:rPr>
          <w:rFonts w:ascii="標楷體" w:eastAsia="標楷體" w:hAnsi="標楷體" w:hint="eastAsia"/>
          <w:bCs/>
          <w:color w:val="000000"/>
          <w:spacing w:val="-4"/>
          <w:sz w:val="28"/>
          <w:szCs w:val="28"/>
        </w:rPr>
        <w:t>養護及環</w:t>
      </w:r>
      <w:r w:rsidR="00C30C49" w:rsidRPr="00C30C49">
        <w:rPr>
          <w:rFonts w:ascii="標楷體" w:eastAsia="標楷體" w:hAnsi="標楷體" w:hint="eastAsia"/>
          <w:bCs/>
          <w:color w:val="000000"/>
          <w:spacing w:val="-4"/>
          <w:sz w:val="28"/>
          <w:szCs w:val="28"/>
        </w:rPr>
        <w:t>境</w:t>
      </w:r>
    </w:p>
    <w:p w14:paraId="41CFC76B" w14:textId="1EABA903" w:rsidR="00C30C49" w:rsidRPr="00C30C49" w:rsidRDefault="00C30C49" w:rsidP="00C30C49">
      <w:pPr>
        <w:spacing w:line="440" w:lineRule="exact"/>
        <w:ind w:left="1716"/>
        <w:jc w:val="both"/>
        <w:rPr>
          <w:rFonts w:ascii="標楷體" w:eastAsia="標楷體" w:hAnsi="標楷體"/>
          <w:bCs/>
          <w:color w:val="000000"/>
          <w:spacing w:val="-4"/>
          <w:sz w:val="28"/>
          <w:szCs w:val="28"/>
        </w:rPr>
      </w:pPr>
      <w:r w:rsidRPr="00C30C49">
        <w:rPr>
          <w:rFonts w:ascii="標楷體" w:eastAsia="標楷體" w:hAnsi="標楷體" w:hint="eastAsia"/>
          <w:bCs/>
          <w:color w:val="000000"/>
          <w:spacing w:val="-4"/>
          <w:sz w:val="28"/>
          <w:szCs w:val="28"/>
        </w:rPr>
        <w:t>清潔維護)。</w:t>
      </w:r>
    </w:p>
    <w:p w14:paraId="17C865CF" w14:textId="1689F969" w:rsidR="00B80F45" w:rsidRPr="00F82586" w:rsidRDefault="00E22673">
      <w:pPr>
        <w:numPr>
          <w:ilvl w:val="0"/>
          <w:numId w:val="4"/>
        </w:numPr>
        <w:spacing w:line="440" w:lineRule="exact"/>
        <w:jc w:val="both"/>
        <w:rPr>
          <w:rFonts w:ascii="標楷體" w:eastAsia="標楷體" w:hAnsi="標楷體"/>
          <w:bCs/>
          <w:color w:val="000000"/>
          <w:sz w:val="28"/>
          <w:szCs w:val="28"/>
        </w:rPr>
      </w:pPr>
      <w:r w:rsidRPr="00F82586">
        <w:rPr>
          <w:rFonts w:ascii="標楷體" w:eastAsia="標楷體" w:hAnsi="標楷體"/>
          <w:bCs/>
          <w:color w:val="000000"/>
          <w:sz w:val="28"/>
          <w:szCs w:val="28"/>
        </w:rPr>
        <w:t>出租標的物</w:t>
      </w:r>
      <w:r w:rsidR="00C30C49">
        <w:rPr>
          <w:rFonts w:ascii="標楷體" w:eastAsia="標楷體" w:hAnsi="標楷體" w:hint="eastAsia"/>
          <w:bCs/>
          <w:color w:val="000000"/>
          <w:sz w:val="28"/>
          <w:szCs w:val="28"/>
        </w:rPr>
        <w:t>地址</w:t>
      </w:r>
      <w:r w:rsidRPr="00F82586">
        <w:rPr>
          <w:rFonts w:ascii="標楷體" w:eastAsia="標楷體" w:hAnsi="標楷體"/>
          <w:bCs/>
          <w:color w:val="000000"/>
          <w:sz w:val="28"/>
          <w:szCs w:val="28"/>
        </w:rPr>
        <w:t>：</w:t>
      </w:r>
      <w:r w:rsidRPr="00F82586">
        <w:rPr>
          <w:rFonts w:ascii="標楷體" w:eastAsia="標楷體" w:hAnsi="標楷體"/>
          <w:bCs/>
          <w:sz w:val="28"/>
          <w:szCs w:val="28"/>
        </w:rPr>
        <w:t>苗栗縣南庄鄉東村10鄰南庄75、75-1、75-2、</w:t>
      </w:r>
      <w:r w:rsidRPr="00F82586">
        <w:rPr>
          <w:rFonts w:ascii="標楷體" w:eastAsia="標楷體" w:hAnsi="標楷體"/>
          <w:bCs/>
          <w:color w:val="000000"/>
          <w:sz w:val="28"/>
          <w:szCs w:val="28"/>
        </w:rPr>
        <w:t>75-3號</w:t>
      </w:r>
      <w:bookmarkStart w:id="0" w:name="OLE_LINK2"/>
      <w:bookmarkStart w:id="1" w:name="OLE_LINK3"/>
      <w:r w:rsidRPr="00F82586">
        <w:rPr>
          <w:rFonts w:ascii="標楷體" w:eastAsia="標楷體" w:hAnsi="標楷體"/>
          <w:bCs/>
          <w:color w:val="000000"/>
          <w:sz w:val="28"/>
          <w:szCs w:val="28"/>
        </w:rPr>
        <w:t>。</w:t>
      </w:r>
    </w:p>
    <w:p w14:paraId="3261F503" w14:textId="7D0CE3EE" w:rsidR="00FE760E" w:rsidRDefault="00E22673" w:rsidP="00F82586">
      <w:pPr>
        <w:numPr>
          <w:ilvl w:val="0"/>
          <w:numId w:val="4"/>
        </w:numPr>
        <w:spacing w:line="440" w:lineRule="exact"/>
        <w:jc w:val="both"/>
        <w:rPr>
          <w:rFonts w:ascii="標楷體" w:eastAsia="標楷體" w:hAnsi="標楷體"/>
          <w:bCs/>
          <w:color w:val="000000"/>
          <w:sz w:val="28"/>
          <w:szCs w:val="28"/>
        </w:rPr>
      </w:pPr>
      <w:r w:rsidRPr="00F82586">
        <w:rPr>
          <w:rFonts w:ascii="標楷體" w:eastAsia="標楷體" w:hAnsi="標楷體"/>
          <w:bCs/>
          <w:color w:val="000000"/>
          <w:sz w:val="28"/>
          <w:szCs w:val="28"/>
        </w:rPr>
        <w:t>出租建</w:t>
      </w:r>
      <w:r w:rsidR="001E1EDD">
        <w:rPr>
          <w:rFonts w:ascii="標楷體" w:eastAsia="標楷體" w:hAnsi="標楷體" w:hint="eastAsia"/>
          <w:bCs/>
          <w:color w:val="000000"/>
          <w:sz w:val="28"/>
          <w:szCs w:val="28"/>
        </w:rPr>
        <w:t>築</w:t>
      </w:r>
      <w:r w:rsidRPr="00F82586">
        <w:rPr>
          <w:rFonts w:ascii="標楷體" w:eastAsia="標楷體" w:hAnsi="標楷體"/>
          <w:bCs/>
          <w:color w:val="000000"/>
          <w:sz w:val="28"/>
          <w:szCs w:val="28"/>
        </w:rPr>
        <w:t>物</w:t>
      </w:r>
      <w:r w:rsidR="001E1EDD">
        <w:rPr>
          <w:rFonts w:ascii="標楷體" w:eastAsia="標楷體" w:hAnsi="標楷體" w:hint="eastAsia"/>
          <w:bCs/>
          <w:color w:val="000000"/>
          <w:sz w:val="28"/>
          <w:szCs w:val="28"/>
        </w:rPr>
        <w:t>總</w:t>
      </w:r>
      <w:r w:rsidRPr="00F82586">
        <w:rPr>
          <w:rFonts w:ascii="標楷體" w:eastAsia="標楷體" w:hAnsi="標楷體"/>
          <w:bCs/>
          <w:color w:val="000000"/>
          <w:sz w:val="28"/>
          <w:szCs w:val="28"/>
        </w:rPr>
        <w:t>面積約181平方公尺，</w:t>
      </w:r>
      <w:r w:rsidR="001E1EDD">
        <w:rPr>
          <w:rFonts w:ascii="標楷體" w:eastAsia="標楷體" w:hAnsi="標楷體" w:hint="eastAsia"/>
          <w:bCs/>
          <w:color w:val="000000"/>
          <w:sz w:val="28"/>
          <w:szCs w:val="28"/>
        </w:rPr>
        <w:t>出租</w:t>
      </w:r>
      <w:r w:rsidR="00C30C49" w:rsidRPr="00F82586">
        <w:rPr>
          <w:rFonts w:ascii="標楷體" w:eastAsia="標楷體" w:hAnsi="標楷體"/>
          <w:bCs/>
          <w:color w:val="000000"/>
          <w:sz w:val="28"/>
          <w:szCs w:val="28"/>
        </w:rPr>
        <w:t>土地總面積約569.42平方公尺</w:t>
      </w:r>
      <w:r w:rsidR="00C30C49">
        <w:rPr>
          <w:rFonts w:ascii="標楷體" w:eastAsia="標楷體" w:hAnsi="標楷體" w:hint="eastAsia"/>
          <w:bCs/>
          <w:color w:val="000000"/>
          <w:sz w:val="28"/>
          <w:szCs w:val="28"/>
        </w:rPr>
        <w:t>。</w:t>
      </w:r>
      <w:bookmarkEnd w:id="0"/>
      <w:bookmarkEnd w:id="1"/>
    </w:p>
    <w:p w14:paraId="715AC25A" w14:textId="411D90E6" w:rsidR="00B80F45" w:rsidRPr="00FE760E" w:rsidRDefault="007E68E3" w:rsidP="007E68E3">
      <w:pPr>
        <w:spacing w:before="480" w:after="192" w:line="440" w:lineRule="exact"/>
        <w:jc w:val="both"/>
        <w:rPr>
          <w:rFonts w:ascii="標楷體" w:eastAsia="標楷體" w:hAnsi="標楷體"/>
          <w:sz w:val="28"/>
        </w:rPr>
      </w:pPr>
      <w:r>
        <w:rPr>
          <w:rFonts w:ascii="標楷體" w:eastAsia="標楷體" w:hAnsi="標楷體" w:hint="eastAsia"/>
          <w:sz w:val="28"/>
        </w:rPr>
        <w:t xml:space="preserve">      </w:t>
      </w:r>
      <w:r w:rsidR="00E22673" w:rsidRPr="00FE760E">
        <w:rPr>
          <w:rFonts w:ascii="標楷體" w:eastAsia="標楷體" w:hAnsi="標楷體"/>
          <w:sz w:val="28"/>
        </w:rPr>
        <w:t>※土地權屬資料表</w:t>
      </w:r>
    </w:p>
    <w:tbl>
      <w:tblPr>
        <w:tblW w:w="7826" w:type="dxa"/>
        <w:tblInd w:w="899" w:type="dxa"/>
        <w:tblLayout w:type="fixed"/>
        <w:tblCellMar>
          <w:left w:w="10" w:type="dxa"/>
          <w:right w:w="10" w:type="dxa"/>
        </w:tblCellMar>
        <w:tblLook w:val="04A0" w:firstRow="1" w:lastRow="0" w:firstColumn="1" w:lastColumn="0" w:noHBand="0" w:noVBand="1"/>
      </w:tblPr>
      <w:tblGrid>
        <w:gridCol w:w="1710"/>
        <w:gridCol w:w="1118"/>
        <w:gridCol w:w="1264"/>
        <w:gridCol w:w="1268"/>
        <w:gridCol w:w="1370"/>
        <w:gridCol w:w="1096"/>
      </w:tblGrid>
      <w:tr w:rsidR="00B80F45" w14:paraId="5E114977" w14:textId="77777777" w:rsidTr="007E68E3">
        <w:trPr>
          <w:trHeight w:val="454"/>
        </w:trPr>
        <w:tc>
          <w:tcPr>
            <w:tcW w:w="171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41DEF7CC" w14:textId="77777777" w:rsidR="00B80F45" w:rsidRDefault="00E22673">
            <w:pPr>
              <w:jc w:val="center"/>
              <w:rPr>
                <w:rFonts w:ascii="標楷體" w:eastAsia="標楷體" w:hAnsi="標楷體"/>
                <w:szCs w:val="20"/>
              </w:rPr>
            </w:pPr>
            <w:r>
              <w:rPr>
                <w:rFonts w:ascii="標楷體" w:eastAsia="標楷體" w:hAnsi="標楷體"/>
                <w:szCs w:val="20"/>
              </w:rPr>
              <w:t>範圍</w:t>
            </w:r>
          </w:p>
        </w:tc>
        <w:tc>
          <w:tcPr>
            <w:tcW w:w="111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21D525C0" w14:textId="77777777" w:rsidR="00B80F45" w:rsidRDefault="00E22673">
            <w:pPr>
              <w:jc w:val="center"/>
              <w:rPr>
                <w:rFonts w:ascii="標楷體" w:eastAsia="標楷體" w:hAnsi="標楷體"/>
                <w:szCs w:val="20"/>
              </w:rPr>
            </w:pPr>
            <w:r>
              <w:rPr>
                <w:rFonts w:ascii="標楷體" w:eastAsia="標楷體" w:hAnsi="標楷體"/>
                <w:szCs w:val="20"/>
              </w:rPr>
              <w:t>地段</w:t>
            </w:r>
          </w:p>
        </w:tc>
        <w:tc>
          <w:tcPr>
            <w:tcW w:w="126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09160C06" w14:textId="77777777" w:rsidR="00B80F45" w:rsidRDefault="00E22673">
            <w:pPr>
              <w:jc w:val="center"/>
              <w:rPr>
                <w:rFonts w:ascii="標楷體" w:eastAsia="標楷體" w:hAnsi="標楷體"/>
                <w:szCs w:val="20"/>
              </w:rPr>
            </w:pPr>
            <w:r>
              <w:rPr>
                <w:rFonts w:ascii="標楷體" w:eastAsia="標楷體" w:hAnsi="標楷體"/>
                <w:szCs w:val="20"/>
              </w:rPr>
              <w:t>地號</w:t>
            </w:r>
          </w:p>
        </w:tc>
        <w:tc>
          <w:tcPr>
            <w:tcW w:w="126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2DD7EA6B" w14:textId="77777777" w:rsidR="00B80F45" w:rsidRDefault="00E22673">
            <w:pPr>
              <w:jc w:val="center"/>
            </w:pPr>
            <w:r>
              <w:rPr>
                <w:rFonts w:ascii="標楷體" w:eastAsia="標楷體" w:hAnsi="標楷體"/>
                <w:szCs w:val="20"/>
              </w:rPr>
              <w:t>面積（m</w:t>
            </w:r>
            <w:r>
              <w:rPr>
                <w:rFonts w:ascii="標楷體" w:eastAsia="標楷體" w:hAnsi="標楷體"/>
                <w:szCs w:val="20"/>
                <w:vertAlign w:val="superscript"/>
              </w:rPr>
              <w:t>2</w:t>
            </w:r>
            <w:r>
              <w:rPr>
                <w:rFonts w:ascii="標楷體" w:eastAsia="標楷體" w:hAnsi="標楷體"/>
                <w:szCs w:val="20"/>
              </w:rPr>
              <w:t>）</w:t>
            </w:r>
          </w:p>
        </w:tc>
        <w:tc>
          <w:tcPr>
            <w:tcW w:w="137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4F48D31A" w14:textId="77777777" w:rsidR="00B80F45" w:rsidRDefault="00E22673">
            <w:pPr>
              <w:jc w:val="center"/>
              <w:rPr>
                <w:rFonts w:ascii="標楷體" w:eastAsia="標楷體" w:hAnsi="標楷體"/>
                <w:szCs w:val="20"/>
              </w:rPr>
            </w:pPr>
            <w:r>
              <w:rPr>
                <w:rFonts w:ascii="標楷體" w:eastAsia="標楷體" w:hAnsi="標楷體"/>
                <w:szCs w:val="20"/>
              </w:rPr>
              <w:t>所有權人</w:t>
            </w:r>
          </w:p>
        </w:tc>
        <w:tc>
          <w:tcPr>
            <w:tcW w:w="109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37D76A2E" w14:textId="77777777" w:rsidR="00B80F45" w:rsidRDefault="00E22673">
            <w:pPr>
              <w:jc w:val="center"/>
              <w:rPr>
                <w:rFonts w:ascii="標楷體" w:eastAsia="標楷體" w:hAnsi="標楷體"/>
                <w:szCs w:val="20"/>
              </w:rPr>
            </w:pPr>
            <w:r>
              <w:rPr>
                <w:rFonts w:ascii="標楷體" w:eastAsia="標楷體" w:hAnsi="標楷體"/>
                <w:szCs w:val="20"/>
              </w:rPr>
              <w:t>管理者</w:t>
            </w:r>
          </w:p>
        </w:tc>
      </w:tr>
      <w:tr w:rsidR="00C30C49" w14:paraId="009C48AF" w14:textId="77777777" w:rsidTr="007E68E3">
        <w:trPr>
          <w:trHeight w:val="523"/>
        </w:trPr>
        <w:tc>
          <w:tcPr>
            <w:tcW w:w="1710"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1BEED5C7" w14:textId="77777777" w:rsidR="00C30C49" w:rsidRDefault="00C30C49">
            <w:pPr>
              <w:jc w:val="both"/>
              <w:rPr>
                <w:rFonts w:ascii="標楷體" w:eastAsia="標楷體" w:hAnsi="標楷體"/>
                <w:szCs w:val="20"/>
              </w:rPr>
            </w:pPr>
            <w:r>
              <w:rPr>
                <w:rFonts w:ascii="標楷體" w:eastAsia="標楷體" w:hAnsi="標楷體"/>
                <w:szCs w:val="20"/>
              </w:rPr>
              <w:t>出租範圍</w:t>
            </w:r>
          </w:p>
          <w:p w14:paraId="583C4381" w14:textId="22F7BCE0" w:rsidR="00C30C49" w:rsidRDefault="00C30C49" w:rsidP="00637D86">
            <w:pPr>
              <w:jc w:val="both"/>
              <w:rPr>
                <w:rFonts w:ascii="標楷體" w:eastAsia="標楷體" w:hAnsi="標楷體"/>
                <w:szCs w:val="20"/>
              </w:rPr>
            </w:pPr>
          </w:p>
        </w:tc>
        <w:tc>
          <w:tcPr>
            <w:tcW w:w="1118"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3FE141B5" w14:textId="77777777" w:rsidR="00C30C49" w:rsidRDefault="00C30C49">
            <w:pPr>
              <w:jc w:val="both"/>
              <w:rPr>
                <w:rFonts w:ascii="標楷體" w:eastAsia="標楷體" w:hAnsi="標楷體"/>
                <w:szCs w:val="20"/>
              </w:rPr>
            </w:pPr>
            <w:proofErr w:type="gramStart"/>
            <w:r>
              <w:rPr>
                <w:rFonts w:ascii="標楷體" w:eastAsia="標楷體" w:hAnsi="標楷體"/>
                <w:szCs w:val="20"/>
              </w:rPr>
              <w:t>庄</w:t>
            </w:r>
            <w:proofErr w:type="gramEnd"/>
            <w:r>
              <w:rPr>
                <w:rFonts w:ascii="標楷體" w:eastAsia="標楷體" w:hAnsi="標楷體"/>
                <w:szCs w:val="20"/>
              </w:rPr>
              <w:t>東段</w:t>
            </w:r>
          </w:p>
          <w:p w14:paraId="1AF68D93" w14:textId="3CD10A54" w:rsidR="00C30C49" w:rsidRDefault="00C30C49" w:rsidP="00EE5CCB">
            <w:pPr>
              <w:jc w:val="both"/>
              <w:rPr>
                <w:rFonts w:ascii="標楷體" w:eastAsia="標楷體" w:hAnsi="標楷體"/>
                <w:szCs w:val="20"/>
              </w:rPr>
            </w:pPr>
          </w:p>
        </w:tc>
        <w:tc>
          <w:tcPr>
            <w:tcW w:w="12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A1EE7B" w14:textId="41468D27" w:rsidR="00C30C49" w:rsidRDefault="00C30C49" w:rsidP="00C66EFE">
            <w:pPr>
              <w:jc w:val="center"/>
              <w:rPr>
                <w:rFonts w:ascii="標楷體" w:eastAsia="標楷體" w:hAnsi="標楷體"/>
                <w:szCs w:val="20"/>
              </w:rPr>
            </w:pPr>
            <w:r>
              <w:rPr>
                <w:rFonts w:ascii="標楷體" w:eastAsia="標楷體" w:hAnsi="標楷體"/>
                <w:szCs w:val="20"/>
              </w:rPr>
              <w:t>663</w:t>
            </w: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46D9BA" w14:textId="1B7C198A" w:rsidR="00C30C49" w:rsidRDefault="00C30C49" w:rsidP="00C66EFE">
            <w:pPr>
              <w:jc w:val="center"/>
              <w:rPr>
                <w:rFonts w:ascii="標楷體" w:eastAsia="標楷體" w:hAnsi="標楷體"/>
                <w:szCs w:val="20"/>
              </w:rPr>
            </w:pPr>
            <w:r>
              <w:rPr>
                <w:rFonts w:ascii="標楷體" w:eastAsia="標楷體" w:hAnsi="標楷體"/>
                <w:szCs w:val="20"/>
              </w:rPr>
              <w:t>90.04</w:t>
            </w:r>
          </w:p>
        </w:tc>
        <w:tc>
          <w:tcPr>
            <w:tcW w:w="1370"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278388C6" w14:textId="77777777" w:rsidR="00C30C49" w:rsidRDefault="00C30C49">
            <w:pPr>
              <w:jc w:val="both"/>
              <w:rPr>
                <w:rFonts w:ascii="標楷體" w:eastAsia="標楷體" w:hAnsi="標楷體"/>
                <w:szCs w:val="20"/>
              </w:rPr>
            </w:pPr>
            <w:r>
              <w:rPr>
                <w:rFonts w:ascii="標楷體" w:eastAsia="標楷體" w:hAnsi="標楷體"/>
                <w:szCs w:val="20"/>
              </w:rPr>
              <w:t>中華民國</w:t>
            </w:r>
          </w:p>
          <w:p w14:paraId="731B5D8E" w14:textId="09C73A89" w:rsidR="00C30C49" w:rsidRDefault="00C30C49" w:rsidP="00BE2375">
            <w:pPr>
              <w:jc w:val="both"/>
              <w:rPr>
                <w:rFonts w:ascii="標楷體" w:eastAsia="標楷體" w:hAnsi="標楷體"/>
                <w:szCs w:val="20"/>
              </w:rPr>
            </w:pPr>
          </w:p>
        </w:tc>
        <w:tc>
          <w:tcPr>
            <w:tcW w:w="1096"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493A0CFB" w14:textId="77777777" w:rsidR="00C30C49" w:rsidRDefault="00C30C49">
            <w:pPr>
              <w:jc w:val="both"/>
              <w:rPr>
                <w:rFonts w:ascii="標楷體" w:eastAsia="標楷體" w:hAnsi="標楷體"/>
                <w:szCs w:val="20"/>
              </w:rPr>
            </w:pPr>
            <w:r>
              <w:rPr>
                <w:rFonts w:ascii="標楷體" w:eastAsia="標楷體" w:hAnsi="標楷體"/>
                <w:szCs w:val="20"/>
              </w:rPr>
              <w:t>交通部</w:t>
            </w:r>
            <w:proofErr w:type="gramStart"/>
            <w:r>
              <w:rPr>
                <w:rFonts w:ascii="標楷體" w:eastAsia="標楷體" w:hAnsi="標楷體"/>
                <w:szCs w:val="20"/>
              </w:rPr>
              <w:t>觀光</w:t>
            </w:r>
            <w:r>
              <w:rPr>
                <w:rFonts w:ascii="標楷體" w:eastAsia="標楷體" w:hAnsi="標楷體" w:hint="eastAsia"/>
                <w:szCs w:val="20"/>
              </w:rPr>
              <w:t>署</w:t>
            </w:r>
            <w:r>
              <w:rPr>
                <w:rFonts w:ascii="標楷體" w:eastAsia="標楷體" w:hAnsi="標楷體"/>
                <w:szCs w:val="20"/>
              </w:rPr>
              <w:t>參山國</w:t>
            </w:r>
            <w:proofErr w:type="gramEnd"/>
            <w:r>
              <w:rPr>
                <w:rFonts w:ascii="標楷體" w:eastAsia="標楷體" w:hAnsi="標楷體"/>
                <w:szCs w:val="20"/>
              </w:rPr>
              <w:t>家風景區管理處</w:t>
            </w:r>
          </w:p>
          <w:p w14:paraId="7BE0F823" w14:textId="24E90C56" w:rsidR="00C30C49" w:rsidRDefault="00C30C49" w:rsidP="00823AB2">
            <w:pPr>
              <w:jc w:val="both"/>
              <w:rPr>
                <w:rFonts w:ascii="標楷體" w:eastAsia="標楷體" w:hAnsi="標楷體"/>
                <w:szCs w:val="20"/>
              </w:rPr>
            </w:pPr>
          </w:p>
        </w:tc>
      </w:tr>
      <w:tr w:rsidR="00C30C49" w14:paraId="559A0B10" w14:textId="77777777" w:rsidTr="007E68E3">
        <w:trPr>
          <w:trHeight w:val="559"/>
        </w:trPr>
        <w:tc>
          <w:tcPr>
            <w:tcW w:w="1710"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69D1FB2" w14:textId="0294A79D" w:rsidR="00C30C49" w:rsidRDefault="00C30C49" w:rsidP="00637D86">
            <w:pPr>
              <w:jc w:val="both"/>
              <w:rPr>
                <w:rFonts w:ascii="標楷體" w:eastAsia="標楷體" w:hAnsi="標楷體"/>
                <w:szCs w:val="20"/>
              </w:rPr>
            </w:pPr>
          </w:p>
        </w:tc>
        <w:tc>
          <w:tcPr>
            <w:tcW w:w="1118"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4D59308" w14:textId="2FFAB43C" w:rsidR="00C30C49" w:rsidRDefault="00C30C49" w:rsidP="00EE5CCB">
            <w:pPr>
              <w:jc w:val="both"/>
              <w:rPr>
                <w:rFonts w:ascii="標楷體" w:eastAsia="標楷體" w:hAnsi="標楷體"/>
                <w:szCs w:val="20"/>
              </w:rPr>
            </w:pPr>
          </w:p>
        </w:tc>
        <w:tc>
          <w:tcPr>
            <w:tcW w:w="12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76750E" w14:textId="4AA1E769" w:rsidR="00C30C49" w:rsidRDefault="00C30C49" w:rsidP="00C66EFE">
            <w:pPr>
              <w:jc w:val="center"/>
              <w:rPr>
                <w:rFonts w:ascii="標楷體" w:eastAsia="標楷體" w:hAnsi="標楷體"/>
                <w:szCs w:val="20"/>
              </w:rPr>
            </w:pPr>
            <w:r>
              <w:rPr>
                <w:rFonts w:ascii="標楷體" w:eastAsia="標楷體" w:hAnsi="標楷體"/>
                <w:szCs w:val="20"/>
              </w:rPr>
              <w:t>663-1</w:t>
            </w: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7557D3" w14:textId="02EC750A" w:rsidR="00C30C49" w:rsidRDefault="00C30C49" w:rsidP="00C66EFE">
            <w:pPr>
              <w:jc w:val="center"/>
              <w:rPr>
                <w:rFonts w:ascii="標楷體" w:eastAsia="標楷體" w:hAnsi="標楷體"/>
                <w:szCs w:val="20"/>
              </w:rPr>
            </w:pPr>
            <w:r>
              <w:rPr>
                <w:rFonts w:ascii="標楷體" w:eastAsia="標楷體" w:hAnsi="標楷體"/>
                <w:szCs w:val="20"/>
              </w:rPr>
              <w:t>169.26</w:t>
            </w:r>
          </w:p>
        </w:tc>
        <w:tc>
          <w:tcPr>
            <w:tcW w:w="1370"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FB72D44" w14:textId="2B3B9302" w:rsidR="00C30C49" w:rsidRDefault="00C30C49" w:rsidP="00BE2375">
            <w:pPr>
              <w:jc w:val="both"/>
              <w:rPr>
                <w:rFonts w:ascii="標楷體" w:eastAsia="標楷體" w:hAnsi="標楷體"/>
                <w:szCs w:val="20"/>
              </w:rPr>
            </w:pPr>
          </w:p>
        </w:tc>
        <w:tc>
          <w:tcPr>
            <w:tcW w:w="1096"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1506E09" w14:textId="781E9B55" w:rsidR="00C30C49" w:rsidRDefault="00C30C49" w:rsidP="00823AB2">
            <w:pPr>
              <w:jc w:val="both"/>
              <w:rPr>
                <w:rFonts w:ascii="標楷體" w:eastAsia="標楷體" w:hAnsi="標楷體"/>
                <w:szCs w:val="20"/>
              </w:rPr>
            </w:pPr>
          </w:p>
        </w:tc>
      </w:tr>
      <w:tr w:rsidR="00C30C49" w14:paraId="45470644" w14:textId="77777777" w:rsidTr="007E68E3">
        <w:trPr>
          <w:trHeight w:val="553"/>
        </w:trPr>
        <w:tc>
          <w:tcPr>
            <w:tcW w:w="1710"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1A73CB5" w14:textId="6D3D86AB" w:rsidR="00C30C49" w:rsidRDefault="00C30C49" w:rsidP="00637D86">
            <w:pPr>
              <w:jc w:val="both"/>
              <w:rPr>
                <w:rFonts w:ascii="標楷體" w:eastAsia="標楷體" w:hAnsi="標楷體"/>
                <w:szCs w:val="20"/>
              </w:rPr>
            </w:pPr>
          </w:p>
        </w:tc>
        <w:tc>
          <w:tcPr>
            <w:tcW w:w="1118"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7D0A1B3" w14:textId="78F19077" w:rsidR="00C30C49" w:rsidRDefault="00C30C49" w:rsidP="00EE5CCB">
            <w:pPr>
              <w:jc w:val="both"/>
              <w:rPr>
                <w:rFonts w:ascii="標楷體" w:eastAsia="標楷體" w:hAnsi="標楷體"/>
                <w:szCs w:val="20"/>
              </w:rPr>
            </w:pPr>
          </w:p>
        </w:tc>
        <w:tc>
          <w:tcPr>
            <w:tcW w:w="12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D847D6" w14:textId="78DBF933" w:rsidR="00C30C49" w:rsidRDefault="00C30C49" w:rsidP="00C66EFE">
            <w:pPr>
              <w:jc w:val="center"/>
              <w:rPr>
                <w:rFonts w:ascii="標楷體" w:eastAsia="標楷體" w:hAnsi="標楷體"/>
                <w:szCs w:val="20"/>
              </w:rPr>
            </w:pPr>
            <w:r>
              <w:rPr>
                <w:rFonts w:ascii="標楷體" w:eastAsia="標楷體" w:hAnsi="標楷體"/>
                <w:szCs w:val="20"/>
              </w:rPr>
              <w:t>663-2</w:t>
            </w: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48C796" w14:textId="0EF5B202" w:rsidR="00C30C49" w:rsidRDefault="00C30C49" w:rsidP="00C66EFE">
            <w:pPr>
              <w:jc w:val="center"/>
              <w:rPr>
                <w:rFonts w:ascii="標楷體" w:eastAsia="標楷體" w:hAnsi="標楷體"/>
                <w:szCs w:val="20"/>
              </w:rPr>
            </w:pPr>
            <w:r>
              <w:rPr>
                <w:rFonts w:ascii="標楷體" w:eastAsia="標楷體" w:hAnsi="標楷體"/>
                <w:szCs w:val="20"/>
              </w:rPr>
              <w:t>81.07</w:t>
            </w:r>
          </w:p>
        </w:tc>
        <w:tc>
          <w:tcPr>
            <w:tcW w:w="1370"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81DC697" w14:textId="278B5ACF" w:rsidR="00C30C49" w:rsidRDefault="00C30C49" w:rsidP="00BE2375">
            <w:pPr>
              <w:jc w:val="both"/>
              <w:rPr>
                <w:rFonts w:ascii="標楷體" w:eastAsia="標楷體" w:hAnsi="標楷體"/>
                <w:szCs w:val="20"/>
              </w:rPr>
            </w:pPr>
          </w:p>
        </w:tc>
        <w:tc>
          <w:tcPr>
            <w:tcW w:w="1096"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9588DDC" w14:textId="4DFCE6B2" w:rsidR="00C30C49" w:rsidRDefault="00C30C49" w:rsidP="00823AB2">
            <w:pPr>
              <w:jc w:val="both"/>
              <w:rPr>
                <w:rFonts w:ascii="標楷體" w:eastAsia="標楷體" w:hAnsi="標楷體"/>
                <w:szCs w:val="20"/>
              </w:rPr>
            </w:pPr>
          </w:p>
        </w:tc>
      </w:tr>
      <w:tr w:rsidR="00C30C49" w14:paraId="68301EE7" w14:textId="77777777" w:rsidTr="007E68E3">
        <w:trPr>
          <w:trHeight w:val="702"/>
        </w:trPr>
        <w:tc>
          <w:tcPr>
            <w:tcW w:w="1710"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0C83445" w14:textId="6149903E" w:rsidR="00C30C49" w:rsidRDefault="00C30C49" w:rsidP="00637D86">
            <w:pPr>
              <w:jc w:val="both"/>
              <w:rPr>
                <w:rFonts w:ascii="標楷體" w:eastAsia="標楷體" w:hAnsi="標楷體"/>
                <w:szCs w:val="20"/>
              </w:rPr>
            </w:pPr>
          </w:p>
        </w:tc>
        <w:tc>
          <w:tcPr>
            <w:tcW w:w="1118"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B8A258B" w14:textId="4F5A801C" w:rsidR="00C30C49" w:rsidRDefault="00C30C49" w:rsidP="00EE5CCB">
            <w:pPr>
              <w:jc w:val="both"/>
              <w:rPr>
                <w:rFonts w:ascii="標楷體" w:eastAsia="標楷體" w:hAnsi="標楷體"/>
                <w:szCs w:val="20"/>
              </w:rPr>
            </w:pPr>
          </w:p>
        </w:tc>
        <w:tc>
          <w:tcPr>
            <w:tcW w:w="12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CEFD3E" w14:textId="2A632BF7" w:rsidR="00C30C49" w:rsidRDefault="00C30C49" w:rsidP="00C66EFE">
            <w:pPr>
              <w:jc w:val="center"/>
              <w:rPr>
                <w:rFonts w:ascii="標楷體" w:eastAsia="標楷體" w:hAnsi="標楷體"/>
                <w:szCs w:val="20"/>
              </w:rPr>
            </w:pPr>
            <w:r>
              <w:rPr>
                <w:rFonts w:ascii="標楷體" w:eastAsia="標楷體" w:hAnsi="標楷體"/>
                <w:szCs w:val="20"/>
              </w:rPr>
              <w:t>663-3</w:t>
            </w: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D612C2" w14:textId="0E38A5CC" w:rsidR="00C30C49" w:rsidRDefault="00C30C49" w:rsidP="00C66EFE">
            <w:pPr>
              <w:jc w:val="center"/>
              <w:rPr>
                <w:rFonts w:ascii="標楷體" w:eastAsia="標楷體" w:hAnsi="標楷體"/>
                <w:szCs w:val="20"/>
              </w:rPr>
            </w:pPr>
            <w:r>
              <w:rPr>
                <w:rFonts w:ascii="標楷體" w:eastAsia="標楷體" w:hAnsi="標楷體"/>
                <w:szCs w:val="20"/>
              </w:rPr>
              <w:t>120.63</w:t>
            </w:r>
          </w:p>
        </w:tc>
        <w:tc>
          <w:tcPr>
            <w:tcW w:w="1370"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79A7139" w14:textId="236D6F6A" w:rsidR="00C30C49" w:rsidRDefault="00C30C49" w:rsidP="00BE2375">
            <w:pPr>
              <w:jc w:val="both"/>
              <w:rPr>
                <w:rFonts w:ascii="標楷體" w:eastAsia="標楷體" w:hAnsi="標楷體"/>
                <w:szCs w:val="20"/>
              </w:rPr>
            </w:pPr>
          </w:p>
        </w:tc>
        <w:tc>
          <w:tcPr>
            <w:tcW w:w="1096"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AF65BE4" w14:textId="56B20B05" w:rsidR="00C30C49" w:rsidRDefault="00C30C49" w:rsidP="00823AB2">
            <w:pPr>
              <w:jc w:val="both"/>
              <w:rPr>
                <w:rFonts w:ascii="標楷體" w:eastAsia="標楷體" w:hAnsi="標楷體"/>
                <w:szCs w:val="20"/>
              </w:rPr>
            </w:pPr>
          </w:p>
        </w:tc>
      </w:tr>
      <w:tr w:rsidR="00C30C49" w14:paraId="512C91FC" w14:textId="77777777" w:rsidTr="007E68E3">
        <w:trPr>
          <w:trHeight w:val="649"/>
        </w:trPr>
        <w:tc>
          <w:tcPr>
            <w:tcW w:w="1710"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A2E1E5" w14:textId="5AE49308" w:rsidR="00C30C49" w:rsidRDefault="00C30C49">
            <w:pPr>
              <w:jc w:val="both"/>
              <w:rPr>
                <w:rFonts w:ascii="標楷體" w:eastAsia="標楷體" w:hAnsi="標楷體"/>
                <w:szCs w:val="20"/>
              </w:rPr>
            </w:pPr>
          </w:p>
        </w:tc>
        <w:tc>
          <w:tcPr>
            <w:tcW w:w="1118"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C110A5" w14:textId="0DEC6792" w:rsidR="00C30C49" w:rsidRDefault="00C30C49">
            <w:pPr>
              <w:jc w:val="both"/>
              <w:rPr>
                <w:rFonts w:ascii="標楷體" w:eastAsia="標楷體" w:hAnsi="標楷體"/>
                <w:szCs w:val="20"/>
              </w:rPr>
            </w:pPr>
          </w:p>
        </w:tc>
        <w:tc>
          <w:tcPr>
            <w:tcW w:w="12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A85D7C" w14:textId="7002F8F0" w:rsidR="00C30C49" w:rsidRDefault="00C30C49" w:rsidP="00C66EFE">
            <w:pPr>
              <w:jc w:val="center"/>
              <w:rPr>
                <w:rFonts w:ascii="標楷體" w:eastAsia="標楷體" w:hAnsi="標楷體"/>
                <w:szCs w:val="20"/>
              </w:rPr>
            </w:pPr>
            <w:r>
              <w:rPr>
                <w:rFonts w:ascii="標楷體" w:eastAsia="標楷體" w:hAnsi="標楷體"/>
                <w:szCs w:val="20"/>
              </w:rPr>
              <w:t>663-4</w:t>
            </w:r>
          </w:p>
        </w:tc>
        <w:tc>
          <w:tcPr>
            <w:tcW w:w="1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174C32" w14:textId="02A6CF2C" w:rsidR="00C30C49" w:rsidRDefault="00C30C49" w:rsidP="00C66EFE">
            <w:pPr>
              <w:jc w:val="center"/>
              <w:rPr>
                <w:rFonts w:ascii="標楷體" w:eastAsia="標楷體" w:hAnsi="標楷體"/>
                <w:szCs w:val="20"/>
              </w:rPr>
            </w:pPr>
            <w:r>
              <w:rPr>
                <w:rFonts w:ascii="標楷體" w:eastAsia="標楷體" w:hAnsi="標楷體"/>
                <w:szCs w:val="20"/>
              </w:rPr>
              <w:t>108.42</w:t>
            </w:r>
          </w:p>
        </w:tc>
        <w:tc>
          <w:tcPr>
            <w:tcW w:w="1370"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D2CE18" w14:textId="28A62700" w:rsidR="00C30C49" w:rsidRDefault="00C30C49">
            <w:pPr>
              <w:jc w:val="both"/>
              <w:rPr>
                <w:rFonts w:ascii="標楷體" w:eastAsia="標楷體" w:hAnsi="標楷體"/>
                <w:szCs w:val="20"/>
              </w:rPr>
            </w:pPr>
          </w:p>
        </w:tc>
        <w:tc>
          <w:tcPr>
            <w:tcW w:w="1096"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391D79" w14:textId="0F8231E7" w:rsidR="00C30C49" w:rsidRDefault="00C30C49">
            <w:pPr>
              <w:jc w:val="both"/>
              <w:rPr>
                <w:rFonts w:ascii="標楷體" w:eastAsia="標楷體" w:hAnsi="標楷體"/>
                <w:szCs w:val="20"/>
              </w:rPr>
            </w:pPr>
          </w:p>
        </w:tc>
      </w:tr>
      <w:tr w:rsidR="00C66EFE" w14:paraId="0A0EB57A" w14:textId="77777777" w:rsidTr="007E68E3">
        <w:trPr>
          <w:trHeight w:val="701"/>
        </w:trPr>
        <w:tc>
          <w:tcPr>
            <w:tcW w:w="7826"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2EDE2F" w14:textId="312F444A" w:rsidR="00C66EFE" w:rsidRDefault="00C66EFE" w:rsidP="00C66EFE">
            <w:pPr>
              <w:ind w:right="960"/>
              <w:rPr>
                <w:rFonts w:ascii="標楷體" w:eastAsia="標楷體" w:hAnsi="標楷體"/>
                <w:szCs w:val="20"/>
              </w:rPr>
            </w:pPr>
            <w:r>
              <w:rPr>
                <w:rFonts w:ascii="標楷體" w:eastAsia="標楷體" w:hAnsi="標楷體" w:hint="eastAsia"/>
                <w:szCs w:val="20"/>
              </w:rPr>
              <w:t xml:space="preserve">                            </w:t>
            </w:r>
            <w:r>
              <w:rPr>
                <w:rFonts w:ascii="標楷體" w:eastAsia="標楷體" w:hAnsi="標楷體"/>
                <w:szCs w:val="20"/>
              </w:rPr>
              <w:t>合計</w:t>
            </w:r>
            <w:r>
              <w:rPr>
                <w:rFonts w:ascii="標楷體" w:eastAsia="標楷體" w:hAnsi="標楷體" w:hint="eastAsia"/>
                <w:szCs w:val="20"/>
              </w:rPr>
              <w:t xml:space="preserve">    </w:t>
            </w:r>
            <w:r>
              <w:rPr>
                <w:rFonts w:ascii="標楷體" w:eastAsia="標楷體" w:hAnsi="標楷體"/>
                <w:szCs w:val="20"/>
              </w:rPr>
              <w:t>569.42</w:t>
            </w:r>
          </w:p>
        </w:tc>
      </w:tr>
    </w:tbl>
    <w:p w14:paraId="7154BB4B" w14:textId="785EBB0A" w:rsidR="00B80F45" w:rsidRDefault="00845D16" w:rsidP="00845D16">
      <w:pPr>
        <w:spacing w:before="720" w:after="192"/>
        <w:rPr>
          <w:rFonts w:ascii="標楷體" w:eastAsia="標楷體" w:hAnsi="標楷體"/>
          <w:sz w:val="28"/>
        </w:rPr>
      </w:pPr>
      <w:r>
        <w:rPr>
          <w:rFonts w:ascii="標楷體" w:eastAsia="標楷體" w:hAnsi="標楷體" w:hint="eastAsia"/>
          <w:sz w:val="28"/>
        </w:rPr>
        <w:lastRenderedPageBreak/>
        <w:t xml:space="preserve">     </w:t>
      </w:r>
      <w:r w:rsidR="00E22673">
        <w:rPr>
          <w:rFonts w:ascii="標楷體" w:eastAsia="標楷體" w:hAnsi="標楷體"/>
          <w:sz w:val="28"/>
        </w:rPr>
        <w:t>※建物資料表</w:t>
      </w:r>
    </w:p>
    <w:tbl>
      <w:tblPr>
        <w:tblW w:w="8217" w:type="dxa"/>
        <w:tblInd w:w="704" w:type="dxa"/>
        <w:tblCellMar>
          <w:left w:w="10" w:type="dxa"/>
          <w:right w:w="10" w:type="dxa"/>
        </w:tblCellMar>
        <w:tblLook w:val="04A0" w:firstRow="1" w:lastRow="0" w:firstColumn="1" w:lastColumn="0" w:noHBand="0" w:noVBand="1"/>
      </w:tblPr>
      <w:tblGrid>
        <w:gridCol w:w="1416"/>
        <w:gridCol w:w="2550"/>
        <w:gridCol w:w="2550"/>
        <w:gridCol w:w="1701"/>
      </w:tblGrid>
      <w:tr w:rsidR="00B80F45" w14:paraId="00B7F425" w14:textId="77777777" w:rsidTr="00845D16">
        <w:trPr>
          <w:trHeight w:val="454"/>
        </w:trPr>
        <w:tc>
          <w:tcPr>
            <w:tcW w:w="1416" w:type="dxa"/>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vAlign w:val="center"/>
          </w:tcPr>
          <w:p w14:paraId="5AA2325E" w14:textId="77777777" w:rsidR="00B80F45" w:rsidRDefault="00E22673">
            <w:pPr>
              <w:jc w:val="center"/>
              <w:rPr>
                <w:rFonts w:ascii="標楷體" w:eastAsia="標楷體" w:hAnsi="標楷體"/>
              </w:rPr>
            </w:pPr>
            <w:r>
              <w:rPr>
                <w:rFonts w:ascii="標楷體" w:eastAsia="標楷體" w:hAnsi="標楷體"/>
              </w:rPr>
              <w:t>建號</w:t>
            </w:r>
          </w:p>
        </w:tc>
        <w:tc>
          <w:tcPr>
            <w:tcW w:w="2550" w:type="dxa"/>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vAlign w:val="center"/>
          </w:tcPr>
          <w:p w14:paraId="1B731F63" w14:textId="77777777" w:rsidR="00B80F45" w:rsidRDefault="00E22673">
            <w:pPr>
              <w:jc w:val="center"/>
              <w:rPr>
                <w:rFonts w:ascii="標楷體" w:eastAsia="標楷體" w:hAnsi="標楷體"/>
              </w:rPr>
            </w:pPr>
            <w:r>
              <w:rPr>
                <w:rFonts w:ascii="標楷體" w:eastAsia="標楷體" w:hAnsi="標楷體"/>
              </w:rPr>
              <w:t>門牌</w:t>
            </w:r>
          </w:p>
        </w:tc>
        <w:tc>
          <w:tcPr>
            <w:tcW w:w="2550" w:type="dxa"/>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vAlign w:val="center"/>
          </w:tcPr>
          <w:p w14:paraId="2A87C746" w14:textId="77777777" w:rsidR="00B80F45" w:rsidRDefault="00E22673">
            <w:pPr>
              <w:jc w:val="center"/>
              <w:rPr>
                <w:rFonts w:ascii="標楷體" w:eastAsia="標楷體" w:hAnsi="標楷體"/>
              </w:rPr>
            </w:pPr>
            <w:r>
              <w:rPr>
                <w:rFonts w:ascii="標楷體" w:eastAsia="標楷體" w:hAnsi="標楷體"/>
              </w:rPr>
              <w:t>坐落地號</w:t>
            </w:r>
          </w:p>
        </w:tc>
        <w:tc>
          <w:tcPr>
            <w:tcW w:w="1701" w:type="dxa"/>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vAlign w:val="center"/>
          </w:tcPr>
          <w:p w14:paraId="35F485A6" w14:textId="77777777" w:rsidR="00B80F45" w:rsidRDefault="00E22673">
            <w:pPr>
              <w:jc w:val="center"/>
            </w:pPr>
            <w:r>
              <w:rPr>
                <w:rFonts w:ascii="標楷體" w:eastAsia="標楷體" w:hAnsi="標楷體"/>
                <w:szCs w:val="20"/>
              </w:rPr>
              <w:t>面積（m</w:t>
            </w:r>
            <w:r>
              <w:rPr>
                <w:rFonts w:ascii="標楷體" w:eastAsia="標楷體" w:hAnsi="標楷體"/>
                <w:szCs w:val="20"/>
                <w:vertAlign w:val="superscript"/>
              </w:rPr>
              <w:t>2</w:t>
            </w:r>
            <w:r>
              <w:rPr>
                <w:rFonts w:ascii="標楷體" w:eastAsia="標楷體" w:hAnsi="標楷體"/>
                <w:szCs w:val="20"/>
              </w:rPr>
              <w:t>）</w:t>
            </w:r>
          </w:p>
        </w:tc>
      </w:tr>
      <w:tr w:rsidR="00B80F45" w14:paraId="74A9B432" w14:textId="77777777" w:rsidTr="00FE760E">
        <w:trPr>
          <w:trHeight w:val="613"/>
        </w:trPr>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1DE3D1" w14:textId="77777777" w:rsidR="00B80F45" w:rsidRDefault="00E22673" w:rsidP="00C66EFE">
            <w:pPr>
              <w:jc w:val="center"/>
              <w:rPr>
                <w:rFonts w:ascii="標楷體" w:eastAsia="標楷體" w:hAnsi="標楷體"/>
              </w:rPr>
            </w:pPr>
            <w:r>
              <w:rPr>
                <w:rFonts w:ascii="標楷體" w:eastAsia="標楷體" w:hAnsi="標楷體"/>
              </w:rPr>
              <w:t>15</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B9A17F" w14:textId="77777777" w:rsidR="00B80F45" w:rsidRDefault="00E22673" w:rsidP="00C66EFE">
            <w:pPr>
              <w:jc w:val="center"/>
              <w:rPr>
                <w:rFonts w:ascii="標楷體" w:eastAsia="標楷體" w:hAnsi="標楷體"/>
              </w:rPr>
            </w:pPr>
            <w:r>
              <w:rPr>
                <w:rFonts w:ascii="標楷體" w:eastAsia="標楷體" w:hAnsi="標楷體"/>
              </w:rPr>
              <w:t>東村10鄰南庄75-2號</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753894" w14:textId="77777777" w:rsidR="00B80F45" w:rsidRDefault="00E22673" w:rsidP="00C66EFE">
            <w:pPr>
              <w:jc w:val="center"/>
              <w:rPr>
                <w:rFonts w:ascii="標楷體" w:eastAsia="標楷體" w:hAnsi="標楷體"/>
              </w:rPr>
            </w:pPr>
            <w:proofErr w:type="gramStart"/>
            <w:r>
              <w:rPr>
                <w:rFonts w:ascii="標楷體" w:eastAsia="標楷體" w:hAnsi="標楷體"/>
              </w:rPr>
              <w:t>庄</w:t>
            </w:r>
            <w:proofErr w:type="gramEnd"/>
            <w:r>
              <w:rPr>
                <w:rFonts w:ascii="標楷體" w:eastAsia="標楷體" w:hAnsi="標楷體"/>
              </w:rPr>
              <w:t>東段663-3、663-4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0840C6" w14:textId="77777777" w:rsidR="00B80F45" w:rsidRDefault="00E22673" w:rsidP="00C66EFE">
            <w:pPr>
              <w:jc w:val="center"/>
              <w:rPr>
                <w:rFonts w:ascii="標楷體" w:eastAsia="標楷體" w:hAnsi="標楷體"/>
              </w:rPr>
            </w:pPr>
            <w:r>
              <w:rPr>
                <w:rFonts w:ascii="標楷體" w:eastAsia="標楷體" w:hAnsi="標楷體"/>
              </w:rPr>
              <w:t>41.90</w:t>
            </w:r>
          </w:p>
        </w:tc>
      </w:tr>
      <w:tr w:rsidR="00B80F45" w14:paraId="34E77AFD" w14:textId="77777777" w:rsidTr="00FE760E">
        <w:trPr>
          <w:trHeight w:val="564"/>
        </w:trPr>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72D69B" w14:textId="77777777" w:rsidR="00B80F45" w:rsidRDefault="00E22673" w:rsidP="00C66EFE">
            <w:pPr>
              <w:jc w:val="center"/>
              <w:rPr>
                <w:rFonts w:ascii="標楷體" w:eastAsia="標楷體" w:hAnsi="標楷體"/>
              </w:rPr>
            </w:pPr>
            <w:r>
              <w:rPr>
                <w:rFonts w:ascii="標楷體" w:eastAsia="標楷體" w:hAnsi="標楷體"/>
              </w:rPr>
              <w:t>23</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9FB647" w14:textId="77777777" w:rsidR="00B80F45" w:rsidRDefault="00E22673" w:rsidP="00C66EFE">
            <w:pPr>
              <w:jc w:val="center"/>
              <w:rPr>
                <w:rFonts w:ascii="標楷體" w:eastAsia="標楷體" w:hAnsi="標楷體"/>
              </w:rPr>
            </w:pPr>
            <w:r>
              <w:rPr>
                <w:rFonts w:ascii="標楷體" w:eastAsia="標楷體" w:hAnsi="標楷體"/>
              </w:rPr>
              <w:t>東村10鄰南庄75號</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207D95" w14:textId="77777777" w:rsidR="00B80F45" w:rsidRDefault="00E22673" w:rsidP="00C66EFE">
            <w:pPr>
              <w:jc w:val="center"/>
              <w:rPr>
                <w:rFonts w:ascii="標楷體" w:eastAsia="標楷體" w:hAnsi="標楷體"/>
              </w:rPr>
            </w:pPr>
            <w:proofErr w:type="gramStart"/>
            <w:r>
              <w:rPr>
                <w:rFonts w:ascii="標楷體" w:eastAsia="標楷體" w:hAnsi="標楷體"/>
              </w:rPr>
              <w:t>庄</w:t>
            </w:r>
            <w:proofErr w:type="gramEnd"/>
            <w:r>
              <w:rPr>
                <w:rFonts w:ascii="標楷體" w:eastAsia="標楷體" w:hAnsi="標楷體"/>
              </w:rPr>
              <w:t>東段663-1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7EBB62" w14:textId="77777777" w:rsidR="00B80F45" w:rsidRDefault="00E22673" w:rsidP="00C66EFE">
            <w:pPr>
              <w:jc w:val="center"/>
              <w:rPr>
                <w:rFonts w:ascii="標楷體" w:eastAsia="標楷體" w:hAnsi="標楷體"/>
              </w:rPr>
            </w:pPr>
            <w:r>
              <w:rPr>
                <w:rFonts w:ascii="標楷體" w:eastAsia="標楷體" w:hAnsi="標楷體"/>
              </w:rPr>
              <w:t>57.42</w:t>
            </w:r>
          </w:p>
        </w:tc>
      </w:tr>
      <w:tr w:rsidR="00B80F45" w14:paraId="7F82142D" w14:textId="77777777" w:rsidTr="00FE760E">
        <w:trPr>
          <w:trHeight w:val="559"/>
        </w:trPr>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661454" w14:textId="77777777" w:rsidR="00B80F45" w:rsidRDefault="00E22673" w:rsidP="00C66EFE">
            <w:pPr>
              <w:jc w:val="center"/>
              <w:rPr>
                <w:rFonts w:ascii="標楷體" w:eastAsia="標楷體" w:hAnsi="標楷體"/>
              </w:rPr>
            </w:pPr>
            <w:r>
              <w:rPr>
                <w:rFonts w:ascii="標楷體" w:eastAsia="標楷體" w:hAnsi="標楷體"/>
              </w:rPr>
              <w:t>217</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269AE0" w14:textId="77777777" w:rsidR="00B80F45" w:rsidRDefault="00E22673" w:rsidP="00C66EFE">
            <w:pPr>
              <w:jc w:val="center"/>
              <w:rPr>
                <w:rFonts w:ascii="標楷體" w:eastAsia="標楷體" w:hAnsi="標楷體"/>
              </w:rPr>
            </w:pPr>
            <w:r>
              <w:rPr>
                <w:rFonts w:ascii="標楷體" w:eastAsia="標楷體" w:hAnsi="標楷體"/>
              </w:rPr>
              <w:t>東村10鄰南庄75-3號</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1084B4" w14:textId="77777777" w:rsidR="00B80F45" w:rsidRDefault="00E22673" w:rsidP="00C66EFE">
            <w:pPr>
              <w:jc w:val="center"/>
              <w:rPr>
                <w:rFonts w:ascii="標楷體" w:eastAsia="標楷體" w:hAnsi="標楷體"/>
              </w:rPr>
            </w:pPr>
            <w:proofErr w:type="gramStart"/>
            <w:r>
              <w:rPr>
                <w:rFonts w:ascii="標楷體" w:eastAsia="標楷體" w:hAnsi="標楷體"/>
              </w:rPr>
              <w:t>庄</w:t>
            </w:r>
            <w:proofErr w:type="gramEnd"/>
            <w:r>
              <w:rPr>
                <w:rFonts w:ascii="標楷體" w:eastAsia="標楷體" w:hAnsi="標楷體"/>
              </w:rPr>
              <w:t>東段663-4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BFB4A6" w14:textId="77777777" w:rsidR="00B80F45" w:rsidRDefault="00E22673" w:rsidP="00C66EFE">
            <w:pPr>
              <w:jc w:val="center"/>
              <w:rPr>
                <w:rFonts w:ascii="標楷體" w:eastAsia="標楷體" w:hAnsi="標楷體"/>
              </w:rPr>
            </w:pPr>
            <w:r>
              <w:rPr>
                <w:rFonts w:ascii="標楷體" w:eastAsia="標楷體" w:hAnsi="標楷體"/>
              </w:rPr>
              <w:t>24.00</w:t>
            </w:r>
          </w:p>
        </w:tc>
      </w:tr>
      <w:tr w:rsidR="00B80F45" w14:paraId="3F4696E8" w14:textId="77777777" w:rsidTr="00845D16">
        <w:trPr>
          <w:trHeight w:val="454"/>
        </w:trPr>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4CF450" w14:textId="77777777" w:rsidR="00B80F45" w:rsidRDefault="00E22673" w:rsidP="00C66EFE">
            <w:pPr>
              <w:jc w:val="center"/>
              <w:rPr>
                <w:rFonts w:ascii="標楷體" w:eastAsia="標楷體" w:hAnsi="標楷體"/>
              </w:rPr>
            </w:pPr>
            <w:r>
              <w:rPr>
                <w:rFonts w:ascii="標楷體" w:eastAsia="標楷體" w:hAnsi="標楷體"/>
              </w:rPr>
              <w:t>218</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45858A" w14:textId="77777777" w:rsidR="00B80F45" w:rsidRDefault="00E22673" w:rsidP="00C66EFE">
            <w:pPr>
              <w:jc w:val="center"/>
              <w:rPr>
                <w:rFonts w:ascii="標楷體" w:eastAsia="標楷體" w:hAnsi="標楷體"/>
              </w:rPr>
            </w:pPr>
            <w:r>
              <w:rPr>
                <w:rFonts w:ascii="標楷體" w:eastAsia="標楷體" w:hAnsi="標楷體"/>
              </w:rPr>
              <w:t>東村10鄰南庄75-1號</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20EF39" w14:textId="77777777" w:rsidR="00B80F45" w:rsidRDefault="00E22673" w:rsidP="00C66EFE">
            <w:pPr>
              <w:jc w:val="center"/>
              <w:rPr>
                <w:rFonts w:ascii="標楷體" w:eastAsia="標楷體" w:hAnsi="標楷體"/>
              </w:rPr>
            </w:pPr>
            <w:proofErr w:type="gramStart"/>
            <w:r>
              <w:rPr>
                <w:rFonts w:ascii="標楷體" w:eastAsia="標楷體" w:hAnsi="標楷體"/>
              </w:rPr>
              <w:t>庄</w:t>
            </w:r>
            <w:proofErr w:type="gramEnd"/>
            <w:r>
              <w:rPr>
                <w:rFonts w:ascii="標楷體" w:eastAsia="標楷體" w:hAnsi="標楷體"/>
              </w:rPr>
              <w:t>東段663-2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8653B8" w14:textId="77777777" w:rsidR="00B80F45" w:rsidRDefault="00E22673" w:rsidP="00C66EFE">
            <w:pPr>
              <w:jc w:val="center"/>
              <w:rPr>
                <w:rFonts w:ascii="標楷體" w:eastAsia="標楷體" w:hAnsi="標楷體"/>
              </w:rPr>
            </w:pPr>
            <w:r>
              <w:rPr>
                <w:rFonts w:ascii="標楷體" w:eastAsia="標楷體" w:hAnsi="標楷體"/>
              </w:rPr>
              <w:t>57.68</w:t>
            </w:r>
          </w:p>
        </w:tc>
      </w:tr>
      <w:tr w:rsidR="00B80F45" w14:paraId="30FD4EBD" w14:textId="77777777" w:rsidTr="00FE760E">
        <w:trPr>
          <w:trHeight w:val="753"/>
        </w:trPr>
        <w:tc>
          <w:tcPr>
            <w:tcW w:w="651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180CB0" w14:textId="77777777" w:rsidR="00B80F45" w:rsidRDefault="00E22673">
            <w:pPr>
              <w:jc w:val="right"/>
              <w:rPr>
                <w:rFonts w:ascii="標楷體" w:eastAsia="標楷體" w:hAnsi="標楷體"/>
              </w:rPr>
            </w:pPr>
            <w:r>
              <w:rPr>
                <w:rFonts w:ascii="標楷體" w:eastAsia="標楷體" w:hAnsi="標楷體"/>
              </w:rPr>
              <w:t>合計</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AB7D93" w14:textId="77777777" w:rsidR="00B80F45" w:rsidRDefault="00E22673" w:rsidP="00C66EFE">
            <w:pPr>
              <w:jc w:val="center"/>
              <w:rPr>
                <w:rFonts w:ascii="標楷體" w:eastAsia="標楷體" w:hAnsi="標楷體"/>
              </w:rPr>
            </w:pPr>
            <w:r>
              <w:rPr>
                <w:rFonts w:ascii="標楷體" w:eastAsia="標楷體" w:hAnsi="標楷體"/>
              </w:rPr>
              <w:t>181</w:t>
            </w:r>
          </w:p>
        </w:tc>
      </w:tr>
    </w:tbl>
    <w:p w14:paraId="00C27671" w14:textId="3D8700FE" w:rsidR="00B80F45" w:rsidRDefault="00C30C49">
      <w:pPr>
        <w:spacing w:before="192"/>
        <w:jc w:val="center"/>
      </w:pPr>
      <w:r>
        <w:rPr>
          <w:noProof/>
        </w:rPr>
        <w:drawing>
          <wp:inline distT="0" distB="0" distL="0" distR="0" wp14:anchorId="7F3DD44E" wp14:editId="2B869470">
            <wp:extent cx="6120130" cy="4478655"/>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片 1"/>
                    <pic:cNvPicPr/>
                  </pic:nvPicPr>
                  <pic:blipFill>
                    <a:blip r:embed="rId8">
                      <a:extLst>
                        <a:ext uri="{28A0092B-C50C-407E-A947-70E740481C1C}">
                          <a14:useLocalDpi xmlns:a14="http://schemas.microsoft.com/office/drawing/2010/main" val="0"/>
                        </a:ext>
                      </a:extLst>
                    </a:blip>
                    <a:stretch>
                      <a:fillRect/>
                    </a:stretch>
                  </pic:blipFill>
                  <pic:spPr>
                    <a:xfrm>
                      <a:off x="0" y="0"/>
                      <a:ext cx="6120130" cy="4478655"/>
                    </a:xfrm>
                    <a:prstGeom prst="rect">
                      <a:avLst/>
                    </a:prstGeom>
                  </pic:spPr>
                </pic:pic>
              </a:graphicData>
            </a:graphic>
          </wp:inline>
        </w:drawing>
      </w:r>
    </w:p>
    <w:p w14:paraId="3F466EFE" w14:textId="77777777" w:rsidR="00B80F45" w:rsidRDefault="00E22673">
      <w:pPr>
        <w:numPr>
          <w:ilvl w:val="0"/>
          <w:numId w:val="2"/>
        </w:numPr>
        <w:tabs>
          <w:tab w:val="left" w:pos="990"/>
        </w:tabs>
        <w:spacing w:before="180" w:line="440" w:lineRule="exact"/>
        <w:ind w:left="1259" w:hanging="1259"/>
        <w:jc w:val="both"/>
        <w:rPr>
          <w:rFonts w:ascii="標楷體" w:eastAsia="標楷體" w:hAnsi="標楷體"/>
          <w:color w:val="000000"/>
          <w:sz w:val="28"/>
          <w:szCs w:val="28"/>
        </w:rPr>
      </w:pPr>
      <w:r>
        <w:rPr>
          <w:rFonts w:ascii="標楷體" w:eastAsia="標楷體" w:hAnsi="標楷體"/>
          <w:color w:val="000000"/>
          <w:sz w:val="28"/>
          <w:szCs w:val="28"/>
        </w:rPr>
        <w:t>權利處分之限制</w:t>
      </w:r>
    </w:p>
    <w:p w14:paraId="0C1CEAFB" w14:textId="5091E0D4" w:rsidR="00B80F45" w:rsidRDefault="00E22673">
      <w:pPr>
        <w:spacing w:line="440" w:lineRule="exact"/>
        <w:ind w:left="991"/>
        <w:jc w:val="both"/>
        <w:rPr>
          <w:rFonts w:ascii="標楷體" w:eastAsia="標楷體" w:hAnsi="標楷體"/>
          <w:sz w:val="28"/>
          <w:szCs w:val="28"/>
        </w:rPr>
      </w:pPr>
      <w:r>
        <w:rPr>
          <w:rFonts w:ascii="標楷體" w:eastAsia="標楷體" w:hAnsi="標楷體"/>
          <w:color w:val="000000"/>
          <w:sz w:val="28"/>
          <w:szCs w:val="28"/>
        </w:rPr>
        <w:t>乙方依本契約所承租之標的物及權利，非經甲方同意，不得轉讓、</w:t>
      </w:r>
      <w:r w:rsidR="004F0D5F">
        <w:rPr>
          <w:rFonts w:ascii="標楷體" w:eastAsia="標楷體" w:hAnsi="標楷體" w:hint="eastAsia"/>
          <w:color w:val="000000"/>
          <w:sz w:val="28"/>
          <w:szCs w:val="28"/>
        </w:rPr>
        <w:t>轉(分)</w:t>
      </w:r>
      <w:r>
        <w:rPr>
          <w:rFonts w:ascii="標楷體" w:eastAsia="標楷體" w:hAnsi="標楷體"/>
          <w:color w:val="000000"/>
          <w:sz w:val="28"/>
          <w:szCs w:val="28"/>
        </w:rPr>
        <w:t>租、設定負擔、變賣或為民事執行之</w:t>
      </w:r>
      <w:r>
        <w:rPr>
          <w:rFonts w:ascii="標楷體" w:eastAsia="標楷體" w:hAnsi="標楷體"/>
          <w:sz w:val="28"/>
          <w:szCs w:val="28"/>
        </w:rPr>
        <w:t>標的。</w:t>
      </w:r>
    </w:p>
    <w:p w14:paraId="4C6F62EB" w14:textId="77777777" w:rsidR="00B80F45" w:rsidRDefault="00E22673">
      <w:pPr>
        <w:numPr>
          <w:ilvl w:val="0"/>
          <w:numId w:val="2"/>
        </w:numPr>
        <w:tabs>
          <w:tab w:val="left" w:pos="990"/>
        </w:tabs>
        <w:spacing w:before="180" w:after="180" w:line="440" w:lineRule="exact"/>
        <w:ind w:left="1259" w:hanging="1259"/>
        <w:jc w:val="both"/>
        <w:rPr>
          <w:rFonts w:ascii="標楷體" w:eastAsia="標楷體" w:hAnsi="標楷體"/>
          <w:sz w:val="28"/>
          <w:szCs w:val="28"/>
        </w:rPr>
      </w:pPr>
      <w:r>
        <w:rPr>
          <w:rFonts w:ascii="標楷體" w:eastAsia="標楷體" w:hAnsi="標楷體"/>
          <w:sz w:val="28"/>
          <w:szCs w:val="28"/>
        </w:rPr>
        <w:t>契約期限</w:t>
      </w:r>
    </w:p>
    <w:p w14:paraId="6832B300" w14:textId="3F08B86E" w:rsidR="00B80F45" w:rsidRDefault="00E22673">
      <w:pPr>
        <w:numPr>
          <w:ilvl w:val="0"/>
          <w:numId w:val="5"/>
        </w:numPr>
        <w:tabs>
          <w:tab w:val="left" w:pos="1716"/>
        </w:tabs>
        <w:spacing w:line="440" w:lineRule="exact"/>
        <w:ind w:left="1718"/>
        <w:rPr>
          <w:rFonts w:ascii="標楷體" w:eastAsia="標楷體" w:hAnsi="標楷體"/>
          <w:sz w:val="28"/>
          <w:szCs w:val="28"/>
        </w:rPr>
      </w:pPr>
      <w:r>
        <w:rPr>
          <w:rFonts w:ascii="標楷體" w:eastAsia="標楷體" w:hAnsi="標楷體"/>
          <w:sz w:val="28"/>
          <w:szCs w:val="28"/>
        </w:rPr>
        <w:t>整備期間</w:t>
      </w:r>
      <w:r w:rsidR="004B21B4">
        <w:rPr>
          <w:rFonts w:ascii="標楷體" w:eastAsia="標楷體" w:hAnsi="標楷體" w:hint="eastAsia"/>
          <w:sz w:val="28"/>
          <w:szCs w:val="28"/>
        </w:rPr>
        <w:t>與營運準備</w:t>
      </w:r>
      <w:r>
        <w:rPr>
          <w:rFonts w:ascii="標楷體" w:eastAsia="標楷體" w:hAnsi="標楷體"/>
          <w:sz w:val="28"/>
          <w:szCs w:val="28"/>
        </w:rPr>
        <w:t>：</w:t>
      </w:r>
    </w:p>
    <w:p w14:paraId="7C09FAD6" w14:textId="689B25B8" w:rsidR="00B80F45" w:rsidRPr="00F82586" w:rsidRDefault="00E22673">
      <w:pPr>
        <w:numPr>
          <w:ilvl w:val="0"/>
          <w:numId w:val="6"/>
        </w:numPr>
        <w:tabs>
          <w:tab w:val="left" w:pos="2352"/>
        </w:tabs>
        <w:spacing w:line="440" w:lineRule="exact"/>
        <w:ind w:left="2408" w:hanging="854"/>
        <w:jc w:val="both"/>
        <w:rPr>
          <w:rFonts w:ascii="標楷體" w:eastAsia="標楷體" w:hAnsi="標楷體"/>
          <w:sz w:val="28"/>
          <w:szCs w:val="28"/>
        </w:rPr>
      </w:pPr>
      <w:r w:rsidRPr="00F82586">
        <w:rPr>
          <w:rFonts w:ascii="標楷體" w:eastAsia="標楷體" w:hAnsi="標楷體"/>
          <w:sz w:val="28"/>
          <w:szCs w:val="28"/>
        </w:rPr>
        <w:t>自</w:t>
      </w:r>
      <w:r w:rsidR="00A76298" w:rsidRPr="00F82586">
        <w:rPr>
          <w:rFonts w:ascii="標楷體" w:eastAsia="標楷體" w:hAnsi="標楷體"/>
          <w:sz w:val="28"/>
          <w:szCs w:val="28"/>
        </w:rPr>
        <w:t>標的物實際</w:t>
      </w:r>
      <w:proofErr w:type="gramStart"/>
      <w:r w:rsidR="00A76298" w:rsidRPr="00F82586">
        <w:rPr>
          <w:rFonts w:ascii="標楷體" w:eastAsia="標楷體" w:hAnsi="標楷體"/>
          <w:color w:val="FF0000"/>
          <w:sz w:val="28"/>
          <w:szCs w:val="28"/>
        </w:rPr>
        <w:t>點交日起</w:t>
      </w:r>
      <w:proofErr w:type="gramEnd"/>
      <w:r w:rsidR="00A76298" w:rsidRPr="00F82586">
        <w:rPr>
          <w:rFonts w:ascii="標楷體" w:eastAsia="標楷體" w:hAnsi="標楷體"/>
          <w:sz w:val="28"/>
          <w:szCs w:val="28"/>
        </w:rPr>
        <w:t>算</w:t>
      </w:r>
      <w:r w:rsidR="00C44C6D">
        <w:rPr>
          <w:rFonts w:ascii="標楷體" w:eastAsia="標楷體" w:hAnsi="標楷體" w:hint="eastAsia"/>
          <w:sz w:val="28"/>
          <w:szCs w:val="28"/>
        </w:rPr>
        <w:t>，</w:t>
      </w:r>
      <w:r w:rsidR="0006343B">
        <w:rPr>
          <w:rFonts w:ascii="標楷體" w:eastAsia="標楷體" w:hAnsi="標楷體" w:hint="eastAsia"/>
          <w:sz w:val="28"/>
          <w:szCs w:val="28"/>
        </w:rPr>
        <w:t>合計</w:t>
      </w:r>
      <w:r w:rsidR="005A41B3" w:rsidRPr="00F82586">
        <w:rPr>
          <w:rFonts w:ascii="標楷體" w:eastAsia="標楷體" w:hAnsi="標楷體" w:hint="eastAsia"/>
          <w:color w:val="FF0000"/>
          <w:sz w:val="28"/>
          <w:szCs w:val="28"/>
        </w:rPr>
        <w:t>180</w:t>
      </w:r>
      <w:r w:rsidRPr="00F82586">
        <w:rPr>
          <w:rFonts w:ascii="標楷體" w:eastAsia="標楷體" w:hAnsi="標楷體"/>
          <w:sz w:val="28"/>
          <w:szCs w:val="28"/>
        </w:rPr>
        <w:t>個日曆天為乙方之整備</w:t>
      </w:r>
      <w:r w:rsidRPr="00F82586">
        <w:rPr>
          <w:rFonts w:ascii="標楷體" w:eastAsia="標楷體" w:hAnsi="標楷體"/>
          <w:sz w:val="28"/>
          <w:szCs w:val="28"/>
        </w:rPr>
        <w:lastRenderedPageBreak/>
        <w:t>期間</w:t>
      </w:r>
      <w:r w:rsidR="003D4260">
        <w:rPr>
          <w:rFonts w:ascii="標楷體" w:eastAsia="標楷體" w:hAnsi="標楷體" w:hint="eastAsia"/>
          <w:sz w:val="28"/>
          <w:szCs w:val="28"/>
        </w:rPr>
        <w:t>。</w:t>
      </w:r>
      <w:r w:rsidR="003D4260" w:rsidRPr="00F82586">
        <w:rPr>
          <w:rFonts w:ascii="標楷體" w:eastAsia="標楷體" w:hAnsi="標楷體"/>
          <w:sz w:val="28"/>
          <w:szCs w:val="28"/>
        </w:rPr>
        <w:t xml:space="preserve"> </w:t>
      </w:r>
    </w:p>
    <w:p w14:paraId="24376303" w14:textId="4B8BE113" w:rsidR="00A71CDC" w:rsidRDefault="00E22673" w:rsidP="003F46BF">
      <w:pPr>
        <w:numPr>
          <w:ilvl w:val="0"/>
          <w:numId w:val="6"/>
        </w:numPr>
        <w:tabs>
          <w:tab w:val="left" w:pos="2352"/>
        </w:tabs>
        <w:spacing w:line="440" w:lineRule="exact"/>
        <w:ind w:left="2408" w:hanging="854"/>
        <w:jc w:val="both"/>
        <w:rPr>
          <w:rFonts w:ascii="標楷體" w:eastAsia="標楷體" w:hAnsi="標楷體"/>
          <w:sz w:val="28"/>
          <w:szCs w:val="28"/>
        </w:rPr>
      </w:pPr>
      <w:r w:rsidRPr="00517768">
        <w:rPr>
          <w:rFonts w:ascii="標楷體" w:eastAsia="標楷體" w:hAnsi="標楷體"/>
          <w:sz w:val="28"/>
          <w:szCs w:val="28"/>
        </w:rPr>
        <w:t>整備期間之租金免收，整備期間如有任何營業行為者，視為已</w:t>
      </w:r>
      <w:r w:rsidR="00C44C6D">
        <w:rPr>
          <w:rFonts w:ascii="標楷體" w:eastAsia="標楷體" w:hAnsi="標楷體" w:hint="eastAsia"/>
          <w:sz w:val="28"/>
          <w:szCs w:val="28"/>
        </w:rPr>
        <w:t>開始</w:t>
      </w:r>
      <w:r w:rsidRPr="00517768">
        <w:rPr>
          <w:rFonts w:ascii="標楷體" w:eastAsia="標楷體" w:hAnsi="標楷體"/>
          <w:sz w:val="28"/>
          <w:szCs w:val="28"/>
        </w:rPr>
        <w:t>營</w:t>
      </w:r>
      <w:r w:rsidR="00C44C6D">
        <w:rPr>
          <w:rFonts w:ascii="標楷體" w:eastAsia="標楷體" w:hAnsi="標楷體" w:hint="eastAsia"/>
          <w:sz w:val="28"/>
          <w:szCs w:val="28"/>
        </w:rPr>
        <w:t>運</w:t>
      </w:r>
      <w:r w:rsidRPr="00517768">
        <w:rPr>
          <w:rFonts w:ascii="標楷體" w:eastAsia="標楷體" w:hAnsi="標楷體"/>
          <w:sz w:val="28"/>
          <w:szCs w:val="28"/>
        </w:rPr>
        <w:t>，租</w:t>
      </w:r>
      <w:r w:rsidR="00C44C6D">
        <w:rPr>
          <w:rFonts w:ascii="標楷體" w:eastAsia="標楷體" w:hAnsi="標楷體" w:hint="eastAsia"/>
          <w:sz w:val="28"/>
          <w:szCs w:val="28"/>
        </w:rPr>
        <w:t>金及租期</w:t>
      </w:r>
      <w:r w:rsidRPr="00517768">
        <w:rPr>
          <w:rFonts w:ascii="標楷體" w:eastAsia="標楷體" w:hAnsi="標楷體"/>
          <w:sz w:val="28"/>
          <w:szCs w:val="28"/>
        </w:rPr>
        <w:t>即開始計算。</w:t>
      </w:r>
    </w:p>
    <w:p w14:paraId="54B1E3EA" w14:textId="63E6CF82" w:rsidR="00C30C49" w:rsidRDefault="00C44C6D" w:rsidP="009601FA">
      <w:pPr>
        <w:numPr>
          <w:ilvl w:val="0"/>
          <w:numId w:val="6"/>
        </w:numPr>
        <w:tabs>
          <w:tab w:val="left" w:pos="2352"/>
        </w:tabs>
        <w:spacing w:line="440" w:lineRule="exact"/>
        <w:ind w:left="2408" w:hanging="854"/>
        <w:jc w:val="both"/>
        <w:rPr>
          <w:rFonts w:ascii="標楷體" w:eastAsia="標楷體" w:hAnsi="標楷體"/>
          <w:sz w:val="28"/>
          <w:szCs w:val="28"/>
        </w:rPr>
      </w:pPr>
      <w:r>
        <w:rPr>
          <w:rFonts w:ascii="標楷體" w:eastAsia="標楷體" w:hAnsi="標楷體" w:hint="eastAsia"/>
          <w:sz w:val="28"/>
          <w:szCs w:val="28"/>
        </w:rPr>
        <w:t>乙方應於</w:t>
      </w:r>
      <w:proofErr w:type="gramStart"/>
      <w:r w:rsidR="00C30C49" w:rsidRPr="003D4260">
        <w:rPr>
          <w:rFonts w:ascii="標楷體" w:eastAsia="標楷體" w:hAnsi="標楷體" w:hint="eastAsia"/>
          <w:color w:val="FF0000"/>
          <w:sz w:val="28"/>
          <w:szCs w:val="28"/>
        </w:rPr>
        <w:t>點交日</w:t>
      </w:r>
      <w:r w:rsidRPr="003D4260">
        <w:rPr>
          <w:rFonts w:ascii="標楷體" w:eastAsia="標楷體" w:hAnsi="標楷體"/>
          <w:color w:val="FF0000"/>
          <w:sz w:val="28"/>
          <w:szCs w:val="28"/>
        </w:rPr>
        <w:t>30個</w:t>
      </w:r>
      <w:proofErr w:type="gramEnd"/>
      <w:r w:rsidRPr="003D4260">
        <w:rPr>
          <w:rFonts w:ascii="標楷體" w:eastAsia="標楷體" w:hAnsi="標楷體"/>
          <w:color w:val="FF0000"/>
          <w:sz w:val="28"/>
          <w:szCs w:val="28"/>
        </w:rPr>
        <w:t>日曆天</w:t>
      </w:r>
      <w:r w:rsidRPr="00C44C6D">
        <w:rPr>
          <w:rFonts w:ascii="標楷體" w:eastAsia="標楷體" w:hAnsi="標楷體"/>
          <w:sz w:val="28"/>
          <w:szCs w:val="28"/>
        </w:rPr>
        <w:t>內提交「</w:t>
      </w:r>
      <w:r w:rsidRPr="00C66EFE">
        <w:rPr>
          <w:rFonts w:ascii="標楷體" w:eastAsia="標楷體" w:hAnsi="標楷體"/>
          <w:color w:val="FF0000"/>
          <w:sz w:val="28"/>
          <w:szCs w:val="28"/>
        </w:rPr>
        <w:t>營運計畫書</w:t>
      </w:r>
      <w:r w:rsidRPr="00C44C6D">
        <w:rPr>
          <w:rFonts w:ascii="標楷體" w:eastAsia="標楷體" w:hAnsi="標楷體"/>
          <w:sz w:val="28"/>
          <w:szCs w:val="28"/>
        </w:rPr>
        <w:t>」</w:t>
      </w:r>
      <w:proofErr w:type="gramStart"/>
      <w:r w:rsidRPr="00C44C6D">
        <w:rPr>
          <w:rFonts w:ascii="標楷體" w:eastAsia="標楷體" w:hAnsi="標楷體"/>
          <w:sz w:val="28"/>
          <w:szCs w:val="28"/>
        </w:rPr>
        <w:t>予甲方核</w:t>
      </w:r>
      <w:proofErr w:type="gramEnd"/>
      <w:r w:rsidRPr="00C44C6D">
        <w:rPr>
          <w:rFonts w:ascii="標楷體" w:eastAsia="標楷體" w:hAnsi="標楷體"/>
          <w:sz w:val="28"/>
          <w:szCs w:val="28"/>
        </w:rPr>
        <w:t xml:space="preserve">備；並於接獲甲方書面核備通知日起 </w:t>
      </w:r>
      <w:r w:rsidRPr="003D4260">
        <w:rPr>
          <w:rFonts w:ascii="標楷體" w:eastAsia="標楷體" w:hAnsi="標楷體"/>
          <w:color w:val="FF0000"/>
          <w:sz w:val="28"/>
          <w:szCs w:val="28"/>
        </w:rPr>
        <w:t xml:space="preserve">30 </w:t>
      </w:r>
      <w:proofErr w:type="gramStart"/>
      <w:r w:rsidRPr="003D4260">
        <w:rPr>
          <w:rFonts w:ascii="標楷體" w:eastAsia="標楷體" w:hAnsi="標楷體"/>
          <w:color w:val="FF0000"/>
          <w:sz w:val="28"/>
          <w:szCs w:val="28"/>
        </w:rPr>
        <w:t>個</w:t>
      </w:r>
      <w:proofErr w:type="gramEnd"/>
      <w:r w:rsidRPr="003D4260">
        <w:rPr>
          <w:rFonts w:ascii="標楷體" w:eastAsia="標楷體" w:hAnsi="標楷體"/>
          <w:color w:val="FF0000"/>
          <w:sz w:val="28"/>
          <w:szCs w:val="28"/>
        </w:rPr>
        <w:t>日曆天內</w:t>
      </w:r>
      <w:r w:rsidRPr="00C44C6D">
        <w:rPr>
          <w:rFonts w:ascii="標楷體" w:eastAsia="標楷體" w:hAnsi="標楷體"/>
          <w:sz w:val="28"/>
          <w:szCs w:val="28"/>
        </w:rPr>
        <w:t>，提交「</w:t>
      </w:r>
      <w:r w:rsidRPr="00C66EFE">
        <w:rPr>
          <w:rFonts w:ascii="標楷體" w:eastAsia="標楷體" w:hAnsi="標楷體"/>
          <w:color w:val="FF0000"/>
          <w:sz w:val="28"/>
          <w:szCs w:val="28"/>
        </w:rPr>
        <w:t>歷史建築管理維護計畫書</w:t>
      </w:r>
      <w:r w:rsidRPr="00C44C6D">
        <w:rPr>
          <w:rFonts w:ascii="標楷體" w:eastAsia="標楷體" w:hAnsi="標楷體"/>
          <w:sz w:val="28"/>
          <w:szCs w:val="28"/>
        </w:rPr>
        <w:t>」及「</w:t>
      </w:r>
      <w:r w:rsidRPr="00C66EFE">
        <w:rPr>
          <w:rFonts w:ascii="標楷體" w:eastAsia="標楷體" w:hAnsi="標楷體"/>
          <w:color w:val="FF0000"/>
          <w:sz w:val="28"/>
          <w:szCs w:val="28"/>
        </w:rPr>
        <w:t>裝修計畫書</w:t>
      </w:r>
      <w:r w:rsidRPr="00C44C6D">
        <w:rPr>
          <w:rFonts w:ascii="標楷體" w:eastAsia="標楷體" w:hAnsi="標楷體"/>
          <w:sz w:val="28"/>
          <w:szCs w:val="28"/>
        </w:rPr>
        <w:t>」</w:t>
      </w:r>
      <w:r w:rsidRPr="00C66EFE">
        <w:rPr>
          <w:rFonts w:ascii="標楷體" w:eastAsia="標楷體" w:hAnsi="標楷體"/>
          <w:color w:val="FF0000"/>
          <w:sz w:val="28"/>
          <w:szCs w:val="28"/>
        </w:rPr>
        <w:t>（無涉及拆除、鑽孔、管線變更、切割及改變構造等裝修行為者</w:t>
      </w:r>
      <w:r w:rsidR="003D4260">
        <w:rPr>
          <w:rFonts w:ascii="標楷體" w:eastAsia="標楷體" w:hAnsi="標楷體" w:hint="eastAsia"/>
          <w:color w:val="FF0000"/>
          <w:sz w:val="28"/>
          <w:szCs w:val="28"/>
        </w:rPr>
        <w:t>則</w:t>
      </w:r>
      <w:r w:rsidRPr="00C66EFE">
        <w:rPr>
          <w:rFonts w:ascii="標楷體" w:eastAsia="標楷體" w:hAnsi="標楷體"/>
          <w:color w:val="FF0000"/>
          <w:sz w:val="28"/>
          <w:szCs w:val="28"/>
        </w:rPr>
        <w:t>免提</w:t>
      </w:r>
      <w:r w:rsidR="007E68E3">
        <w:rPr>
          <w:rFonts w:ascii="標楷體" w:eastAsia="標楷體" w:hAnsi="標楷體" w:hint="eastAsia"/>
          <w:color w:val="FF0000"/>
          <w:sz w:val="28"/>
          <w:szCs w:val="28"/>
        </w:rPr>
        <w:t>交</w:t>
      </w:r>
      <w:r w:rsidRPr="00C66EFE">
        <w:rPr>
          <w:rFonts w:ascii="標楷體" w:eastAsia="標楷體" w:hAnsi="標楷體"/>
          <w:color w:val="FF0000"/>
          <w:sz w:val="28"/>
          <w:szCs w:val="28"/>
        </w:rPr>
        <w:t>）</w:t>
      </w:r>
      <w:proofErr w:type="gramStart"/>
      <w:r w:rsidRPr="00C44C6D">
        <w:rPr>
          <w:rFonts w:ascii="標楷體" w:eastAsia="標楷體" w:hAnsi="標楷體"/>
          <w:sz w:val="28"/>
          <w:szCs w:val="28"/>
        </w:rPr>
        <w:t>予甲方</w:t>
      </w:r>
      <w:proofErr w:type="gramEnd"/>
      <w:r w:rsidRPr="00C44C6D">
        <w:rPr>
          <w:rFonts w:ascii="標楷體" w:eastAsia="標楷體" w:hAnsi="標楷體"/>
          <w:sz w:val="28"/>
          <w:szCs w:val="28"/>
        </w:rPr>
        <w:t>，由</w:t>
      </w:r>
      <w:proofErr w:type="gramStart"/>
      <w:r w:rsidRPr="00C44C6D">
        <w:rPr>
          <w:rFonts w:ascii="標楷體" w:eastAsia="標楷體" w:hAnsi="標楷體"/>
          <w:sz w:val="28"/>
          <w:szCs w:val="28"/>
        </w:rPr>
        <w:t>甲方函轉</w:t>
      </w:r>
      <w:proofErr w:type="gramEnd"/>
      <w:r w:rsidRPr="00C44C6D">
        <w:rPr>
          <w:rFonts w:ascii="標楷體" w:eastAsia="標楷體" w:hAnsi="標楷體"/>
          <w:sz w:val="28"/>
          <w:szCs w:val="28"/>
        </w:rPr>
        <w:t>苗栗縣政府文化觀光局（以下簡稱文資主管機關）審（備）查。</w:t>
      </w:r>
    </w:p>
    <w:p w14:paraId="4C3B890E" w14:textId="14EFBDA5" w:rsidR="004B21B4" w:rsidRPr="00C66EFE" w:rsidRDefault="00C44C6D" w:rsidP="00CC2CAF">
      <w:pPr>
        <w:numPr>
          <w:ilvl w:val="0"/>
          <w:numId w:val="6"/>
        </w:numPr>
        <w:tabs>
          <w:tab w:val="left" w:pos="2352"/>
        </w:tabs>
        <w:spacing w:line="440" w:lineRule="exact"/>
        <w:ind w:left="2408" w:hanging="854"/>
        <w:jc w:val="both"/>
        <w:rPr>
          <w:rFonts w:ascii="標楷體" w:eastAsia="標楷體" w:hAnsi="標楷體"/>
          <w:color w:val="FF0000"/>
          <w:sz w:val="28"/>
          <w:szCs w:val="28"/>
        </w:rPr>
      </w:pPr>
      <w:r w:rsidRPr="00C66EFE">
        <w:rPr>
          <w:rFonts w:ascii="標楷體" w:eastAsia="標楷體" w:hAnsi="標楷體"/>
          <w:color w:val="FF0000"/>
          <w:sz w:val="28"/>
          <w:szCs w:val="28"/>
        </w:rPr>
        <w:t>審查期間扣除機制：甲方審查「營運計畫書」，以及文資主管機關審查「歷史建築管理維護計畫書」與「裝修計畫書」之作業時間（自甲方收文</w:t>
      </w:r>
      <w:r w:rsidRPr="00C66EFE">
        <w:rPr>
          <w:rFonts w:ascii="標楷體" w:eastAsia="標楷體" w:hAnsi="標楷體" w:hint="eastAsia"/>
          <w:color w:val="FF0000"/>
          <w:sz w:val="28"/>
          <w:szCs w:val="28"/>
        </w:rPr>
        <w:t>或</w:t>
      </w:r>
      <w:r w:rsidRPr="00C66EFE">
        <w:rPr>
          <w:rFonts w:ascii="標楷體" w:eastAsia="標楷體" w:hAnsi="標楷體"/>
          <w:color w:val="FF0000"/>
          <w:sz w:val="28"/>
          <w:szCs w:val="28"/>
        </w:rPr>
        <w:t>函送文資主管機關之日起，至甲方通知核備或文資主管機關同意備查/核准之日止），均不計入前開180個日曆天之整備期間。但因可歸責於乙方之事由所延誤之天數，仍應計入整備期間。</w:t>
      </w:r>
    </w:p>
    <w:p w14:paraId="67B12FB2" w14:textId="77777777" w:rsidR="004F67A1" w:rsidRPr="007E68E3" w:rsidRDefault="00C44C6D" w:rsidP="009601FA">
      <w:pPr>
        <w:numPr>
          <w:ilvl w:val="0"/>
          <w:numId w:val="6"/>
        </w:numPr>
        <w:tabs>
          <w:tab w:val="left" w:pos="2352"/>
        </w:tabs>
        <w:spacing w:line="440" w:lineRule="exact"/>
        <w:ind w:left="2408" w:hanging="854"/>
        <w:jc w:val="both"/>
        <w:rPr>
          <w:rFonts w:ascii="標楷體" w:eastAsia="標楷體" w:hAnsi="標楷體"/>
          <w:bCs/>
          <w:color w:val="FF0000"/>
          <w:sz w:val="28"/>
          <w:szCs w:val="28"/>
        </w:rPr>
      </w:pPr>
      <w:r w:rsidRPr="007E68E3">
        <w:rPr>
          <w:rFonts w:ascii="標楷體" w:eastAsia="標楷體" w:hAnsi="標楷體"/>
          <w:color w:val="FF0000"/>
          <w:sz w:val="28"/>
          <w:szCs w:val="28"/>
        </w:rPr>
        <w:t>營運</w:t>
      </w:r>
      <w:r w:rsidR="004F67A1" w:rsidRPr="007E68E3">
        <w:rPr>
          <w:rFonts w:ascii="標楷體" w:eastAsia="標楷體" w:hAnsi="標楷體" w:hint="eastAsia"/>
          <w:color w:val="FF0000"/>
          <w:sz w:val="28"/>
          <w:szCs w:val="28"/>
        </w:rPr>
        <w:t>許可條件：</w:t>
      </w:r>
    </w:p>
    <w:p w14:paraId="0E805FB2" w14:textId="52A3BCDF" w:rsidR="004F67A1" w:rsidRPr="003D4260" w:rsidRDefault="004F67A1" w:rsidP="004F67A1">
      <w:pPr>
        <w:tabs>
          <w:tab w:val="left" w:pos="2352"/>
        </w:tabs>
        <w:spacing w:line="440" w:lineRule="exact"/>
        <w:ind w:left="2408"/>
        <w:jc w:val="both"/>
        <w:rPr>
          <w:rFonts w:ascii="標楷體" w:eastAsia="標楷體" w:hAnsi="標楷體"/>
          <w:color w:val="FF0000"/>
          <w:sz w:val="28"/>
          <w:szCs w:val="28"/>
        </w:rPr>
      </w:pPr>
      <w:r w:rsidRPr="003D4260">
        <w:rPr>
          <w:rFonts w:ascii="標楷體" w:eastAsia="標楷體" w:hAnsi="標楷體" w:hint="eastAsia"/>
          <w:color w:val="FF0000"/>
          <w:sz w:val="28"/>
          <w:szCs w:val="28"/>
        </w:rPr>
        <w:t>1.</w:t>
      </w:r>
      <w:r w:rsidRPr="003D4260">
        <w:rPr>
          <w:rFonts w:ascii="標楷體" w:eastAsia="標楷體" w:hAnsi="標楷體"/>
          <w:color w:val="FF0000"/>
          <w:sz w:val="28"/>
          <w:szCs w:val="28"/>
        </w:rPr>
        <w:t>無裝修行為者：營運計畫書經</w:t>
      </w:r>
      <w:proofErr w:type="gramStart"/>
      <w:r w:rsidRPr="003D4260">
        <w:rPr>
          <w:rFonts w:ascii="標楷體" w:eastAsia="標楷體" w:hAnsi="標楷體"/>
          <w:color w:val="FF0000"/>
          <w:sz w:val="28"/>
          <w:szCs w:val="28"/>
        </w:rPr>
        <w:t>甲方核備</w:t>
      </w:r>
      <w:proofErr w:type="gramEnd"/>
      <w:r w:rsidRPr="003D4260">
        <w:rPr>
          <w:rFonts w:ascii="標楷體" w:eastAsia="標楷體" w:hAnsi="標楷體"/>
          <w:color w:val="FF0000"/>
          <w:sz w:val="28"/>
          <w:szCs w:val="28"/>
        </w:rPr>
        <w:t>，且管理維護</w:t>
      </w:r>
      <w:r w:rsidRPr="003D4260">
        <w:rPr>
          <w:rFonts w:ascii="標楷體" w:eastAsia="標楷體" w:hAnsi="標楷體" w:hint="eastAsia"/>
          <w:color w:val="FF0000"/>
          <w:sz w:val="28"/>
          <w:szCs w:val="28"/>
        </w:rPr>
        <w:t>計</w:t>
      </w:r>
    </w:p>
    <w:p w14:paraId="4C673401" w14:textId="77777777" w:rsidR="005E22AD" w:rsidRDefault="004F67A1" w:rsidP="004F67A1">
      <w:pPr>
        <w:tabs>
          <w:tab w:val="left" w:pos="2352"/>
        </w:tabs>
        <w:spacing w:line="440" w:lineRule="exact"/>
        <w:ind w:left="2408"/>
        <w:jc w:val="both"/>
        <w:rPr>
          <w:rFonts w:ascii="標楷體" w:eastAsia="標楷體" w:hAnsi="標楷體"/>
          <w:color w:val="FF0000"/>
          <w:sz w:val="28"/>
          <w:szCs w:val="28"/>
        </w:rPr>
      </w:pPr>
      <w:r w:rsidRPr="003D4260">
        <w:rPr>
          <w:rFonts w:ascii="標楷體" w:eastAsia="標楷體" w:hAnsi="標楷體" w:hint="eastAsia"/>
          <w:color w:val="FF0000"/>
          <w:sz w:val="28"/>
          <w:szCs w:val="28"/>
        </w:rPr>
        <w:t xml:space="preserve">  </w:t>
      </w:r>
      <w:r w:rsidRPr="003D4260">
        <w:rPr>
          <w:rFonts w:ascii="標楷體" w:eastAsia="標楷體" w:hAnsi="標楷體"/>
          <w:color w:val="FF0000"/>
          <w:sz w:val="28"/>
          <w:szCs w:val="28"/>
        </w:rPr>
        <w:t>畫書由</w:t>
      </w:r>
      <w:proofErr w:type="gramStart"/>
      <w:r w:rsidRPr="003D4260">
        <w:rPr>
          <w:rFonts w:ascii="標楷體" w:eastAsia="標楷體" w:hAnsi="標楷體"/>
          <w:color w:val="FF0000"/>
          <w:sz w:val="28"/>
          <w:szCs w:val="28"/>
        </w:rPr>
        <w:t>甲方函送</w:t>
      </w:r>
      <w:proofErr w:type="gramEnd"/>
      <w:r w:rsidRPr="003D4260">
        <w:rPr>
          <w:rFonts w:ascii="標楷體" w:eastAsia="標楷體" w:hAnsi="標楷體"/>
          <w:color w:val="FF0000"/>
          <w:sz w:val="28"/>
          <w:szCs w:val="28"/>
        </w:rPr>
        <w:t>文資主管機關後，</w:t>
      </w:r>
      <w:r w:rsidR="005E22AD">
        <w:rPr>
          <w:rFonts w:ascii="標楷體" w:eastAsia="標楷體" w:hAnsi="標楷體" w:hint="eastAsia"/>
          <w:color w:val="FF0000"/>
          <w:sz w:val="28"/>
          <w:szCs w:val="28"/>
        </w:rPr>
        <w:t>並符合其他營業許可</w:t>
      </w:r>
    </w:p>
    <w:p w14:paraId="40CC5CF4" w14:textId="4CDDB851" w:rsidR="00C44C6D" w:rsidRPr="003D4260" w:rsidRDefault="005E22AD" w:rsidP="004F67A1">
      <w:pPr>
        <w:tabs>
          <w:tab w:val="left" w:pos="2352"/>
        </w:tabs>
        <w:spacing w:line="440" w:lineRule="exact"/>
        <w:ind w:left="2408"/>
        <w:jc w:val="both"/>
        <w:rPr>
          <w:rFonts w:ascii="標楷體" w:eastAsia="標楷體" w:hAnsi="標楷體"/>
          <w:color w:val="FF0000"/>
          <w:sz w:val="28"/>
          <w:szCs w:val="28"/>
        </w:rPr>
      </w:pPr>
      <w:r>
        <w:rPr>
          <w:rFonts w:ascii="標楷體" w:eastAsia="標楷體" w:hAnsi="標楷體" w:hint="eastAsia"/>
          <w:color w:val="FF0000"/>
          <w:sz w:val="28"/>
          <w:szCs w:val="28"/>
        </w:rPr>
        <w:t xml:space="preserve">  及公共安全相關法令後，始得</w:t>
      </w:r>
      <w:r w:rsidR="004F67A1" w:rsidRPr="003D4260">
        <w:rPr>
          <w:rFonts w:ascii="標楷體" w:eastAsia="標楷體" w:hAnsi="標楷體"/>
          <w:color w:val="FF0000"/>
          <w:sz w:val="28"/>
          <w:szCs w:val="28"/>
        </w:rPr>
        <w:t>對外營運。</w:t>
      </w:r>
    </w:p>
    <w:p w14:paraId="717A9F6B" w14:textId="77777777" w:rsidR="003D4260" w:rsidRPr="003D4260" w:rsidRDefault="003D4260" w:rsidP="004F67A1">
      <w:pPr>
        <w:tabs>
          <w:tab w:val="left" w:pos="2352"/>
        </w:tabs>
        <w:spacing w:line="440" w:lineRule="exact"/>
        <w:ind w:left="2408"/>
        <w:jc w:val="both"/>
        <w:rPr>
          <w:rFonts w:ascii="標楷體" w:eastAsia="標楷體" w:hAnsi="標楷體"/>
          <w:color w:val="FF0000"/>
          <w:sz w:val="28"/>
          <w:szCs w:val="28"/>
        </w:rPr>
      </w:pPr>
      <w:r w:rsidRPr="003D4260">
        <w:rPr>
          <w:rFonts w:ascii="標楷體" w:eastAsia="標楷體" w:hAnsi="標楷體" w:hint="eastAsia"/>
          <w:color w:val="FF0000"/>
          <w:sz w:val="28"/>
          <w:szCs w:val="28"/>
        </w:rPr>
        <w:t>2.</w:t>
      </w:r>
      <w:r w:rsidRPr="003D4260">
        <w:rPr>
          <w:rFonts w:ascii="標楷體" w:eastAsia="標楷體" w:hAnsi="標楷體"/>
          <w:color w:val="FF0000"/>
          <w:sz w:val="28"/>
          <w:szCs w:val="28"/>
        </w:rPr>
        <w:t>有裝修行為者：須待「裝修計畫書」取得文資主管機關</w:t>
      </w:r>
    </w:p>
    <w:p w14:paraId="0CC5B28C" w14:textId="77777777" w:rsidR="003D4260" w:rsidRPr="003D4260" w:rsidRDefault="003D4260" w:rsidP="004F67A1">
      <w:pPr>
        <w:tabs>
          <w:tab w:val="left" w:pos="2352"/>
        </w:tabs>
        <w:spacing w:line="440" w:lineRule="exact"/>
        <w:ind w:left="2408"/>
        <w:jc w:val="both"/>
        <w:rPr>
          <w:rFonts w:ascii="標楷體" w:eastAsia="標楷體" w:hAnsi="標楷體"/>
          <w:color w:val="FF0000"/>
          <w:sz w:val="28"/>
          <w:szCs w:val="28"/>
        </w:rPr>
      </w:pPr>
      <w:r w:rsidRPr="003D4260">
        <w:rPr>
          <w:rFonts w:ascii="標楷體" w:eastAsia="標楷體" w:hAnsi="標楷體" w:hint="eastAsia"/>
          <w:color w:val="FF0000"/>
          <w:sz w:val="28"/>
          <w:szCs w:val="28"/>
        </w:rPr>
        <w:t xml:space="preserve">  </w:t>
      </w:r>
      <w:r w:rsidRPr="003D4260">
        <w:rPr>
          <w:rFonts w:ascii="標楷體" w:eastAsia="標楷體" w:hAnsi="標楷體"/>
          <w:color w:val="FF0000"/>
          <w:sz w:val="28"/>
          <w:szCs w:val="28"/>
        </w:rPr>
        <w:t>書面同意，並於整備期內完成裝修施工後，始得對外營</w:t>
      </w:r>
    </w:p>
    <w:p w14:paraId="5A090DDF" w14:textId="217004EA" w:rsidR="004F67A1" w:rsidRPr="003D4260" w:rsidRDefault="003D4260" w:rsidP="004F67A1">
      <w:pPr>
        <w:tabs>
          <w:tab w:val="left" w:pos="2352"/>
        </w:tabs>
        <w:spacing w:line="440" w:lineRule="exact"/>
        <w:ind w:left="2408"/>
        <w:jc w:val="both"/>
        <w:rPr>
          <w:rFonts w:ascii="標楷體" w:eastAsia="標楷體" w:hAnsi="標楷體"/>
          <w:color w:val="FF0000"/>
          <w:sz w:val="28"/>
          <w:szCs w:val="28"/>
        </w:rPr>
      </w:pPr>
      <w:r w:rsidRPr="003D4260">
        <w:rPr>
          <w:rFonts w:ascii="標楷體" w:eastAsia="標楷體" w:hAnsi="標楷體" w:hint="eastAsia"/>
          <w:color w:val="FF0000"/>
          <w:sz w:val="28"/>
          <w:szCs w:val="28"/>
        </w:rPr>
        <w:t xml:space="preserve">  </w:t>
      </w:r>
      <w:r w:rsidRPr="003D4260">
        <w:rPr>
          <w:rFonts w:ascii="標楷體" w:eastAsia="標楷體" w:hAnsi="標楷體"/>
          <w:color w:val="FF0000"/>
          <w:sz w:val="28"/>
          <w:szCs w:val="28"/>
        </w:rPr>
        <w:t>運</w:t>
      </w:r>
      <w:r w:rsidRPr="003D4260">
        <w:rPr>
          <w:color w:val="FF0000"/>
        </w:rPr>
        <w:t>。</w:t>
      </w:r>
    </w:p>
    <w:p w14:paraId="0444AA08" w14:textId="641B8A0F" w:rsidR="003D4260" w:rsidRPr="003D4260" w:rsidRDefault="003D4260" w:rsidP="009601FA">
      <w:pPr>
        <w:numPr>
          <w:ilvl w:val="0"/>
          <w:numId w:val="6"/>
        </w:numPr>
        <w:tabs>
          <w:tab w:val="left" w:pos="2352"/>
        </w:tabs>
        <w:spacing w:line="440" w:lineRule="exact"/>
        <w:ind w:left="2408" w:hanging="854"/>
        <w:jc w:val="both"/>
        <w:rPr>
          <w:rFonts w:ascii="標楷體" w:eastAsia="標楷體" w:hAnsi="標楷體"/>
          <w:sz w:val="28"/>
          <w:szCs w:val="28"/>
        </w:rPr>
      </w:pPr>
      <w:r w:rsidRPr="003D4260">
        <w:rPr>
          <w:rFonts w:ascii="標楷體" w:eastAsia="標楷體" w:hAnsi="標楷體"/>
          <w:sz w:val="28"/>
          <w:szCs w:val="28"/>
        </w:rPr>
        <w:t>文資主管機關審查管理維護計畫書所提之修正意見，乙方應於通知期限內完成補正，不得據以中斷營運。文資主管機關完成備查後，</w:t>
      </w:r>
      <w:proofErr w:type="gramStart"/>
      <w:r w:rsidRPr="003D4260">
        <w:rPr>
          <w:rFonts w:ascii="標楷體" w:eastAsia="標楷體" w:hAnsi="標楷體"/>
          <w:sz w:val="28"/>
          <w:szCs w:val="28"/>
        </w:rPr>
        <w:t>倘致營運</w:t>
      </w:r>
      <w:proofErr w:type="gramEnd"/>
      <w:r w:rsidRPr="003D4260">
        <w:rPr>
          <w:rFonts w:ascii="標楷體" w:eastAsia="標楷體" w:hAnsi="標楷體"/>
          <w:sz w:val="28"/>
          <w:szCs w:val="28"/>
        </w:rPr>
        <w:t>內容有所變更，乙方應提送修正後營運計畫</w:t>
      </w:r>
      <w:proofErr w:type="gramStart"/>
      <w:r w:rsidRPr="003D4260">
        <w:rPr>
          <w:rFonts w:ascii="標楷體" w:eastAsia="標楷體" w:hAnsi="標楷體"/>
          <w:sz w:val="28"/>
          <w:szCs w:val="28"/>
        </w:rPr>
        <w:t>書予甲方</w:t>
      </w:r>
      <w:proofErr w:type="gramEnd"/>
      <w:r w:rsidRPr="003D4260">
        <w:rPr>
          <w:rFonts w:ascii="標楷體" w:eastAsia="標楷體" w:hAnsi="標楷體"/>
          <w:sz w:val="28"/>
          <w:szCs w:val="28"/>
        </w:rPr>
        <w:t>備查。文資主管機關備查前，乙方須暫時沿用原管理維護計畫書之防災與日常巡查規範執行，原管理維護計畫書由甲方另提供。</w:t>
      </w:r>
    </w:p>
    <w:p w14:paraId="3770D7A6" w14:textId="61794478" w:rsidR="004B21B4" w:rsidRPr="00A5289E" w:rsidRDefault="00B5246A" w:rsidP="009601FA">
      <w:pPr>
        <w:numPr>
          <w:ilvl w:val="0"/>
          <w:numId w:val="6"/>
        </w:numPr>
        <w:tabs>
          <w:tab w:val="left" w:pos="2352"/>
        </w:tabs>
        <w:spacing w:line="440" w:lineRule="exact"/>
        <w:ind w:left="2408" w:hanging="854"/>
        <w:jc w:val="both"/>
        <w:rPr>
          <w:rFonts w:ascii="標楷體" w:eastAsia="標楷體" w:hAnsi="標楷體"/>
          <w:bCs/>
          <w:color w:val="FF0000"/>
          <w:sz w:val="28"/>
          <w:szCs w:val="28"/>
        </w:rPr>
      </w:pPr>
      <w:r w:rsidRPr="00A5289E">
        <w:rPr>
          <w:rFonts w:ascii="標楷體" w:eastAsia="標楷體" w:hAnsi="標楷體" w:hint="eastAsia"/>
          <w:color w:val="FF0000"/>
          <w:sz w:val="28"/>
          <w:szCs w:val="28"/>
        </w:rPr>
        <w:t>乙方須遵照文資主管機關備查之管理維護計畫書，</w:t>
      </w:r>
      <w:r w:rsidRPr="00A5289E">
        <w:rPr>
          <w:rFonts w:ascii="標楷體" w:eastAsia="標楷體" w:hAnsi="標楷體"/>
          <w:color w:val="FF0000"/>
          <w:sz w:val="28"/>
          <w:szCs w:val="28"/>
        </w:rPr>
        <w:t>填寫各項查核表，於每年元月底前</w:t>
      </w:r>
      <w:proofErr w:type="gramStart"/>
      <w:r w:rsidRPr="00A5289E">
        <w:rPr>
          <w:rFonts w:ascii="標楷體" w:eastAsia="標楷體" w:hAnsi="標楷體"/>
          <w:color w:val="FF0000"/>
          <w:sz w:val="28"/>
          <w:szCs w:val="28"/>
        </w:rPr>
        <w:t>逕</w:t>
      </w:r>
      <w:proofErr w:type="gramEnd"/>
      <w:r w:rsidRPr="00A5289E">
        <w:rPr>
          <w:rFonts w:ascii="標楷體" w:eastAsia="標楷體" w:hAnsi="標楷體"/>
          <w:color w:val="FF0000"/>
          <w:sz w:val="28"/>
          <w:szCs w:val="28"/>
        </w:rPr>
        <w:t>送</w:t>
      </w:r>
      <w:r w:rsidRPr="00A5289E">
        <w:rPr>
          <w:rFonts w:ascii="標楷體" w:eastAsia="標楷體" w:hAnsi="標楷體"/>
          <w:bCs/>
          <w:color w:val="FF0000"/>
          <w:sz w:val="28"/>
          <w:szCs w:val="28"/>
        </w:rPr>
        <w:t>上年度各項維護查核</w:t>
      </w:r>
      <w:proofErr w:type="gramStart"/>
      <w:r w:rsidRPr="00A5289E">
        <w:rPr>
          <w:rFonts w:ascii="標楷體" w:eastAsia="標楷體" w:hAnsi="標楷體"/>
          <w:bCs/>
          <w:color w:val="FF0000"/>
          <w:sz w:val="28"/>
          <w:szCs w:val="28"/>
        </w:rPr>
        <w:t>表予甲方</w:t>
      </w:r>
      <w:proofErr w:type="gramEnd"/>
      <w:r w:rsidRPr="00A5289E">
        <w:rPr>
          <w:rFonts w:ascii="標楷體" w:eastAsia="標楷體" w:hAnsi="標楷體"/>
          <w:bCs/>
          <w:color w:val="FF0000"/>
          <w:sz w:val="28"/>
          <w:szCs w:val="28"/>
        </w:rPr>
        <w:t>備查</w:t>
      </w:r>
      <w:r w:rsidRPr="00A5289E">
        <w:rPr>
          <w:rFonts w:ascii="標楷體" w:eastAsia="標楷體" w:hAnsi="標楷體" w:hint="eastAsia"/>
          <w:bCs/>
          <w:color w:val="FF0000"/>
          <w:sz w:val="28"/>
          <w:szCs w:val="28"/>
        </w:rPr>
        <w:t>。</w:t>
      </w:r>
    </w:p>
    <w:p w14:paraId="4771F9F0" w14:textId="1785CF8A" w:rsidR="00D70BAE" w:rsidRDefault="00D70BAE" w:rsidP="009601FA">
      <w:pPr>
        <w:numPr>
          <w:ilvl w:val="0"/>
          <w:numId w:val="6"/>
        </w:numPr>
        <w:tabs>
          <w:tab w:val="left" w:pos="2352"/>
        </w:tabs>
        <w:spacing w:line="440" w:lineRule="exact"/>
        <w:ind w:left="2408" w:hanging="854"/>
        <w:jc w:val="both"/>
        <w:rPr>
          <w:rFonts w:ascii="標楷體" w:eastAsia="標楷體" w:hAnsi="標楷體"/>
          <w:sz w:val="28"/>
          <w:szCs w:val="28"/>
        </w:rPr>
      </w:pPr>
      <w:r w:rsidRPr="00D70BAE">
        <w:rPr>
          <w:rFonts w:ascii="標楷體" w:eastAsia="標楷體" w:hAnsi="標楷體"/>
          <w:sz w:val="28"/>
          <w:szCs w:val="28"/>
        </w:rPr>
        <w:t>本契約所稱『開始營運日』，</w:t>
      </w:r>
      <w:proofErr w:type="gramStart"/>
      <w:r w:rsidRPr="00D70BAE">
        <w:rPr>
          <w:rFonts w:ascii="標楷體" w:eastAsia="標楷體" w:hAnsi="標楷體"/>
          <w:sz w:val="28"/>
          <w:szCs w:val="28"/>
        </w:rPr>
        <w:t>指乙方</w:t>
      </w:r>
      <w:proofErr w:type="gramEnd"/>
      <w:r w:rsidRPr="00D70BAE">
        <w:rPr>
          <w:rFonts w:ascii="標楷體" w:eastAsia="標楷體" w:hAnsi="標楷體"/>
          <w:sz w:val="28"/>
          <w:szCs w:val="28"/>
        </w:rPr>
        <w:t>依本契約完成營運前置程序，並經甲方書面確認之實際開始對外營業日。</w:t>
      </w:r>
    </w:p>
    <w:p w14:paraId="716F58D1" w14:textId="6198AF98" w:rsidR="00B80F45" w:rsidRPr="00070FDD" w:rsidRDefault="009A77D6" w:rsidP="009A77D6">
      <w:pPr>
        <w:tabs>
          <w:tab w:val="left" w:pos="2352"/>
        </w:tabs>
        <w:spacing w:line="440" w:lineRule="exact"/>
        <w:jc w:val="both"/>
        <w:rPr>
          <w:rFonts w:ascii="標楷體" w:eastAsia="標楷體" w:hAnsi="標楷體"/>
          <w:sz w:val="28"/>
          <w:szCs w:val="28"/>
        </w:rPr>
      </w:pPr>
      <w:r>
        <w:rPr>
          <w:rFonts w:ascii="標楷體" w:eastAsia="標楷體" w:hAnsi="標楷體" w:hint="eastAsia"/>
          <w:sz w:val="28"/>
          <w:szCs w:val="28"/>
        </w:rPr>
        <w:lastRenderedPageBreak/>
        <w:t xml:space="preserve">       二、 </w:t>
      </w:r>
      <w:r w:rsidR="00E22673" w:rsidRPr="00070FDD">
        <w:rPr>
          <w:rFonts w:ascii="標楷體" w:eastAsia="標楷體" w:hAnsi="標楷體"/>
          <w:sz w:val="28"/>
          <w:szCs w:val="28"/>
        </w:rPr>
        <w:t>營運期間：</w:t>
      </w:r>
    </w:p>
    <w:p w14:paraId="39F4E391" w14:textId="77777777" w:rsidR="00406DEF" w:rsidRDefault="00406DEF" w:rsidP="00406DEF">
      <w:pPr>
        <w:tabs>
          <w:tab w:val="left" w:pos="2352"/>
        </w:tabs>
        <w:spacing w:line="440" w:lineRule="exact"/>
        <w:jc w:val="both"/>
        <w:rPr>
          <w:rFonts w:ascii="標楷體" w:eastAsia="標楷體" w:hAnsi="標楷體"/>
          <w:sz w:val="28"/>
          <w:szCs w:val="28"/>
        </w:rPr>
      </w:pPr>
      <w:r>
        <w:rPr>
          <w:rFonts w:ascii="標楷體" w:eastAsia="標楷體" w:hAnsi="標楷體" w:hint="eastAsia"/>
          <w:sz w:val="28"/>
          <w:szCs w:val="28"/>
        </w:rPr>
        <w:t xml:space="preserve">            </w:t>
      </w:r>
      <w:r w:rsidR="00E22673">
        <w:rPr>
          <w:rFonts w:ascii="標楷體" w:eastAsia="標楷體" w:hAnsi="標楷體"/>
          <w:sz w:val="28"/>
          <w:szCs w:val="28"/>
        </w:rPr>
        <w:t>開館營運日數每年最低需達行政機關辦公日曆天數</w:t>
      </w:r>
      <w:proofErr w:type="gramStart"/>
      <w:r w:rsidR="00E22673">
        <w:rPr>
          <w:rFonts w:ascii="標楷體" w:eastAsia="標楷體" w:hAnsi="標楷體"/>
          <w:sz w:val="28"/>
          <w:szCs w:val="28"/>
        </w:rPr>
        <w:t>（</w:t>
      </w:r>
      <w:proofErr w:type="gramEnd"/>
      <w:r w:rsidR="00E22673">
        <w:rPr>
          <w:rFonts w:ascii="標楷體" w:eastAsia="標楷體" w:hAnsi="標楷體"/>
          <w:sz w:val="28"/>
          <w:szCs w:val="28"/>
        </w:rPr>
        <w:t>惟星期六、</w:t>
      </w:r>
    </w:p>
    <w:p w14:paraId="2D9ED3FA" w14:textId="77777777" w:rsidR="00406DEF" w:rsidRDefault="00406DEF" w:rsidP="00406DEF">
      <w:pPr>
        <w:tabs>
          <w:tab w:val="left" w:pos="2352"/>
        </w:tabs>
        <w:spacing w:line="440" w:lineRule="exact"/>
        <w:jc w:val="both"/>
        <w:rPr>
          <w:rFonts w:ascii="標楷體" w:eastAsia="標楷體" w:hAnsi="標楷體"/>
          <w:sz w:val="28"/>
          <w:szCs w:val="28"/>
        </w:rPr>
      </w:pPr>
      <w:r>
        <w:rPr>
          <w:rFonts w:ascii="標楷體" w:eastAsia="標楷體" w:hAnsi="標楷體" w:hint="eastAsia"/>
          <w:sz w:val="28"/>
          <w:szCs w:val="28"/>
        </w:rPr>
        <w:t xml:space="preserve">            </w:t>
      </w:r>
      <w:r w:rsidR="00E22673">
        <w:rPr>
          <w:rFonts w:ascii="標楷體" w:eastAsia="標楷體" w:hAnsi="標楷體"/>
          <w:sz w:val="28"/>
          <w:szCs w:val="28"/>
        </w:rPr>
        <w:t>日不得休館，國定假日或民俗節日亦不得休館</w:t>
      </w:r>
      <w:proofErr w:type="gramStart"/>
      <w:r w:rsidR="00E22673">
        <w:rPr>
          <w:rFonts w:ascii="標楷體" w:eastAsia="標楷體" w:hAnsi="標楷體"/>
          <w:sz w:val="28"/>
          <w:szCs w:val="28"/>
        </w:rPr>
        <w:t>）</w:t>
      </w:r>
      <w:proofErr w:type="gramEnd"/>
      <w:r w:rsidR="00E22673">
        <w:rPr>
          <w:rFonts w:ascii="標楷體" w:eastAsia="標楷體" w:hAnsi="標楷體"/>
          <w:sz w:val="28"/>
          <w:szCs w:val="28"/>
        </w:rPr>
        <w:t>，乙方如欲調整</w:t>
      </w:r>
    </w:p>
    <w:p w14:paraId="3B414C98" w14:textId="4721C0A0" w:rsidR="00026A8F" w:rsidRDefault="00406DEF" w:rsidP="00406DEF">
      <w:pPr>
        <w:tabs>
          <w:tab w:val="left" w:pos="2352"/>
        </w:tabs>
        <w:spacing w:line="440" w:lineRule="exact"/>
        <w:jc w:val="both"/>
        <w:rPr>
          <w:rFonts w:ascii="標楷體" w:eastAsia="標楷體" w:hAnsi="標楷體"/>
          <w:sz w:val="28"/>
          <w:szCs w:val="28"/>
        </w:rPr>
      </w:pPr>
      <w:r>
        <w:rPr>
          <w:rFonts w:ascii="標楷體" w:eastAsia="標楷體" w:hAnsi="標楷體" w:hint="eastAsia"/>
          <w:sz w:val="28"/>
          <w:szCs w:val="28"/>
        </w:rPr>
        <w:t xml:space="preserve">            </w:t>
      </w:r>
      <w:r w:rsidR="00E22673">
        <w:rPr>
          <w:rFonts w:ascii="標楷體" w:eastAsia="標楷體" w:hAnsi="標楷體"/>
          <w:sz w:val="28"/>
          <w:szCs w:val="28"/>
        </w:rPr>
        <w:t>營運時間，得另向</w:t>
      </w:r>
      <w:proofErr w:type="gramStart"/>
      <w:r w:rsidR="00E22673">
        <w:rPr>
          <w:rFonts w:ascii="標楷體" w:eastAsia="標楷體" w:hAnsi="標楷體"/>
          <w:sz w:val="28"/>
          <w:szCs w:val="28"/>
        </w:rPr>
        <w:t>甲方核備</w:t>
      </w:r>
      <w:proofErr w:type="gramEnd"/>
      <w:r w:rsidR="00E22673">
        <w:rPr>
          <w:rFonts w:ascii="標楷體" w:eastAsia="標楷體" w:hAnsi="標楷體"/>
          <w:sz w:val="28"/>
          <w:szCs w:val="28"/>
        </w:rPr>
        <w:t>辦理</w:t>
      </w:r>
      <w:r w:rsidR="0082175E">
        <w:rPr>
          <w:rFonts w:ascii="標楷體" w:eastAsia="標楷體" w:hAnsi="標楷體" w:hint="eastAsia"/>
          <w:sz w:val="28"/>
          <w:szCs w:val="28"/>
        </w:rPr>
        <w:t>。</w:t>
      </w:r>
    </w:p>
    <w:p w14:paraId="02AA00CA" w14:textId="2E81F93F" w:rsidR="00B80F45" w:rsidRPr="007E68E3" w:rsidRDefault="009A77D6" w:rsidP="009A77D6">
      <w:pPr>
        <w:tabs>
          <w:tab w:val="left" w:pos="2352"/>
        </w:tabs>
        <w:spacing w:line="440" w:lineRule="exact"/>
        <w:jc w:val="both"/>
        <w:rPr>
          <w:rFonts w:ascii="標楷體" w:eastAsia="標楷體" w:hAnsi="標楷體"/>
          <w:bCs/>
          <w:color w:val="FF0000"/>
          <w:sz w:val="28"/>
          <w:szCs w:val="28"/>
        </w:rPr>
      </w:pPr>
      <w:r>
        <w:rPr>
          <w:rFonts w:ascii="標楷體" w:eastAsia="標楷體" w:hAnsi="標楷體" w:hint="eastAsia"/>
          <w:sz w:val="28"/>
          <w:szCs w:val="28"/>
        </w:rPr>
        <w:t xml:space="preserve">       三、 </w:t>
      </w:r>
      <w:r w:rsidR="00E22673" w:rsidRPr="007E68E3">
        <w:rPr>
          <w:rFonts w:ascii="標楷體" w:eastAsia="標楷體" w:hAnsi="標楷體"/>
          <w:bCs/>
          <w:color w:val="FF0000"/>
          <w:sz w:val="28"/>
          <w:szCs w:val="28"/>
        </w:rPr>
        <w:t>本契約執行期限，由雙方議訂開始營運日起算，為期</w:t>
      </w:r>
      <w:r w:rsidR="005A41B3" w:rsidRPr="007E68E3">
        <w:rPr>
          <w:rFonts w:ascii="標楷體" w:eastAsia="標楷體" w:hAnsi="標楷體" w:hint="eastAsia"/>
          <w:bCs/>
          <w:color w:val="FF0000"/>
          <w:sz w:val="28"/>
          <w:szCs w:val="28"/>
        </w:rPr>
        <w:t>5</w:t>
      </w:r>
      <w:r w:rsidR="00E22673" w:rsidRPr="007E68E3">
        <w:rPr>
          <w:rFonts w:ascii="標楷體" w:eastAsia="標楷體" w:hAnsi="標楷體"/>
          <w:bCs/>
          <w:color w:val="FF0000"/>
          <w:sz w:val="28"/>
          <w:szCs w:val="28"/>
        </w:rPr>
        <w:t>年。</w:t>
      </w:r>
    </w:p>
    <w:p w14:paraId="2F646984" w14:textId="77777777" w:rsidR="0064284C" w:rsidRDefault="009A77D6" w:rsidP="009A77D6">
      <w:pPr>
        <w:tabs>
          <w:tab w:val="left" w:pos="2352"/>
        </w:tabs>
        <w:spacing w:line="440" w:lineRule="exact"/>
        <w:jc w:val="both"/>
        <w:rPr>
          <w:rFonts w:ascii="標楷體" w:eastAsia="標楷體" w:hAnsi="標楷體"/>
          <w:color w:val="000000"/>
          <w:sz w:val="28"/>
          <w:szCs w:val="28"/>
        </w:rPr>
      </w:pPr>
      <w:r>
        <w:rPr>
          <w:rFonts w:ascii="標楷體" w:eastAsia="標楷體" w:hAnsi="標楷體" w:hint="eastAsia"/>
          <w:b/>
          <w:sz w:val="28"/>
          <w:szCs w:val="28"/>
        </w:rPr>
        <w:t xml:space="preserve">      </w:t>
      </w:r>
      <w:r>
        <w:rPr>
          <w:rFonts w:ascii="標楷體" w:eastAsia="標楷體" w:hAnsi="標楷體" w:hint="eastAsia"/>
          <w:sz w:val="28"/>
          <w:szCs w:val="28"/>
        </w:rPr>
        <w:t xml:space="preserve"> </w:t>
      </w:r>
      <w:r w:rsidR="0035233A">
        <w:rPr>
          <w:rFonts w:ascii="標楷體" w:eastAsia="標楷體" w:hAnsi="標楷體" w:hint="eastAsia"/>
          <w:sz w:val="28"/>
          <w:szCs w:val="28"/>
        </w:rPr>
        <w:t>四</w:t>
      </w:r>
      <w:r>
        <w:rPr>
          <w:rFonts w:ascii="標楷體" w:eastAsia="標楷體" w:hAnsi="標楷體" w:hint="eastAsia"/>
          <w:sz w:val="28"/>
          <w:szCs w:val="28"/>
        </w:rPr>
        <w:t xml:space="preserve">、 </w:t>
      </w:r>
      <w:r w:rsidR="006F72A3">
        <w:rPr>
          <w:rFonts w:ascii="標楷體" w:eastAsia="標楷體" w:hAnsi="標楷體" w:hint="eastAsia"/>
          <w:color w:val="000000"/>
          <w:sz w:val="28"/>
          <w:szCs w:val="28"/>
        </w:rPr>
        <w:t>違反</w:t>
      </w:r>
      <w:r w:rsidR="0085367B">
        <w:rPr>
          <w:rFonts w:ascii="標楷體" w:eastAsia="標楷體" w:hAnsi="標楷體" w:hint="eastAsia"/>
          <w:color w:val="000000"/>
          <w:sz w:val="28"/>
          <w:szCs w:val="28"/>
        </w:rPr>
        <w:t>整備期間及營運期間</w:t>
      </w:r>
      <w:r w:rsidR="0064284C">
        <w:rPr>
          <w:rFonts w:ascii="標楷體" w:eastAsia="標楷體" w:hAnsi="標楷體" w:hint="eastAsia"/>
          <w:color w:val="000000"/>
          <w:sz w:val="28"/>
          <w:szCs w:val="28"/>
        </w:rPr>
        <w:t>未達行政機關辦公日曆天數</w:t>
      </w:r>
      <w:r w:rsidR="006F72A3">
        <w:rPr>
          <w:rFonts w:ascii="標楷體" w:eastAsia="標楷體" w:hAnsi="標楷體" w:hint="eastAsia"/>
          <w:color w:val="000000"/>
          <w:sz w:val="28"/>
          <w:szCs w:val="28"/>
        </w:rPr>
        <w:t>規定</w:t>
      </w:r>
      <w:r w:rsidR="00E22673">
        <w:rPr>
          <w:rFonts w:ascii="標楷體" w:eastAsia="標楷體" w:hAnsi="標楷體"/>
          <w:color w:val="000000"/>
          <w:sz w:val="28"/>
          <w:szCs w:val="28"/>
        </w:rPr>
        <w:t>，應按</w:t>
      </w:r>
    </w:p>
    <w:p w14:paraId="2907242D" w14:textId="77777777" w:rsidR="00A341E9" w:rsidRDefault="0064284C" w:rsidP="009A77D6">
      <w:pPr>
        <w:tabs>
          <w:tab w:val="left" w:pos="2352"/>
        </w:tabs>
        <w:spacing w:line="440" w:lineRule="exact"/>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E22673">
        <w:rPr>
          <w:rFonts w:ascii="標楷體" w:eastAsia="標楷體" w:hAnsi="標楷體"/>
          <w:color w:val="000000"/>
          <w:sz w:val="28"/>
          <w:szCs w:val="28"/>
        </w:rPr>
        <w:t>逾期日數</w:t>
      </w:r>
      <w:r w:rsidR="00E22673" w:rsidRPr="003D4260">
        <w:rPr>
          <w:rFonts w:ascii="標楷體" w:eastAsia="標楷體" w:hAnsi="標楷體"/>
          <w:color w:val="FF0000"/>
          <w:sz w:val="28"/>
          <w:szCs w:val="28"/>
        </w:rPr>
        <w:t>每逾1日</w:t>
      </w:r>
      <w:r w:rsidR="00A341E9" w:rsidRPr="003D4260">
        <w:rPr>
          <w:rFonts w:ascii="標楷體" w:eastAsia="標楷體" w:hAnsi="標楷體" w:hint="eastAsia"/>
          <w:color w:val="FF0000"/>
          <w:sz w:val="28"/>
          <w:szCs w:val="28"/>
        </w:rPr>
        <w:t>以新臺幣500元整</w:t>
      </w:r>
      <w:r w:rsidR="00A341E9">
        <w:rPr>
          <w:rFonts w:ascii="標楷體" w:eastAsia="標楷體" w:hAnsi="標楷體" w:hint="eastAsia"/>
          <w:color w:val="000000"/>
          <w:sz w:val="28"/>
          <w:szCs w:val="28"/>
        </w:rPr>
        <w:t>計算懲罰性違約金</w:t>
      </w:r>
      <w:r w:rsidR="0085367B">
        <w:rPr>
          <w:rFonts w:ascii="標楷體" w:eastAsia="標楷體" w:hAnsi="標楷體" w:hint="eastAsia"/>
          <w:color w:val="000000"/>
          <w:sz w:val="28"/>
          <w:szCs w:val="28"/>
        </w:rPr>
        <w:t>，</w:t>
      </w:r>
      <w:proofErr w:type="gramStart"/>
      <w:r w:rsidR="0085367B" w:rsidRPr="0085367B">
        <w:rPr>
          <w:rFonts w:ascii="標楷體" w:eastAsia="標楷體" w:hAnsi="標楷體"/>
          <w:color w:val="000000"/>
          <w:sz w:val="28"/>
          <w:szCs w:val="28"/>
        </w:rPr>
        <w:t>不</w:t>
      </w:r>
      <w:proofErr w:type="gramEnd"/>
      <w:r w:rsidR="00A341E9">
        <w:rPr>
          <w:rFonts w:ascii="標楷體" w:eastAsia="標楷體" w:hAnsi="標楷體" w:hint="eastAsia"/>
          <w:color w:val="000000"/>
          <w:sz w:val="28"/>
          <w:szCs w:val="28"/>
        </w:rPr>
        <w:t>另依第</w:t>
      </w:r>
    </w:p>
    <w:p w14:paraId="5742BA6C" w14:textId="414EE4B3" w:rsidR="00B80F45" w:rsidRPr="0064284C" w:rsidRDefault="00A341E9" w:rsidP="009A77D6">
      <w:pPr>
        <w:tabs>
          <w:tab w:val="left" w:pos="2352"/>
        </w:tabs>
        <w:spacing w:line="440" w:lineRule="exact"/>
        <w:jc w:val="both"/>
        <w:rPr>
          <w:rFonts w:ascii="標楷體" w:eastAsia="標楷體" w:hAnsi="標楷體"/>
          <w:color w:val="000000"/>
          <w:sz w:val="28"/>
          <w:szCs w:val="28"/>
        </w:rPr>
      </w:pPr>
      <w:r>
        <w:rPr>
          <w:rFonts w:ascii="標楷體" w:eastAsia="標楷體" w:hAnsi="標楷體" w:hint="eastAsia"/>
          <w:color w:val="000000"/>
          <w:sz w:val="28"/>
          <w:szCs w:val="28"/>
        </w:rPr>
        <w:t xml:space="preserve">            十</w:t>
      </w:r>
      <w:r w:rsidR="0085367B" w:rsidRPr="0085367B">
        <w:rPr>
          <w:rFonts w:ascii="標楷體" w:eastAsia="標楷體" w:hAnsi="標楷體"/>
          <w:color w:val="000000"/>
          <w:sz w:val="28"/>
          <w:szCs w:val="28"/>
        </w:rPr>
        <w:t>五條重複計收違約金。</w:t>
      </w:r>
    </w:p>
    <w:p w14:paraId="35F6B440" w14:textId="77777777" w:rsidR="00B80F45" w:rsidRDefault="00E22673">
      <w:pPr>
        <w:numPr>
          <w:ilvl w:val="0"/>
          <w:numId w:val="2"/>
        </w:numPr>
        <w:tabs>
          <w:tab w:val="left" w:pos="990"/>
          <w:tab w:val="left" w:pos="1260"/>
        </w:tabs>
        <w:spacing w:before="180" w:after="180" w:line="440" w:lineRule="exact"/>
        <w:ind w:left="1259" w:hanging="1259"/>
        <w:jc w:val="both"/>
        <w:rPr>
          <w:rFonts w:ascii="標楷體" w:eastAsia="標楷體" w:hAnsi="標楷體"/>
          <w:sz w:val="28"/>
          <w:szCs w:val="28"/>
        </w:rPr>
      </w:pPr>
      <w:r>
        <w:rPr>
          <w:rFonts w:ascii="標楷體" w:eastAsia="標楷體" w:hAnsi="標楷體"/>
          <w:sz w:val="28"/>
          <w:szCs w:val="28"/>
        </w:rPr>
        <w:t xml:space="preserve">租金  </w:t>
      </w:r>
    </w:p>
    <w:p w14:paraId="546DCE1F" w14:textId="3DBA59BD" w:rsidR="00B80F45" w:rsidRDefault="00E22673" w:rsidP="00B63592">
      <w:pPr>
        <w:numPr>
          <w:ilvl w:val="0"/>
          <w:numId w:val="8"/>
        </w:numPr>
        <w:tabs>
          <w:tab w:val="left" w:pos="1716"/>
        </w:tabs>
        <w:spacing w:line="440" w:lineRule="exact"/>
        <w:rPr>
          <w:rFonts w:ascii="標楷體" w:eastAsia="標楷體" w:hAnsi="標楷體"/>
          <w:color w:val="000000"/>
          <w:sz w:val="28"/>
          <w:szCs w:val="28"/>
        </w:rPr>
      </w:pPr>
      <w:proofErr w:type="gramStart"/>
      <w:r>
        <w:rPr>
          <w:rFonts w:ascii="標楷體" w:eastAsia="標楷體" w:hAnsi="標楷體"/>
          <w:color w:val="000000"/>
          <w:sz w:val="28"/>
          <w:szCs w:val="28"/>
        </w:rPr>
        <w:t>本案年租金</w:t>
      </w:r>
      <w:proofErr w:type="gramEnd"/>
      <w:r>
        <w:rPr>
          <w:rFonts w:ascii="標楷體" w:eastAsia="標楷體" w:hAnsi="標楷體"/>
          <w:color w:val="000000"/>
          <w:sz w:val="28"/>
          <w:szCs w:val="28"/>
        </w:rPr>
        <w:t>為新臺幣</w:t>
      </w:r>
      <w:r w:rsidR="005A41B3">
        <w:rPr>
          <w:rFonts w:ascii="標楷體" w:eastAsia="標楷體" w:hAnsi="標楷體" w:hint="eastAsia"/>
          <w:color w:val="000000"/>
          <w:sz w:val="28"/>
          <w:szCs w:val="28"/>
        </w:rPr>
        <w:t>___</w:t>
      </w:r>
      <w:r>
        <w:rPr>
          <w:rFonts w:ascii="標楷體" w:eastAsia="標楷體" w:hAnsi="標楷體"/>
          <w:color w:val="000000"/>
          <w:sz w:val="28"/>
          <w:szCs w:val="28"/>
        </w:rPr>
        <w:t>元整（決標後填</w:t>
      </w:r>
      <w:proofErr w:type="gramStart"/>
      <w:r>
        <w:rPr>
          <w:rFonts w:ascii="標楷體" w:eastAsia="標楷體" w:hAnsi="標楷體"/>
          <w:color w:val="000000"/>
          <w:sz w:val="28"/>
          <w:szCs w:val="28"/>
        </w:rPr>
        <w:t>註</w:t>
      </w:r>
      <w:proofErr w:type="gramEnd"/>
      <w:r>
        <w:rPr>
          <w:rFonts w:ascii="標楷體" w:eastAsia="標楷體" w:hAnsi="標楷體"/>
          <w:color w:val="000000"/>
          <w:sz w:val="28"/>
          <w:szCs w:val="28"/>
        </w:rPr>
        <w:t>），執行期限為</w:t>
      </w:r>
      <w:r w:rsidR="005A41B3">
        <w:rPr>
          <w:rFonts w:ascii="標楷體" w:eastAsia="標楷體" w:hAnsi="標楷體" w:hint="eastAsia"/>
          <w:color w:val="000000"/>
          <w:sz w:val="28"/>
          <w:szCs w:val="28"/>
        </w:rPr>
        <w:t>5</w:t>
      </w:r>
      <w:r>
        <w:rPr>
          <w:rFonts w:ascii="標楷體" w:eastAsia="標楷體" w:hAnsi="標楷體"/>
          <w:color w:val="000000"/>
          <w:sz w:val="28"/>
          <w:szCs w:val="28"/>
        </w:rPr>
        <w:t>年，</w:t>
      </w:r>
      <w:r w:rsidR="005A41B3">
        <w:rPr>
          <w:rFonts w:ascii="標楷體" w:eastAsia="標楷體" w:hAnsi="標楷體" w:hint="eastAsia"/>
          <w:color w:val="000000"/>
          <w:sz w:val="28"/>
          <w:szCs w:val="28"/>
        </w:rPr>
        <w:t>5</w:t>
      </w:r>
      <w:r>
        <w:rPr>
          <w:rFonts w:ascii="標楷體" w:eastAsia="標楷體" w:hAnsi="標楷體"/>
          <w:color w:val="000000"/>
          <w:sz w:val="28"/>
          <w:szCs w:val="28"/>
        </w:rPr>
        <w:t>年租金總額為新臺幣</w:t>
      </w:r>
      <w:r w:rsidR="00B63592">
        <w:rPr>
          <w:rFonts w:ascii="標楷體" w:eastAsia="標楷體" w:hAnsi="標楷體" w:hint="eastAsia"/>
          <w:color w:val="000000"/>
          <w:sz w:val="28"/>
          <w:szCs w:val="28"/>
          <w:u w:val="single"/>
        </w:rPr>
        <w:t xml:space="preserve"> </w:t>
      </w:r>
      <w:r w:rsidR="00B63592" w:rsidRPr="00B63592">
        <w:rPr>
          <w:rFonts w:ascii="標楷體" w:eastAsia="標楷體" w:hAnsi="標楷體" w:hint="eastAsia"/>
          <w:color w:val="000000"/>
          <w:sz w:val="28"/>
          <w:szCs w:val="28"/>
          <w:u w:val="single"/>
        </w:rPr>
        <w:t xml:space="preserve"> </w:t>
      </w:r>
      <w:r>
        <w:rPr>
          <w:rFonts w:ascii="標楷體" w:eastAsia="標楷體" w:hAnsi="標楷體"/>
          <w:color w:val="000000"/>
          <w:sz w:val="28"/>
          <w:szCs w:val="28"/>
        </w:rPr>
        <w:t>元整</w:t>
      </w:r>
      <w:r w:rsidR="005A41B3">
        <w:rPr>
          <w:rFonts w:ascii="標楷體" w:eastAsia="標楷體" w:hAnsi="標楷體"/>
          <w:color w:val="000000"/>
          <w:sz w:val="28"/>
          <w:szCs w:val="28"/>
        </w:rPr>
        <w:t>（決標後填</w:t>
      </w:r>
      <w:proofErr w:type="gramStart"/>
      <w:r w:rsidR="005A41B3">
        <w:rPr>
          <w:rFonts w:ascii="標楷體" w:eastAsia="標楷體" w:hAnsi="標楷體"/>
          <w:color w:val="000000"/>
          <w:sz w:val="28"/>
          <w:szCs w:val="28"/>
        </w:rPr>
        <w:t>註</w:t>
      </w:r>
      <w:proofErr w:type="gramEnd"/>
      <w:r w:rsidR="005A41B3">
        <w:rPr>
          <w:rFonts w:ascii="標楷體" w:eastAsia="標楷體" w:hAnsi="標楷體"/>
          <w:color w:val="000000"/>
          <w:sz w:val="28"/>
          <w:szCs w:val="28"/>
        </w:rPr>
        <w:t>）</w:t>
      </w:r>
      <w:r>
        <w:rPr>
          <w:rFonts w:ascii="標楷體" w:eastAsia="標楷體" w:hAnsi="標楷體"/>
          <w:color w:val="000000"/>
          <w:sz w:val="28"/>
          <w:szCs w:val="28"/>
        </w:rPr>
        <w:t>。</w:t>
      </w:r>
    </w:p>
    <w:p w14:paraId="1389510F" w14:textId="6F6381FE" w:rsidR="00B80F45" w:rsidRPr="00F82586" w:rsidRDefault="00E22673">
      <w:pPr>
        <w:numPr>
          <w:ilvl w:val="0"/>
          <w:numId w:val="8"/>
        </w:numPr>
        <w:tabs>
          <w:tab w:val="left" w:pos="1716"/>
        </w:tabs>
        <w:spacing w:line="440" w:lineRule="exact"/>
        <w:ind w:left="1718"/>
        <w:rPr>
          <w:b/>
        </w:rPr>
      </w:pPr>
      <w:r w:rsidRPr="00F82586">
        <w:rPr>
          <w:rFonts w:ascii="標楷體" w:eastAsia="標楷體" w:hAnsi="標楷體"/>
          <w:sz w:val="28"/>
          <w:szCs w:val="28"/>
        </w:rPr>
        <w:t>乙方應按期（每一年為一期）支付租金，租金自營運日起開始計收。</w:t>
      </w:r>
      <w:r w:rsidRPr="00A5289E">
        <w:rPr>
          <w:rFonts w:ascii="標楷體" w:eastAsia="標楷體" w:hAnsi="標楷體"/>
          <w:color w:val="FF0000"/>
          <w:sz w:val="28"/>
          <w:szCs w:val="28"/>
        </w:rPr>
        <w:t>第一年期於營運日後</w:t>
      </w:r>
      <w:r w:rsidR="005A41B3" w:rsidRPr="00A5289E">
        <w:rPr>
          <w:rFonts w:ascii="標楷體" w:eastAsia="標楷體" w:hAnsi="標楷體" w:hint="eastAsia"/>
          <w:color w:val="FF0000"/>
          <w:sz w:val="28"/>
          <w:szCs w:val="28"/>
        </w:rPr>
        <w:t>3</w:t>
      </w:r>
      <w:r w:rsidRPr="00A5289E">
        <w:rPr>
          <w:rFonts w:ascii="標楷體" w:eastAsia="標楷體" w:hAnsi="標楷體"/>
          <w:color w:val="FF0000"/>
          <w:sz w:val="28"/>
          <w:szCs w:val="28"/>
        </w:rPr>
        <w:t>0個日曆天內繳納，第二年起各期租金應於當年</w:t>
      </w:r>
      <w:r w:rsidR="00845D16" w:rsidRPr="00A5289E">
        <w:rPr>
          <w:rFonts w:ascii="標楷體" w:eastAsia="標楷體" w:hAnsi="標楷體" w:hint="eastAsia"/>
          <w:color w:val="FF0000"/>
          <w:sz w:val="28"/>
          <w:szCs w:val="28"/>
        </w:rPr>
        <w:t>度</w:t>
      </w:r>
      <w:r w:rsidR="005A41B3" w:rsidRPr="00A5289E">
        <w:rPr>
          <w:rFonts w:ascii="標楷體" w:eastAsia="標楷體" w:hAnsi="標楷體" w:hint="eastAsia"/>
          <w:color w:val="FF0000"/>
          <w:sz w:val="28"/>
          <w:szCs w:val="28"/>
        </w:rPr>
        <w:t>1</w:t>
      </w:r>
      <w:r w:rsidRPr="00A5289E">
        <w:rPr>
          <w:rFonts w:ascii="標楷體" w:eastAsia="標楷體" w:hAnsi="標楷體"/>
          <w:color w:val="FF0000"/>
          <w:sz w:val="28"/>
          <w:szCs w:val="28"/>
        </w:rPr>
        <w:t>月3</w:t>
      </w:r>
      <w:r w:rsidR="00A71CDC" w:rsidRPr="00A5289E">
        <w:rPr>
          <w:rFonts w:ascii="標楷體" w:eastAsia="標楷體" w:hAnsi="標楷體" w:hint="eastAsia"/>
          <w:color w:val="FF0000"/>
          <w:sz w:val="28"/>
          <w:szCs w:val="28"/>
        </w:rPr>
        <w:t>1</w:t>
      </w:r>
      <w:r w:rsidRPr="00A5289E">
        <w:rPr>
          <w:rFonts w:ascii="標楷體" w:eastAsia="標楷體" w:hAnsi="標楷體"/>
          <w:color w:val="FF0000"/>
          <w:sz w:val="28"/>
          <w:szCs w:val="28"/>
        </w:rPr>
        <w:t>日前繳納，</w:t>
      </w:r>
      <w:r w:rsidRPr="00A5289E">
        <w:rPr>
          <w:rFonts w:ascii="標楷體" w:eastAsia="標楷體" w:hAnsi="標楷體"/>
          <w:bCs/>
          <w:color w:val="FF0000"/>
          <w:sz w:val="28"/>
          <w:szCs w:val="28"/>
        </w:rPr>
        <w:t>又未滿</w:t>
      </w:r>
      <w:proofErr w:type="gramStart"/>
      <w:r w:rsidRPr="00A5289E">
        <w:rPr>
          <w:rFonts w:ascii="標楷體" w:eastAsia="標楷體" w:hAnsi="標楷體"/>
          <w:bCs/>
          <w:color w:val="FF0000"/>
          <w:sz w:val="28"/>
          <w:szCs w:val="28"/>
        </w:rPr>
        <w:t>一年期依該</w:t>
      </w:r>
      <w:proofErr w:type="gramEnd"/>
      <w:r w:rsidRPr="00A5289E">
        <w:rPr>
          <w:rFonts w:ascii="標楷體" w:eastAsia="標楷體" w:hAnsi="標楷體"/>
          <w:bCs/>
          <w:color w:val="FF0000"/>
          <w:sz w:val="28"/>
          <w:szCs w:val="28"/>
        </w:rPr>
        <w:t>期實際天數計算租金</w:t>
      </w:r>
      <w:r w:rsidR="0085367B" w:rsidRPr="00A5289E">
        <w:rPr>
          <w:rFonts w:ascii="標楷體" w:eastAsia="標楷體" w:hAnsi="標楷體" w:hint="eastAsia"/>
          <w:bCs/>
          <w:color w:val="FF0000"/>
          <w:sz w:val="28"/>
          <w:szCs w:val="28"/>
        </w:rPr>
        <w:t>，</w:t>
      </w:r>
      <w:r w:rsidRPr="00A5289E">
        <w:rPr>
          <w:rFonts w:ascii="標楷體" w:eastAsia="標楷體" w:hAnsi="標楷體"/>
          <w:bCs/>
          <w:color w:val="FF0000"/>
          <w:sz w:val="28"/>
          <w:szCs w:val="28"/>
        </w:rPr>
        <w:t>若有延宕者，每逾1日</w:t>
      </w:r>
      <w:r w:rsidR="00A341E9">
        <w:rPr>
          <w:rFonts w:ascii="標楷體" w:eastAsia="標楷體" w:hAnsi="標楷體" w:hint="eastAsia"/>
          <w:bCs/>
          <w:color w:val="FF0000"/>
          <w:sz w:val="28"/>
          <w:szCs w:val="28"/>
        </w:rPr>
        <w:t>以新臺幣500元整</w:t>
      </w:r>
      <w:r w:rsidRPr="00A5289E">
        <w:rPr>
          <w:rFonts w:ascii="標楷體" w:eastAsia="標楷體" w:hAnsi="標楷體"/>
          <w:bCs/>
          <w:color w:val="FF0000"/>
          <w:sz w:val="28"/>
          <w:szCs w:val="28"/>
        </w:rPr>
        <w:t>計算逾期</w:t>
      </w:r>
      <w:proofErr w:type="gramStart"/>
      <w:r w:rsidRPr="00A5289E">
        <w:rPr>
          <w:rFonts w:ascii="標楷體" w:eastAsia="標楷體" w:hAnsi="標楷體"/>
          <w:bCs/>
          <w:color w:val="FF0000"/>
          <w:sz w:val="28"/>
          <w:szCs w:val="28"/>
        </w:rPr>
        <w:t>違約金予甲方</w:t>
      </w:r>
      <w:proofErr w:type="gramEnd"/>
      <w:r w:rsidR="0085367B" w:rsidRPr="00A5289E">
        <w:rPr>
          <w:rFonts w:ascii="標楷體" w:eastAsia="標楷體" w:hAnsi="標楷體" w:hint="eastAsia"/>
          <w:bCs/>
          <w:color w:val="FF0000"/>
          <w:sz w:val="28"/>
          <w:szCs w:val="28"/>
        </w:rPr>
        <w:t>，</w:t>
      </w:r>
      <w:proofErr w:type="gramStart"/>
      <w:r w:rsidR="0085367B" w:rsidRPr="00A5289E">
        <w:rPr>
          <w:rFonts w:ascii="標楷體" w:eastAsia="標楷體" w:hAnsi="標楷體"/>
          <w:color w:val="FF0000"/>
          <w:sz w:val="28"/>
          <w:szCs w:val="28"/>
        </w:rPr>
        <w:t>不</w:t>
      </w:r>
      <w:proofErr w:type="gramEnd"/>
      <w:r w:rsidR="0085367B" w:rsidRPr="00A5289E">
        <w:rPr>
          <w:rFonts w:ascii="標楷體" w:eastAsia="標楷體" w:hAnsi="標楷體"/>
          <w:color w:val="FF0000"/>
          <w:sz w:val="28"/>
          <w:szCs w:val="28"/>
        </w:rPr>
        <w:t>另依第十五條重複計收違約金。</w:t>
      </w:r>
    </w:p>
    <w:p w14:paraId="6672339F" w14:textId="4F2CB547" w:rsidR="00881B8C" w:rsidRPr="00F82586" w:rsidRDefault="00881B8C">
      <w:pPr>
        <w:numPr>
          <w:ilvl w:val="0"/>
          <w:numId w:val="8"/>
        </w:numPr>
        <w:tabs>
          <w:tab w:val="left" w:pos="1716"/>
        </w:tabs>
        <w:spacing w:line="440" w:lineRule="exact"/>
        <w:ind w:left="1718"/>
        <w:rPr>
          <w:b/>
        </w:rPr>
      </w:pPr>
      <w:r w:rsidRPr="00F82586">
        <w:rPr>
          <w:rFonts w:ascii="標楷體" w:eastAsia="標楷體" w:hAnsi="標楷體" w:hint="eastAsia"/>
          <w:sz w:val="28"/>
          <w:szCs w:val="28"/>
        </w:rPr>
        <w:t>乙方未依規定期限內繳納租金，逾期繳納超過</w:t>
      </w:r>
      <w:r w:rsidRPr="007E68E3">
        <w:rPr>
          <w:rFonts w:ascii="標楷體" w:eastAsia="標楷體" w:hAnsi="標楷體" w:hint="eastAsia"/>
          <w:color w:val="FF0000"/>
          <w:sz w:val="28"/>
          <w:szCs w:val="28"/>
        </w:rPr>
        <w:t>2</w:t>
      </w:r>
      <w:r w:rsidRPr="00F82586">
        <w:rPr>
          <w:rFonts w:ascii="標楷體" w:eastAsia="標楷體" w:hAnsi="標楷體" w:hint="eastAsia"/>
          <w:sz w:val="28"/>
          <w:szCs w:val="28"/>
        </w:rPr>
        <w:t>次以上者，甲方得終止本契約，並要求乙方立即</w:t>
      </w:r>
      <w:proofErr w:type="gramStart"/>
      <w:r w:rsidRPr="00F82586">
        <w:rPr>
          <w:rFonts w:ascii="標楷體" w:eastAsia="標楷體" w:hAnsi="標楷體" w:hint="eastAsia"/>
          <w:sz w:val="28"/>
          <w:szCs w:val="28"/>
        </w:rPr>
        <w:t>返還標的物予甲方</w:t>
      </w:r>
      <w:proofErr w:type="gramEnd"/>
      <w:r w:rsidRPr="00F82586">
        <w:rPr>
          <w:rFonts w:ascii="標楷體" w:eastAsia="標楷體" w:hAnsi="標楷體" w:hint="eastAsia"/>
          <w:sz w:val="28"/>
          <w:szCs w:val="28"/>
        </w:rPr>
        <w:t>，乙方不得異議或要求補償。</w:t>
      </w:r>
    </w:p>
    <w:p w14:paraId="15F75F1B" w14:textId="77777777" w:rsidR="00B80F45" w:rsidRPr="00517768" w:rsidRDefault="00E22673">
      <w:pPr>
        <w:numPr>
          <w:ilvl w:val="0"/>
          <w:numId w:val="2"/>
        </w:numPr>
        <w:tabs>
          <w:tab w:val="left" w:pos="990"/>
          <w:tab w:val="left" w:pos="1260"/>
        </w:tabs>
        <w:spacing w:before="180" w:after="180" w:line="440" w:lineRule="exact"/>
        <w:ind w:left="1259" w:hanging="1259"/>
        <w:jc w:val="both"/>
        <w:rPr>
          <w:rFonts w:ascii="標楷體" w:eastAsia="標楷體" w:hAnsi="標楷體"/>
          <w:bCs/>
          <w:sz w:val="28"/>
          <w:szCs w:val="28"/>
        </w:rPr>
      </w:pPr>
      <w:r w:rsidRPr="00517768">
        <w:rPr>
          <w:rFonts w:ascii="標楷體" w:eastAsia="標楷體" w:hAnsi="標楷體"/>
          <w:bCs/>
          <w:sz w:val="28"/>
          <w:szCs w:val="28"/>
        </w:rPr>
        <w:t>履約保證金</w:t>
      </w:r>
    </w:p>
    <w:p w14:paraId="4E083A31" w14:textId="0C7B31CE" w:rsidR="00B80F45" w:rsidRDefault="00E22673">
      <w:pPr>
        <w:numPr>
          <w:ilvl w:val="0"/>
          <w:numId w:val="9"/>
        </w:numPr>
        <w:tabs>
          <w:tab w:val="left" w:pos="1716"/>
        </w:tabs>
        <w:spacing w:line="440" w:lineRule="exact"/>
        <w:ind w:left="1718"/>
      </w:pPr>
      <w:r>
        <w:rPr>
          <w:rFonts w:ascii="標楷體" w:eastAsia="標楷體" w:hAnsi="標楷體"/>
          <w:color w:val="000000"/>
          <w:sz w:val="28"/>
          <w:szCs w:val="28"/>
        </w:rPr>
        <w:t>乙方應於</w:t>
      </w:r>
      <w:r>
        <w:rPr>
          <w:rFonts w:ascii="標楷體" w:eastAsia="標楷體" w:hAnsi="標楷體"/>
          <w:color w:val="FF0000"/>
          <w:sz w:val="28"/>
          <w:szCs w:val="28"/>
        </w:rPr>
        <w:t>決標日起14個日曆天內繳納履約保證金新臺幣</w:t>
      </w:r>
      <w:r w:rsidR="002D1DEC">
        <w:rPr>
          <w:rFonts w:ascii="標楷體" w:eastAsia="標楷體" w:hAnsi="標楷體"/>
          <w:color w:val="FF0000"/>
          <w:sz w:val="28"/>
          <w:szCs w:val="28"/>
          <w:u w:val="single"/>
        </w:rPr>
        <w:t xml:space="preserve"> </w:t>
      </w:r>
      <w:r w:rsidR="005A41B3">
        <w:rPr>
          <w:rFonts w:ascii="標楷體" w:eastAsia="標楷體" w:hAnsi="標楷體" w:hint="eastAsia"/>
          <w:color w:val="FF0000"/>
          <w:sz w:val="28"/>
          <w:szCs w:val="28"/>
          <w:u w:val="single"/>
        </w:rPr>
        <w:t xml:space="preserve">  </w:t>
      </w:r>
      <w:r w:rsidR="002D1DEC" w:rsidRPr="002D1DEC">
        <w:rPr>
          <w:rFonts w:ascii="標楷體" w:eastAsia="標楷體" w:hAnsi="標楷體"/>
          <w:color w:val="FF0000"/>
          <w:sz w:val="28"/>
          <w:szCs w:val="28"/>
          <w:u w:val="single"/>
        </w:rPr>
        <w:t xml:space="preserve"> </w:t>
      </w:r>
      <w:r w:rsidRPr="002D1DEC">
        <w:rPr>
          <w:rFonts w:ascii="標楷體" w:eastAsia="標楷體" w:hAnsi="標楷體"/>
          <w:color w:val="FF0000"/>
          <w:sz w:val="28"/>
          <w:szCs w:val="28"/>
          <w:u w:val="single"/>
        </w:rPr>
        <w:t>元</w:t>
      </w:r>
      <w:r>
        <w:rPr>
          <w:rFonts w:ascii="標楷體" w:eastAsia="標楷體" w:hAnsi="標楷體"/>
          <w:color w:val="FF0000"/>
          <w:sz w:val="28"/>
          <w:szCs w:val="28"/>
        </w:rPr>
        <w:t>（3個月之租金）</w:t>
      </w:r>
      <w:r>
        <w:rPr>
          <w:rFonts w:ascii="標楷體" w:eastAsia="標楷體" w:hAnsi="標楷體"/>
          <w:color w:val="000000"/>
          <w:sz w:val="28"/>
          <w:szCs w:val="28"/>
        </w:rPr>
        <w:t>，作為本契約籌備及經營管理期間一切契約責任之履約保證。</w:t>
      </w:r>
    </w:p>
    <w:p w14:paraId="3D62CC76" w14:textId="77777777" w:rsidR="00517768" w:rsidRDefault="00E22673">
      <w:pPr>
        <w:numPr>
          <w:ilvl w:val="0"/>
          <w:numId w:val="9"/>
        </w:numPr>
        <w:tabs>
          <w:tab w:val="left" w:pos="1716"/>
        </w:tabs>
        <w:spacing w:line="440" w:lineRule="exact"/>
        <w:ind w:left="1718"/>
        <w:rPr>
          <w:rFonts w:ascii="標楷體" w:eastAsia="標楷體" w:hAnsi="標楷體"/>
          <w:color w:val="000000"/>
          <w:sz w:val="28"/>
          <w:szCs w:val="28"/>
        </w:rPr>
      </w:pPr>
      <w:r>
        <w:rPr>
          <w:rFonts w:ascii="標楷體" w:eastAsia="標楷體" w:hAnsi="標楷體"/>
          <w:color w:val="000000"/>
          <w:sz w:val="28"/>
          <w:szCs w:val="28"/>
        </w:rPr>
        <w:t>於契約解除、終止或契約期滿時，乙方履行因本契約所生之責任</w:t>
      </w:r>
    </w:p>
    <w:p w14:paraId="2CAD4A29" w14:textId="670A2086" w:rsidR="00B80F45" w:rsidRDefault="00517768" w:rsidP="00517768">
      <w:pPr>
        <w:tabs>
          <w:tab w:val="left" w:pos="1716"/>
        </w:tabs>
        <w:spacing w:line="440" w:lineRule="exact"/>
        <w:ind w:left="1718"/>
        <w:rPr>
          <w:rFonts w:ascii="標楷體" w:eastAsia="標楷體" w:hAnsi="標楷體"/>
          <w:color w:val="000000"/>
          <w:sz w:val="28"/>
          <w:szCs w:val="28"/>
        </w:rPr>
      </w:pPr>
      <w:r>
        <w:rPr>
          <w:rFonts w:ascii="標楷體" w:eastAsia="標楷體" w:hAnsi="標楷體" w:hint="eastAsia"/>
          <w:color w:val="000000"/>
          <w:sz w:val="28"/>
          <w:szCs w:val="28"/>
        </w:rPr>
        <w:t>、</w:t>
      </w:r>
      <w:r w:rsidR="00E22673">
        <w:rPr>
          <w:rFonts w:ascii="標楷體" w:eastAsia="標楷體" w:hAnsi="標楷體"/>
          <w:color w:val="000000"/>
          <w:sz w:val="28"/>
          <w:szCs w:val="28"/>
        </w:rPr>
        <w:t>義務，繳清應支付之費用，並將全部土地、建物及設備回復原狀點交歸還甲方後，甲方需於</w:t>
      </w:r>
      <w:r w:rsidR="00E22673" w:rsidRPr="007E68E3">
        <w:rPr>
          <w:rFonts w:ascii="標楷體" w:eastAsia="標楷體" w:hAnsi="標楷體"/>
          <w:color w:val="FF0000"/>
          <w:sz w:val="28"/>
          <w:szCs w:val="28"/>
        </w:rPr>
        <w:t>90</w:t>
      </w:r>
      <w:r w:rsidR="00E22673">
        <w:rPr>
          <w:rFonts w:ascii="標楷體" w:eastAsia="標楷體" w:hAnsi="標楷體"/>
          <w:color w:val="000000"/>
          <w:sz w:val="28"/>
          <w:szCs w:val="28"/>
        </w:rPr>
        <w:t>個日曆天內無息退還。</w:t>
      </w:r>
    </w:p>
    <w:p w14:paraId="0F02D100" w14:textId="796BF234" w:rsidR="00B80F45" w:rsidRDefault="00E22673">
      <w:pPr>
        <w:numPr>
          <w:ilvl w:val="0"/>
          <w:numId w:val="9"/>
        </w:numPr>
        <w:tabs>
          <w:tab w:val="left" w:pos="1716"/>
        </w:tabs>
        <w:spacing w:line="440" w:lineRule="exact"/>
        <w:ind w:left="1718"/>
        <w:rPr>
          <w:rFonts w:ascii="標楷體" w:eastAsia="標楷體" w:hAnsi="標楷體"/>
          <w:color w:val="000000"/>
          <w:sz w:val="28"/>
          <w:szCs w:val="28"/>
        </w:rPr>
      </w:pPr>
      <w:r>
        <w:rPr>
          <w:rFonts w:ascii="標楷體" w:eastAsia="標楷體" w:hAnsi="標楷體"/>
          <w:color w:val="000000"/>
          <w:sz w:val="28"/>
          <w:szCs w:val="28"/>
        </w:rPr>
        <w:t>乙方違反本契約規定，或因可歸責於乙方之事由，造成甲方損</w:t>
      </w:r>
      <w:r w:rsidR="007265F1" w:rsidRPr="007265F1">
        <w:rPr>
          <w:rFonts w:ascii="標楷體" w:eastAsia="標楷體" w:hAnsi="標楷體"/>
          <w:color w:val="000000"/>
          <w:sz w:val="28"/>
          <w:szCs w:val="28"/>
        </w:rPr>
        <w:t>害或發生乙方應依本契約給付違約金、損害賠償、代履行費用或其他應付款項之情形時，甲方得自乙方繳交之履約保證金中扣抵。履約保證金之扣抵，係作為乙方應付款項之抵</w:t>
      </w:r>
      <w:proofErr w:type="gramStart"/>
      <w:r w:rsidR="007265F1" w:rsidRPr="007265F1">
        <w:rPr>
          <w:rFonts w:ascii="標楷體" w:eastAsia="標楷體" w:hAnsi="標楷體"/>
          <w:color w:val="000000"/>
          <w:sz w:val="28"/>
          <w:szCs w:val="28"/>
        </w:rPr>
        <w:t>充</w:t>
      </w:r>
      <w:proofErr w:type="gramEnd"/>
      <w:r w:rsidR="007265F1" w:rsidRPr="007265F1">
        <w:rPr>
          <w:rFonts w:ascii="標楷體" w:eastAsia="標楷體" w:hAnsi="標楷體"/>
          <w:color w:val="000000"/>
          <w:sz w:val="28"/>
          <w:szCs w:val="28"/>
        </w:rPr>
        <w:t>，</w:t>
      </w:r>
      <w:proofErr w:type="gramStart"/>
      <w:r w:rsidR="007265F1" w:rsidRPr="007265F1">
        <w:rPr>
          <w:rFonts w:ascii="標楷體" w:eastAsia="標楷體" w:hAnsi="標楷體"/>
          <w:color w:val="000000"/>
          <w:sz w:val="28"/>
          <w:szCs w:val="28"/>
        </w:rPr>
        <w:t>不</w:t>
      </w:r>
      <w:proofErr w:type="gramEnd"/>
      <w:r w:rsidR="007265F1" w:rsidRPr="007265F1">
        <w:rPr>
          <w:rFonts w:ascii="標楷體" w:eastAsia="標楷體" w:hAnsi="標楷體"/>
          <w:color w:val="000000"/>
          <w:sz w:val="28"/>
          <w:szCs w:val="28"/>
        </w:rPr>
        <w:t>另構成違約金或其他處罰；扣抵後，乙方應於</w:t>
      </w:r>
      <w:r w:rsidR="007265F1" w:rsidRPr="007E68E3">
        <w:rPr>
          <w:rFonts w:ascii="標楷體" w:eastAsia="標楷體" w:hAnsi="標楷體"/>
          <w:color w:val="FF0000"/>
          <w:sz w:val="28"/>
          <w:szCs w:val="28"/>
        </w:rPr>
        <w:t>30</w:t>
      </w:r>
      <w:r w:rsidR="007265F1" w:rsidRPr="007265F1">
        <w:rPr>
          <w:rFonts w:ascii="標楷體" w:eastAsia="標楷體" w:hAnsi="標楷體"/>
          <w:color w:val="000000"/>
          <w:sz w:val="28"/>
          <w:szCs w:val="28"/>
        </w:rPr>
        <w:t>個日曆天內補足履約保證</w:t>
      </w:r>
      <w:r w:rsidR="007265F1" w:rsidRPr="007265F1">
        <w:rPr>
          <w:rFonts w:ascii="標楷體" w:eastAsia="標楷體" w:hAnsi="標楷體"/>
          <w:color w:val="000000"/>
          <w:sz w:val="28"/>
          <w:szCs w:val="28"/>
        </w:rPr>
        <w:lastRenderedPageBreak/>
        <w:t>金。</w:t>
      </w:r>
    </w:p>
    <w:p w14:paraId="6632264D" w14:textId="248F7D58" w:rsidR="00AE16CC" w:rsidRDefault="00AE16CC">
      <w:pPr>
        <w:numPr>
          <w:ilvl w:val="0"/>
          <w:numId w:val="9"/>
        </w:numPr>
        <w:tabs>
          <w:tab w:val="left" w:pos="1716"/>
        </w:tabs>
        <w:spacing w:line="440" w:lineRule="exact"/>
        <w:ind w:left="1718"/>
        <w:rPr>
          <w:rFonts w:ascii="標楷體" w:eastAsia="標楷體" w:hAnsi="標楷體"/>
          <w:sz w:val="28"/>
          <w:szCs w:val="28"/>
        </w:rPr>
      </w:pPr>
      <w:r w:rsidRPr="00AE16CC">
        <w:rPr>
          <w:rFonts w:ascii="標楷體" w:eastAsia="標楷體" w:hAnsi="標楷體"/>
          <w:sz w:val="28"/>
          <w:szCs w:val="28"/>
        </w:rPr>
        <w:t>履約保證金之扣抵，不影響甲方於</w:t>
      </w:r>
      <w:proofErr w:type="gramStart"/>
      <w:r w:rsidRPr="00AE16CC">
        <w:rPr>
          <w:rFonts w:ascii="標楷體" w:eastAsia="標楷體" w:hAnsi="標楷體"/>
          <w:sz w:val="28"/>
          <w:szCs w:val="28"/>
        </w:rPr>
        <w:t>不</w:t>
      </w:r>
      <w:proofErr w:type="gramEnd"/>
      <w:r w:rsidRPr="00AE16CC">
        <w:rPr>
          <w:rFonts w:ascii="標楷體" w:eastAsia="標楷體" w:hAnsi="標楷體"/>
          <w:sz w:val="28"/>
          <w:szCs w:val="28"/>
        </w:rPr>
        <w:t>足額時依法或依本契約向乙方請求清償之權利。</w:t>
      </w:r>
    </w:p>
    <w:p w14:paraId="5200500E" w14:textId="5AD3836F" w:rsidR="00AE16CC" w:rsidRPr="00AE16CC" w:rsidRDefault="00AE16CC">
      <w:pPr>
        <w:numPr>
          <w:ilvl w:val="0"/>
          <w:numId w:val="9"/>
        </w:numPr>
        <w:tabs>
          <w:tab w:val="left" w:pos="1716"/>
        </w:tabs>
        <w:spacing w:line="440" w:lineRule="exact"/>
        <w:ind w:left="1718"/>
        <w:rPr>
          <w:rFonts w:ascii="標楷體" w:eastAsia="標楷體" w:hAnsi="標楷體"/>
          <w:sz w:val="28"/>
          <w:szCs w:val="28"/>
        </w:rPr>
      </w:pPr>
      <w:r w:rsidRPr="00AE16CC">
        <w:rPr>
          <w:rFonts w:ascii="標楷體" w:eastAsia="標楷體" w:hAnsi="標楷體"/>
          <w:sz w:val="28"/>
          <w:szCs w:val="28"/>
        </w:rPr>
        <w:t>甲</w:t>
      </w:r>
      <w:proofErr w:type="gramStart"/>
      <w:r w:rsidRPr="00AE16CC">
        <w:rPr>
          <w:rFonts w:ascii="標楷體" w:eastAsia="標楷體" w:hAnsi="標楷體"/>
          <w:sz w:val="28"/>
          <w:szCs w:val="28"/>
        </w:rPr>
        <w:t>方於扣抵</w:t>
      </w:r>
      <w:proofErr w:type="gramEnd"/>
      <w:r w:rsidRPr="00AE16CC">
        <w:rPr>
          <w:rFonts w:ascii="標楷體" w:eastAsia="標楷體" w:hAnsi="標楷體"/>
          <w:sz w:val="28"/>
          <w:szCs w:val="28"/>
        </w:rPr>
        <w:t>履約保證金前，應以書面通知</w:t>
      </w:r>
      <w:proofErr w:type="gramStart"/>
      <w:r w:rsidRPr="00AE16CC">
        <w:rPr>
          <w:rFonts w:ascii="標楷體" w:eastAsia="標楷體" w:hAnsi="標楷體"/>
          <w:sz w:val="28"/>
          <w:szCs w:val="28"/>
        </w:rPr>
        <w:t>乙方扣抵</w:t>
      </w:r>
      <w:proofErr w:type="gramEnd"/>
      <w:r w:rsidRPr="00AE16CC">
        <w:rPr>
          <w:rFonts w:ascii="標楷體" w:eastAsia="標楷體" w:hAnsi="標楷體"/>
          <w:sz w:val="28"/>
          <w:szCs w:val="28"/>
        </w:rPr>
        <w:t>事由、金額及計算依據；但有急迫情形者，得先行處理再通知乙方</w:t>
      </w:r>
      <w:r>
        <w:rPr>
          <w:rFonts w:ascii="標楷體" w:eastAsia="標楷體" w:hAnsi="標楷體" w:hint="eastAsia"/>
          <w:sz w:val="28"/>
          <w:szCs w:val="28"/>
        </w:rPr>
        <w:t>。</w:t>
      </w:r>
    </w:p>
    <w:p w14:paraId="7A18B920" w14:textId="77777777" w:rsidR="00B80F45" w:rsidRDefault="00E22673">
      <w:pPr>
        <w:numPr>
          <w:ilvl w:val="0"/>
          <w:numId w:val="2"/>
        </w:numPr>
        <w:tabs>
          <w:tab w:val="left" w:pos="990"/>
          <w:tab w:val="left" w:pos="1260"/>
        </w:tabs>
        <w:spacing w:before="180" w:after="180" w:line="440" w:lineRule="exact"/>
        <w:ind w:left="1259" w:hanging="1259"/>
        <w:jc w:val="both"/>
        <w:rPr>
          <w:rFonts w:ascii="標楷體" w:eastAsia="標楷體" w:hAnsi="標楷體"/>
          <w:sz w:val="28"/>
          <w:szCs w:val="28"/>
        </w:rPr>
      </w:pPr>
      <w:r>
        <w:rPr>
          <w:rFonts w:ascii="標楷體" w:eastAsia="標楷體" w:hAnsi="標楷體"/>
          <w:sz w:val="28"/>
          <w:szCs w:val="28"/>
        </w:rPr>
        <w:t>點交</w:t>
      </w:r>
    </w:p>
    <w:p w14:paraId="2182EF72" w14:textId="77777777" w:rsidR="00B80F45" w:rsidRDefault="00E22673">
      <w:pPr>
        <w:numPr>
          <w:ilvl w:val="0"/>
          <w:numId w:val="10"/>
        </w:numPr>
        <w:tabs>
          <w:tab w:val="left" w:pos="1716"/>
        </w:tabs>
        <w:spacing w:line="440" w:lineRule="exact"/>
        <w:ind w:left="1718"/>
        <w:rPr>
          <w:rFonts w:ascii="標楷體" w:eastAsia="標楷體" w:hAnsi="標楷體"/>
          <w:color w:val="000000"/>
          <w:sz w:val="28"/>
          <w:szCs w:val="28"/>
        </w:rPr>
      </w:pPr>
      <w:r>
        <w:rPr>
          <w:rFonts w:ascii="標楷體" w:eastAsia="標楷體" w:hAnsi="標楷體"/>
          <w:color w:val="000000"/>
          <w:sz w:val="28"/>
          <w:szCs w:val="28"/>
        </w:rPr>
        <w:t>甲方於本契約簽訂後將本契約標</w:t>
      </w:r>
      <w:proofErr w:type="gramStart"/>
      <w:r>
        <w:rPr>
          <w:rFonts w:ascii="標楷體" w:eastAsia="標楷體" w:hAnsi="標楷體"/>
          <w:color w:val="000000"/>
          <w:sz w:val="28"/>
          <w:szCs w:val="28"/>
        </w:rPr>
        <w:t>的物依財產</w:t>
      </w:r>
      <w:proofErr w:type="gramEnd"/>
      <w:r>
        <w:rPr>
          <w:rFonts w:ascii="標楷體" w:eastAsia="標楷體" w:hAnsi="標楷體"/>
          <w:color w:val="000000"/>
          <w:sz w:val="28"/>
          <w:szCs w:val="28"/>
        </w:rPr>
        <w:t>清點清冊點交</w:t>
      </w:r>
      <w:proofErr w:type="gramStart"/>
      <w:r>
        <w:rPr>
          <w:rFonts w:ascii="標楷體" w:eastAsia="標楷體" w:hAnsi="標楷體"/>
          <w:color w:val="000000"/>
          <w:sz w:val="28"/>
          <w:szCs w:val="28"/>
        </w:rPr>
        <w:t>予乙方收</w:t>
      </w:r>
      <w:proofErr w:type="gramEnd"/>
      <w:r>
        <w:rPr>
          <w:rFonts w:ascii="標楷體" w:eastAsia="標楷體" w:hAnsi="標楷體"/>
          <w:color w:val="000000"/>
          <w:sz w:val="28"/>
          <w:szCs w:val="28"/>
        </w:rPr>
        <w:t>受，乙方於本契約期間內應善盡管理人之義務妥善維護並保管之</w:t>
      </w:r>
      <w:bookmarkStart w:id="2" w:name="_Hlk240362794"/>
      <w:r>
        <w:rPr>
          <w:rFonts w:ascii="標楷體" w:eastAsia="標楷體" w:hAnsi="標楷體"/>
          <w:color w:val="000000"/>
          <w:sz w:val="28"/>
          <w:szCs w:val="28"/>
        </w:rPr>
        <w:t>。</w:t>
      </w:r>
      <w:bookmarkEnd w:id="2"/>
    </w:p>
    <w:p w14:paraId="3728B4C4" w14:textId="5F5BAC5C" w:rsidR="00B80F45" w:rsidRPr="00881B8C" w:rsidRDefault="00E22673">
      <w:pPr>
        <w:numPr>
          <w:ilvl w:val="0"/>
          <w:numId w:val="10"/>
        </w:numPr>
        <w:spacing w:line="440" w:lineRule="exact"/>
      </w:pPr>
      <w:r>
        <w:rPr>
          <w:rFonts w:ascii="標楷體" w:eastAsia="標楷體" w:hAnsi="標楷體"/>
          <w:bCs/>
          <w:sz w:val="28"/>
          <w:szCs w:val="28"/>
        </w:rPr>
        <w:t>乙方應依甲方通知日期會同辦理點交，完成</w:t>
      </w:r>
      <w:proofErr w:type="gramStart"/>
      <w:r>
        <w:rPr>
          <w:rFonts w:ascii="標楷體" w:eastAsia="標楷體" w:hAnsi="標楷體"/>
          <w:bCs/>
          <w:sz w:val="28"/>
          <w:szCs w:val="28"/>
        </w:rPr>
        <w:t>點交後設施</w:t>
      </w:r>
      <w:proofErr w:type="gramEnd"/>
      <w:r>
        <w:rPr>
          <w:rFonts w:ascii="標楷體" w:eastAsia="標楷體" w:hAnsi="標楷體"/>
          <w:bCs/>
          <w:sz w:val="28"/>
          <w:szCs w:val="28"/>
        </w:rPr>
        <w:t>(備)即由乙方自行看管</w:t>
      </w:r>
      <w:r w:rsidR="007E0150">
        <w:rPr>
          <w:rFonts w:ascii="標楷體" w:eastAsia="標楷體" w:hAnsi="標楷體"/>
          <w:color w:val="000000"/>
          <w:sz w:val="28"/>
          <w:szCs w:val="28"/>
        </w:rPr>
        <w:t>。</w:t>
      </w:r>
    </w:p>
    <w:p w14:paraId="26E813A9" w14:textId="07142405" w:rsidR="00881B8C" w:rsidRPr="007E0150" w:rsidRDefault="00881B8C">
      <w:pPr>
        <w:numPr>
          <w:ilvl w:val="0"/>
          <w:numId w:val="10"/>
        </w:numPr>
        <w:spacing w:line="440" w:lineRule="exact"/>
      </w:pPr>
      <w:r>
        <w:rPr>
          <w:rFonts w:ascii="標楷體" w:eastAsia="標楷體" w:hAnsi="標楷體" w:hint="eastAsia"/>
          <w:bCs/>
          <w:sz w:val="28"/>
          <w:szCs w:val="28"/>
        </w:rPr>
        <w:t>甲方出租本標的物，僅負有以現狀交給乙方使用之義務，乙方不得要求甲方增添任何設施、設備或改變。</w:t>
      </w:r>
    </w:p>
    <w:p w14:paraId="2FABA091" w14:textId="37A0AD88" w:rsidR="00B80F45" w:rsidRPr="00F82586" w:rsidRDefault="00E22673">
      <w:pPr>
        <w:numPr>
          <w:ilvl w:val="0"/>
          <w:numId w:val="10"/>
        </w:numPr>
        <w:spacing w:line="440" w:lineRule="exact"/>
      </w:pPr>
      <w:r>
        <w:rPr>
          <w:rFonts w:ascii="標楷體" w:eastAsia="標楷體" w:hAnsi="標楷體"/>
          <w:sz w:val="28"/>
          <w:szCs w:val="28"/>
        </w:rPr>
        <w:t>乙方會同</w:t>
      </w:r>
      <w:proofErr w:type="gramStart"/>
      <w:r>
        <w:rPr>
          <w:rFonts w:ascii="標楷體" w:eastAsia="標楷體" w:hAnsi="標楷體"/>
          <w:sz w:val="28"/>
          <w:szCs w:val="28"/>
        </w:rPr>
        <w:t>甲方點交</w:t>
      </w:r>
      <w:proofErr w:type="gramEnd"/>
      <w:r>
        <w:rPr>
          <w:rFonts w:ascii="標楷體" w:eastAsia="標楷體" w:hAnsi="標楷體"/>
          <w:sz w:val="28"/>
          <w:szCs w:val="28"/>
        </w:rPr>
        <w:t>設施(備)時，</w:t>
      </w:r>
      <w:r w:rsidR="004F33CF">
        <w:rPr>
          <w:rFonts w:ascii="標楷體" w:eastAsia="標楷體" w:hAnsi="標楷體" w:hint="eastAsia"/>
          <w:sz w:val="28"/>
          <w:szCs w:val="28"/>
        </w:rPr>
        <w:t>如發現設備、設施有規格</w:t>
      </w:r>
      <w:r>
        <w:rPr>
          <w:rFonts w:ascii="標楷體" w:eastAsia="標楷體" w:hAnsi="標楷體"/>
          <w:sz w:val="28"/>
          <w:szCs w:val="28"/>
        </w:rPr>
        <w:t>、式樣、性能、</w:t>
      </w:r>
      <w:r w:rsidR="004F33CF">
        <w:rPr>
          <w:rFonts w:ascii="標楷體" w:eastAsia="標楷體" w:hAnsi="標楷體" w:hint="eastAsia"/>
          <w:sz w:val="28"/>
          <w:szCs w:val="28"/>
        </w:rPr>
        <w:t>功能</w:t>
      </w:r>
      <w:r>
        <w:rPr>
          <w:rFonts w:ascii="標楷體" w:eastAsia="標楷體" w:hAnsi="標楷體"/>
          <w:sz w:val="28"/>
          <w:szCs w:val="28"/>
        </w:rPr>
        <w:t>不符或</w:t>
      </w:r>
      <w:r w:rsidR="004F33CF">
        <w:rPr>
          <w:rFonts w:ascii="標楷體" w:eastAsia="標楷體" w:hAnsi="標楷體" w:hint="eastAsia"/>
          <w:sz w:val="28"/>
          <w:szCs w:val="28"/>
        </w:rPr>
        <w:t>其他</w:t>
      </w:r>
      <w:r>
        <w:rPr>
          <w:rFonts w:ascii="標楷體" w:eastAsia="標楷體" w:hAnsi="標楷體"/>
          <w:sz w:val="28"/>
          <w:szCs w:val="28"/>
        </w:rPr>
        <w:t>瑕疵，甲方應於所交付之設施(備)點交清冊上載明，</w:t>
      </w:r>
      <w:r w:rsidRPr="00F82586">
        <w:rPr>
          <w:rFonts w:ascii="標楷體" w:eastAsia="標楷體" w:hAnsi="標楷體"/>
          <w:sz w:val="28"/>
          <w:szCs w:val="28"/>
        </w:rPr>
        <w:t>並於</w:t>
      </w:r>
      <w:proofErr w:type="gramStart"/>
      <w:r w:rsidRPr="00F82586">
        <w:rPr>
          <w:rFonts w:ascii="標楷體" w:eastAsia="標楷體" w:hAnsi="標楷體"/>
          <w:sz w:val="28"/>
          <w:szCs w:val="28"/>
        </w:rPr>
        <w:t>點交後製作</w:t>
      </w:r>
      <w:proofErr w:type="gramEnd"/>
      <w:r w:rsidRPr="00F82586">
        <w:rPr>
          <w:rFonts w:ascii="標楷體" w:eastAsia="標楷體" w:hAnsi="標楷體"/>
          <w:sz w:val="28"/>
          <w:szCs w:val="28"/>
        </w:rPr>
        <w:t>點交紀錄，其效力視為契約一部分。</w:t>
      </w:r>
    </w:p>
    <w:p w14:paraId="663B9A96" w14:textId="404D4296" w:rsidR="00B80F45" w:rsidRDefault="00E22673">
      <w:pPr>
        <w:numPr>
          <w:ilvl w:val="0"/>
          <w:numId w:val="10"/>
        </w:numPr>
        <w:tabs>
          <w:tab w:val="left" w:pos="1716"/>
        </w:tabs>
        <w:spacing w:line="440" w:lineRule="exact"/>
        <w:ind w:left="1718"/>
      </w:pPr>
      <w:r>
        <w:rPr>
          <w:rFonts w:ascii="標楷體" w:eastAsia="標楷體" w:hAnsi="標楷體"/>
          <w:sz w:val="28"/>
          <w:szCs w:val="28"/>
        </w:rPr>
        <w:t>本契約標的物於點交時如有尚須修復部分，得於本契約財產清點清冊中</w:t>
      </w:r>
      <w:proofErr w:type="gramStart"/>
      <w:r>
        <w:rPr>
          <w:rFonts w:ascii="標楷體" w:eastAsia="標楷體" w:hAnsi="標楷體"/>
          <w:sz w:val="28"/>
          <w:szCs w:val="28"/>
        </w:rPr>
        <w:t>載明尚須</w:t>
      </w:r>
      <w:proofErr w:type="gramEnd"/>
      <w:r>
        <w:rPr>
          <w:rFonts w:ascii="標楷體" w:eastAsia="標楷體" w:hAnsi="標楷體"/>
          <w:sz w:val="28"/>
          <w:szCs w:val="28"/>
        </w:rPr>
        <w:t>修復部分，由甲方於期限內修復再點</w:t>
      </w:r>
      <w:proofErr w:type="gramStart"/>
      <w:r>
        <w:rPr>
          <w:rFonts w:ascii="標楷體" w:eastAsia="標楷體" w:hAnsi="標楷體"/>
          <w:sz w:val="28"/>
          <w:szCs w:val="28"/>
        </w:rPr>
        <w:t>交予乙方</w:t>
      </w:r>
      <w:proofErr w:type="gramEnd"/>
      <w:r>
        <w:rPr>
          <w:rFonts w:ascii="標楷體" w:eastAsia="標楷體" w:hAnsi="標楷體"/>
          <w:sz w:val="28"/>
          <w:szCs w:val="28"/>
        </w:rPr>
        <w:t>維護並保管之。</w:t>
      </w:r>
    </w:p>
    <w:p w14:paraId="17A66A60" w14:textId="0A8E9F3B" w:rsidR="00B80F45" w:rsidRDefault="00E22673">
      <w:pPr>
        <w:numPr>
          <w:ilvl w:val="0"/>
          <w:numId w:val="2"/>
        </w:numPr>
        <w:tabs>
          <w:tab w:val="left" w:pos="990"/>
          <w:tab w:val="left" w:pos="1260"/>
        </w:tabs>
        <w:spacing w:before="180" w:after="180" w:line="440" w:lineRule="exact"/>
        <w:ind w:left="1259" w:hanging="1259"/>
        <w:jc w:val="both"/>
        <w:rPr>
          <w:rFonts w:ascii="標楷體" w:eastAsia="標楷體" w:hAnsi="標楷體"/>
          <w:sz w:val="28"/>
          <w:szCs w:val="28"/>
        </w:rPr>
      </w:pPr>
      <w:r>
        <w:rPr>
          <w:rFonts w:ascii="標楷體" w:eastAsia="標楷體" w:hAnsi="標楷體"/>
          <w:sz w:val="28"/>
          <w:szCs w:val="28"/>
        </w:rPr>
        <w:t>出租營運項目範圍</w:t>
      </w:r>
    </w:p>
    <w:p w14:paraId="664B9E58" w14:textId="77777777" w:rsidR="00B80F45" w:rsidRDefault="00E22673">
      <w:pPr>
        <w:numPr>
          <w:ilvl w:val="0"/>
          <w:numId w:val="11"/>
        </w:numPr>
        <w:tabs>
          <w:tab w:val="left" w:pos="1716"/>
        </w:tabs>
        <w:spacing w:line="440" w:lineRule="exact"/>
        <w:ind w:left="1718"/>
        <w:rPr>
          <w:rFonts w:ascii="標楷體" w:eastAsia="標楷體" w:hAnsi="標楷體"/>
          <w:sz w:val="28"/>
          <w:szCs w:val="28"/>
        </w:rPr>
      </w:pPr>
      <w:proofErr w:type="gramStart"/>
      <w:r>
        <w:rPr>
          <w:rFonts w:ascii="標楷體" w:eastAsia="標楷體" w:hAnsi="標楷體"/>
          <w:sz w:val="28"/>
          <w:szCs w:val="28"/>
        </w:rPr>
        <w:t>販售文創商品</w:t>
      </w:r>
      <w:proofErr w:type="gramEnd"/>
      <w:r>
        <w:rPr>
          <w:rFonts w:ascii="標楷體" w:eastAsia="標楷體" w:hAnsi="標楷體"/>
          <w:sz w:val="28"/>
          <w:szCs w:val="28"/>
        </w:rPr>
        <w:t>、文物展示及展售。</w:t>
      </w:r>
    </w:p>
    <w:p w14:paraId="7E067C05" w14:textId="35CA3893" w:rsidR="00B80F45" w:rsidRDefault="001B5D8C">
      <w:pPr>
        <w:numPr>
          <w:ilvl w:val="0"/>
          <w:numId w:val="11"/>
        </w:numPr>
        <w:spacing w:line="440" w:lineRule="exact"/>
        <w:rPr>
          <w:rFonts w:ascii="標楷體" w:eastAsia="標楷體" w:hAnsi="標楷體"/>
          <w:sz w:val="28"/>
          <w:szCs w:val="28"/>
        </w:rPr>
      </w:pPr>
      <w:r>
        <w:rPr>
          <w:rFonts w:ascii="標楷體" w:eastAsia="標楷體" w:hAnsi="標楷體" w:hint="eastAsia"/>
          <w:sz w:val="28"/>
          <w:szCs w:val="28"/>
        </w:rPr>
        <w:t>依法</w:t>
      </w:r>
      <w:r w:rsidR="00E22673">
        <w:rPr>
          <w:rFonts w:ascii="標楷體" w:eastAsia="標楷體" w:hAnsi="標楷體"/>
          <w:sz w:val="28"/>
          <w:szCs w:val="28"/>
        </w:rPr>
        <w:t>取得</w:t>
      </w:r>
      <w:r>
        <w:rPr>
          <w:rFonts w:ascii="標楷體" w:eastAsia="標楷體" w:hAnsi="標楷體" w:hint="eastAsia"/>
          <w:sz w:val="28"/>
          <w:szCs w:val="28"/>
        </w:rPr>
        <w:t>全部必要許可後，</w:t>
      </w:r>
      <w:r w:rsidR="00E22673">
        <w:rPr>
          <w:rFonts w:ascii="標楷體" w:eastAsia="標楷體" w:hAnsi="標楷體"/>
          <w:sz w:val="28"/>
          <w:szCs w:val="28"/>
        </w:rPr>
        <w:t>經營簡易餐飲（非明火烹調、非高熱油煙等有害建築安全之虞者）、工作室、住宿等公共服務為主，並兼具觀光旅遊諮詢功能。</w:t>
      </w:r>
    </w:p>
    <w:p w14:paraId="59D0B4CA" w14:textId="48AFCA87" w:rsidR="00B80F45" w:rsidRDefault="00E22673">
      <w:pPr>
        <w:numPr>
          <w:ilvl w:val="0"/>
          <w:numId w:val="11"/>
        </w:numPr>
        <w:tabs>
          <w:tab w:val="left" w:pos="1716"/>
        </w:tabs>
        <w:spacing w:line="440" w:lineRule="exact"/>
        <w:ind w:left="1718"/>
      </w:pPr>
      <w:r>
        <w:rPr>
          <w:rFonts w:ascii="標楷體" w:eastAsia="標楷體" w:hAnsi="標楷體"/>
          <w:sz w:val="28"/>
          <w:szCs w:val="28"/>
        </w:rPr>
        <w:t>其他符合本標的物之營運宗旨，依照</w:t>
      </w:r>
      <w:r>
        <w:rPr>
          <w:rFonts w:ascii="標楷體" w:eastAsia="標楷體" w:hAnsi="標楷體"/>
          <w:color w:val="000000"/>
          <w:sz w:val="28"/>
          <w:szCs w:val="28"/>
        </w:rPr>
        <w:t>文化資產保存法</w:t>
      </w:r>
      <w:r w:rsidR="00E17E9F">
        <w:rPr>
          <w:rFonts w:ascii="標楷體" w:eastAsia="標楷體" w:hAnsi="標楷體" w:hint="eastAsia"/>
          <w:color w:val="000000"/>
          <w:sz w:val="28"/>
          <w:szCs w:val="28"/>
        </w:rPr>
        <w:t>等相關法規</w:t>
      </w:r>
      <w:r>
        <w:rPr>
          <w:rFonts w:ascii="標楷體" w:eastAsia="標楷體" w:hAnsi="標楷體"/>
          <w:sz w:val="28"/>
          <w:szCs w:val="28"/>
        </w:rPr>
        <w:t>並經甲方同意事項或商品。</w:t>
      </w:r>
    </w:p>
    <w:p w14:paraId="36B495A8" w14:textId="77777777" w:rsidR="00B80F45" w:rsidRDefault="00E22673">
      <w:pPr>
        <w:numPr>
          <w:ilvl w:val="0"/>
          <w:numId w:val="2"/>
        </w:numPr>
        <w:tabs>
          <w:tab w:val="left" w:pos="990"/>
          <w:tab w:val="left" w:pos="1260"/>
        </w:tabs>
        <w:spacing w:before="180" w:after="180" w:line="440" w:lineRule="exact"/>
        <w:ind w:left="1259" w:hanging="1259"/>
        <w:jc w:val="both"/>
        <w:rPr>
          <w:rFonts w:ascii="標楷體" w:eastAsia="標楷體" w:hAnsi="標楷體"/>
          <w:sz w:val="28"/>
          <w:szCs w:val="28"/>
        </w:rPr>
      </w:pPr>
      <w:r>
        <w:rPr>
          <w:rFonts w:ascii="標楷體" w:eastAsia="標楷體" w:hAnsi="標楷體"/>
          <w:sz w:val="28"/>
          <w:szCs w:val="28"/>
        </w:rPr>
        <w:t>出租管理事項</w:t>
      </w:r>
    </w:p>
    <w:p w14:paraId="0AA16ABC" w14:textId="242852B1" w:rsidR="00B80F45" w:rsidRDefault="001B5D8C">
      <w:pPr>
        <w:numPr>
          <w:ilvl w:val="0"/>
          <w:numId w:val="12"/>
        </w:numPr>
        <w:spacing w:line="400" w:lineRule="exact"/>
        <w:jc w:val="both"/>
      </w:pPr>
      <w:r>
        <w:rPr>
          <w:rFonts w:ascii="標楷體" w:eastAsia="標楷體" w:hAnsi="標楷體" w:hint="eastAsia"/>
          <w:b/>
          <w:sz w:val="28"/>
          <w:szCs w:val="28"/>
        </w:rPr>
        <w:t>乙方應於依第三條約定完成營運前置程序後</w:t>
      </w:r>
      <w:r w:rsidR="00B70778">
        <w:rPr>
          <w:rFonts w:ascii="標楷體" w:eastAsia="標楷體" w:hAnsi="標楷體" w:hint="eastAsia"/>
          <w:b/>
          <w:sz w:val="28"/>
          <w:szCs w:val="28"/>
        </w:rPr>
        <w:t>，</w:t>
      </w:r>
      <w:r w:rsidR="00E22673">
        <w:rPr>
          <w:rFonts w:ascii="標楷體" w:eastAsia="標楷體" w:hAnsi="標楷體"/>
          <w:b/>
          <w:sz w:val="28"/>
          <w:szCs w:val="28"/>
        </w:rPr>
        <w:t>始得開始營運</w:t>
      </w:r>
      <w:r w:rsidR="00E22673">
        <w:rPr>
          <w:rFonts w:ascii="標楷體" w:eastAsia="標楷體" w:hAnsi="標楷體"/>
          <w:sz w:val="28"/>
          <w:szCs w:val="28"/>
        </w:rPr>
        <w:t>；非經甲方事前書面同意，乙方不得為一部或全部之停業或歇業，否</w:t>
      </w:r>
      <w:r w:rsidR="00E22673">
        <w:rPr>
          <w:rFonts w:ascii="標楷體" w:eastAsia="標楷體" w:hAnsi="標楷體"/>
          <w:sz w:val="28"/>
          <w:szCs w:val="28"/>
        </w:rPr>
        <w:lastRenderedPageBreak/>
        <w:t>則視為違約，計畫書內容至少須包含：</w:t>
      </w:r>
    </w:p>
    <w:p w14:paraId="6D886597" w14:textId="01D5019F" w:rsidR="00B80F45" w:rsidRPr="00A5289E" w:rsidRDefault="00E22673">
      <w:pPr>
        <w:numPr>
          <w:ilvl w:val="0"/>
          <w:numId w:val="13"/>
        </w:numPr>
        <w:tabs>
          <w:tab w:val="left" w:pos="2352"/>
        </w:tabs>
        <w:spacing w:line="440" w:lineRule="exact"/>
        <w:ind w:left="2408" w:hanging="854"/>
        <w:jc w:val="both"/>
        <w:rPr>
          <w:rFonts w:ascii="標楷體" w:eastAsia="標楷體" w:hAnsi="標楷體"/>
          <w:sz w:val="28"/>
          <w:szCs w:val="28"/>
        </w:rPr>
      </w:pPr>
      <w:r w:rsidRPr="00A5289E">
        <w:rPr>
          <w:rFonts w:ascii="標楷體" w:eastAsia="標楷體" w:hAnsi="標楷體"/>
          <w:sz w:val="28"/>
          <w:szCs w:val="28"/>
        </w:rPr>
        <w:t>歷史建築管理維護計畫（單冊）</w:t>
      </w:r>
      <w:r w:rsidR="007E0150" w:rsidRPr="00A5289E">
        <w:rPr>
          <w:rFonts w:ascii="標楷體" w:eastAsia="標楷體" w:hAnsi="標楷體" w:hint="eastAsia"/>
          <w:sz w:val="28"/>
          <w:szCs w:val="28"/>
        </w:rPr>
        <w:t>，由</w:t>
      </w:r>
      <w:proofErr w:type="gramStart"/>
      <w:r w:rsidR="007E0150" w:rsidRPr="00A5289E">
        <w:rPr>
          <w:rFonts w:ascii="標楷體" w:eastAsia="標楷體" w:hAnsi="標楷體" w:hint="eastAsia"/>
          <w:sz w:val="28"/>
          <w:szCs w:val="28"/>
        </w:rPr>
        <w:t>甲方函轉文</w:t>
      </w:r>
      <w:proofErr w:type="gramEnd"/>
      <w:r w:rsidR="007E0150" w:rsidRPr="00A5289E">
        <w:rPr>
          <w:rFonts w:ascii="標楷體" w:eastAsia="標楷體" w:hAnsi="標楷體" w:hint="eastAsia"/>
          <w:sz w:val="28"/>
          <w:szCs w:val="28"/>
        </w:rPr>
        <w:t>資主管機關。</w:t>
      </w:r>
    </w:p>
    <w:p w14:paraId="24AE5402" w14:textId="77777777" w:rsidR="00B80F45" w:rsidRPr="00A5289E" w:rsidRDefault="00E22673">
      <w:pPr>
        <w:numPr>
          <w:ilvl w:val="0"/>
          <w:numId w:val="13"/>
        </w:numPr>
        <w:tabs>
          <w:tab w:val="left" w:pos="2352"/>
        </w:tabs>
        <w:spacing w:line="440" w:lineRule="exact"/>
        <w:ind w:left="2408" w:hanging="854"/>
        <w:jc w:val="both"/>
        <w:rPr>
          <w:rFonts w:ascii="標楷體" w:eastAsia="標楷體" w:hAnsi="標楷體"/>
          <w:sz w:val="28"/>
          <w:szCs w:val="28"/>
        </w:rPr>
      </w:pPr>
      <w:r w:rsidRPr="00A5289E">
        <w:rPr>
          <w:rFonts w:ascii="標楷體" w:eastAsia="標楷體" w:hAnsi="標楷體"/>
          <w:sz w:val="28"/>
          <w:szCs w:val="28"/>
        </w:rPr>
        <w:t>分區空間功能說明</w:t>
      </w:r>
    </w:p>
    <w:p w14:paraId="0CA2AEAF" w14:textId="77777777" w:rsidR="00B80F45" w:rsidRPr="00A5289E" w:rsidRDefault="00E22673">
      <w:pPr>
        <w:numPr>
          <w:ilvl w:val="0"/>
          <w:numId w:val="13"/>
        </w:numPr>
        <w:tabs>
          <w:tab w:val="left" w:pos="2352"/>
        </w:tabs>
        <w:spacing w:line="440" w:lineRule="exact"/>
        <w:ind w:left="2408" w:hanging="854"/>
        <w:jc w:val="both"/>
        <w:rPr>
          <w:rFonts w:ascii="標楷體" w:eastAsia="標楷體" w:hAnsi="標楷體"/>
          <w:sz w:val="28"/>
          <w:szCs w:val="28"/>
        </w:rPr>
      </w:pPr>
      <w:r w:rsidRPr="00A5289E">
        <w:rPr>
          <w:rFonts w:ascii="標楷體" w:eastAsia="標楷體" w:hAnsi="標楷體"/>
          <w:sz w:val="28"/>
          <w:szCs w:val="28"/>
        </w:rPr>
        <w:t>重要營業設備</w:t>
      </w:r>
    </w:p>
    <w:p w14:paraId="58141D0E" w14:textId="77777777" w:rsidR="00B80F45" w:rsidRPr="00A5289E" w:rsidRDefault="00E22673">
      <w:pPr>
        <w:numPr>
          <w:ilvl w:val="0"/>
          <w:numId w:val="13"/>
        </w:numPr>
        <w:tabs>
          <w:tab w:val="left" w:pos="2352"/>
        </w:tabs>
        <w:spacing w:line="440" w:lineRule="exact"/>
        <w:ind w:left="2408" w:hanging="854"/>
        <w:jc w:val="both"/>
        <w:rPr>
          <w:rFonts w:ascii="標楷體" w:eastAsia="標楷體" w:hAnsi="標楷體"/>
          <w:sz w:val="28"/>
          <w:szCs w:val="28"/>
        </w:rPr>
      </w:pPr>
      <w:r w:rsidRPr="00A5289E">
        <w:rPr>
          <w:rFonts w:ascii="標楷體" w:eastAsia="標楷體" w:hAnsi="標楷體"/>
          <w:sz w:val="28"/>
          <w:szCs w:val="28"/>
        </w:rPr>
        <w:t>營業項目</w:t>
      </w:r>
    </w:p>
    <w:p w14:paraId="16AB85BE" w14:textId="77777777" w:rsidR="00B80F45" w:rsidRPr="00A5289E" w:rsidRDefault="00E22673">
      <w:pPr>
        <w:numPr>
          <w:ilvl w:val="0"/>
          <w:numId w:val="13"/>
        </w:numPr>
        <w:tabs>
          <w:tab w:val="left" w:pos="2352"/>
        </w:tabs>
        <w:spacing w:line="440" w:lineRule="exact"/>
        <w:ind w:left="2408" w:hanging="854"/>
        <w:jc w:val="both"/>
        <w:rPr>
          <w:rFonts w:ascii="標楷體" w:eastAsia="標楷體" w:hAnsi="標楷體"/>
          <w:sz w:val="28"/>
          <w:szCs w:val="28"/>
        </w:rPr>
      </w:pPr>
      <w:r w:rsidRPr="00A5289E">
        <w:rPr>
          <w:rFonts w:ascii="標楷體" w:eastAsia="標楷體" w:hAnsi="標楷體"/>
          <w:sz w:val="28"/>
          <w:szCs w:val="28"/>
        </w:rPr>
        <w:t>工作人力</w:t>
      </w:r>
    </w:p>
    <w:p w14:paraId="4D3693D4" w14:textId="56C01F9F" w:rsidR="00B80F45" w:rsidRPr="00A5289E" w:rsidRDefault="00E22673">
      <w:pPr>
        <w:numPr>
          <w:ilvl w:val="0"/>
          <w:numId w:val="13"/>
        </w:numPr>
        <w:tabs>
          <w:tab w:val="left" w:pos="2352"/>
        </w:tabs>
        <w:spacing w:line="440" w:lineRule="exact"/>
        <w:ind w:left="2408" w:hanging="854"/>
        <w:jc w:val="both"/>
        <w:rPr>
          <w:rFonts w:ascii="標楷體" w:eastAsia="標楷體" w:hAnsi="標楷體"/>
          <w:sz w:val="28"/>
          <w:szCs w:val="28"/>
        </w:rPr>
      </w:pPr>
      <w:r w:rsidRPr="00A5289E">
        <w:rPr>
          <w:rFonts w:ascii="標楷體" w:eastAsia="標楷體" w:hAnsi="標楷體"/>
          <w:sz w:val="28"/>
          <w:szCs w:val="28"/>
        </w:rPr>
        <w:t>保險</w:t>
      </w:r>
    </w:p>
    <w:p w14:paraId="41D202A2" w14:textId="77777777" w:rsidR="00B80F45" w:rsidRPr="00A5289E" w:rsidRDefault="00E22673">
      <w:pPr>
        <w:numPr>
          <w:ilvl w:val="0"/>
          <w:numId w:val="13"/>
        </w:numPr>
        <w:tabs>
          <w:tab w:val="left" w:pos="2352"/>
        </w:tabs>
        <w:spacing w:line="440" w:lineRule="exact"/>
        <w:ind w:left="2408" w:hanging="854"/>
        <w:jc w:val="both"/>
        <w:rPr>
          <w:rFonts w:ascii="標楷體" w:eastAsia="標楷體" w:hAnsi="標楷體"/>
          <w:sz w:val="28"/>
          <w:szCs w:val="28"/>
        </w:rPr>
      </w:pPr>
      <w:r w:rsidRPr="00A5289E">
        <w:rPr>
          <w:rFonts w:ascii="標楷體" w:eastAsia="標楷體" w:hAnsi="標楷體"/>
          <w:sz w:val="28"/>
          <w:szCs w:val="28"/>
        </w:rPr>
        <w:t>建物財產保全措施</w:t>
      </w:r>
    </w:p>
    <w:p w14:paraId="30BBD9CB" w14:textId="77777777" w:rsidR="00B80F45" w:rsidRPr="00A5289E" w:rsidRDefault="00E22673">
      <w:pPr>
        <w:numPr>
          <w:ilvl w:val="0"/>
          <w:numId w:val="13"/>
        </w:numPr>
        <w:tabs>
          <w:tab w:val="left" w:pos="2352"/>
        </w:tabs>
        <w:spacing w:line="440" w:lineRule="exact"/>
        <w:ind w:left="2408" w:hanging="854"/>
        <w:jc w:val="both"/>
        <w:rPr>
          <w:rFonts w:ascii="標楷體" w:eastAsia="標楷體" w:hAnsi="標楷體"/>
          <w:sz w:val="28"/>
          <w:szCs w:val="28"/>
        </w:rPr>
      </w:pPr>
      <w:r w:rsidRPr="00A5289E">
        <w:rPr>
          <w:rFonts w:ascii="標楷體" w:eastAsia="標楷體" w:hAnsi="標楷體"/>
          <w:sz w:val="28"/>
          <w:szCs w:val="28"/>
        </w:rPr>
        <w:t>緊急應變處理通報流程</w:t>
      </w:r>
    </w:p>
    <w:p w14:paraId="319F0B87" w14:textId="77777777" w:rsidR="00B80F45" w:rsidRPr="00A5289E" w:rsidRDefault="00E22673">
      <w:pPr>
        <w:numPr>
          <w:ilvl w:val="0"/>
          <w:numId w:val="13"/>
        </w:numPr>
        <w:tabs>
          <w:tab w:val="left" w:pos="2352"/>
        </w:tabs>
        <w:spacing w:line="440" w:lineRule="exact"/>
        <w:ind w:left="2408" w:hanging="854"/>
        <w:jc w:val="both"/>
        <w:rPr>
          <w:rFonts w:ascii="標楷體" w:eastAsia="標楷體" w:hAnsi="標楷體"/>
          <w:sz w:val="28"/>
          <w:szCs w:val="28"/>
        </w:rPr>
      </w:pPr>
      <w:r w:rsidRPr="00A5289E">
        <w:rPr>
          <w:rFonts w:ascii="標楷體" w:eastAsia="標楷體" w:hAnsi="標楷體"/>
          <w:sz w:val="28"/>
          <w:szCs w:val="28"/>
        </w:rPr>
        <w:t>行銷活動</w:t>
      </w:r>
    </w:p>
    <w:p w14:paraId="3D89F829" w14:textId="77777777" w:rsidR="00B80F45" w:rsidRPr="00A5289E" w:rsidRDefault="00E22673">
      <w:pPr>
        <w:numPr>
          <w:ilvl w:val="0"/>
          <w:numId w:val="13"/>
        </w:numPr>
        <w:tabs>
          <w:tab w:val="left" w:pos="2352"/>
        </w:tabs>
        <w:spacing w:line="440" w:lineRule="exact"/>
        <w:ind w:left="2408" w:hanging="854"/>
        <w:jc w:val="both"/>
        <w:rPr>
          <w:rFonts w:ascii="標楷體" w:eastAsia="標楷體" w:hAnsi="標楷體"/>
          <w:sz w:val="28"/>
          <w:szCs w:val="28"/>
        </w:rPr>
      </w:pPr>
      <w:r w:rsidRPr="00A5289E">
        <w:rPr>
          <w:rFonts w:ascii="標楷體" w:eastAsia="標楷體" w:hAnsi="標楷體"/>
          <w:sz w:val="28"/>
          <w:szCs w:val="28"/>
        </w:rPr>
        <w:t>其他</w:t>
      </w:r>
    </w:p>
    <w:p w14:paraId="6CB2FA2F" w14:textId="2F3511C5" w:rsidR="0082175E" w:rsidRDefault="0082175E">
      <w:pPr>
        <w:numPr>
          <w:ilvl w:val="0"/>
          <w:numId w:val="12"/>
        </w:numPr>
        <w:spacing w:line="400" w:lineRule="exact"/>
        <w:jc w:val="both"/>
        <w:rPr>
          <w:rFonts w:ascii="標楷體" w:eastAsia="標楷體" w:hAnsi="標楷體"/>
          <w:sz w:val="28"/>
          <w:szCs w:val="28"/>
        </w:rPr>
      </w:pPr>
      <w:r>
        <w:rPr>
          <w:rFonts w:ascii="標楷體" w:eastAsia="標楷體" w:hAnsi="標楷體" w:hint="eastAsia"/>
          <w:sz w:val="28"/>
          <w:szCs w:val="28"/>
        </w:rPr>
        <w:t>設置專責管理人員至少</w:t>
      </w:r>
      <w:r w:rsidRPr="007E68E3">
        <w:rPr>
          <w:rFonts w:ascii="標楷體" w:eastAsia="標楷體" w:hAnsi="標楷體" w:hint="eastAsia"/>
          <w:color w:val="FF0000"/>
          <w:sz w:val="28"/>
          <w:szCs w:val="28"/>
        </w:rPr>
        <w:t>1</w:t>
      </w:r>
      <w:r>
        <w:rPr>
          <w:rFonts w:ascii="標楷體" w:eastAsia="標楷體" w:hAnsi="標楷體" w:hint="eastAsia"/>
          <w:sz w:val="28"/>
          <w:szCs w:val="28"/>
        </w:rPr>
        <w:t>名，負責現場管理及</w:t>
      </w:r>
      <w:r w:rsidR="00F82586">
        <w:rPr>
          <w:rFonts w:ascii="標楷體" w:eastAsia="標楷體" w:hAnsi="標楷體" w:hint="eastAsia"/>
          <w:sz w:val="28"/>
          <w:szCs w:val="28"/>
        </w:rPr>
        <w:t>作</w:t>
      </w:r>
      <w:r>
        <w:rPr>
          <w:rFonts w:ascii="標楷體" w:eastAsia="標楷體" w:hAnsi="標楷體" w:hint="eastAsia"/>
          <w:sz w:val="28"/>
          <w:szCs w:val="28"/>
        </w:rPr>
        <w:t>為與甲方之聯繫窗口，管理人員異動時應立即</w:t>
      </w:r>
      <w:proofErr w:type="gramStart"/>
      <w:r>
        <w:rPr>
          <w:rFonts w:ascii="標楷體" w:eastAsia="標楷體" w:hAnsi="標楷體" w:hint="eastAsia"/>
          <w:sz w:val="28"/>
          <w:szCs w:val="28"/>
        </w:rPr>
        <w:t>函報甲方</w:t>
      </w:r>
      <w:proofErr w:type="gramEnd"/>
      <w:r>
        <w:rPr>
          <w:rFonts w:ascii="標楷體" w:eastAsia="標楷體" w:hAnsi="標楷體" w:hint="eastAsia"/>
          <w:sz w:val="28"/>
          <w:szCs w:val="28"/>
        </w:rPr>
        <w:t>。</w:t>
      </w:r>
    </w:p>
    <w:p w14:paraId="7102069F" w14:textId="5B33C900" w:rsidR="00B80F45" w:rsidRDefault="00E22673">
      <w:pPr>
        <w:numPr>
          <w:ilvl w:val="0"/>
          <w:numId w:val="12"/>
        </w:numPr>
        <w:spacing w:line="400" w:lineRule="exact"/>
        <w:jc w:val="both"/>
        <w:rPr>
          <w:rFonts w:ascii="標楷體" w:eastAsia="標楷體" w:hAnsi="標楷體"/>
          <w:sz w:val="28"/>
          <w:szCs w:val="28"/>
        </w:rPr>
      </w:pPr>
      <w:r>
        <w:rPr>
          <w:rFonts w:ascii="標楷體" w:eastAsia="標楷體" w:hAnsi="標楷體"/>
          <w:sz w:val="28"/>
          <w:szCs w:val="28"/>
        </w:rPr>
        <w:t>乙方於本區販賣、出租及提供之各項物品、食物、餐飲、服務，應於明顯處所公開標價，其售價應合理，並須依規定開立統一發票（依法免開立統一發票者另依其規定辦理）。</w:t>
      </w:r>
    </w:p>
    <w:p w14:paraId="75C4F7C5" w14:textId="77777777" w:rsidR="00B80F45" w:rsidRDefault="00E22673">
      <w:pPr>
        <w:numPr>
          <w:ilvl w:val="0"/>
          <w:numId w:val="12"/>
        </w:numPr>
        <w:spacing w:line="400" w:lineRule="exact"/>
        <w:jc w:val="both"/>
        <w:rPr>
          <w:rFonts w:ascii="標楷體" w:eastAsia="標楷體" w:hAnsi="標楷體"/>
          <w:sz w:val="28"/>
          <w:szCs w:val="28"/>
        </w:rPr>
      </w:pPr>
      <w:r>
        <w:rPr>
          <w:rFonts w:ascii="標楷體" w:eastAsia="標楷體" w:hAnsi="標楷體"/>
          <w:sz w:val="28"/>
          <w:szCs w:val="28"/>
        </w:rPr>
        <w:t>乙方於本區內，除現場所販售之商品廣告外，非經甲方事前書面同意，不得設置或招攬或出租任何營業性質之商業行為。</w:t>
      </w:r>
    </w:p>
    <w:p w14:paraId="20624411" w14:textId="167CA4B8" w:rsidR="00B80F45" w:rsidRDefault="00E22673">
      <w:pPr>
        <w:numPr>
          <w:ilvl w:val="0"/>
          <w:numId w:val="12"/>
        </w:numPr>
        <w:spacing w:line="400" w:lineRule="exact"/>
        <w:jc w:val="both"/>
        <w:rPr>
          <w:rFonts w:ascii="標楷體" w:eastAsia="標楷體" w:hAnsi="標楷體"/>
          <w:sz w:val="28"/>
          <w:szCs w:val="28"/>
        </w:rPr>
      </w:pPr>
      <w:r>
        <w:rPr>
          <w:rFonts w:ascii="標楷體" w:eastAsia="標楷體" w:hAnsi="標楷體"/>
          <w:sz w:val="28"/>
          <w:szCs w:val="28"/>
        </w:rPr>
        <w:t>承租範圍除為營業設施、器具存放或其他必要區域外，禁止獨</w:t>
      </w:r>
      <w:proofErr w:type="gramStart"/>
      <w:r>
        <w:rPr>
          <w:rFonts w:ascii="標楷體" w:eastAsia="標楷體" w:hAnsi="標楷體"/>
          <w:sz w:val="28"/>
          <w:szCs w:val="28"/>
        </w:rPr>
        <w:t>佔</w:t>
      </w:r>
      <w:proofErr w:type="gramEnd"/>
      <w:r>
        <w:rPr>
          <w:rFonts w:ascii="標楷體" w:eastAsia="標楷體" w:hAnsi="標楷體"/>
          <w:sz w:val="28"/>
          <w:szCs w:val="28"/>
        </w:rPr>
        <w:t>或僅供特定人使用。</w:t>
      </w:r>
    </w:p>
    <w:p w14:paraId="74DA119F" w14:textId="77777777" w:rsidR="00B80F45" w:rsidRDefault="00E22673">
      <w:pPr>
        <w:numPr>
          <w:ilvl w:val="0"/>
          <w:numId w:val="12"/>
        </w:numPr>
        <w:spacing w:line="400" w:lineRule="exact"/>
        <w:jc w:val="both"/>
        <w:rPr>
          <w:rFonts w:ascii="標楷體" w:eastAsia="標楷體" w:hAnsi="標楷體"/>
          <w:sz w:val="28"/>
          <w:szCs w:val="28"/>
        </w:rPr>
      </w:pPr>
      <w:r>
        <w:rPr>
          <w:rFonts w:ascii="標楷體" w:eastAsia="標楷體" w:hAnsi="標楷體"/>
          <w:sz w:val="28"/>
          <w:szCs w:val="28"/>
        </w:rPr>
        <w:t>出租場地無油質截流系統設備，請勿排放含</w:t>
      </w:r>
      <w:proofErr w:type="gramStart"/>
      <w:r>
        <w:rPr>
          <w:rFonts w:ascii="標楷體" w:eastAsia="標楷體" w:hAnsi="標楷體"/>
          <w:sz w:val="28"/>
          <w:szCs w:val="28"/>
        </w:rPr>
        <w:t>油質類污水</w:t>
      </w:r>
      <w:proofErr w:type="gramEnd"/>
      <w:r>
        <w:rPr>
          <w:rFonts w:ascii="標楷體" w:eastAsia="標楷體" w:hAnsi="標楷體"/>
          <w:sz w:val="28"/>
          <w:szCs w:val="28"/>
        </w:rPr>
        <w:t xml:space="preserve">。若需排放，乙方應自行設置油質截流設備。 </w:t>
      </w:r>
    </w:p>
    <w:p w14:paraId="6CE2EB9B" w14:textId="238A056F" w:rsidR="00B80F45" w:rsidRDefault="00E22673">
      <w:pPr>
        <w:numPr>
          <w:ilvl w:val="0"/>
          <w:numId w:val="12"/>
        </w:numPr>
        <w:spacing w:line="400" w:lineRule="exact"/>
        <w:jc w:val="both"/>
        <w:rPr>
          <w:rFonts w:ascii="標楷體" w:eastAsia="標楷體" w:hAnsi="標楷體"/>
          <w:sz w:val="28"/>
          <w:szCs w:val="28"/>
        </w:rPr>
      </w:pPr>
      <w:r>
        <w:rPr>
          <w:rFonts w:ascii="標楷體" w:eastAsia="標楷體" w:hAnsi="標楷體"/>
          <w:sz w:val="28"/>
          <w:szCs w:val="28"/>
        </w:rPr>
        <w:t>乙方應配合甲方於本案內提供旅遊資訊及遊客諮詢等服務，亦可自行提供各式地方觀光產業文宣廣告免費供民眾索取。</w:t>
      </w:r>
    </w:p>
    <w:p w14:paraId="58759A69" w14:textId="77777777" w:rsidR="00B80F45" w:rsidRDefault="00E22673">
      <w:pPr>
        <w:numPr>
          <w:ilvl w:val="0"/>
          <w:numId w:val="12"/>
        </w:numPr>
        <w:spacing w:line="400" w:lineRule="exact"/>
        <w:jc w:val="both"/>
        <w:rPr>
          <w:rFonts w:ascii="標楷體" w:eastAsia="標楷體" w:hAnsi="標楷體"/>
          <w:sz w:val="28"/>
          <w:szCs w:val="28"/>
        </w:rPr>
      </w:pPr>
      <w:r>
        <w:rPr>
          <w:rFonts w:ascii="標楷體" w:eastAsia="標楷體" w:hAnsi="標楷體"/>
          <w:sz w:val="28"/>
          <w:szCs w:val="28"/>
        </w:rPr>
        <w:t>本契約簽訂同時即代表乙方於投標前已充分了解本案基地範圍</w:t>
      </w:r>
      <w:proofErr w:type="gramStart"/>
      <w:r>
        <w:rPr>
          <w:rFonts w:ascii="標楷體" w:eastAsia="標楷體" w:hAnsi="標楷體"/>
          <w:sz w:val="28"/>
          <w:szCs w:val="28"/>
        </w:rPr>
        <w:t>週</w:t>
      </w:r>
      <w:proofErr w:type="gramEnd"/>
      <w:r>
        <w:rPr>
          <w:rFonts w:ascii="標楷體" w:eastAsia="標楷體" w:hAnsi="標楷體"/>
          <w:sz w:val="28"/>
          <w:szCs w:val="28"/>
        </w:rPr>
        <w:t>邊相關環境，除應充分配合公務機關各項工程開發施工需要外，任何因自然環境或人為施工、抗爭等行為所引發之障礙，乙</w:t>
      </w:r>
      <w:proofErr w:type="gramStart"/>
      <w:r>
        <w:rPr>
          <w:rFonts w:ascii="標楷體" w:eastAsia="標楷體" w:hAnsi="標楷體"/>
          <w:sz w:val="28"/>
          <w:szCs w:val="28"/>
        </w:rPr>
        <w:t>方均應自</w:t>
      </w:r>
      <w:proofErr w:type="gramEnd"/>
      <w:r>
        <w:rPr>
          <w:rFonts w:ascii="標楷體" w:eastAsia="標楷體" w:hAnsi="標楷體"/>
          <w:sz w:val="28"/>
          <w:szCs w:val="28"/>
        </w:rPr>
        <w:t>提應變計畫，因上述條件所引起之損失，由乙方自行負責，倘嚴重影響乙方之營運，得另與甲方協議之。</w:t>
      </w:r>
    </w:p>
    <w:p w14:paraId="32B186C9" w14:textId="33B42A46" w:rsidR="00B80F45" w:rsidRDefault="00E22673">
      <w:pPr>
        <w:numPr>
          <w:ilvl w:val="0"/>
          <w:numId w:val="12"/>
        </w:numPr>
        <w:spacing w:line="400" w:lineRule="exact"/>
        <w:jc w:val="both"/>
        <w:rPr>
          <w:rFonts w:ascii="標楷體" w:eastAsia="標楷體" w:hAnsi="標楷體"/>
          <w:sz w:val="28"/>
          <w:szCs w:val="28"/>
        </w:rPr>
      </w:pPr>
      <w:r>
        <w:rPr>
          <w:rFonts w:ascii="標楷體" w:eastAsia="標楷體" w:hAnsi="標楷體"/>
          <w:sz w:val="28"/>
          <w:szCs w:val="28"/>
        </w:rPr>
        <w:t>乙方承租本案，應依風景特定區管理規則、文化資產保存法及現行法規之相關規定，並遵照本契約各項規定。</w:t>
      </w:r>
    </w:p>
    <w:p w14:paraId="5F8CA249" w14:textId="1E8DCF4B" w:rsidR="00B80F45" w:rsidRDefault="00E22673">
      <w:pPr>
        <w:numPr>
          <w:ilvl w:val="0"/>
          <w:numId w:val="12"/>
        </w:numPr>
        <w:spacing w:line="400" w:lineRule="exact"/>
        <w:jc w:val="both"/>
        <w:rPr>
          <w:rFonts w:ascii="標楷體" w:eastAsia="標楷體" w:hAnsi="標楷體"/>
          <w:sz w:val="28"/>
          <w:szCs w:val="28"/>
        </w:rPr>
      </w:pPr>
      <w:r>
        <w:rPr>
          <w:rFonts w:ascii="標楷體" w:eastAsia="標楷體" w:hAnsi="標楷體"/>
          <w:sz w:val="28"/>
          <w:szCs w:val="28"/>
        </w:rPr>
        <w:t>乙方營運若涉及餐飲項目，所供應餐點之餐具不得使用塑膠、美耐</w:t>
      </w:r>
      <w:proofErr w:type="gramStart"/>
      <w:r>
        <w:rPr>
          <w:rFonts w:ascii="標楷體" w:eastAsia="標楷體" w:hAnsi="標楷體"/>
          <w:sz w:val="28"/>
          <w:szCs w:val="28"/>
        </w:rPr>
        <w:t>皿</w:t>
      </w:r>
      <w:proofErr w:type="gramEnd"/>
      <w:r>
        <w:rPr>
          <w:rFonts w:ascii="標楷體" w:eastAsia="標楷體" w:hAnsi="標楷體"/>
          <w:sz w:val="28"/>
          <w:szCs w:val="28"/>
        </w:rPr>
        <w:t>製品或其他</w:t>
      </w:r>
      <w:proofErr w:type="gramStart"/>
      <w:r>
        <w:rPr>
          <w:rFonts w:ascii="標楷體" w:eastAsia="標楷體" w:hAnsi="標楷體"/>
          <w:sz w:val="28"/>
          <w:szCs w:val="28"/>
        </w:rPr>
        <w:t>免洗類餐具</w:t>
      </w:r>
      <w:proofErr w:type="gramEnd"/>
      <w:r w:rsidR="004F3DE2">
        <w:rPr>
          <w:rFonts w:ascii="標楷體" w:eastAsia="標楷體" w:hAnsi="標楷體" w:hint="eastAsia"/>
          <w:sz w:val="28"/>
          <w:szCs w:val="28"/>
        </w:rPr>
        <w:t>等</w:t>
      </w:r>
      <w:r>
        <w:rPr>
          <w:rFonts w:ascii="標楷體" w:eastAsia="標楷體" w:hAnsi="標楷體"/>
          <w:sz w:val="28"/>
          <w:szCs w:val="28"/>
        </w:rPr>
        <w:t>，</w:t>
      </w:r>
      <w:r w:rsidR="00D913D1">
        <w:rPr>
          <w:rFonts w:ascii="標楷體" w:eastAsia="標楷體" w:hAnsi="標楷體" w:hint="eastAsia"/>
          <w:sz w:val="28"/>
          <w:szCs w:val="28"/>
        </w:rPr>
        <w:t>須依政府政策辦理；若涉及住宿業，</w:t>
      </w:r>
      <w:r w:rsidR="00791D51">
        <w:rPr>
          <w:rFonts w:ascii="標楷體" w:eastAsia="標楷體" w:hAnsi="標楷體" w:hint="eastAsia"/>
          <w:sz w:val="28"/>
          <w:szCs w:val="28"/>
        </w:rPr>
        <w:t>應依中央及地方政府現行一次性用品限制、減量或禁用相關規定辦理。</w:t>
      </w:r>
    </w:p>
    <w:p w14:paraId="717AAA25" w14:textId="12C316F0" w:rsidR="009A77D6" w:rsidRPr="00F82586" w:rsidRDefault="00F82586" w:rsidP="00CA45B7">
      <w:pPr>
        <w:numPr>
          <w:ilvl w:val="0"/>
          <w:numId w:val="12"/>
        </w:numPr>
        <w:spacing w:line="400" w:lineRule="exact"/>
        <w:jc w:val="both"/>
        <w:rPr>
          <w:rFonts w:ascii="標楷體" w:eastAsia="標楷體" w:hAnsi="標楷體"/>
          <w:sz w:val="28"/>
          <w:szCs w:val="28"/>
        </w:rPr>
      </w:pPr>
      <w:r w:rsidRPr="00F82586">
        <w:rPr>
          <w:rFonts w:ascii="標楷體" w:eastAsia="標楷體" w:hAnsi="標楷體" w:hint="eastAsia"/>
          <w:sz w:val="28"/>
          <w:szCs w:val="28"/>
        </w:rPr>
        <w:lastRenderedPageBreak/>
        <w:t>乙方</w:t>
      </w:r>
      <w:r w:rsidR="00442983" w:rsidRPr="00F82586">
        <w:rPr>
          <w:rFonts w:ascii="標楷體" w:eastAsia="標楷體" w:hAnsi="標楷體" w:hint="eastAsia"/>
          <w:sz w:val="28"/>
          <w:szCs w:val="28"/>
        </w:rPr>
        <w:t>販售之物品應依食品安全衛生管理法及消費者保護法等相</w:t>
      </w:r>
    </w:p>
    <w:p w14:paraId="2E9CC837" w14:textId="1948267D" w:rsidR="00442983" w:rsidRPr="009A77D6" w:rsidRDefault="009A77D6" w:rsidP="009A77D6">
      <w:pPr>
        <w:spacing w:line="400" w:lineRule="exact"/>
        <w:ind w:left="1716"/>
        <w:jc w:val="both"/>
        <w:rPr>
          <w:rFonts w:ascii="標楷體" w:eastAsia="標楷體" w:hAnsi="標楷體"/>
          <w:sz w:val="28"/>
          <w:szCs w:val="28"/>
        </w:rPr>
      </w:pPr>
      <w:r>
        <w:rPr>
          <w:rFonts w:ascii="標楷體" w:eastAsia="標楷體" w:hAnsi="標楷體" w:hint="eastAsia"/>
          <w:sz w:val="28"/>
          <w:szCs w:val="28"/>
        </w:rPr>
        <w:t xml:space="preserve"> </w:t>
      </w:r>
      <w:r w:rsidR="00F82586">
        <w:rPr>
          <w:rFonts w:ascii="標楷體" w:eastAsia="標楷體" w:hAnsi="標楷體" w:hint="eastAsia"/>
          <w:sz w:val="28"/>
          <w:szCs w:val="28"/>
        </w:rPr>
        <w:t xml:space="preserve"> </w:t>
      </w:r>
      <w:r w:rsidR="00442983" w:rsidRPr="009A77D6">
        <w:rPr>
          <w:rFonts w:ascii="標楷體" w:eastAsia="標楷體" w:hAnsi="標楷體" w:hint="eastAsia"/>
          <w:sz w:val="28"/>
          <w:szCs w:val="28"/>
        </w:rPr>
        <w:t>關規定辦理。</w:t>
      </w:r>
    </w:p>
    <w:p w14:paraId="125A249F" w14:textId="77777777" w:rsidR="00BA4CE9" w:rsidRDefault="009C466E">
      <w:pPr>
        <w:numPr>
          <w:ilvl w:val="0"/>
          <w:numId w:val="12"/>
        </w:numPr>
        <w:spacing w:line="400" w:lineRule="exact"/>
        <w:jc w:val="both"/>
        <w:rPr>
          <w:rFonts w:ascii="標楷體" w:eastAsia="標楷體" w:hAnsi="標楷體"/>
          <w:sz w:val="28"/>
          <w:szCs w:val="28"/>
        </w:rPr>
      </w:pPr>
      <w:r>
        <w:rPr>
          <w:rFonts w:ascii="標楷體" w:eastAsia="標楷體" w:hAnsi="標楷體" w:hint="eastAsia"/>
          <w:sz w:val="28"/>
          <w:szCs w:val="28"/>
        </w:rPr>
        <w:t>乙方所供應之食品材料</w:t>
      </w:r>
      <w:proofErr w:type="gramStart"/>
      <w:r>
        <w:rPr>
          <w:rFonts w:ascii="標楷體" w:eastAsia="標楷體" w:hAnsi="標楷體" w:hint="eastAsia"/>
          <w:sz w:val="28"/>
          <w:szCs w:val="28"/>
        </w:rPr>
        <w:t>來源均須符合</w:t>
      </w:r>
      <w:proofErr w:type="gramEnd"/>
      <w:r>
        <w:rPr>
          <w:rFonts w:ascii="標楷體" w:eastAsia="標楷體" w:hAnsi="標楷體" w:hint="eastAsia"/>
          <w:sz w:val="28"/>
          <w:szCs w:val="28"/>
        </w:rPr>
        <w:t>相關食品</w:t>
      </w:r>
      <w:r w:rsidR="00BA4CE9">
        <w:rPr>
          <w:rFonts w:ascii="標楷體" w:eastAsia="標楷體" w:hAnsi="標楷體" w:hint="eastAsia"/>
          <w:sz w:val="28"/>
          <w:szCs w:val="28"/>
        </w:rPr>
        <w:t>安全</w:t>
      </w:r>
      <w:r>
        <w:rPr>
          <w:rFonts w:ascii="標楷體" w:eastAsia="標楷體" w:hAnsi="標楷體" w:hint="eastAsia"/>
          <w:sz w:val="28"/>
          <w:szCs w:val="28"/>
        </w:rPr>
        <w:t>衛生管理法</w:t>
      </w:r>
    </w:p>
    <w:p w14:paraId="1F099C2D" w14:textId="77777777" w:rsidR="00BA4CE9" w:rsidRDefault="00BA4CE9" w:rsidP="00BA4CE9">
      <w:pPr>
        <w:spacing w:line="400" w:lineRule="exact"/>
        <w:ind w:left="996"/>
        <w:jc w:val="both"/>
        <w:rPr>
          <w:rFonts w:ascii="標楷體" w:eastAsia="標楷體" w:hAnsi="標楷體"/>
          <w:sz w:val="28"/>
          <w:szCs w:val="28"/>
        </w:rPr>
      </w:pPr>
      <w:r>
        <w:rPr>
          <w:rFonts w:ascii="標楷體" w:eastAsia="標楷體" w:hAnsi="標楷體" w:hint="eastAsia"/>
          <w:sz w:val="28"/>
          <w:szCs w:val="28"/>
        </w:rPr>
        <w:t xml:space="preserve">       </w:t>
      </w:r>
      <w:proofErr w:type="gramStart"/>
      <w:r w:rsidR="009C466E">
        <w:rPr>
          <w:rFonts w:ascii="標楷體" w:eastAsia="標楷體" w:hAnsi="標楷體" w:hint="eastAsia"/>
          <w:sz w:val="28"/>
          <w:szCs w:val="28"/>
        </w:rPr>
        <w:t>規</w:t>
      </w:r>
      <w:proofErr w:type="gramEnd"/>
      <w:r>
        <w:rPr>
          <w:rFonts w:ascii="標楷體" w:eastAsia="標楷體" w:hAnsi="標楷體" w:hint="eastAsia"/>
          <w:sz w:val="28"/>
          <w:szCs w:val="28"/>
        </w:rPr>
        <w:t>之</w:t>
      </w:r>
      <w:r w:rsidR="009C466E">
        <w:rPr>
          <w:rFonts w:ascii="標楷體" w:eastAsia="標楷體" w:hAnsi="標楷體" w:hint="eastAsia"/>
          <w:sz w:val="28"/>
          <w:szCs w:val="28"/>
        </w:rPr>
        <w:t>規定及經過相關食品衛生檢驗合格，必要時提供相關檢驗</w:t>
      </w:r>
    </w:p>
    <w:p w14:paraId="713B05B2" w14:textId="77777777" w:rsidR="00BA4CE9" w:rsidRDefault="00BA4CE9" w:rsidP="00BA4CE9">
      <w:pPr>
        <w:spacing w:line="400" w:lineRule="exact"/>
        <w:ind w:left="996"/>
        <w:jc w:val="both"/>
        <w:rPr>
          <w:rFonts w:ascii="標楷體" w:eastAsia="標楷體" w:hAnsi="標楷體"/>
          <w:sz w:val="28"/>
          <w:szCs w:val="28"/>
        </w:rPr>
      </w:pPr>
      <w:r>
        <w:rPr>
          <w:rFonts w:ascii="標楷體" w:eastAsia="標楷體" w:hAnsi="標楷體" w:hint="eastAsia"/>
          <w:sz w:val="28"/>
          <w:szCs w:val="28"/>
        </w:rPr>
        <w:t xml:space="preserve">       </w:t>
      </w:r>
      <w:r w:rsidR="009C466E">
        <w:rPr>
          <w:rFonts w:ascii="標楷體" w:eastAsia="標楷體" w:hAnsi="標楷體" w:hint="eastAsia"/>
          <w:sz w:val="28"/>
          <w:szCs w:val="28"/>
        </w:rPr>
        <w:t>合格之證明，另製作飲料、餐點之過程需注意食品之衛生、新</w:t>
      </w:r>
    </w:p>
    <w:p w14:paraId="187735EE" w14:textId="77777777" w:rsidR="00BA4CE9" w:rsidRDefault="00BA4CE9" w:rsidP="00BA4CE9">
      <w:pPr>
        <w:spacing w:line="400" w:lineRule="exact"/>
        <w:ind w:left="996"/>
        <w:jc w:val="both"/>
        <w:rPr>
          <w:rFonts w:ascii="標楷體" w:eastAsia="標楷體" w:hAnsi="標楷體"/>
          <w:sz w:val="28"/>
          <w:szCs w:val="28"/>
        </w:rPr>
      </w:pPr>
      <w:r>
        <w:rPr>
          <w:rFonts w:ascii="標楷體" w:eastAsia="標楷體" w:hAnsi="標楷體" w:hint="eastAsia"/>
          <w:sz w:val="28"/>
          <w:szCs w:val="28"/>
        </w:rPr>
        <w:t xml:space="preserve">       </w:t>
      </w:r>
      <w:r w:rsidR="009C466E">
        <w:rPr>
          <w:rFonts w:ascii="標楷體" w:eastAsia="標楷體" w:hAnsi="標楷體" w:hint="eastAsia"/>
          <w:sz w:val="28"/>
          <w:szCs w:val="28"/>
        </w:rPr>
        <w:t>鮮與清潔，不得有食品汙染之情形發生，如有不慎造成遊客食</w:t>
      </w:r>
    </w:p>
    <w:p w14:paraId="3D6483E4" w14:textId="3BDB9CA0" w:rsidR="009C466E" w:rsidRDefault="00BA4CE9" w:rsidP="00BA4CE9">
      <w:pPr>
        <w:spacing w:line="400" w:lineRule="exact"/>
        <w:ind w:left="996"/>
        <w:jc w:val="both"/>
        <w:rPr>
          <w:rFonts w:ascii="標楷體" w:eastAsia="標楷體" w:hAnsi="標楷體"/>
          <w:sz w:val="28"/>
          <w:szCs w:val="28"/>
        </w:rPr>
      </w:pPr>
      <w:r>
        <w:rPr>
          <w:rFonts w:ascii="標楷體" w:eastAsia="標楷體" w:hAnsi="標楷體" w:hint="eastAsia"/>
          <w:sz w:val="28"/>
          <w:szCs w:val="28"/>
        </w:rPr>
        <w:t xml:space="preserve">       </w:t>
      </w:r>
      <w:r w:rsidR="009C466E">
        <w:rPr>
          <w:rFonts w:ascii="標楷體" w:eastAsia="標楷體" w:hAnsi="標楷體" w:hint="eastAsia"/>
          <w:sz w:val="28"/>
          <w:szCs w:val="28"/>
        </w:rPr>
        <w:t>物中毒之情事及其他身體健康之損害發生，乙方需自負其責。</w:t>
      </w:r>
    </w:p>
    <w:p w14:paraId="343B0D05" w14:textId="122D9EBC" w:rsidR="009A77D6" w:rsidRDefault="00442983">
      <w:pPr>
        <w:numPr>
          <w:ilvl w:val="0"/>
          <w:numId w:val="12"/>
        </w:numPr>
        <w:spacing w:line="400" w:lineRule="exact"/>
        <w:jc w:val="both"/>
        <w:rPr>
          <w:rFonts w:ascii="標楷體" w:eastAsia="標楷體" w:hAnsi="標楷體"/>
          <w:sz w:val="28"/>
          <w:szCs w:val="28"/>
        </w:rPr>
      </w:pPr>
      <w:r>
        <w:rPr>
          <w:rFonts w:ascii="標楷體" w:eastAsia="標楷體" w:hAnsi="標楷體" w:hint="eastAsia"/>
          <w:sz w:val="28"/>
          <w:szCs w:val="28"/>
        </w:rPr>
        <w:t>乙方若有蒐集、處理或利用遊客、員工或其他第三人個人資料</w:t>
      </w:r>
    </w:p>
    <w:p w14:paraId="028B32AF" w14:textId="5EDC96E0" w:rsidR="009A77D6" w:rsidRDefault="009A77D6" w:rsidP="009A77D6">
      <w:pPr>
        <w:spacing w:line="400" w:lineRule="exact"/>
        <w:ind w:left="1716"/>
        <w:jc w:val="both"/>
        <w:rPr>
          <w:rFonts w:ascii="標楷體" w:eastAsia="標楷體" w:hAnsi="標楷體"/>
          <w:sz w:val="28"/>
          <w:szCs w:val="28"/>
        </w:rPr>
      </w:pPr>
      <w:r>
        <w:rPr>
          <w:rFonts w:ascii="標楷體" w:eastAsia="標楷體" w:hAnsi="標楷體" w:hint="eastAsia"/>
          <w:sz w:val="28"/>
          <w:szCs w:val="28"/>
        </w:rPr>
        <w:t xml:space="preserve"> </w:t>
      </w:r>
      <w:r w:rsidR="00442983">
        <w:rPr>
          <w:rFonts w:ascii="標楷體" w:eastAsia="標楷體" w:hAnsi="標楷體" w:hint="eastAsia"/>
          <w:sz w:val="28"/>
          <w:szCs w:val="28"/>
        </w:rPr>
        <w:t>，應遵守個人資料保護法等相關法規，並對個人資料的保護負</w:t>
      </w:r>
    </w:p>
    <w:p w14:paraId="65505B80" w14:textId="23BFFB3C" w:rsidR="00442983" w:rsidRDefault="009A77D6" w:rsidP="009A77D6">
      <w:pPr>
        <w:spacing w:line="400" w:lineRule="exact"/>
        <w:ind w:left="1716"/>
        <w:jc w:val="both"/>
        <w:rPr>
          <w:rFonts w:ascii="標楷體" w:eastAsia="標楷體" w:hAnsi="標楷體"/>
          <w:sz w:val="28"/>
          <w:szCs w:val="28"/>
        </w:rPr>
      </w:pPr>
      <w:r>
        <w:rPr>
          <w:rFonts w:ascii="標楷體" w:eastAsia="標楷體" w:hAnsi="標楷體" w:hint="eastAsia"/>
          <w:sz w:val="28"/>
          <w:szCs w:val="28"/>
        </w:rPr>
        <w:t xml:space="preserve"> </w:t>
      </w:r>
      <w:r w:rsidR="00065599">
        <w:rPr>
          <w:rFonts w:ascii="標楷體" w:eastAsia="標楷體" w:hAnsi="標楷體" w:hint="eastAsia"/>
          <w:sz w:val="28"/>
          <w:szCs w:val="28"/>
        </w:rPr>
        <w:t xml:space="preserve"> </w:t>
      </w:r>
      <w:r w:rsidR="00442983">
        <w:rPr>
          <w:rFonts w:ascii="標楷體" w:eastAsia="標楷體" w:hAnsi="標楷體" w:hint="eastAsia"/>
          <w:sz w:val="28"/>
          <w:szCs w:val="28"/>
        </w:rPr>
        <w:t>完全責任。</w:t>
      </w:r>
    </w:p>
    <w:p w14:paraId="60C9BBD0" w14:textId="77777777" w:rsidR="00E36195" w:rsidRDefault="00E22673" w:rsidP="00E36195">
      <w:pPr>
        <w:numPr>
          <w:ilvl w:val="0"/>
          <w:numId w:val="12"/>
        </w:numPr>
        <w:spacing w:line="400" w:lineRule="exact"/>
        <w:jc w:val="both"/>
        <w:rPr>
          <w:rFonts w:ascii="標楷體" w:eastAsia="標楷體" w:hAnsi="標楷體"/>
          <w:sz w:val="28"/>
          <w:szCs w:val="28"/>
        </w:rPr>
      </w:pPr>
      <w:r>
        <w:rPr>
          <w:rFonts w:ascii="標楷體" w:eastAsia="標楷體" w:hAnsi="標楷體"/>
          <w:sz w:val="28"/>
          <w:szCs w:val="28"/>
        </w:rPr>
        <w:t>乙方應接受甲方不定期之指導、考核、</w:t>
      </w:r>
      <w:r w:rsidR="003B5EA9">
        <w:rPr>
          <w:rFonts w:ascii="標楷體" w:eastAsia="標楷體" w:hAnsi="標楷體" w:hint="eastAsia"/>
          <w:sz w:val="28"/>
          <w:szCs w:val="28"/>
        </w:rPr>
        <w:t>巡查</w:t>
      </w:r>
      <w:r>
        <w:rPr>
          <w:rFonts w:ascii="標楷體" w:eastAsia="標楷體" w:hAnsi="標楷體"/>
          <w:sz w:val="28"/>
          <w:szCs w:val="28"/>
        </w:rPr>
        <w:t>、觀摩</w:t>
      </w:r>
      <w:r w:rsidR="00E36195">
        <w:rPr>
          <w:rFonts w:ascii="標楷體" w:eastAsia="標楷體" w:hAnsi="標楷體" w:hint="eastAsia"/>
          <w:sz w:val="28"/>
          <w:szCs w:val="28"/>
        </w:rPr>
        <w:t>及甲方若因</w:t>
      </w:r>
    </w:p>
    <w:p w14:paraId="49D52D5E" w14:textId="51708CEA" w:rsidR="00E36195" w:rsidRDefault="00E36195" w:rsidP="00E36195">
      <w:pPr>
        <w:spacing w:line="400" w:lineRule="exact"/>
        <w:ind w:left="1716"/>
        <w:jc w:val="both"/>
        <w:rPr>
          <w:rFonts w:ascii="標楷體" w:eastAsia="標楷體" w:hAnsi="標楷體"/>
          <w:sz w:val="28"/>
          <w:szCs w:val="28"/>
        </w:rPr>
      </w:pPr>
      <w:r>
        <w:rPr>
          <w:rFonts w:ascii="標楷體" w:eastAsia="標楷體" w:hAnsi="標楷體" w:hint="eastAsia"/>
          <w:sz w:val="28"/>
          <w:szCs w:val="28"/>
        </w:rPr>
        <w:t xml:space="preserve"> 業務需要，</w:t>
      </w:r>
      <w:proofErr w:type="gramStart"/>
      <w:r w:rsidR="003B5EA9" w:rsidRPr="003B5EA9">
        <w:rPr>
          <w:rFonts w:ascii="標楷體" w:eastAsia="標楷體" w:hAnsi="標楷體" w:hint="eastAsia"/>
          <w:sz w:val="28"/>
          <w:szCs w:val="28"/>
        </w:rPr>
        <w:t>請乙方</w:t>
      </w:r>
      <w:proofErr w:type="gramEnd"/>
      <w:r w:rsidR="003B5EA9" w:rsidRPr="003B5EA9">
        <w:rPr>
          <w:rFonts w:ascii="標楷體" w:eastAsia="標楷體" w:hAnsi="標楷體" w:hint="eastAsia"/>
          <w:sz w:val="28"/>
          <w:szCs w:val="28"/>
        </w:rPr>
        <w:t>提供營業相關資料(如營業額等)，乙方不得</w:t>
      </w:r>
    </w:p>
    <w:p w14:paraId="40086147" w14:textId="16F10EA7" w:rsidR="003B5EA9" w:rsidRDefault="00E36195" w:rsidP="00E36195">
      <w:pPr>
        <w:spacing w:line="400" w:lineRule="exact"/>
        <w:ind w:left="1716"/>
        <w:jc w:val="both"/>
        <w:rPr>
          <w:rFonts w:ascii="標楷體" w:eastAsia="標楷體" w:hAnsi="標楷體"/>
          <w:sz w:val="28"/>
          <w:szCs w:val="28"/>
        </w:rPr>
      </w:pPr>
      <w:r>
        <w:rPr>
          <w:rFonts w:ascii="標楷體" w:eastAsia="標楷體" w:hAnsi="標楷體" w:hint="eastAsia"/>
          <w:sz w:val="28"/>
          <w:szCs w:val="28"/>
        </w:rPr>
        <w:t xml:space="preserve"> </w:t>
      </w:r>
      <w:r w:rsidR="003B5EA9" w:rsidRPr="003B5EA9">
        <w:rPr>
          <w:rFonts w:ascii="標楷體" w:eastAsia="標楷體" w:hAnsi="標楷體" w:hint="eastAsia"/>
          <w:sz w:val="28"/>
          <w:szCs w:val="28"/>
        </w:rPr>
        <w:t>拒絕。</w:t>
      </w:r>
    </w:p>
    <w:p w14:paraId="7640A27D" w14:textId="59A84BCB" w:rsidR="003B5EA9" w:rsidRPr="003B5EA9" w:rsidRDefault="003B5EA9" w:rsidP="003B5EA9">
      <w:pPr>
        <w:numPr>
          <w:ilvl w:val="0"/>
          <w:numId w:val="12"/>
        </w:numPr>
        <w:spacing w:line="400" w:lineRule="exact"/>
        <w:jc w:val="both"/>
        <w:rPr>
          <w:rFonts w:ascii="標楷體" w:eastAsia="標楷體" w:hAnsi="標楷體"/>
          <w:sz w:val="28"/>
          <w:szCs w:val="28"/>
        </w:rPr>
      </w:pPr>
      <w:r>
        <w:rPr>
          <w:rFonts w:ascii="標楷體" w:eastAsia="標楷體" w:hAnsi="標楷體" w:hint="eastAsia"/>
          <w:sz w:val="28"/>
          <w:szCs w:val="28"/>
        </w:rPr>
        <w:t>乙方應配合各法令主管機關稽查，不得拒絕。</w:t>
      </w:r>
    </w:p>
    <w:p w14:paraId="0F0D0443" w14:textId="77777777" w:rsidR="00E36195" w:rsidRPr="00E36195" w:rsidRDefault="00E22673">
      <w:pPr>
        <w:numPr>
          <w:ilvl w:val="0"/>
          <w:numId w:val="12"/>
        </w:numPr>
        <w:spacing w:line="400" w:lineRule="exact"/>
        <w:jc w:val="both"/>
      </w:pPr>
      <w:r>
        <w:rPr>
          <w:rFonts w:ascii="標楷體" w:eastAsia="標楷體" w:hAnsi="標楷體"/>
          <w:sz w:val="28"/>
          <w:szCs w:val="28"/>
        </w:rPr>
        <w:t>甲方為推展觀光及服務遊客之需所舉辦之各項活動，得事先協</w:t>
      </w:r>
    </w:p>
    <w:p w14:paraId="746F904B" w14:textId="5EED9316" w:rsidR="00E36195" w:rsidRDefault="00E36195" w:rsidP="00E36195">
      <w:pPr>
        <w:spacing w:line="400" w:lineRule="exact"/>
        <w:ind w:left="1716"/>
        <w:jc w:val="both"/>
        <w:rPr>
          <w:rFonts w:ascii="標楷體" w:eastAsia="標楷體" w:hAnsi="標楷體"/>
          <w:sz w:val="28"/>
          <w:szCs w:val="28"/>
        </w:rPr>
      </w:pPr>
      <w:r>
        <w:rPr>
          <w:rFonts w:ascii="標楷體" w:eastAsia="標楷體" w:hAnsi="標楷體" w:hint="eastAsia"/>
          <w:sz w:val="28"/>
          <w:szCs w:val="28"/>
        </w:rPr>
        <w:t xml:space="preserve"> </w:t>
      </w:r>
      <w:r w:rsidR="00065599">
        <w:rPr>
          <w:rFonts w:ascii="標楷體" w:eastAsia="標楷體" w:hAnsi="標楷體" w:hint="eastAsia"/>
          <w:sz w:val="28"/>
          <w:szCs w:val="28"/>
        </w:rPr>
        <w:t xml:space="preserve"> </w:t>
      </w:r>
      <w:proofErr w:type="gramStart"/>
      <w:r w:rsidR="00E22673">
        <w:rPr>
          <w:rFonts w:ascii="標楷體" w:eastAsia="標楷體" w:hAnsi="標楷體"/>
          <w:sz w:val="28"/>
          <w:szCs w:val="28"/>
        </w:rPr>
        <w:t>調乙方</w:t>
      </w:r>
      <w:proofErr w:type="gramEnd"/>
      <w:r w:rsidR="00E22673">
        <w:rPr>
          <w:rFonts w:ascii="標楷體" w:eastAsia="標楷體" w:hAnsi="標楷體"/>
          <w:sz w:val="28"/>
          <w:szCs w:val="28"/>
        </w:rPr>
        <w:t>在其營業範圍內相對配合甲方做相關之配合或促銷活動</w:t>
      </w:r>
    </w:p>
    <w:p w14:paraId="35D0C047" w14:textId="5B309D8A" w:rsidR="00B80F45" w:rsidRPr="003B5EA9" w:rsidRDefault="00E36195" w:rsidP="00E36195">
      <w:pPr>
        <w:spacing w:line="400" w:lineRule="exact"/>
        <w:ind w:left="1716"/>
        <w:jc w:val="both"/>
      </w:pPr>
      <w:r>
        <w:rPr>
          <w:rFonts w:ascii="標楷體" w:eastAsia="標楷體" w:hAnsi="標楷體" w:hint="eastAsia"/>
          <w:sz w:val="28"/>
          <w:szCs w:val="28"/>
        </w:rPr>
        <w:t xml:space="preserve"> </w:t>
      </w:r>
      <w:r w:rsidR="00065599">
        <w:rPr>
          <w:rFonts w:ascii="標楷體" w:eastAsia="標楷體" w:hAnsi="標楷體" w:hint="eastAsia"/>
          <w:sz w:val="28"/>
          <w:szCs w:val="28"/>
        </w:rPr>
        <w:t xml:space="preserve"> </w:t>
      </w:r>
      <w:r w:rsidR="00E22673">
        <w:rPr>
          <w:rFonts w:ascii="標楷體" w:eastAsia="標楷體" w:hAnsi="標楷體"/>
          <w:sz w:val="28"/>
          <w:szCs w:val="28"/>
        </w:rPr>
        <w:t>；如乙方有相關觀光活動須宣傳，</w:t>
      </w:r>
      <w:r w:rsidR="007E0150">
        <w:rPr>
          <w:rFonts w:ascii="標楷體" w:eastAsia="標楷體" w:hAnsi="標楷體" w:hint="eastAsia"/>
          <w:sz w:val="28"/>
          <w:szCs w:val="28"/>
        </w:rPr>
        <w:t>甲方</w:t>
      </w:r>
      <w:r w:rsidR="00E22673">
        <w:rPr>
          <w:rFonts w:ascii="標楷體" w:eastAsia="標楷體" w:hAnsi="標楷體"/>
          <w:sz w:val="28"/>
          <w:szCs w:val="28"/>
        </w:rPr>
        <w:t>得協助行銷。</w:t>
      </w:r>
    </w:p>
    <w:p w14:paraId="4F5EF56A" w14:textId="29799AE0" w:rsidR="003B5EA9" w:rsidRPr="003B5EA9" w:rsidRDefault="003B5EA9">
      <w:pPr>
        <w:numPr>
          <w:ilvl w:val="0"/>
          <w:numId w:val="12"/>
        </w:numPr>
        <w:spacing w:line="400" w:lineRule="exact"/>
        <w:jc w:val="both"/>
      </w:pPr>
      <w:r>
        <w:rPr>
          <w:rFonts w:ascii="標楷體" w:eastAsia="標楷體" w:hAnsi="標楷體" w:hint="eastAsia"/>
          <w:sz w:val="28"/>
          <w:szCs w:val="28"/>
        </w:rPr>
        <w:t>租賃標的範圍禁止使用陸資及中國大陸相關廠牌之資通訊產品</w:t>
      </w:r>
    </w:p>
    <w:p w14:paraId="19707624" w14:textId="39BFBC6E" w:rsidR="003B5EA9" w:rsidRDefault="003B5EA9" w:rsidP="003B5EA9">
      <w:pPr>
        <w:spacing w:line="400" w:lineRule="exact"/>
        <w:ind w:left="1716"/>
        <w:jc w:val="both"/>
        <w:rPr>
          <w:rFonts w:ascii="標楷體" w:eastAsia="標楷體" w:hAnsi="標楷體"/>
          <w:sz w:val="28"/>
          <w:szCs w:val="28"/>
        </w:rPr>
      </w:pPr>
      <w:r>
        <w:rPr>
          <w:rFonts w:ascii="標楷體" w:eastAsia="標楷體" w:hAnsi="標楷體" w:hint="eastAsia"/>
          <w:sz w:val="28"/>
          <w:szCs w:val="28"/>
        </w:rPr>
        <w:t xml:space="preserve"> ，</w:t>
      </w:r>
      <w:proofErr w:type="gramStart"/>
      <w:r>
        <w:rPr>
          <w:rFonts w:ascii="標楷體" w:eastAsia="標楷體" w:hAnsi="標楷體" w:hint="eastAsia"/>
          <w:sz w:val="28"/>
          <w:szCs w:val="28"/>
        </w:rPr>
        <w:t>且乙方</w:t>
      </w:r>
      <w:proofErr w:type="gramEnd"/>
      <w:r>
        <w:rPr>
          <w:rFonts w:ascii="標楷體" w:eastAsia="標楷體" w:hAnsi="標楷體" w:hint="eastAsia"/>
          <w:sz w:val="28"/>
          <w:szCs w:val="28"/>
        </w:rPr>
        <w:t>應配合甲方進行</w:t>
      </w:r>
      <w:proofErr w:type="gramStart"/>
      <w:r>
        <w:rPr>
          <w:rFonts w:ascii="標楷體" w:eastAsia="標楷體" w:hAnsi="標楷體" w:hint="eastAsia"/>
          <w:sz w:val="28"/>
          <w:szCs w:val="28"/>
        </w:rPr>
        <w:t>相關資安稽查</w:t>
      </w:r>
      <w:proofErr w:type="gramEnd"/>
      <w:r>
        <w:rPr>
          <w:rFonts w:ascii="標楷體" w:eastAsia="標楷體" w:hAnsi="標楷體" w:hint="eastAsia"/>
          <w:sz w:val="28"/>
          <w:szCs w:val="28"/>
        </w:rPr>
        <w:t>等作業不得拒絕。</w:t>
      </w:r>
    </w:p>
    <w:p w14:paraId="721ECAF1" w14:textId="261B639B" w:rsidR="00F13E2E" w:rsidRDefault="008C23DA" w:rsidP="008C23DA">
      <w:pPr>
        <w:spacing w:line="400" w:lineRule="exact"/>
        <w:jc w:val="both"/>
        <w:rPr>
          <w:rFonts w:ascii="標楷體" w:eastAsia="標楷體" w:hAnsi="標楷體"/>
          <w:sz w:val="28"/>
          <w:szCs w:val="28"/>
        </w:rPr>
      </w:pPr>
      <w:r>
        <w:rPr>
          <w:rFonts w:ascii="標楷體" w:eastAsia="標楷體" w:hAnsi="標楷體" w:hint="eastAsia"/>
          <w:sz w:val="28"/>
          <w:szCs w:val="28"/>
        </w:rPr>
        <w:t xml:space="preserve">       十</w:t>
      </w:r>
      <w:r w:rsidR="00B5246A">
        <w:rPr>
          <w:rFonts w:ascii="標楷體" w:eastAsia="標楷體" w:hAnsi="標楷體" w:hint="eastAsia"/>
          <w:sz w:val="28"/>
          <w:szCs w:val="28"/>
        </w:rPr>
        <w:t>八</w:t>
      </w:r>
      <w:r>
        <w:rPr>
          <w:rFonts w:ascii="標楷體" w:eastAsia="標楷體" w:hAnsi="標楷體" w:hint="eastAsia"/>
          <w:sz w:val="28"/>
          <w:szCs w:val="28"/>
        </w:rPr>
        <w:t>、營運後若營運計畫依實際狀況</w:t>
      </w:r>
      <w:r w:rsidR="00F13E2E">
        <w:rPr>
          <w:rFonts w:ascii="標楷體" w:eastAsia="標楷體" w:hAnsi="標楷體" w:hint="eastAsia"/>
          <w:sz w:val="28"/>
          <w:szCs w:val="28"/>
        </w:rPr>
        <w:t>有所</w:t>
      </w:r>
      <w:r>
        <w:rPr>
          <w:rFonts w:ascii="標楷體" w:eastAsia="標楷體" w:hAnsi="標楷體" w:hint="eastAsia"/>
          <w:sz w:val="28"/>
          <w:szCs w:val="28"/>
        </w:rPr>
        <w:t>調整，乙方須提交修正後計</w:t>
      </w:r>
    </w:p>
    <w:p w14:paraId="59C1B5D9" w14:textId="6A1D4FB3" w:rsidR="008C23DA" w:rsidRDefault="00F13E2E" w:rsidP="008C23DA">
      <w:pPr>
        <w:spacing w:line="400" w:lineRule="exact"/>
        <w:jc w:val="both"/>
        <w:rPr>
          <w:rFonts w:ascii="標楷體" w:eastAsia="標楷體" w:hAnsi="標楷體"/>
          <w:sz w:val="28"/>
          <w:szCs w:val="28"/>
        </w:rPr>
      </w:pPr>
      <w:r>
        <w:rPr>
          <w:rFonts w:ascii="標楷體" w:eastAsia="標楷體" w:hAnsi="標楷體" w:hint="eastAsia"/>
          <w:sz w:val="28"/>
          <w:szCs w:val="28"/>
        </w:rPr>
        <w:t xml:space="preserve">             </w:t>
      </w:r>
      <w:r w:rsidR="008C23DA">
        <w:rPr>
          <w:rFonts w:ascii="標楷體" w:eastAsia="標楷體" w:hAnsi="標楷體" w:hint="eastAsia"/>
          <w:sz w:val="28"/>
          <w:szCs w:val="28"/>
        </w:rPr>
        <w:t>畫書</w:t>
      </w:r>
      <w:proofErr w:type="gramStart"/>
      <w:r w:rsidR="008C23DA">
        <w:rPr>
          <w:rFonts w:ascii="標楷體" w:eastAsia="標楷體" w:hAnsi="標楷體" w:hint="eastAsia"/>
          <w:sz w:val="28"/>
          <w:szCs w:val="28"/>
        </w:rPr>
        <w:t>予甲方</w:t>
      </w:r>
      <w:r>
        <w:rPr>
          <w:rFonts w:ascii="標楷體" w:eastAsia="標楷體" w:hAnsi="標楷體" w:hint="eastAsia"/>
          <w:sz w:val="28"/>
          <w:szCs w:val="28"/>
        </w:rPr>
        <w:t>核</w:t>
      </w:r>
      <w:proofErr w:type="gramEnd"/>
      <w:r>
        <w:rPr>
          <w:rFonts w:ascii="標楷體" w:eastAsia="標楷體" w:hAnsi="標楷體" w:hint="eastAsia"/>
          <w:sz w:val="28"/>
          <w:szCs w:val="28"/>
        </w:rPr>
        <w:t>備</w:t>
      </w:r>
      <w:r w:rsidR="008C23DA">
        <w:rPr>
          <w:rFonts w:ascii="標楷體" w:eastAsia="標楷體" w:hAnsi="標楷體" w:hint="eastAsia"/>
          <w:sz w:val="28"/>
          <w:szCs w:val="28"/>
        </w:rPr>
        <w:t>。</w:t>
      </w:r>
    </w:p>
    <w:p w14:paraId="5A188371" w14:textId="77777777" w:rsidR="007C14FE" w:rsidRDefault="007C14FE" w:rsidP="007C14FE">
      <w:pPr>
        <w:spacing w:line="400" w:lineRule="exact"/>
        <w:jc w:val="both"/>
        <w:rPr>
          <w:rFonts w:ascii="標楷體" w:eastAsia="標楷體" w:hAnsi="標楷體"/>
          <w:sz w:val="28"/>
          <w:szCs w:val="28"/>
        </w:rPr>
      </w:pPr>
      <w:r>
        <w:rPr>
          <w:rFonts w:ascii="標楷體" w:eastAsia="標楷體" w:hAnsi="標楷體" w:hint="eastAsia"/>
          <w:sz w:val="28"/>
          <w:szCs w:val="28"/>
        </w:rPr>
        <w:t xml:space="preserve">       十九、</w:t>
      </w:r>
      <w:r w:rsidRPr="007C14FE">
        <w:rPr>
          <w:rFonts w:ascii="標楷體" w:eastAsia="標楷體" w:hAnsi="標楷體"/>
          <w:sz w:val="28"/>
          <w:szCs w:val="28"/>
        </w:rPr>
        <w:t>乙方如有違反前述各款約定或相關法令之情事，因可歸責於乙</w:t>
      </w:r>
    </w:p>
    <w:p w14:paraId="5905DC7A" w14:textId="3894F344" w:rsidR="007C14FE" w:rsidRDefault="007C14FE" w:rsidP="007C14FE">
      <w:pPr>
        <w:spacing w:line="400" w:lineRule="exact"/>
        <w:jc w:val="both"/>
        <w:rPr>
          <w:rFonts w:ascii="標楷體" w:eastAsia="標楷體" w:hAnsi="標楷體"/>
          <w:sz w:val="28"/>
          <w:szCs w:val="28"/>
        </w:rPr>
      </w:pPr>
      <w:r>
        <w:rPr>
          <w:rFonts w:ascii="標楷體" w:eastAsia="標楷體" w:hAnsi="標楷體" w:hint="eastAsia"/>
          <w:sz w:val="28"/>
          <w:szCs w:val="28"/>
        </w:rPr>
        <w:t xml:space="preserve">             </w:t>
      </w:r>
      <w:r w:rsidRPr="007C14FE">
        <w:rPr>
          <w:rFonts w:ascii="標楷體" w:eastAsia="標楷體" w:hAnsi="標楷體"/>
          <w:sz w:val="28"/>
          <w:szCs w:val="28"/>
        </w:rPr>
        <w:t>方之事由</w:t>
      </w:r>
      <w:r>
        <w:rPr>
          <w:rFonts w:ascii="標楷體" w:eastAsia="標楷體" w:hAnsi="標楷體" w:hint="eastAsia"/>
          <w:sz w:val="28"/>
          <w:szCs w:val="28"/>
        </w:rPr>
        <w:t>，</w:t>
      </w:r>
      <w:proofErr w:type="gramStart"/>
      <w:r w:rsidRPr="007C14FE">
        <w:rPr>
          <w:rFonts w:ascii="標楷體" w:eastAsia="標楷體" w:hAnsi="標楷體"/>
          <w:sz w:val="28"/>
          <w:szCs w:val="28"/>
        </w:rPr>
        <w:t>致甲方</w:t>
      </w:r>
      <w:proofErr w:type="gramEnd"/>
      <w:r w:rsidRPr="007C14FE">
        <w:rPr>
          <w:rFonts w:ascii="標楷體" w:eastAsia="標楷體" w:hAnsi="標楷體"/>
          <w:sz w:val="28"/>
          <w:szCs w:val="28"/>
        </w:rPr>
        <w:t>遭行政機關裁罰、追償、支出代履行費用</w:t>
      </w:r>
      <w:r>
        <w:rPr>
          <w:rFonts w:ascii="標楷體" w:eastAsia="標楷體" w:hAnsi="標楷體" w:hint="eastAsia"/>
          <w:sz w:val="28"/>
          <w:szCs w:val="28"/>
        </w:rPr>
        <w:t>或</w:t>
      </w:r>
    </w:p>
    <w:p w14:paraId="7761025E" w14:textId="77777777" w:rsidR="007C14FE" w:rsidRDefault="007C14FE" w:rsidP="007C14FE">
      <w:pPr>
        <w:spacing w:line="400" w:lineRule="exact"/>
        <w:jc w:val="both"/>
        <w:rPr>
          <w:rFonts w:ascii="標楷體" w:eastAsia="標楷體" w:hAnsi="標楷體"/>
          <w:sz w:val="28"/>
          <w:szCs w:val="28"/>
        </w:rPr>
      </w:pPr>
      <w:r>
        <w:rPr>
          <w:rFonts w:ascii="標楷體" w:eastAsia="標楷體" w:hAnsi="標楷體" w:hint="eastAsia"/>
          <w:sz w:val="28"/>
          <w:szCs w:val="28"/>
        </w:rPr>
        <w:t xml:space="preserve">             </w:t>
      </w:r>
      <w:r w:rsidRPr="007C14FE">
        <w:rPr>
          <w:rFonts w:ascii="標楷體" w:eastAsia="標楷體" w:hAnsi="標楷體"/>
          <w:sz w:val="28"/>
          <w:szCs w:val="28"/>
        </w:rPr>
        <w:t>受有其他財產上損害者，乙方應負損害賠償責任，包括甲方因</w:t>
      </w:r>
    </w:p>
    <w:p w14:paraId="0EAA9157" w14:textId="77777777" w:rsidR="007C14FE" w:rsidRDefault="007C14FE" w:rsidP="007C14FE">
      <w:pPr>
        <w:spacing w:line="400" w:lineRule="exact"/>
        <w:jc w:val="both"/>
        <w:rPr>
          <w:rFonts w:ascii="標楷體" w:eastAsia="標楷體" w:hAnsi="標楷體"/>
          <w:sz w:val="28"/>
          <w:szCs w:val="28"/>
        </w:rPr>
      </w:pPr>
      <w:r>
        <w:rPr>
          <w:rFonts w:ascii="標楷體" w:eastAsia="標楷體" w:hAnsi="標楷體" w:hint="eastAsia"/>
          <w:sz w:val="28"/>
          <w:szCs w:val="28"/>
        </w:rPr>
        <w:t xml:space="preserve">             </w:t>
      </w:r>
      <w:r w:rsidRPr="007C14FE">
        <w:rPr>
          <w:rFonts w:ascii="標楷體" w:eastAsia="標楷體" w:hAnsi="標楷體"/>
          <w:sz w:val="28"/>
          <w:szCs w:val="28"/>
        </w:rPr>
        <w:t>此所支出之合理必要訴訟費用、行政救濟費用及代履行費用；</w:t>
      </w:r>
    </w:p>
    <w:p w14:paraId="26291D77" w14:textId="563CCE34" w:rsidR="007C14FE" w:rsidRDefault="007C14FE" w:rsidP="007C14FE">
      <w:pPr>
        <w:spacing w:line="400" w:lineRule="exact"/>
        <w:jc w:val="both"/>
        <w:rPr>
          <w:rFonts w:ascii="標楷體" w:eastAsia="標楷體" w:hAnsi="標楷體"/>
          <w:sz w:val="28"/>
          <w:szCs w:val="28"/>
        </w:rPr>
      </w:pPr>
      <w:r>
        <w:rPr>
          <w:rFonts w:ascii="標楷體" w:eastAsia="標楷體" w:hAnsi="標楷體" w:hint="eastAsia"/>
          <w:sz w:val="28"/>
          <w:szCs w:val="28"/>
        </w:rPr>
        <w:t xml:space="preserve">             </w:t>
      </w:r>
      <w:r w:rsidRPr="007C14FE">
        <w:rPr>
          <w:rFonts w:ascii="標楷體" w:eastAsia="標楷體" w:hAnsi="標楷體"/>
          <w:sz w:val="28"/>
          <w:szCs w:val="28"/>
        </w:rPr>
        <w:t>如該行政罰鍰依法得由乙方負擔或由乙方補償</w:t>
      </w:r>
      <w:proofErr w:type="gramStart"/>
      <w:r w:rsidRPr="007C14FE">
        <w:rPr>
          <w:rFonts w:ascii="標楷體" w:eastAsia="標楷體" w:hAnsi="標楷體"/>
          <w:sz w:val="28"/>
          <w:szCs w:val="28"/>
        </w:rPr>
        <w:t>甲方者</w:t>
      </w:r>
      <w:proofErr w:type="gramEnd"/>
      <w:r w:rsidRPr="007C14FE">
        <w:rPr>
          <w:rFonts w:ascii="標楷體" w:eastAsia="標楷體" w:hAnsi="標楷體"/>
          <w:sz w:val="28"/>
          <w:szCs w:val="28"/>
        </w:rPr>
        <w:t>，乙方</w:t>
      </w:r>
      <w:r>
        <w:rPr>
          <w:rFonts w:ascii="標楷體" w:eastAsia="標楷體" w:hAnsi="標楷體" w:hint="eastAsia"/>
          <w:sz w:val="28"/>
          <w:szCs w:val="28"/>
        </w:rPr>
        <w:t>並</w:t>
      </w:r>
    </w:p>
    <w:p w14:paraId="747C4A4E" w14:textId="75BF7BC7" w:rsidR="00B80F45" w:rsidRPr="0035233A" w:rsidRDefault="007C14FE" w:rsidP="007C14FE">
      <w:pPr>
        <w:spacing w:line="400" w:lineRule="exact"/>
        <w:jc w:val="both"/>
        <w:rPr>
          <w:rFonts w:ascii="標楷體" w:eastAsia="標楷體" w:hAnsi="標楷體"/>
          <w:sz w:val="28"/>
          <w:szCs w:val="28"/>
        </w:rPr>
      </w:pPr>
      <w:r>
        <w:rPr>
          <w:rFonts w:ascii="標楷體" w:eastAsia="標楷體" w:hAnsi="標楷體" w:hint="eastAsia"/>
          <w:sz w:val="28"/>
          <w:szCs w:val="28"/>
        </w:rPr>
        <w:t xml:space="preserve">             </w:t>
      </w:r>
      <w:r w:rsidRPr="007C14FE">
        <w:rPr>
          <w:rFonts w:ascii="標楷體" w:eastAsia="標楷體" w:hAnsi="標楷體"/>
          <w:sz w:val="28"/>
          <w:szCs w:val="28"/>
        </w:rPr>
        <w:t>應負擔之。</w:t>
      </w:r>
      <w:r w:rsidR="00716841">
        <w:rPr>
          <w:rFonts w:ascii="標楷體" w:eastAsia="標楷體" w:hAnsi="標楷體" w:hint="eastAsia"/>
          <w:sz w:val="28"/>
          <w:szCs w:val="28"/>
        </w:rPr>
        <w:t xml:space="preserve">   </w:t>
      </w:r>
    </w:p>
    <w:p w14:paraId="5F3B8D24" w14:textId="77777777" w:rsidR="00B80F45" w:rsidRPr="00237178" w:rsidRDefault="00E22673">
      <w:pPr>
        <w:numPr>
          <w:ilvl w:val="0"/>
          <w:numId w:val="2"/>
        </w:numPr>
        <w:tabs>
          <w:tab w:val="left" w:pos="990"/>
          <w:tab w:val="left" w:pos="1260"/>
        </w:tabs>
        <w:spacing w:before="180" w:after="180" w:line="440" w:lineRule="exact"/>
        <w:ind w:left="1259" w:hanging="1259"/>
        <w:jc w:val="both"/>
        <w:rPr>
          <w:rFonts w:ascii="標楷體" w:eastAsia="標楷體" w:hAnsi="標楷體"/>
          <w:bCs/>
          <w:sz w:val="28"/>
          <w:szCs w:val="28"/>
        </w:rPr>
      </w:pPr>
      <w:r w:rsidRPr="00237178">
        <w:rPr>
          <w:rFonts w:ascii="標楷體" w:eastAsia="標楷體" w:hAnsi="標楷體"/>
          <w:bCs/>
          <w:sz w:val="28"/>
          <w:szCs w:val="28"/>
        </w:rPr>
        <w:t>營運績效評鑑</w:t>
      </w:r>
    </w:p>
    <w:p w14:paraId="0AA29332" w14:textId="74A77404" w:rsidR="00B80F45" w:rsidRPr="00065599" w:rsidRDefault="00E22673">
      <w:pPr>
        <w:numPr>
          <w:ilvl w:val="3"/>
          <w:numId w:val="15"/>
        </w:numPr>
        <w:spacing w:line="440" w:lineRule="exact"/>
        <w:jc w:val="both"/>
        <w:rPr>
          <w:color w:val="FF0000"/>
        </w:rPr>
      </w:pPr>
      <w:r>
        <w:rPr>
          <w:rFonts w:ascii="標楷體" w:eastAsia="標楷體" w:hAnsi="標楷體"/>
          <w:sz w:val="28"/>
          <w:szCs w:val="28"/>
        </w:rPr>
        <w:t>自雙方議訂之營運日起算每1年應辦理1次營運績效評鑑，乙方應於</w:t>
      </w:r>
      <w:r w:rsidRPr="007E68E3">
        <w:rPr>
          <w:rFonts w:ascii="標楷體" w:eastAsia="標楷體" w:hAnsi="標楷體"/>
          <w:color w:val="FF0000"/>
          <w:sz w:val="28"/>
          <w:szCs w:val="28"/>
        </w:rPr>
        <w:t>該年期屆滿後2個月內</w:t>
      </w:r>
      <w:r>
        <w:rPr>
          <w:rFonts w:ascii="標楷體" w:eastAsia="標楷體" w:hAnsi="標楷體"/>
          <w:sz w:val="28"/>
          <w:szCs w:val="28"/>
        </w:rPr>
        <w:t>提送該期工作報告，內容應包括營運績效成果說明、服務評估（含顧客滿意度）、營運管理執行情形</w:t>
      </w:r>
      <w:r w:rsidR="00B70778">
        <w:rPr>
          <w:rFonts w:ascii="標楷體" w:eastAsia="標楷體" w:hAnsi="標楷體"/>
          <w:sz w:val="28"/>
          <w:szCs w:val="28"/>
        </w:rPr>
        <w:t>、</w:t>
      </w:r>
      <w:r>
        <w:rPr>
          <w:rFonts w:ascii="標楷體" w:eastAsia="標楷體" w:hAnsi="標楷體"/>
          <w:sz w:val="28"/>
          <w:szCs w:val="28"/>
        </w:rPr>
        <w:t>財務報表等及</w:t>
      </w:r>
      <w:r w:rsidR="00F13E2E">
        <w:rPr>
          <w:rFonts w:ascii="標楷體" w:eastAsia="標楷體" w:hAnsi="標楷體" w:hint="eastAsia"/>
          <w:sz w:val="28"/>
          <w:szCs w:val="28"/>
        </w:rPr>
        <w:t>未來</w:t>
      </w:r>
      <w:r>
        <w:rPr>
          <w:rFonts w:ascii="標楷體" w:eastAsia="標楷體" w:hAnsi="標楷體"/>
          <w:sz w:val="28"/>
          <w:szCs w:val="28"/>
        </w:rPr>
        <w:t>工作計畫重點。</w:t>
      </w:r>
      <w:proofErr w:type="gramStart"/>
      <w:r>
        <w:rPr>
          <w:rFonts w:ascii="標楷體" w:eastAsia="標楷體" w:hAnsi="標楷體"/>
          <w:sz w:val="28"/>
          <w:szCs w:val="28"/>
        </w:rPr>
        <w:t>惟</w:t>
      </w:r>
      <w:proofErr w:type="gramEnd"/>
      <w:r>
        <w:rPr>
          <w:rFonts w:ascii="標楷體" w:eastAsia="標楷體" w:hAnsi="標楷體"/>
          <w:sz w:val="28"/>
          <w:szCs w:val="28"/>
        </w:rPr>
        <w:t>第</w:t>
      </w:r>
      <w:r w:rsidR="00A71CDC">
        <w:rPr>
          <w:rFonts w:ascii="標楷體" w:eastAsia="標楷體" w:hAnsi="標楷體" w:hint="eastAsia"/>
          <w:sz w:val="28"/>
          <w:szCs w:val="28"/>
        </w:rPr>
        <w:t>5</w:t>
      </w:r>
      <w:r>
        <w:rPr>
          <w:rFonts w:ascii="標楷體" w:eastAsia="標楷體" w:hAnsi="標楷體"/>
          <w:sz w:val="28"/>
          <w:szCs w:val="28"/>
        </w:rPr>
        <w:t>年應於契約屆滿</w:t>
      </w:r>
      <w:r w:rsidRPr="007E68E3">
        <w:rPr>
          <w:rFonts w:ascii="標楷體" w:eastAsia="標楷體" w:hAnsi="標楷體"/>
          <w:bCs/>
          <w:color w:val="FF0000"/>
          <w:sz w:val="28"/>
          <w:szCs w:val="28"/>
        </w:rPr>
        <w:t>前6個月</w:t>
      </w:r>
      <w:r w:rsidRPr="007E68E3">
        <w:rPr>
          <w:rFonts w:ascii="標楷體" w:eastAsia="標楷體" w:hAnsi="標楷體"/>
          <w:bCs/>
          <w:sz w:val="28"/>
          <w:szCs w:val="28"/>
        </w:rPr>
        <w:t>提送該期工作報告，如乙方有意續約，亦應一併繳</w:t>
      </w:r>
      <w:r>
        <w:rPr>
          <w:rFonts w:ascii="標楷體" w:eastAsia="標楷體" w:hAnsi="標楷體"/>
          <w:sz w:val="28"/>
          <w:szCs w:val="28"/>
        </w:rPr>
        <w:t>交</w:t>
      </w:r>
      <w:r w:rsidRPr="00065599">
        <w:rPr>
          <w:rFonts w:ascii="標楷體" w:eastAsia="標楷體" w:hAnsi="標楷體"/>
          <w:color w:val="FF0000"/>
          <w:sz w:val="28"/>
          <w:szCs w:val="28"/>
        </w:rPr>
        <w:t>未來</w:t>
      </w:r>
      <w:r w:rsidR="00A5289E">
        <w:rPr>
          <w:rFonts w:ascii="標楷體" w:eastAsia="標楷體" w:hAnsi="標楷體" w:hint="eastAsia"/>
          <w:color w:val="FF0000"/>
          <w:sz w:val="28"/>
          <w:szCs w:val="28"/>
        </w:rPr>
        <w:t>3</w:t>
      </w:r>
      <w:r w:rsidRPr="00065599">
        <w:rPr>
          <w:rFonts w:ascii="標楷體" w:eastAsia="標楷體" w:hAnsi="標楷體"/>
          <w:color w:val="FF0000"/>
          <w:sz w:val="28"/>
          <w:szCs w:val="28"/>
        </w:rPr>
        <w:t>年之工作計畫重點。</w:t>
      </w:r>
    </w:p>
    <w:p w14:paraId="19F594F9" w14:textId="3E9E55C0" w:rsidR="00B80F45" w:rsidRDefault="00E22673">
      <w:pPr>
        <w:numPr>
          <w:ilvl w:val="3"/>
          <w:numId w:val="15"/>
        </w:numPr>
        <w:spacing w:line="440" w:lineRule="exact"/>
        <w:jc w:val="both"/>
        <w:rPr>
          <w:rFonts w:ascii="標楷體" w:eastAsia="標楷體" w:hAnsi="標楷體"/>
          <w:sz w:val="28"/>
          <w:szCs w:val="28"/>
        </w:rPr>
      </w:pPr>
      <w:r>
        <w:rPr>
          <w:rFonts w:ascii="標楷體" w:eastAsia="標楷體" w:hAnsi="標楷體"/>
          <w:sz w:val="28"/>
          <w:szCs w:val="28"/>
        </w:rPr>
        <w:lastRenderedPageBreak/>
        <w:t>營運期間之評鑑結果總平均未達優良</w:t>
      </w:r>
      <w:r w:rsidRPr="00065599">
        <w:rPr>
          <w:rFonts w:ascii="標楷體" w:eastAsia="標楷體" w:hAnsi="標楷體"/>
          <w:color w:val="FF0000"/>
          <w:sz w:val="28"/>
          <w:szCs w:val="28"/>
        </w:rPr>
        <w:t>（80分）</w:t>
      </w:r>
      <w:r w:rsidR="00F13E2E">
        <w:rPr>
          <w:rFonts w:ascii="標楷體" w:eastAsia="標楷體" w:hAnsi="標楷體" w:hint="eastAsia"/>
          <w:sz w:val="28"/>
          <w:szCs w:val="28"/>
        </w:rPr>
        <w:t>即</w:t>
      </w:r>
      <w:r>
        <w:rPr>
          <w:rFonts w:ascii="標楷體" w:eastAsia="標楷體" w:hAnsi="標楷體"/>
          <w:sz w:val="28"/>
          <w:szCs w:val="28"/>
        </w:rPr>
        <w:t>喪失續約資格；連續</w:t>
      </w:r>
      <w:r w:rsidR="00442983" w:rsidRPr="00065599">
        <w:rPr>
          <w:rFonts w:ascii="標楷體" w:eastAsia="標楷體" w:hAnsi="標楷體" w:hint="eastAsia"/>
          <w:color w:val="FF0000"/>
          <w:sz w:val="28"/>
          <w:szCs w:val="28"/>
        </w:rPr>
        <w:t>2</w:t>
      </w:r>
      <w:r>
        <w:rPr>
          <w:rFonts w:ascii="標楷體" w:eastAsia="標楷體" w:hAnsi="標楷體"/>
          <w:sz w:val="28"/>
          <w:szCs w:val="28"/>
        </w:rPr>
        <w:t>年評鑑結果未達</w:t>
      </w:r>
      <w:r w:rsidRPr="00065599">
        <w:rPr>
          <w:rFonts w:ascii="標楷體" w:eastAsia="標楷體" w:hAnsi="標楷體"/>
          <w:color w:val="FF0000"/>
          <w:sz w:val="28"/>
          <w:szCs w:val="28"/>
        </w:rPr>
        <w:t>60</w:t>
      </w:r>
      <w:r>
        <w:rPr>
          <w:rFonts w:ascii="標楷體" w:eastAsia="標楷體" w:hAnsi="標楷體"/>
          <w:sz w:val="28"/>
          <w:szCs w:val="28"/>
        </w:rPr>
        <w:t>分，甲方得</w:t>
      </w:r>
      <w:proofErr w:type="gramStart"/>
      <w:r>
        <w:rPr>
          <w:rFonts w:ascii="標楷體" w:eastAsia="標楷體" w:hAnsi="標楷體"/>
          <w:sz w:val="28"/>
          <w:szCs w:val="28"/>
        </w:rPr>
        <w:t>逕</w:t>
      </w:r>
      <w:proofErr w:type="gramEnd"/>
      <w:r>
        <w:rPr>
          <w:rFonts w:ascii="標楷體" w:eastAsia="標楷體" w:hAnsi="標楷體"/>
          <w:sz w:val="28"/>
          <w:szCs w:val="28"/>
        </w:rPr>
        <w:t>為終止租約</w:t>
      </w:r>
      <w:r w:rsidR="009A30C5">
        <w:rPr>
          <w:rFonts w:ascii="標楷體" w:eastAsia="標楷體" w:hAnsi="標楷體" w:hint="eastAsia"/>
          <w:sz w:val="28"/>
          <w:szCs w:val="28"/>
        </w:rPr>
        <w:t>，</w:t>
      </w:r>
      <w:r w:rsidR="009A30C5" w:rsidRPr="009A30C5">
        <w:rPr>
          <w:rFonts w:ascii="標楷體" w:eastAsia="標楷體" w:hAnsi="標楷體"/>
          <w:sz w:val="28"/>
          <w:szCs w:val="28"/>
        </w:rPr>
        <w:t>不適用第</w:t>
      </w:r>
      <w:r w:rsidR="009A30C5" w:rsidRPr="009A30C5">
        <w:rPr>
          <w:rFonts w:ascii="標楷體" w:eastAsia="標楷體" w:hAnsi="標楷體" w:hint="eastAsia"/>
          <w:sz w:val="28"/>
          <w:szCs w:val="28"/>
        </w:rPr>
        <w:t>17</w:t>
      </w:r>
      <w:r w:rsidR="009A30C5" w:rsidRPr="009A30C5">
        <w:rPr>
          <w:rFonts w:ascii="標楷體" w:eastAsia="標楷體" w:hAnsi="標楷體"/>
          <w:sz w:val="28"/>
          <w:szCs w:val="28"/>
        </w:rPr>
        <w:t>條第</w:t>
      </w:r>
      <w:r w:rsidR="009A30C5" w:rsidRPr="009A30C5">
        <w:rPr>
          <w:rFonts w:ascii="標楷體" w:eastAsia="標楷體" w:hAnsi="標楷體" w:hint="eastAsia"/>
          <w:sz w:val="28"/>
          <w:szCs w:val="28"/>
        </w:rPr>
        <w:t>1</w:t>
      </w:r>
      <w:r w:rsidR="009A30C5" w:rsidRPr="009A30C5">
        <w:rPr>
          <w:rFonts w:ascii="標楷體" w:eastAsia="標楷體" w:hAnsi="標楷體"/>
          <w:sz w:val="28"/>
          <w:szCs w:val="28"/>
        </w:rPr>
        <w:t>項之限期改善程序。</w:t>
      </w:r>
    </w:p>
    <w:p w14:paraId="7D60C395" w14:textId="0FC31806" w:rsidR="00B80F45" w:rsidRDefault="00E22673">
      <w:pPr>
        <w:numPr>
          <w:ilvl w:val="3"/>
          <w:numId w:val="15"/>
        </w:numPr>
        <w:spacing w:line="440" w:lineRule="exact"/>
        <w:jc w:val="both"/>
        <w:rPr>
          <w:rFonts w:ascii="標楷體" w:eastAsia="標楷體" w:hAnsi="標楷體"/>
          <w:sz w:val="28"/>
          <w:szCs w:val="28"/>
        </w:rPr>
      </w:pPr>
      <w:r>
        <w:rPr>
          <w:rFonts w:ascii="標楷體" w:eastAsia="標楷體" w:hAnsi="標楷體"/>
          <w:sz w:val="28"/>
          <w:szCs w:val="28"/>
        </w:rPr>
        <w:t>乙方應於評鑑時提出簡報並答覆委員詢問，如各委員要求查閱乙方所提送相關資料及文件之原始紀錄，乙方應充分配合。</w:t>
      </w:r>
    </w:p>
    <w:p w14:paraId="2C15E156" w14:textId="2D0A8049" w:rsidR="00DE09AA" w:rsidRDefault="00DE09AA">
      <w:pPr>
        <w:numPr>
          <w:ilvl w:val="3"/>
          <w:numId w:val="15"/>
        </w:numPr>
        <w:spacing w:line="440" w:lineRule="exact"/>
        <w:jc w:val="both"/>
        <w:rPr>
          <w:rFonts w:ascii="標楷體" w:eastAsia="標楷體" w:hAnsi="標楷體"/>
          <w:sz w:val="28"/>
          <w:szCs w:val="28"/>
        </w:rPr>
      </w:pPr>
      <w:r>
        <w:rPr>
          <w:rFonts w:ascii="標楷體" w:eastAsia="標楷體" w:hAnsi="標楷體" w:hint="eastAsia"/>
          <w:sz w:val="28"/>
          <w:szCs w:val="28"/>
        </w:rPr>
        <w:t>營運評鑑項目得包含營業項目、營運績效、維護與管理、顧客滿意度及未來工作計畫等項目</w:t>
      </w:r>
      <w:r w:rsidR="00B07B8F">
        <w:rPr>
          <w:rFonts w:ascii="標楷體" w:eastAsia="標楷體" w:hAnsi="標楷體" w:hint="eastAsia"/>
          <w:sz w:val="28"/>
          <w:szCs w:val="28"/>
        </w:rPr>
        <w:t>，</w:t>
      </w:r>
      <w:r w:rsidR="00B07B8F" w:rsidRPr="00B07B8F">
        <w:rPr>
          <w:rFonts w:ascii="標楷體" w:eastAsia="標楷體" w:hAnsi="標楷體"/>
          <w:sz w:val="28"/>
          <w:szCs w:val="28"/>
        </w:rPr>
        <w:t>具體評鑑指標與配分由甲方於評鑑辦理前另定之</w:t>
      </w:r>
      <w:r w:rsidR="00065599">
        <w:rPr>
          <w:rFonts w:ascii="標楷體" w:eastAsia="標楷體" w:hAnsi="標楷體" w:hint="eastAsia"/>
          <w:sz w:val="28"/>
          <w:szCs w:val="28"/>
        </w:rPr>
        <w:t>並</w:t>
      </w:r>
      <w:r w:rsidR="007265F1">
        <w:rPr>
          <w:rFonts w:ascii="標楷體" w:eastAsia="標楷體" w:hAnsi="標楷體" w:hint="eastAsia"/>
          <w:sz w:val="28"/>
          <w:szCs w:val="28"/>
        </w:rPr>
        <w:t>於評鑑前以書面</w:t>
      </w:r>
      <w:r w:rsidR="00EC65BB">
        <w:rPr>
          <w:rFonts w:ascii="標楷體" w:eastAsia="標楷體" w:hAnsi="標楷體" w:hint="eastAsia"/>
          <w:sz w:val="28"/>
          <w:szCs w:val="28"/>
        </w:rPr>
        <w:t>或電郵</w:t>
      </w:r>
      <w:r w:rsidR="007265F1">
        <w:rPr>
          <w:rFonts w:ascii="標楷體" w:eastAsia="標楷體" w:hAnsi="標楷體" w:hint="eastAsia"/>
          <w:sz w:val="28"/>
          <w:szCs w:val="28"/>
        </w:rPr>
        <w:t>通知乙方。</w:t>
      </w:r>
    </w:p>
    <w:p w14:paraId="043C3500" w14:textId="77777777" w:rsidR="00B80F45" w:rsidRDefault="00E22673">
      <w:pPr>
        <w:numPr>
          <w:ilvl w:val="3"/>
          <w:numId w:val="15"/>
        </w:numPr>
        <w:spacing w:line="440" w:lineRule="exact"/>
        <w:jc w:val="both"/>
        <w:rPr>
          <w:rFonts w:ascii="標楷體" w:eastAsia="標楷體" w:hAnsi="標楷體"/>
          <w:sz w:val="28"/>
          <w:szCs w:val="28"/>
        </w:rPr>
      </w:pPr>
      <w:r>
        <w:rPr>
          <w:rFonts w:ascii="標楷體" w:eastAsia="標楷體" w:hAnsi="標楷體"/>
          <w:sz w:val="28"/>
          <w:szCs w:val="28"/>
        </w:rPr>
        <w:t>各委員認有調查或實地勘驗必要時，得實施調查或勘驗，乙方應充分配合。</w:t>
      </w:r>
    </w:p>
    <w:p w14:paraId="14C9FCDF" w14:textId="77777777" w:rsidR="00B80F45" w:rsidRDefault="00E22673">
      <w:pPr>
        <w:numPr>
          <w:ilvl w:val="0"/>
          <w:numId w:val="2"/>
        </w:numPr>
        <w:tabs>
          <w:tab w:val="left" w:pos="990"/>
          <w:tab w:val="left" w:pos="1260"/>
        </w:tabs>
        <w:spacing w:before="180" w:after="180" w:line="440" w:lineRule="exact"/>
        <w:ind w:left="1259" w:hanging="1259"/>
        <w:jc w:val="both"/>
        <w:rPr>
          <w:rFonts w:ascii="標楷體" w:eastAsia="標楷體" w:hAnsi="標楷體"/>
          <w:sz w:val="28"/>
          <w:szCs w:val="28"/>
        </w:rPr>
      </w:pPr>
      <w:r>
        <w:rPr>
          <w:rFonts w:ascii="標楷體" w:eastAsia="標楷體" w:hAnsi="標楷體"/>
          <w:sz w:val="28"/>
          <w:szCs w:val="28"/>
        </w:rPr>
        <w:t>各項營運費用</w:t>
      </w:r>
    </w:p>
    <w:p w14:paraId="23F6AF82" w14:textId="6BA263D6" w:rsidR="00B80F45" w:rsidRDefault="00E22673">
      <w:pPr>
        <w:numPr>
          <w:ilvl w:val="0"/>
          <w:numId w:val="16"/>
        </w:numPr>
        <w:spacing w:line="440" w:lineRule="exact"/>
        <w:jc w:val="both"/>
      </w:pPr>
      <w:r>
        <w:rPr>
          <w:rFonts w:ascii="標楷體" w:eastAsia="標楷體" w:hAnsi="標楷體"/>
          <w:sz w:val="28"/>
          <w:szCs w:val="28"/>
        </w:rPr>
        <w:t>乙方承</w:t>
      </w:r>
      <w:r>
        <w:rPr>
          <w:rFonts w:ascii="標楷體" w:eastAsia="標楷體" w:hAnsi="標楷體"/>
          <w:color w:val="000000"/>
          <w:sz w:val="28"/>
          <w:szCs w:val="28"/>
        </w:rPr>
        <w:t>租期間衍生之管理費、人事費、水費、電費、電話費、其他雜支費及相關營業所需之保險、保全、清潔用具、維護（如玻璃或電燈等各項耗材修繕）、企劃宣傳及軟硬體設計製作</w:t>
      </w:r>
      <w:r w:rsidR="00F13E2E">
        <w:rPr>
          <w:rFonts w:ascii="標楷體" w:eastAsia="標楷體" w:hAnsi="標楷體" w:hint="eastAsia"/>
          <w:color w:val="000000"/>
          <w:sz w:val="28"/>
          <w:szCs w:val="28"/>
        </w:rPr>
        <w:t>及地價稅</w:t>
      </w:r>
      <w:r>
        <w:rPr>
          <w:rFonts w:ascii="標楷體" w:eastAsia="標楷體" w:hAnsi="標楷體"/>
          <w:color w:val="000000"/>
          <w:sz w:val="28"/>
          <w:szCs w:val="28"/>
        </w:rPr>
        <w:t>等費用，皆由乙方負責</w:t>
      </w:r>
      <w:r>
        <w:rPr>
          <w:rFonts w:ascii="標楷體" w:eastAsia="標楷體" w:hAnsi="標楷體"/>
          <w:sz w:val="28"/>
          <w:szCs w:val="28"/>
        </w:rPr>
        <w:t>，並應自負盈虧。</w:t>
      </w:r>
    </w:p>
    <w:p w14:paraId="49B7E66B" w14:textId="7C3BE8CD" w:rsidR="00B80F45" w:rsidRDefault="00E22673">
      <w:pPr>
        <w:numPr>
          <w:ilvl w:val="0"/>
          <w:numId w:val="16"/>
        </w:numPr>
        <w:spacing w:line="440" w:lineRule="exact"/>
        <w:jc w:val="both"/>
      </w:pPr>
      <w:r>
        <w:rPr>
          <w:rFonts w:ascii="標楷體" w:eastAsia="標楷體" w:hAnsi="標楷體"/>
          <w:sz w:val="28"/>
          <w:szCs w:val="28"/>
        </w:rPr>
        <w:t>因營運事業</w:t>
      </w:r>
      <w:r>
        <w:rPr>
          <w:rFonts w:ascii="標楷體" w:eastAsia="標楷體" w:hAnsi="標楷體"/>
          <w:color w:val="000000"/>
          <w:sz w:val="28"/>
          <w:szCs w:val="28"/>
        </w:rPr>
        <w:t>所衍生之營業稅、規費及因違反法令應繳納之罰鍰等費用，</w:t>
      </w:r>
      <w:proofErr w:type="gramStart"/>
      <w:r>
        <w:rPr>
          <w:rFonts w:ascii="標楷體" w:eastAsia="標楷體" w:hAnsi="標楷體"/>
          <w:color w:val="000000"/>
          <w:sz w:val="28"/>
          <w:szCs w:val="28"/>
        </w:rPr>
        <w:t>若乙方欠繳致甲方</w:t>
      </w:r>
      <w:proofErr w:type="gramEnd"/>
      <w:r>
        <w:rPr>
          <w:rFonts w:ascii="標楷體" w:eastAsia="標楷體" w:hAnsi="標楷體"/>
          <w:color w:val="000000"/>
          <w:sz w:val="28"/>
          <w:szCs w:val="28"/>
        </w:rPr>
        <w:t>代墊或因此受有損害，甲方得動用</w:t>
      </w:r>
      <w:r w:rsidRPr="00065599">
        <w:rPr>
          <w:rFonts w:ascii="標楷體" w:eastAsia="標楷體" w:hAnsi="標楷體"/>
          <w:bCs/>
          <w:color w:val="FF0000"/>
          <w:sz w:val="28"/>
          <w:szCs w:val="28"/>
        </w:rPr>
        <w:t>履約保證金</w:t>
      </w:r>
      <w:r>
        <w:rPr>
          <w:rFonts w:ascii="標楷體" w:eastAsia="標楷體" w:hAnsi="標楷體"/>
          <w:color w:val="000000"/>
          <w:sz w:val="28"/>
          <w:szCs w:val="28"/>
        </w:rPr>
        <w:t>支付之，履約保證金</w:t>
      </w:r>
      <w:proofErr w:type="gramStart"/>
      <w:r>
        <w:rPr>
          <w:rFonts w:ascii="標楷體" w:eastAsia="標楷體" w:hAnsi="標楷體"/>
          <w:color w:val="000000"/>
          <w:sz w:val="28"/>
          <w:szCs w:val="28"/>
        </w:rPr>
        <w:t>扣抵仍有</w:t>
      </w:r>
      <w:proofErr w:type="gramEnd"/>
      <w:r>
        <w:rPr>
          <w:rFonts w:ascii="標楷體" w:eastAsia="標楷體" w:hAnsi="標楷體"/>
          <w:color w:val="000000"/>
          <w:sz w:val="28"/>
          <w:szCs w:val="28"/>
        </w:rPr>
        <w:t>不足時，甲方並得向乙方求償。</w:t>
      </w:r>
    </w:p>
    <w:p w14:paraId="7D3035A0" w14:textId="30696175" w:rsidR="00B80F45" w:rsidRDefault="00E22673">
      <w:pPr>
        <w:numPr>
          <w:ilvl w:val="0"/>
          <w:numId w:val="16"/>
        </w:numPr>
        <w:spacing w:line="440" w:lineRule="exact"/>
        <w:jc w:val="both"/>
        <w:rPr>
          <w:rFonts w:ascii="標楷體" w:eastAsia="標楷體" w:hAnsi="標楷體"/>
          <w:sz w:val="28"/>
          <w:szCs w:val="28"/>
        </w:rPr>
      </w:pPr>
      <w:r>
        <w:rPr>
          <w:rFonts w:ascii="標楷體" w:eastAsia="標楷體" w:hAnsi="標楷體"/>
          <w:sz w:val="28"/>
          <w:szCs w:val="28"/>
        </w:rPr>
        <w:t>各項營業登記</w:t>
      </w:r>
      <w:r w:rsidR="00F13E2E">
        <w:rPr>
          <w:rFonts w:ascii="標楷體" w:eastAsia="標楷體" w:hAnsi="標楷體" w:hint="eastAsia"/>
          <w:sz w:val="28"/>
          <w:szCs w:val="28"/>
        </w:rPr>
        <w:t>及</w:t>
      </w:r>
      <w:r>
        <w:rPr>
          <w:rFonts w:ascii="標楷體" w:eastAsia="標楷體" w:hAnsi="標楷體"/>
          <w:sz w:val="28"/>
          <w:szCs w:val="28"/>
        </w:rPr>
        <w:t>營運財稅管理，乙方應於開始營業前依相關法令規定辦理完成。</w:t>
      </w:r>
    </w:p>
    <w:p w14:paraId="3D862779" w14:textId="77777777" w:rsidR="00B80F45" w:rsidRDefault="00E22673">
      <w:pPr>
        <w:numPr>
          <w:ilvl w:val="1"/>
          <w:numId w:val="15"/>
        </w:numPr>
        <w:tabs>
          <w:tab w:val="left" w:pos="1035"/>
        </w:tabs>
        <w:spacing w:before="180" w:after="180" w:line="440" w:lineRule="exact"/>
        <w:ind w:left="720" w:hanging="731"/>
        <w:jc w:val="both"/>
        <w:rPr>
          <w:rFonts w:ascii="標楷體" w:eastAsia="標楷體" w:hAnsi="標楷體"/>
          <w:color w:val="000000"/>
          <w:sz w:val="28"/>
          <w:szCs w:val="28"/>
        </w:rPr>
      </w:pPr>
      <w:r>
        <w:rPr>
          <w:rFonts w:ascii="標楷體" w:eastAsia="標楷體" w:hAnsi="標楷體"/>
          <w:color w:val="000000"/>
          <w:sz w:val="28"/>
          <w:szCs w:val="28"/>
        </w:rPr>
        <w:t>維護（修）與清潔</w:t>
      </w:r>
    </w:p>
    <w:p w14:paraId="5EA5199B" w14:textId="77777777" w:rsidR="00B80F45" w:rsidRDefault="00E22673">
      <w:pPr>
        <w:numPr>
          <w:ilvl w:val="3"/>
          <w:numId w:val="15"/>
        </w:numPr>
        <w:spacing w:line="440" w:lineRule="exact"/>
        <w:jc w:val="both"/>
        <w:rPr>
          <w:rFonts w:ascii="標楷體" w:eastAsia="標楷體" w:hAnsi="標楷體"/>
          <w:sz w:val="28"/>
          <w:szCs w:val="28"/>
        </w:rPr>
      </w:pPr>
      <w:r>
        <w:rPr>
          <w:rFonts w:ascii="標楷體" w:eastAsia="標楷體" w:hAnsi="標楷體"/>
          <w:sz w:val="28"/>
          <w:szCs w:val="28"/>
        </w:rPr>
        <w:t>甲方對本出租標的物之土地、建物、設備、設施等，應於點</w:t>
      </w:r>
      <w:proofErr w:type="gramStart"/>
      <w:r>
        <w:rPr>
          <w:rFonts w:ascii="標楷體" w:eastAsia="標楷體" w:hAnsi="標楷體"/>
          <w:sz w:val="28"/>
          <w:szCs w:val="28"/>
        </w:rPr>
        <w:t>交時造冊</w:t>
      </w:r>
      <w:proofErr w:type="gramEnd"/>
      <w:r>
        <w:rPr>
          <w:rFonts w:ascii="標楷體" w:eastAsia="標楷體" w:hAnsi="標楷體"/>
          <w:sz w:val="28"/>
          <w:szCs w:val="28"/>
        </w:rPr>
        <w:t>雙方存查。</w:t>
      </w:r>
    </w:p>
    <w:p w14:paraId="64D7A853" w14:textId="5BA953E4" w:rsidR="001C2DB4" w:rsidRPr="001C2DB4" w:rsidRDefault="001C2DB4">
      <w:pPr>
        <w:numPr>
          <w:ilvl w:val="3"/>
          <w:numId w:val="15"/>
        </w:numPr>
        <w:spacing w:line="440" w:lineRule="exact"/>
        <w:jc w:val="both"/>
        <w:rPr>
          <w:rFonts w:ascii="標楷體" w:eastAsia="標楷體" w:hAnsi="標楷體"/>
          <w:sz w:val="28"/>
          <w:szCs w:val="28"/>
        </w:rPr>
      </w:pPr>
      <w:r w:rsidRPr="001C2DB4">
        <w:rPr>
          <w:rFonts w:ascii="標楷體" w:eastAsia="標楷體" w:hAnsi="標楷體"/>
          <w:sz w:val="28"/>
          <w:szCs w:val="28"/>
        </w:rPr>
        <w:t>甲方應負責本標的物之主要結構及因自然耗損所生之必要修繕。但因可歸責於乙方之故意或過失所致之損壞，不在此限。</w:t>
      </w:r>
    </w:p>
    <w:p w14:paraId="0D48864B" w14:textId="532386A1" w:rsidR="001C2DB4" w:rsidRDefault="001C2DB4">
      <w:pPr>
        <w:numPr>
          <w:ilvl w:val="3"/>
          <w:numId w:val="15"/>
        </w:numPr>
        <w:spacing w:line="440" w:lineRule="exact"/>
        <w:jc w:val="both"/>
        <w:rPr>
          <w:rFonts w:ascii="標楷體" w:eastAsia="標楷體" w:hAnsi="標楷體"/>
          <w:sz w:val="28"/>
          <w:szCs w:val="28"/>
        </w:rPr>
      </w:pPr>
      <w:r w:rsidRPr="001C2DB4">
        <w:rPr>
          <w:rFonts w:ascii="標楷體" w:eastAsia="標楷體" w:hAnsi="標楷體"/>
          <w:sz w:val="28"/>
          <w:szCs w:val="28"/>
        </w:rPr>
        <w:t>乙方應以善良管理人之注意義務，負責本標的物及甲方提供之設備、設施於租賃期間之日常維護、清潔及保養，並應妥善使用</w:t>
      </w:r>
      <w:r w:rsidR="003470FE">
        <w:rPr>
          <w:rFonts w:ascii="標楷體" w:eastAsia="標楷體" w:hAnsi="標楷體" w:hint="eastAsia"/>
          <w:sz w:val="28"/>
          <w:szCs w:val="28"/>
        </w:rPr>
        <w:t>；</w:t>
      </w:r>
      <w:proofErr w:type="gramStart"/>
      <w:r w:rsidR="003470FE">
        <w:rPr>
          <w:rFonts w:ascii="標楷體" w:eastAsia="標楷體" w:hAnsi="標楷體" w:hint="eastAsia"/>
          <w:sz w:val="28"/>
          <w:szCs w:val="28"/>
        </w:rPr>
        <w:t>若</w:t>
      </w:r>
      <w:r w:rsidR="003470FE" w:rsidRPr="003470FE">
        <w:rPr>
          <w:rFonts w:ascii="標楷體" w:eastAsia="標楷體" w:hAnsi="標楷體"/>
          <w:sz w:val="28"/>
          <w:szCs w:val="28"/>
        </w:rPr>
        <w:t>乙方</w:t>
      </w:r>
      <w:proofErr w:type="gramEnd"/>
      <w:r w:rsidR="003470FE" w:rsidRPr="003470FE">
        <w:rPr>
          <w:rFonts w:ascii="標楷體" w:eastAsia="標楷體" w:hAnsi="標楷體"/>
          <w:sz w:val="28"/>
          <w:szCs w:val="28"/>
        </w:rPr>
        <w:t>因使用、管理或維護不當，致本標的物、設備或設施毀損、</w:t>
      </w:r>
      <w:proofErr w:type="gramStart"/>
      <w:r w:rsidR="003470FE" w:rsidRPr="003470FE">
        <w:rPr>
          <w:rFonts w:ascii="標楷體" w:eastAsia="標楷體" w:hAnsi="標楷體"/>
          <w:sz w:val="28"/>
          <w:szCs w:val="28"/>
        </w:rPr>
        <w:t>滅失者</w:t>
      </w:r>
      <w:proofErr w:type="gramEnd"/>
      <w:r w:rsidR="003470FE" w:rsidRPr="003470FE">
        <w:rPr>
          <w:rFonts w:ascii="標楷體" w:eastAsia="標楷體" w:hAnsi="標楷體"/>
          <w:sz w:val="28"/>
          <w:szCs w:val="28"/>
        </w:rPr>
        <w:t>，應負修復、回復原狀或損害賠償責任。</w:t>
      </w:r>
    </w:p>
    <w:p w14:paraId="5B0CF43A" w14:textId="43762C29" w:rsidR="001C2DB4" w:rsidRPr="003470FE" w:rsidRDefault="003470FE">
      <w:pPr>
        <w:numPr>
          <w:ilvl w:val="3"/>
          <w:numId w:val="15"/>
        </w:numPr>
        <w:spacing w:line="440" w:lineRule="exact"/>
        <w:jc w:val="both"/>
        <w:rPr>
          <w:rFonts w:ascii="標楷體" w:eastAsia="標楷體" w:hAnsi="標楷體"/>
          <w:sz w:val="28"/>
          <w:szCs w:val="28"/>
        </w:rPr>
      </w:pPr>
      <w:r w:rsidRPr="003470FE">
        <w:rPr>
          <w:rFonts w:ascii="標楷體" w:eastAsia="標楷體" w:hAnsi="標楷體"/>
          <w:sz w:val="28"/>
          <w:szCs w:val="28"/>
        </w:rPr>
        <w:t>乙方未於甲方指定期限內完成前項修復者，甲方得自行或委託</w:t>
      </w:r>
      <w:r w:rsidRPr="003470FE">
        <w:rPr>
          <w:rFonts w:ascii="標楷體" w:eastAsia="標楷體" w:hAnsi="標楷體"/>
          <w:sz w:val="28"/>
          <w:szCs w:val="28"/>
        </w:rPr>
        <w:lastRenderedPageBreak/>
        <w:t>第三人修復，其合理必要費用由乙方負擔。</w:t>
      </w:r>
    </w:p>
    <w:p w14:paraId="01AD2467" w14:textId="708ED5AA" w:rsidR="003470FE" w:rsidRPr="003470FE" w:rsidRDefault="003470FE">
      <w:pPr>
        <w:numPr>
          <w:ilvl w:val="3"/>
          <w:numId w:val="15"/>
        </w:numPr>
        <w:spacing w:line="440" w:lineRule="exact"/>
        <w:jc w:val="both"/>
        <w:rPr>
          <w:rFonts w:ascii="標楷體" w:eastAsia="標楷體" w:hAnsi="標楷體"/>
          <w:sz w:val="28"/>
          <w:szCs w:val="28"/>
        </w:rPr>
      </w:pPr>
      <w:r w:rsidRPr="003470FE">
        <w:rPr>
          <w:rFonts w:ascii="標楷體" w:eastAsia="標楷體" w:hAnsi="標楷體"/>
          <w:sz w:val="28"/>
          <w:szCs w:val="28"/>
        </w:rPr>
        <w:t>甲方</w:t>
      </w:r>
      <w:proofErr w:type="gramStart"/>
      <w:r w:rsidRPr="003470FE">
        <w:rPr>
          <w:rFonts w:ascii="標楷體" w:eastAsia="標楷體" w:hAnsi="標楷體"/>
          <w:sz w:val="28"/>
          <w:szCs w:val="28"/>
        </w:rPr>
        <w:t>提供予乙方</w:t>
      </w:r>
      <w:proofErr w:type="gramEnd"/>
      <w:r w:rsidRPr="003470FE">
        <w:rPr>
          <w:rFonts w:ascii="標楷體" w:eastAsia="標楷體" w:hAnsi="標楷體"/>
          <w:sz w:val="28"/>
          <w:szCs w:val="28"/>
        </w:rPr>
        <w:t>使用之設備、設施，其正常使用所生之自然耗損、老舊或非可歸責於乙方之故障，由甲方依實際情形辦理修繕或更換；如係因乙方使用不當、保管不善或其他可歸責於乙方之事由所致，則由乙方負擔。</w:t>
      </w:r>
    </w:p>
    <w:p w14:paraId="0AB1F568" w14:textId="267ADD45" w:rsidR="003470FE" w:rsidRPr="003470FE" w:rsidRDefault="003470FE">
      <w:pPr>
        <w:numPr>
          <w:ilvl w:val="3"/>
          <w:numId w:val="15"/>
        </w:numPr>
        <w:spacing w:line="440" w:lineRule="exact"/>
        <w:jc w:val="both"/>
        <w:rPr>
          <w:rFonts w:ascii="標楷體" w:eastAsia="標楷體" w:hAnsi="標楷體"/>
          <w:sz w:val="28"/>
          <w:szCs w:val="28"/>
        </w:rPr>
      </w:pPr>
      <w:r w:rsidRPr="003470FE">
        <w:rPr>
          <w:rFonts w:ascii="標楷體" w:eastAsia="標楷體" w:hAnsi="標楷體"/>
          <w:sz w:val="28"/>
          <w:szCs w:val="28"/>
        </w:rPr>
        <w:t>乙方發現本標的物或設備、設施有損壞、故障或其他異常情形，應立即通知甲方，並採取必要防護措施。因乙方</w:t>
      </w:r>
      <w:proofErr w:type="gramStart"/>
      <w:r w:rsidRPr="003470FE">
        <w:rPr>
          <w:rFonts w:ascii="標楷體" w:eastAsia="標楷體" w:hAnsi="標楷體"/>
          <w:sz w:val="28"/>
          <w:szCs w:val="28"/>
        </w:rPr>
        <w:t>怠</w:t>
      </w:r>
      <w:proofErr w:type="gramEnd"/>
      <w:r w:rsidRPr="003470FE">
        <w:rPr>
          <w:rFonts w:ascii="標楷體" w:eastAsia="標楷體" w:hAnsi="標楷體"/>
          <w:sz w:val="28"/>
          <w:szCs w:val="28"/>
        </w:rPr>
        <w:t>於通知或未採取合理防護措施，致損害擴大者，乙方就增加之損害負責。</w:t>
      </w:r>
    </w:p>
    <w:p w14:paraId="1226FB30" w14:textId="78030244" w:rsidR="003470FE" w:rsidRPr="003470FE" w:rsidRDefault="003470FE">
      <w:pPr>
        <w:numPr>
          <w:ilvl w:val="3"/>
          <w:numId w:val="15"/>
        </w:numPr>
        <w:spacing w:line="440" w:lineRule="exact"/>
        <w:jc w:val="both"/>
        <w:rPr>
          <w:rFonts w:ascii="標楷體" w:eastAsia="標楷體" w:hAnsi="標楷體"/>
          <w:sz w:val="28"/>
          <w:szCs w:val="28"/>
        </w:rPr>
      </w:pPr>
      <w:r w:rsidRPr="003470FE">
        <w:rPr>
          <w:rFonts w:ascii="標楷體" w:eastAsia="標楷體" w:hAnsi="標楷體"/>
          <w:sz w:val="28"/>
          <w:szCs w:val="28"/>
        </w:rPr>
        <w:t>乙方如有短少、遺失或毀損甲方提供之設備、設施，且經確認係可歸責於</w:t>
      </w:r>
      <w:proofErr w:type="gramStart"/>
      <w:r w:rsidRPr="003470FE">
        <w:rPr>
          <w:rFonts w:ascii="標楷體" w:eastAsia="標楷體" w:hAnsi="標楷體"/>
          <w:sz w:val="28"/>
          <w:szCs w:val="28"/>
        </w:rPr>
        <w:t>乙方者</w:t>
      </w:r>
      <w:proofErr w:type="gramEnd"/>
      <w:r w:rsidRPr="003470FE">
        <w:rPr>
          <w:rFonts w:ascii="標楷體" w:eastAsia="標楷體" w:hAnsi="標楷體"/>
          <w:sz w:val="28"/>
          <w:szCs w:val="28"/>
        </w:rPr>
        <w:t>，應依實際損害負賠償責任。賠償金額應考量設備之取得成本、使用年限、折舊、殘值及損壞程度核算；如以同規格或同等功能設備回復者得以修復或更換方式處理。</w:t>
      </w:r>
    </w:p>
    <w:p w14:paraId="3C2A4B2A" w14:textId="1CBB7261" w:rsidR="003470FE" w:rsidRPr="003470FE" w:rsidRDefault="003470FE">
      <w:pPr>
        <w:numPr>
          <w:ilvl w:val="3"/>
          <w:numId w:val="15"/>
        </w:numPr>
        <w:spacing w:line="440" w:lineRule="exact"/>
        <w:jc w:val="both"/>
        <w:rPr>
          <w:rFonts w:ascii="標楷體" w:eastAsia="標楷體" w:hAnsi="標楷體"/>
          <w:sz w:val="28"/>
          <w:szCs w:val="28"/>
        </w:rPr>
      </w:pPr>
      <w:r w:rsidRPr="003470FE">
        <w:rPr>
          <w:rFonts w:ascii="標楷體" w:eastAsia="標楷體" w:hAnsi="標楷體"/>
          <w:sz w:val="28"/>
          <w:szCs w:val="28"/>
        </w:rPr>
        <w:t>前項設備、設施之價值及折舊計算方式，應以甲方財產清冊、點交紀錄或其他可供確認之資料為依據；無相關資料者，雙方應就合理價值協議之。</w:t>
      </w:r>
    </w:p>
    <w:p w14:paraId="5A779E19" w14:textId="77777777" w:rsidR="00F81D35" w:rsidRDefault="003470FE">
      <w:pPr>
        <w:numPr>
          <w:ilvl w:val="3"/>
          <w:numId w:val="15"/>
        </w:numPr>
        <w:spacing w:line="440" w:lineRule="exact"/>
        <w:jc w:val="both"/>
        <w:rPr>
          <w:rFonts w:ascii="標楷體" w:eastAsia="標楷體" w:hAnsi="標楷體"/>
          <w:sz w:val="28"/>
          <w:szCs w:val="28"/>
        </w:rPr>
      </w:pPr>
      <w:r w:rsidRPr="003470FE">
        <w:rPr>
          <w:rFonts w:ascii="標楷體" w:eastAsia="標楷體" w:hAnsi="標楷體"/>
          <w:sz w:val="28"/>
          <w:szCs w:val="28"/>
        </w:rPr>
        <w:t>標的物之修繕涉及歷史建築本體、重要構件、原有材料、歷史遺留物或其他文化資產價值者，乙方不得擅自拆除、移動、鑽孔、</w:t>
      </w:r>
      <w:proofErr w:type="gramStart"/>
      <w:r w:rsidRPr="003470FE">
        <w:rPr>
          <w:rFonts w:ascii="標楷體" w:eastAsia="標楷體" w:hAnsi="標楷體"/>
          <w:sz w:val="28"/>
          <w:szCs w:val="28"/>
        </w:rPr>
        <w:t>打釘</w:t>
      </w:r>
      <w:proofErr w:type="gramEnd"/>
      <w:r w:rsidRPr="003470FE">
        <w:rPr>
          <w:rFonts w:ascii="標楷體" w:eastAsia="標楷體" w:hAnsi="標楷體"/>
          <w:sz w:val="28"/>
          <w:szCs w:val="28"/>
        </w:rPr>
        <w:t>、油漆、變更或進行其他可能影響文化資產價值之工程，應依相關法令及</w:t>
      </w:r>
      <w:r w:rsidRPr="003470FE">
        <w:rPr>
          <w:rFonts w:ascii="標楷體" w:eastAsia="標楷體" w:hAnsi="標楷體" w:hint="eastAsia"/>
          <w:sz w:val="28"/>
          <w:szCs w:val="28"/>
        </w:rPr>
        <w:t>相關主管機關</w:t>
      </w:r>
      <w:r w:rsidRPr="003470FE">
        <w:rPr>
          <w:rFonts w:ascii="標楷體" w:eastAsia="標楷體" w:hAnsi="標楷體"/>
          <w:sz w:val="28"/>
          <w:szCs w:val="28"/>
        </w:rPr>
        <w:t>核准程序辦理</w:t>
      </w:r>
      <w:r w:rsidR="0064284C">
        <w:rPr>
          <w:rFonts w:ascii="標楷體" w:eastAsia="標楷體" w:hAnsi="標楷體" w:hint="eastAsia"/>
          <w:sz w:val="28"/>
          <w:szCs w:val="28"/>
        </w:rPr>
        <w:t>；</w:t>
      </w:r>
      <w:r w:rsidR="0064284C" w:rsidRPr="0064284C">
        <w:rPr>
          <w:rFonts w:ascii="標楷體" w:eastAsia="標楷體" w:hAnsi="標楷體"/>
          <w:sz w:val="28"/>
          <w:szCs w:val="28"/>
        </w:rPr>
        <w:t>如涉及文</w:t>
      </w:r>
      <w:r w:rsidR="0064284C">
        <w:rPr>
          <w:rFonts w:ascii="標楷體" w:eastAsia="標楷體" w:hAnsi="標楷體" w:hint="eastAsia"/>
          <w:sz w:val="28"/>
          <w:szCs w:val="28"/>
        </w:rPr>
        <w:t>化資產保存法</w:t>
      </w:r>
      <w:r w:rsidR="0064284C" w:rsidRPr="0064284C">
        <w:rPr>
          <w:rFonts w:ascii="標楷體" w:eastAsia="標楷體" w:hAnsi="標楷體"/>
          <w:sz w:val="28"/>
          <w:szCs w:val="28"/>
        </w:rPr>
        <w:t>第106條</w:t>
      </w:r>
      <w:r w:rsidR="00F81D35">
        <w:rPr>
          <w:rFonts w:ascii="標楷體" w:eastAsia="標楷體" w:hAnsi="標楷體" w:hint="eastAsia"/>
          <w:sz w:val="28"/>
          <w:szCs w:val="28"/>
        </w:rPr>
        <w:t>第1項第7款</w:t>
      </w:r>
      <w:r w:rsidR="0064284C" w:rsidRPr="0064284C">
        <w:rPr>
          <w:rFonts w:ascii="標楷體" w:eastAsia="標楷體" w:hAnsi="標楷體"/>
          <w:sz w:val="28"/>
          <w:szCs w:val="28"/>
        </w:rPr>
        <w:t>之行為，乙方</w:t>
      </w:r>
      <w:r w:rsidR="00F81D35">
        <w:rPr>
          <w:rFonts w:ascii="標楷體" w:eastAsia="標楷體" w:hAnsi="標楷體" w:hint="eastAsia"/>
          <w:sz w:val="28"/>
          <w:szCs w:val="28"/>
        </w:rPr>
        <w:t>應依法負相關行政</w:t>
      </w:r>
    </w:p>
    <w:p w14:paraId="6BAEFCD3" w14:textId="6D89CC83" w:rsidR="003470FE" w:rsidRPr="003470FE" w:rsidRDefault="00F81D35" w:rsidP="00F81D35">
      <w:pPr>
        <w:spacing w:line="440" w:lineRule="exact"/>
        <w:ind w:left="1860"/>
        <w:jc w:val="both"/>
        <w:rPr>
          <w:rFonts w:ascii="標楷體" w:eastAsia="標楷體" w:hAnsi="標楷體"/>
          <w:sz w:val="28"/>
          <w:szCs w:val="28"/>
        </w:rPr>
      </w:pPr>
      <w:r>
        <w:rPr>
          <w:rFonts w:ascii="標楷體" w:eastAsia="標楷體" w:hAnsi="標楷體" w:hint="eastAsia"/>
          <w:sz w:val="28"/>
          <w:szCs w:val="28"/>
        </w:rPr>
        <w:t>、民事或刑事</w:t>
      </w:r>
      <w:r w:rsidR="0064284C" w:rsidRPr="0064284C">
        <w:rPr>
          <w:rFonts w:ascii="標楷體" w:eastAsia="標楷體" w:hAnsi="標楷體"/>
          <w:sz w:val="28"/>
          <w:szCs w:val="28"/>
        </w:rPr>
        <w:t>責任</w:t>
      </w:r>
      <w:r>
        <w:rPr>
          <w:rFonts w:ascii="標楷體" w:eastAsia="標楷體" w:hAnsi="標楷體" w:hint="eastAsia"/>
          <w:sz w:val="28"/>
          <w:szCs w:val="28"/>
        </w:rPr>
        <w:t>；</w:t>
      </w:r>
      <w:r w:rsidR="0064284C" w:rsidRPr="0064284C">
        <w:rPr>
          <w:rFonts w:ascii="標楷體" w:eastAsia="標楷體" w:hAnsi="標楷體"/>
          <w:sz w:val="28"/>
          <w:szCs w:val="28"/>
        </w:rPr>
        <w:t>甲方</w:t>
      </w:r>
      <w:r>
        <w:rPr>
          <w:rFonts w:ascii="標楷體" w:eastAsia="標楷體" w:hAnsi="標楷體" w:hint="eastAsia"/>
          <w:sz w:val="28"/>
          <w:szCs w:val="28"/>
        </w:rPr>
        <w:t>並</w:t>
      </w:r>
      <w:r w:rsidR="0064284C" w:rsidRPr="0064284C">
        <w:rPr>
          <w:rFonts w:ascii="標楷體" w:eastAsia="標楷體" w:hAnsi="標楷體"/>
          <w:sz w:val="28"/>
          <w:szCs w:val="28"/>
        </w:rPr>
        <w:t>得</w:t>
      </w:r>
      <w:r>
        <w:rPr>
          <w:rFonts w:ascii="標楷體" w:eastAsia="標楷體" w:hAnsi="標楷體" w:hint="eastAsia"/>
          <w:sz w:val="28"/>
          <w:szCs w:val="28"/>
        </w:rPr>
        <w:t>視違約情節依本契約約定</w:t>
      </w:r>
      <w:r w:rsidR="0064284C" w:rsidRPr="0064284C">
        <w:rPr>
          <w:rFonts w:ascii="標楷體" w:eastAsia="標楷體" w:hAnsi="標楷體"/>
          <w:sz w:val="28"/>
          <w:szCs w:val="28"/>
        </w:rPr>
        <w:t>終止契約</w:t>
      </w:r>
      <w:r w:rsidR="0064284C">
        <w:rPr>
          <w:rFonts w:ascii="標楷體" w:eastAsia="標楷體" w:hAnsi="標楷體" w:hint="eastAsia"/>
          <w:sz w:val="28"/>
          <w:szCs w:val="28"/>
        </w:rPr>
        <w:t>。</w:t>
      </w:r>
    </w:p>
    <w:p w14:paraId="7F1D591C" w14:textId="073558E7" w:rsidR="003470FE" w:rsidRPr="003470FE" w:rsidRDefault="003470FE">
      <w:pPr>
        <w:numPr>
          <w:ilvl w:val="3"/>
          <w:numId w:val="15"/>
        </w:numPr>
        <w:spacing w:line="440" w:lineRule="exact"/>
        <w:jc w:val="both"/>
        <w:rPr>
          <w:rFonts w:ascii="標楷體" w:eastAsia="標楷體" w:hAnsi="標楷體"/>
          <w:sz w:val="28"/>
          <w:szCs w:val="28"/>
        </w:rPr>
      </w:pPr>
      <w:r w:rsidRPr="003470FE">
        <w:rPr>
          <w:rFonts w:ascii="標楷體" w:eastAsia="標楷體" w:hAnsi="標楷體"/>
          <w:sz w:val="28"/>
          <w:szCs w:val="28"/>
        </w:rPr>
        <w:t>乙方依本條所負之修繕費用、損害賠償或其他應付款項，甲方得依第五條約定自履約保證金中扣抵；扣抵不足部分，得依法向</w:t>
      </w:r>
      <w:proofErr w:type="gramStart"/>
      <w:r w:rsidRPr="003470FE">
        <w:rPr>
          <w:rFonts w:ascii="標楷體" w:eastAsia="標楷體" w:hAnsi="標楷體"/>
          <w:sz w:val="28"/>
          <w:szCs w:val="28"/>
        </w:rPr>
        <w:t>乙方追償</w:t>
      </w:r>
      <w:proofErr w:type="gramEnd"/>
      <w:r w:rsidRPr="003470FE">
        <w:rPr>
          <w:rFonts w:ascii="標楷體" w:eastAsia="標楷體" w:hAnsi="標楷體"/>
          <w:sz w:val="28"/>
          <w:szCs w:val="28"/>
        </w:rPr>
        <w:t>。</w:t>
      </w:r>
    </w:p>
    <w:p w14:paraId="67423F1E" w14:textId="77777777" w:rsidR="003470FE" w:rsidRDefault="003470FE" w:rsidP="003470FE">
      <w:pPr>
        <w:spacing w:line="440" w:lineRule="exact"/>
        <w:ind w:left="1140"/>
        <w:jc w:val="both"/>
        <w:rPr>
          <w:rFonts w:ascii="標楷體" w:eastAsia="標楷體" w:hAnsi="標楷體"/>
          <w:sz w:val="28"/>
          <w:szCs w:val="28"/>
        </w:rPr>
      </w:pPr>
      <w:r w:rsidRPr="003470FE">
        <w:rPr>
          <w:rFonts w:ascii="標楷體" w:eastAsia="標楷體" w:hAnsi="標楷體" w:hint="eastAsia"/>
          <w:sz w:val="28"/>
          <w:szCs w:val="28"/>
        </w:rPr>
        <w:t>十一、因天災</w:t>
      </w:r>
      <w:r w:rsidRPr="003470FE">
        <w:rPr>
          <w:rFonts w:ascii="標楷體" w:eastAsia="標楷體" w:hAnsi="標楷體"/>
          <w:sz w:val="28"/>
          <w:szCs w:val="28"/>
        </w:rPr>
        <w:t>、不可抗力、自然耗損或其他非可歸責於乙方之事由所</w:t>
      </w:r>
    </w:p>
    <w:p w14:paraId="1BCBFBF7" w14:textId="77777777" w:rsidR="003470FE" w:rsidRDefault="003470FE" w:rsidP="003470FE">
      <w:pPr>
        <w:spacing w:line="440" w:lineRule="exact"/>
        <w:ind w:left="1140"/>
        <w:jc w:val="both"/>
        <w:rPr>
          <w:rFonts w:ascii="標楷體" w:eastAsia="標楷體" w:hAnsi="標楷體"/>
          <w:sz w:val="28"/>
          <w:szCs w:val="28"/>
        </w:rPr>
      </w:pPr>
      <w:r>
        <w:rPr>
          <w:rFonts w:ascii="標楷體" w:eastAsia="標楷體" w:hAnsi="標楷體" w:hint="eastAsia"/>
          <w:sz w:val="28"/>
          <w:szCs w:val="28"/>
        </w:rPr>
        <w:t xml:space="preserve">      </w:t>
      </w:r>
      <w:r w:rsidRPr="003470FE">
        <w:rPr>
          <w:rFonts w:ascii="標楷體" w:eastAsia="標楷體" w:hAnsi="標楷體"/>
          <w:sz w:val="28"/>
          <w:szCs w:val="28"/>
        </w:rPr>
        <w:t>致之損壞，乙方不負損害賠償責任，其維護及修繕依本契約權</w:t>
      </w:r>
    </w:p>
    <w:p w14:paraId="48EF4C7F" w14:textId="47124D31" w:rsidR="003470FE" w:rsidRPr="003470FE" w:rsidRDefault="003470FE" w:rsidP="003470FE">
      <w:pPr>
        <w:spacing w:line="440" w:lineRule="exact"/>
        <w:ind w:left="1140"/>
        <w:jc w:val="both"/>
        <w:rPr>
          <w:rFonts w:ascii="標楷體" w:eastAsia="標楷體" w:hAnsi="標楷體"/>
          <w:sz w:val="28"/>
          <w:szCs w:val="28"/>
        </w:rPr>
      </w:pPr>
      <w:r>
        <w:rPr>
          <w:rFonts w:ascii="標楷體" w:eastAsia="標楷體" w:hAnsi="標楷體" w:hint="eastAsia"/>
          <w:sz w:val="28"/>
          <w:szCs w:val="28"/>
        </w:rPr>
        <w:t xml:space="preserve">      </w:t>
      </w:r>
      <w:proofErr w:type="gramStart"/>
      <w:r w:rsidRPr="003470FE">
        <w:rPr>
          <w:rFonts w:ascii="標楷體" w:eastAsia="標楷體" w:hAnsi="標楷體"/>
          <w:sz w:val="28"/>
          <w:szCs w:val="28"/>
        </w:rPr>
        <w:t>責</w:t>
      </w:r>
      <w:proofErr w:type="gramEnd"/>
      <w:r w:rsidRPr="003470FE">
        <w:rPr>
          <w:rFonts w:ascii="標楷體" w:eastAsia="標楷體" w:hAnsi="標楷體"/>
          <w:sz w:val="28"/>
          <w:szCs w:val="28"/>
        </w:rPr>
        <w:t>分配辦理。</w:t>
      </w:r>
    </w:p>
    <w:p w14:paraId="6A6961C1" w14:textId="5387B0F3" w:rsidR="00E36195" w:rsidRDefault="00E36195" w:rsidP="003470FE">
      <w:pPr>
        <w:spacing w:line="440" w:lineRule="exact"/>
        <w:jc w:val="both"/>
        <w:rPr>
          <w:rFonts w:ascii="標楷體" w:eastAsia="標楷體" w:hAnsi="標楷體" w:cs="新細明體"/>
          <w:kern w:val="0"/>
          <w:sz w:val="28"/>
          <w:szCs w:val="28"/>
        </w:rPr>
      </w:pPr>
      <w:r>
        <w:rPr>
          <w:rFonts w:ascii="標楷體" w:eastAsia="標楷體" w:hAnsi="標楷體" w:cs="新細明體" w:hint="eastAsia"/>
          <w:kern w:val="0"/>
          <w:sz w:val="28"/>
          <w:szCs w:val="28"/>
        </w:rPr>
        <w:t xml:space="preserve">        </w:t>
      </w:r>
      <w:r w:rsidR="00716841">
        <w:rPr>
          <w:rFonts w:ascii="標楷體" w:eastAsia="標楷體" w:hAnsi="標楷體" w:cs="新細明體" w:hint="eastAsia"/>
          <w:kern w:val="0"/>
          <w:sz w:val="28"/>
          <w:szCs w:val="28"/>
        </w:rPr>
        <w:t>十</w:t>
      </w:r>
      <w:r w:rsidR="003470FE">
        <w:rPr>
          <w:rFonts w:ascii="標楷體" w:eastAsia="標楷體" w:hAnsi="標楷體" w:cs="新細明體" w:hint="eastAsia"/>
          <w:kern w:val="0"/>
          <w:sz w:val="28"/>
          <w:szCs w:val="28"/>
        </w:rPr>
        <w:t>二</w:t>
      </w:r>
      <w:r w:rsidR="00716841">
        <w:rPr>
          <w:rFonts w:ascii="標楷體" w:eastAsia="標楷體" w:hAnsi="標楷體" w:cs="新細明體" w:hint="eastAsia"/>
          <w:kern w:val="0"/>
          <w:sz w:val="28"/>
          <w:szCs w:val="28"/>
        </w:rPr>
        <w:t>、維修項目有權責歸屬不清者，</w:t>
      </w:r>
      <w:proofErr w:type="gramStart"/>
      <w:r w:rsidR="00716841">
        <w:rPr>
          <w:rFonts w:ascii="標楷體" w:eastAsia="標楷體" w:hAnsi="標楷體" w:cs="新細明體" w:hint="eastAsia"/>
          <w:kern w:val="0"/>
          <w:sz w:val="28"/>
          <w:szCs w:val="28"/>
        </w:rPr>
        <w:t>雙方均得要求</w:t>
      </w:r>
      <w:proofErr w:type="gramEnd"/>
      <w:r w:rsidR="00716841">
        <w:rPr>
          <w:rFonts w:ascii="標楷體" w:eastAsia="標楷體" w:hAnsi="標楷體" w:cs="新細明體" w:hint="eastAsia"/>
          <w:kern w:val="0"/>
          <w:sz w:val="28"/>
          <w:szCs w:val="28"/>
        </w:rPr>
        <w:t>召</w:t>
      </w:r>
      <w:r w:rsidR="009A30C5">
        <w:rPr>
          <w:rFonts w:ascii="標楷體" w:eastAsia="標楷體" w:hAnsi="標楷體" w:cs="新細明體" w:hint="eastAsia"/>
          <w:kern w:val="0"/>
          <w:sz w:val="28"/>
          <w:szCs w:val="28"/>
        </w:rPr>
        <w:t>集會議</w:t>
      </w:r>
      <w:r w:rsidR="00716841">
        <w:rPr>
          <w:rFonts w:ascii="標楷體" w:eastAsia="標楷體" w:hAnsi="標楷體" w:cs="新細明體" w:hint="eastAsia"/>
          <w:kern w:val="0"/>
          <w:sz w:val="28"/>
          <w:szCs w:val="28"/>
        </w:rPr>
        <w:t>協商。</w:t>
      </w:r>
    </w:p>
    <w:p w14:paraId="33929BFF" w14:textId="41725790" w:rsidR="00B80F45" w:rsidRDefault="00E22673">
      <w:pPr>
        <w:numPr>
          <w:ilvl w:val="1"/>
          <w:numId w:val="15"/>
        </w:numPr>
        <w:tabs>
          <w:tab w:val="left" w:pos="1035"/>
        </w:tabs>
        <w:spacing w:before="180" w:after="180" w:line="440" w:lineRule="exact"/>
        <w:ind w:left="720" w:hanging="731"/>
        <w:jc w:val="both"/>
        <w:rPr>
          <w:rFonts w:ascii="標楷體" w:eastAsia="標楷體" w:hAnsi="標楷體"/>
          <w:color w:val="000000"/>
          <w:sz w:val="28"/>
          <w:szCs w:val="28"/>
        </w:rPr>
      </w:pPr>
      <w:r>
        <w:rPr>
          <w:rFonts w:ascii="標楷體" w:eastAsia="標楷體" w:hAnsi="標楷體"/>
          <w:color w:val="000000"/>
          <w:sz w:val="28"/>
          <w:szCs w:val="28"/>
        </w:rPr>
        <w:t>危險負擔</w:t>
      </w:r>
    </w:p>
    <w:p w14:paraId="468446F9" w14:textId="77777777" w:rsidR="00912544" w:rsidRDefault="00912544" w:rsidP="00912544">
      <w:pPr>
        <w:spacing w:line="440" w:lineRule="exact"/>
        <w:jc w:val="both"/>
        <w:rPr>
          <w:rFonts w:ascii="標楷體" w:eastAsia="標楷體" w:hAnsi="標楷體"/>
          <w:sz w:val="28"/>
          <w:szCs w:val="28"/>
        </w:rPr>
      </w:pPr>
      <w:r>
        <w:rPr>
          <w:rFonts w:ascii="標楷體" w:eastAsia="標楷體" w:hAnsi="標楷體" w:hint="eastAsia"/>
          <w:sz w:val="28"/>
          <w:szCs w:val="28"/>
        </w:rPr>
        <w:t xml:space="preserve">        一、 </w:t>
      </w:r>
      <w:r w:rsidR="00E22673" w:rsidRPr="0035233A">
        <w:rPr>
          <w:rFonts w:ascii="標楷體" w:eastAsia="標楷體" w:hAnsi="標楷體"/>
          <w:sz w:val="28"/>
          <w:szCs w:val="28"/>
        </w:rPr>
        <w:t>乙方應以善良管理人注意使用本標的物</w:t>
      </w:r>
      <w:r>
        <w:rPr>
          <w:rFonts w:ascii="標楷體" w:eastAsia="標楷體" w:hAnsi="標楷體" w:hint="eastAsia"/>
          <w:sz w:val="28"/>
          <w:szCs w:val="28"/>
        </w:rPr>
        <w:t>。</w:t>
      </w:r>
    </w:p>
    <w:p w14:paraId="44CD8848" w14:textId="77777777" w:rsidR="00912544" w:rsidRDefault="00912544" w:rsidP="00912544">
      <w:pPr>
        <w:spacing w:line="440" w:lineRule="exact"/>
        <w:jc w:val="both"/>
        <w:rPr>
          <w:rFonts w:ascii="標楷體" w:eastAsia="標楷體" w:hAnsi="標楷體" w:cs="新細明體"/>
          <w:kern w:val="0"/>
          <w:sz w:val="28"/>
          <w:szCs w:val="28"/>
        </w:rPr>
      </w:pPr>
      <w:r>
        <w:rPr>
          <w:rFonts w:ascii="標楷體" w:eastAsia="標楷體" w:hAnsi="標楷體" w:hint="eastAsia"/>
          <w:sz w:val="28"/>
          <w:szCs w:val="28"/>
        </w:rPr>
        <w:t xml:space="preserve">        二、 </w:t>
      </w:r>
      <w:r w:rsidR="004553FA" w:rsidRPr="004553FA">
        <w:rPr>
          <w:rFonts w:ascii="標楷體" w:eastAsia="標楷體" w:hAnsi="標楷體" w:cs="新細明體"/>
          <w:kern w:val="0"/>
          <w:sz w:val="28"/>
          <w:szCs w:val="28"/>
        </w:rPr>
        <w:t>因可歸責於乙方之故意或過失，</w:t>
      </w:r>
      <w:proofErr w:type="gramStart"/>
      <w:r w:rsidR="004553FA" w:rsidRPr="004553FA">
        <w:rPr>
          <w:rFonts w:ascii="標楷體" w:eastAsia="標楷體" w:hAnsi="標楷體" w:cs="新細明體"/>
          <w:kern w:val="0"/>
          <w:sz w:val="28"/>
          <w:szCs w:val="28"/>
        </w:rPr>
        <w:t>致標的</w:t>
      </w:r>
      <w:proofErr w:type="gramEnd"/>
      <w:r w:rsidR="004553FA" w:rsidRPr="004553FA">
        <w:rPr>
          <w:rFonts w:ascii="標楷體" w:eastAsia="標楷體" w:hAnsi="標楷體" w:cs="新細明體"/>
          <w:kern w:val="0"/>
          <w:sz w:val="28"/>
          <w:szCs w:val="28"/>
        </w:rPr>
        <w:t>物、附屬設施毀損、滅失</w:t>
      </w:r>
    </w:p>
    <w:p w14:paraId="7D00EAF8" w14:textId="77777777" w:rsidR="00912544" w:rsidRDefault="00912544" w:rsidP="00912544">
      <w:pPr>
        <w:spacing w:line="440" w:lineRule="exact"/>
        <w:jc w:val="both"/>
        <w:rPr>
          <w:rFonts w:ascii="標楷體" w:eastAsia="標楷體" w:hAnsi="標楷體" w:cs="新細明體"/>
          <w:kern w:val="0"/>
          <w:sz w:val="28"/>
          <w:szCs w:val="28"/>
        </w:rPr>
      </w:pPr>
      <w:r>
        <w:rPr>
          <w:rFonts w:ascii="標楷體" w:eastAsia="標楷體" w:hAnsi="標楷體" w:cs="新細明體" w:hint="eastAsia"/>
          <w:kern w:val="0"/>
          <w:sz w:val="28"/>
          <w:szCs w:val="28"/>
        </w:rPr>
        <w:lastRenderedPageBreak/>
        <w:t xml:space="preserve">             </w:t>
      </w:r>
      <w:r w:rsidR="004553FA" w:rsidRPr="004553FA">
        <w:rPr>
          <w:rFonts w:ascii="標楷體" w:eastAsia="標楷體" w:hAnsi="標楷體" w:cs="新細明體"/>
          <w:kern w:val="0"/>
          <w:sz w:val="28"/>
          <w:szCs w:val="28"/>
        </w:rPr>
        <w:t>，或致第三人生命、身體、財產受有損害者，乙方應依法負擔</w:t>
      </w:r>
    </w:p>
    <w:p w14:paraId="4C7F97BE" w14:textId="77777777" w:rsidR="00912544" w:rsidRDefault="00912544" w:rsidP="00912544">
      <w:pPr>
        <w:spacing w:line="440" w:lineRule="exact"/>
        <w:jc w:val="both"/>
        <w:rPr>
          <w:rFonts w:ascii="標楷體" w:eastAsia="標楷體" w:hAnsi="標楷體" w:cs="新細明體"/>
          <w:kern w:val="0"/>
          <w:sz w:val="28"/>
          <w:szCs w:val="28"/>
        </w:rPr>
      </w:pPr>
      <w:r>
        <w:rPr>
          <w:rFonts w:ascii="標楷體" w:eastAsia="標楷體" w:hAnsi="標楷體" w:cs="新細明體" w:hint="eastAsia"/>
          <w:kern w:val="0"/>
          <w:sz w:val="28"/>
          <w:szCs w:val="28"/>
        </w:rPr>
        <w:t xml:space="preserve">             </w:t>
      </w:r>
      <w:r w:rsidR="004553FA" w:rsidRPr="004553FA">
        <w:rPr>
          <w:rFonts w:ascii="標楷體" w:eastAsia="標楷體" w:hAnsi="標楷體" w:cs="新細明體"/>
          <w:kern w:val="0"/>
          <w:sz w:val="28"/>
          <w:szCs w:val="28"/>
        </w:rPr>
        <w:t>其應負之民事損害賠償責任；如</w:t>
      </w:r>
      <w:proofErr w:type="gramStart"/>
      <w:r w:rsidR="004553FA" w:rsidRPr="004553FA">
        <w:rPr>
          <w:rFonts w:ascii="標楷體" w:eastAsia="標楷體" w:hAnsi="標楷體" w:cs="新細明體"/>
          <w:kern w:val="0"/>
          <w:sz w:val="28"/>
          <w:szCs w:val="28"/>
        </w:rPr>
        <w:t>因此致甲方</w:t>
      </w:r>
      <w:proofErr w:type="gramEnd"/>
      <w:r w:rsidR="004553FA" w:rsidRPr="004553FA">
        <w:rPr>
          <w:rFonts w:ascii="標楷體" w:eastAsia="標楷體" w:hAnsi="標楷體" w:cs="新細明體"/>
          <w:kern w:val="0"/>
          <w:sz w:val="28"/>
          <w:szCs w:val="28"/>
        </w:rPr>
        <w:t>受有損害，乙方並</w:t>
      </w:r>
    </w:p>
    <w:p w14:paraId="1E389F53" w14:textId="77777777" w:rsidR="00912544" w:rsidRDefault="00912544" w:rsidP="00912544">
      <w:pPr>
        <w:spacing w:line="440" w:lineRule="exact"/>
        <w:jc w:val="both"/>
        <w:rPr>
          <w:rFonts w:ascii="標楷體" w:eastAsia="標楷體" w:hAnsi="標楷體" w:cs="新細明體"/>
          <w:kern w:val="0"/>
          <w:sz w:val="28"/>
          <w:szCs w:val="28"/>
        </w:rPr>
      </w:pPr>
      <w:r>
        <w:rPr>
          <w:rFonts w:ascii="標楷體" w:eastAsia="標楷體" w:hAnsi="標楷體" w:cs="新細明體" w:hint="eastAsia"/>
          <w:kern w:val="0"/>
          <w:sz w:val="28"/>
          <w:szCs w:val="28"/>
        </w:rPr>
        <w:t xml:space="preserve">             </w:t>
      </w:r>
      <w:r w:rsidR="004553FA" w:rsidRPr="004553FA">
        <w:rPr>
          <w:rFonts w:ascii="標楷體" w:eastAsia="標楷體" w:hAnsi="標楷體" w:cs="新細明體"/>
          <w:kern w:val="0"/>
          <w:sz w:val="28"/>
          <w:szCs w:val="28"/>
        </w:rPr>
        <w:t>應負損害賠償責任。</w:t>
      </w:r>
    </w:p>
    <w:p w14:paraId="24468D74" w14:textId="58EAA805" w:rsidR="00912544" w:rsidRPr="00912544" w:rsidRDefault="00912544" w:rsidP="00912544">
      <w:pPr>
        <w:spacing w:line="440" w:lineRule="exact"/>
        <w:jc w:val="both"/>
        <w:rPr>
          <w:rFonts w:ascii="標楷體" w:eastAsia="標楷體" w:hAnsi="標楷體"/>
          <w:color w:val="000000"/>
          <w:sz w:val="28"/>
          <w:szCs w:val="28"/>
        </w:rPr>
      </w:pPr>
      <w:r>
        <w:rPr>
          <w:rFonts w:ascii="標楷體" w:eastAsia="標楷體" w:hAnsi="標楷體" w:cs="新細明體" w:hint="eastAsia"/>
          <w:kern w:val="0"/>
          <w:sz w:val="28"/>
          <w:szCs w:val="28"/>
        </w:rPr>
        <w:t xml:space="preserve">        三、 </w:t>
      </w:r>
      <w:r w:rsidR="004553FA" w:rsidRPr="00912544">
        <w:rPr>
          <w:rFonts w:ascii="標楷體" w:eastAsia="標楷體" w:hAnsi="標楷體"/>
          <w:color w:val="000000"/>
          <w:sz w:val="28"/>
          <w:szCs w:val="28"/>
        </w:rPr>
        <w:t>涉及行政或刑事責任者，依相關法令由應負責任之人負擔。</w:t>
      </w:r>
    </w:p>
    <w:p w14:paraId="23E2F4F7" w14:textId="79484A08" w:rsidR="00912544" w:rsidRPr="00912544" w:rsidRDefault="00912544" w:rsidP="00912544">
      <w:pPr>
        <w:spacing w:line="440" w:lineRule="exact"/>
        <w:jc w:val="both"/>
        <w:rPr>
          <w:rFonts w:ascii="標楷體" w:eastAsia="標楷體" w:hAnsi="標楷體"/>
          <w:color w:val="000000"/>
          <w:sz w:val="28"/>
          <w:szCs w:val="28"/>
        </w:rPr>
      </w:pPr>
      <w:r w:rsidRPr="00912544">
        <w:rPr>
          <w:rFonts w:ascii="標楷體" w:eastAsia="標楷體" w:hAnsi="標楷體" w:hint="eastAsia"/>
          <w:color w:val="000000"/>
          <w:sz w:val="28"/>
          <w:szCs w:val="28"/>
        </w:rPr>
        <w:t xml:space="preserve">        四、 </w:t>
      </w:r>
      <w:r w:rsidR="004553FA" w:rsidRPr="00912544">
        <w:rPr>
          <w:rFonts w:ascii="標楷體" w:eastAsia="標楷體" w:hAnsi="標楷體"/>
          <w:color w:val="000000"/>
          <w:sz w:val="28"/>
          <w:szCs w:val="28"/>
        </w:rPr>
        <w:t>除不可抗力或非可歸責於乙方事由外，標的物及其設備因乙方</w:t>
      </w:r>
      <w:r w:rsidRPr="00912544">
        <w:rPr>
          <w:rFonts w:ascii="標楷體" w:eastAsia="標楷體" w:hAnsi="標楷體" w:hint="eastAsia"/>
          <w:color w:val="000000"/>
          <w:sz w:val="28"/>
          <w:szCs w:val="28"/>
        </w:rPr>
        <w:t>使</w:t>
      </w:r>
    </w:p>
    <w:p w14:paraId="0192A858" w14:textId="77777777" w:rsidR="00912544" w:rsidRDefault="00912544" w:rsidP="00912544">
      <w:pPr>
        <w:spacing w:line="440" w:lineRule="exact"/>
        <w:jc w:val="both"/>
        <w:rPr>
          <w:rFonts w:ascii="標楷體" w:eastAsia="標楷體" w:hAnsi="標楷體" w:cs="新細明體"/>
          <w:kern w:val="0"/>
          <w:sz w:val="28"/>
          <w:szCs w:val="28"/>
        </w:rPr>
      </w:pPr>
      <w:r w:rsidRPr="00912544">
        <w:rPr>
          <w:rFonts w:ascii="標楷體" w:eastAsia="標楷體" w:hAnsi="標楷體" w:hint="eastAsia"/>
          <w:color w:val="000000"/>
          <w:sz w:val="28"/>
          <w:szCs w:val="28"/>
        </w:rPr>
        <w:t xml:space="preserve">             用</w:t>
      </w:r>
      <w:r w:rsidR="004553FA" w:rsidRPr="004553FA">
        <w:rPr>
          <w:rFonts w:ascii="標楷體" w:eastAsia="標楷體" w:hAnsi="標楷體" w:cs="新細明體"/>
          <w:kern w:val="0"/>
          <w:sz w:val="28"/>
          <w:szCs w:val="28"/>
        </w:rPr>
        <w:t>、管理不當所致之損害，乙方應負回復原狀或損害賠償責任。</w:t>
      </w:r>
    </w:p>
    <w:p w14:paraId="310B71F8" w14:textId="77777777" w:rsidR="00912544" w:rsidRDefault="00912544" w:rsidP="00912544">
      <w:pPr>
        <w:spacing w:line="440" w:lineRule="exact"/>
        <w:jc w:val="both"/>
        <w:rPr>
          <w:rFonts w:ascii="標楷體" w:eastAsia="標楷體" w:hAnsi="標楷體" w:cs="新細明體"/>
          <w:kern w:val="0"/>
          <w:sz w:val="28"/>
          <w:szCs w:val="28"/>
        </w:rPr>
      </w:pPr>
      <w:r>
        <w:rPr>
          <w:rFonts w:ascii="標楷體" w:eastAsia="標楷體" w:hAnsi="標楷體" w:cs="新細明體" w:hint="eastAsia"/>
          <w:kern w:val="0"/>
          <w:sz w:val="28"/>
          <w:szCs w:val="28"/>
        </w:rPr>
        <w:t xml:space="preserve">        五、 </w:t>
      </w:r>
      <w:r w:rsidR="004553FA" w:rsidRPr="004553FA">
        <w:rPr>
          <w:rFonts w:ascii="標楷體" w:eastAsia="標楷體" w:hAnsi="標楷體" w:cs="新細明體"/>
          <w:kern w:val="0"/>
          <w:sz w:val="28"/>
          <w:szCs w:val="28"/>
        </w:rPr>
        <w:t>甲方得依第五條約定，自履約保證金中</w:t>
      </w:r>
      <w:proofErr w:type="gramStart"/>
      <w:r w:rsidR="004553FA" w:rsidRPr="004553FA">
        <w:rPr>
          <w:rFonts w:ascii="標楷體" w:eastAsia="標楷體" w:hAnsi="標楷體" w:cs="新細明體"/>
          <w:kern w:val="0"/>
          <w:sz w:val="28"/>
          <w:szCs w:val="28"/>
        </w:rPr>
        <w:t>扣抵</w:t>
      </w:r>
      <w:r w:rsidRPr="00912544">
        <w:rPr>
          <w:rFonts w:ascii="標楷體" w:eastAsia="標楷體" w:hAnsi="標楷體" w:cs="新細明體"/>
          <w:kern w:val="0"/>
          <w:sz w:val="28"/>
          <w:szCs w:val="28"/>
        </w:rPr>
        <w:t>乙方</w:t>
      </w:r>
      <w:proofErr w:type="gramEnd"/>
      <w:r w:rsidRPr="00912544">
        <w:rPr>
          <w:rFonts w:ascii="標楷體" w:eastAsia="標楷體" w:hAnsi="標楷體" w:cs="新細明體"/>
          <w:kern w:val="0"/>
          <w:sz w:val="28"/>
          <w:szCs w:val="28"/>
        </w:rPr>
        <w:t>應負擔之款項；</w:t>
      </w:r>
    </w:p>
    <w:p w14:paraId="7BDF2DD5" w14:textId="77777777" w:rsidR="00912544" w:rsidRDefault="00912544" w:rsidP="00912544">
      <w:pPr>
        <w:spacing w:line="440" w:lineRule="exact"/>
        <w:jc w:val="both"/>
        <w:rPr>
          <w:rFonts w:ascii="標楷體" w:eastAsia="標楷體" w:hAnsi="標楷體" w:cs="新細明體"/>
          <w:kern w:val="0"/>
          <w:sz w:val="28"/>
          <w:szCs w:val="28"/>
        </w:rPr>
      </w:pPr>
      <w:r>
        <w:rPr>
          <w:rFonts w:ascii="標楷體" w:eastAsia="標楷體" w:hAnsi="標楷體" w:cs="新細明體" w:hint="eastAsia"/>
          <w:kern w:val="0"/>
          <w:sz w:val="28"/>
          <w:szCs w:val="28"/>
        </w:rPr>
        <w:t xml:space="preserve">             </w:t>
      </w:r>
      <w:r w:rsidRPr="00912544">
        <w:rPr>
          <w:rFonts w:ascii="標楷體" w:eastAsia="標楷體" w:hAnsi="標楷體" w:cs="新細明體"/>
          <w:kern w:val="0"/>
          <w:sz w:val="28"/>
          <w:szCs w:val="28"/>
        </w:rPr>
        <w:t>扣抵不足者，得向</w:t>
      </w:r>
      <w:proofErr w:type="gramStart"/>
      <w:r w:rsidRPr="00912544">
        <w:rPr>
          <w:rFonts w:ascii="標楷體" w:eastAsia="標楷體" w:hAnsi="標楷體" w:cs="新細明體"/>
          <w:kern w:val="0"/>
          <w:sz w:val="28"/>
          <w:szCs w:val="28"/>
        </w:rPr>
        <w:t>乙方追償</w:t>
      </w:r>
      <w:proofErr w:type="gramEnd"/>
      <w:r w:rsidRPr="00912544">
        <w:rPr>
          <w:rFonts w:ascii="標楷體" w:eastAsia="標楷體" w:hAnsi="標楷體" w:cs="新細明體"/>
          <w:kern w:val="0"/>
          <w:sz w:val="28"/>
          <w:szCs w:val="28"/>
        </w:rPr>
        <w:t>。</w:t>
      </w:r>
    </w:p>
    <w:p w14:paraId="539F0541" w14:textId="77777777" w:rsidR="00912544" w:rsidRDefault="00912544" w:rsidP="00912544">
      <w:pPr>
        <w:spacing w:line="440" w:lineRule="exact"/>
        <w:jc w:val="both"/>
        <w:rPr>
          <w:rFonts w:ascii="標楷體" w:eastAsia="標楷體" w:hAnsi="標楷體" w:cs="新細明體"/>
          <w:kern w:val="0"/>
          <w:sz w:val="28"/>
          <w:szCs w:val="28"/>
        </w:rPr>
      </w:pPr>
      <w:r>
        <w:rPr>
          <w:rFonts w:ascii="標楷體" w:eastAsia="標楷體" w:hAnsi="標楷體" w:cs="新細明體" w:hint="eastAsia"/>
          <w:kern w:val="0"/>
          <w:sz w:val="28"/>
          <w:szCs w:val="28"/>
        </w:rPr>
        <w:t xml:space="preserve">        六、 </w:t>
      </w:r>
      <w:r w:rsidR="0035233A" w:rsidRPr="00912544">
        <w:rPr>
          <w:rFonts w:ascii="標楷體" w:eastAsia="標楷體" w:hAnsi="標楷體" w:cs="新細明體"/>
          <w:kern w:val="0"/>
          <w:sz w:val="28"/>
          <w:szCs w:val="28"/>
        </w:rPr>
        <w:t>本標的物自然損耗、</w:t>
      </w:r>
      <w:r w:rsidR="0035233A" w:rsidRPr="0035233A">
        <w:rPr>
          <w:rFonts w:ascii="標楷體" w:eastAsia="標楷體" w:hAnsi="標楷體"/>
          <w:sz w:val="28"/>
          <w:szCs w:val="28"/>
        </w:rPr>
        <w:t>天災</w:t>
      </w:r>
      <w:r>
        <w:rPr>
          <w:rFonts w:ascii="標楷體" w:eastAsia="標楷體" w:hAnsi="標楷體" w:hint="eastAsia"/>
          <w:sz w:val="28"/>
          <w:szCs w:val="28"/>
        </w:rPr>
        <w:t>、</w:t>
      </w:r>
      <w:r w:rsidR="0035233A" w:rsidRPr="0035233A">
        <w:rPr>
          <w:rFonts w:ascii="標楷體" w:eastAsia="標楷體" w:hAnsi="標楷體"/>
          <w:sz w:val="28"/>
          <w:szCs w:val="28"/>
        </w:rPr>
        <w:t>不可抗力</w:t>
      </w:r>
      <w:r w:rsidRPr="00912544">
        <w:rPr>
          <w:rFonts w:ascii="標楷體" w:eastAsia="標楷體" w:hAnsi="標楷體" w:cs="新細明體"/>
          <w:kern w:val="0"/>
          <w:sz w:val="28"/>
          <w:szCs w:val="28"/>
        </w:rPr>
        <w:t>或其他非可歸責於乙方之事</w:t>
      </w:r>
    </w:p>
    <w:p w14:paraId="1A775570" w14:textId="1A42E1BA" w:rsidR="00B80F45" w:rsidRPr="004553FA" w:rsidRDefault="00912544" w:rsidP="00912544">
      <w:pPr>
        <w:spacing w:line="440" w:lineRule="exact"/>
        <w:jc w:val="both"/>
        <w:rPr>
          <w:rFonts w:ascii="標楷體" w:eastAsia="標楷體" w:hAnsi="標楷體" w:cs="新細明體"/>
          <w:kern w:val="0"/>
          <w:sz w:val="28"/>
          <w:szCs w:val="28"/>
        </w:rPr>
      </w:pPr>
      <w:r>
        <w:rPr>
          <w:rFonts w:ascii="標楷體" w:eastAsia="標楷體" w:hAnsi="標楷體" w:cs="新細明體" w:hint="eastAsia"/>
          <w:kern w:val="0"/>
          <w:sz w:val="28"/>
          <w:szCs w:val="28"/>
        </w:rPr>
        <w:t xml:space="preserve">             </w:t>
      </w:r>
      <w:r w:rsidRPr="00912544">
        <w:rPr>
          <w:rFonts w:ascii="標楷體" w:eastAsia="標楷體" w:hAnsi="標楷體" w:cs="新細明體"/>
          <w:kern w:val="0"/>
          <w:sz w:val="28"/>
          <w:szCs w:val="28"/>
        </w:rPr>
        <w:t>由所生之損壞，其維護及修繕依第十一條辦理。</w:t>
      </w:r>
    </w:p>
    <w:p w14:paraId="6F156E52" w14:textId="77777777" w:rsidR="00B80F45" w:rsidRDefault="00E22673">
      <w:pPr>
        <w:numPr>
          <w:ilvl w:val="1"/>
          <w:numId w:val="15"/>
        </w:numPr>
        <w:tabs>
          <w:tab w:val="left" w:pos="1035"/>
        </w:tabs>
        <w:spacing w:before="180" w:line="440" w:lineRule="exact"/>
        <w:ind w:left="720" w:hanging="731"/>
        <w:jc w:val="both"/>
      </w:pPr>
      <w:r>
        <w:rPr>
          <w:rFonts w:ascii="標楷體" w:eastAsia="標楷體" w:hAnsi="標楷體"/>
          <w:sz w:val="28"/>
          <w:szCs w:val="28"/>
        </w:rPr>
        <w:t>各類保</w:t>
      </w:r>
      <w:r>
        <w:rPr>
          <w:rFonts w:ascii="標楷體" w:eastAsia="標楷體" w:hAnsi="標楷體"/>
          <w:color w:val="000000"/>
          <w:sz w:val="28"/>
          <w:szCs w:val="28"/>
        </w:rPr>
        <w:t>險投保規定</w:t>
      </w:r>
    </w:p>
    <w:p w14:paraId="4C9085B7" w14:textId="77777777" w:rsidR="0085367B" w:rsidRDefault="00E22673">
      <w:pPr>
        <w:pStyle w:val="a7"/>
        <w:spacing w:after="0" w:line="440" w:lineRule="exact"/>
        <w:ind w:left="1436" w:hanging="3"/>
        <w:jc w:val="both"/>
        <w:rPr>
          <w:rFonts w:ascii="標楷體" w:eastAsia="標楷體" w:hAnsi="標楷體"/>
          <w:color w:val="000000"/>
          <w:sz w:val="28"/>
          <w:szCs w:val="28"/>
        </w:rPr>
      </w:pPr>
      <w:r>
        <w:rPr>
          <w:rFonts w:ascii="標楷體" w:eastAsia="標楷體" w:hAnsi="標楷體"/>
          <w:color w:val="000000"/>
          <w:sz w:val="28"/>
          <w:szCs w:val="28"/>
        </w:rPr>
        <w:t>乙方應負擔下列各項保險費用，並以簽約日為投保起始日，於簽約</w:t>
      </w:r>
    </w:p>
    <w:p w14:paraId="24362851" w14:textId="0418A862" w:rsidR="00B80F45" w:rsidRDefault="0085367B" w:rsidP="0085367B">
      <w:pPr>
        <w:pStyle w:val="a7"/>
        <w:spacing w:after="0" w:line="440" w:lineRule="exact"/>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E22673">
        <w:rPr>
          <w:rFonts w:ascii="標楷體" w:eastAsia="標楷體" w:hAnsi="標楷體"/>
          <w:color w:val="000000"/>
          <w:sz w:val="28"/>
          <w:szCs w:val="28"/>
        </w:rPr>
        <w:t>後</w:t>
      </w:r>
      <w:r w:rsidR="00E22673" w:rsidRPr="007E68E3">
        <w:rPr>
          <w:rFonts w:ascii="標楷體" w:eastAsia="標楷體" w:hAnsi="標楷體"/>
          <w:color w:val="FF0000"/>
          <w:sz w:val="28"/>
          <w:szCs w:val="28"/>
        </w:rPr>
        <w:t>30</w:t>
      </w:r>
      <w:r w:rsidR="00E22673">
        <w:rPr>
          <w:rFonts w:ascii="標楷體" w:eastAsia="標楷體" w:hAnsi="標楷體"/>
          <w:color w:val="000000"/>
          <w:sz w:val="28"/>
          <w:szCs w:val="28"/>
        </w:rPr>
        <w:t>個日曆天內檢附各類保險單副（影）本，提交甲方收存：</w:t>
      </w:r>
    </w:p>
    <w:p w14:paraId="4CB56DE3" w14:textId="35873BCE" w:rsidR="00B80F45" w:rsidRDefault="00E22673">
      <w:pPr>
        <w:numPr>
          <w:ilvl w:val="3"/>
          <w:numId w:val="15"/>
        </w:numPr>
        <w:spacing w:line="440" w:lineRule="exact"/>
        <w:jc w:val="both"/>
        <w:rPr>
          <w:rFonts w:ascii="標楷體" w:eastAsia="標楷體" w:hAnsi="標楷體"/>
          <w:sz w:val="28"/>
          <w:szCs w:val="28"/>
        </w:rPr>
      </w:pPr>
      <w:r>
        <w:rPr>
          <w:rFonts w:ascii="標楷體" w:eastAsia="標楷體" w:hAnsi="標楷體"/>
          <w:sz w:val="28"/>
          <w:szCs w:val="28"/>
        </w:rPr>
        <w:t>對甲方出租標的物及設備，乙方應辦妥以甲方為被保險人之火險（保額新臺幣</w:t>
      </w:r>
      <w:r w:rsidRPr="007E68E3">
        <w:rPr>
          <w:rFonts w:ascii="標楷體" w:eastAsia="標楷體" w:hAnsi="標楷體"/>
          <w:color w:val="FF0000"/>
          <w:sz w:val="28"/>
          <w:szCs w:val="28"/>
        </w:rPr>
        <w:t>2,500萬</w:t>
      </w:r>
      <w:r>
        <w:rPr>
          <w:rFonts w:ascii="標楷體" w:eastAsia="標楷體" w:hAnsi="標楷體"/>
          <w:sz w:val="28"/>
          <w:szCs w:val="28"/>
        </w:rPr>
        <w:t>元以上），若因</w:t>
      </w:r>
      <w:r w:rsidR="007C14FE">
        <w:rPr>
          <w:rFonts w:ascii="標楷體" w:eastAsia="標楷體" w:hAnsi="標楷體" w:hint="eastAsia"/>
          <w:sz w:val="28"/>
          <w:szCs w:val="28"/>
        </w:rPr>
        <w:t>可歸責於</w:t>
      </w:r>
      <w:r>
        <w:rPr>
          <w:rFonts w:ascii="標楷體" w:eastAsia="標楷體" w:hAnsi="標楷體"/>
          <w:sz w:val="28"/>
          <w:szCs w:val="28"/>
        </w:rPr>
        <w:t>乙方</w:t>
      </w:r>
      <w:r w:rsidR="007C14FE">
        <w:rPr>
          <w:rFonts w:ascii="標楷體" w:eastAsia="標楷體" w:hAnsi="標楷體" w:hint="eastAsia"/>
          <w:sz w:val="28"/>
          <w:szCs w:val="28"/>
        </w:rPr>
        <w:t>之事由致發生火災，乙方應依法負損害賠償責任</w:t>
      </w:r>
      <w:r>
        <w:rPr>
          <w:rFonts w:ascii="標楷體" w:eastAsia="標楷體" w:hAnsi="標楷體"/>
          <w:sz w:val="28"/>
          <w:szCs w:val="28"/>
        </w:rPr>
        <w:t>，甲方之損失除由保險公司賠償外，不足部</w:t>
      </w:r>
      <w:r w:rsidR="009A30C5">
        <w:rPr>
          <w:rFonts w:ascii="標楷體" w:eastAsia="標楷體" w:hAnsi="標楷體" w:hint="eastAsia"/>
          <w:sz w:val="28"/>
          <w:szCs w:val="28"/>
        </w:rPr>
        <w:t>分</w:t>
      </w:r>
      <w:r>
        <w:rPr>
          <w:rFonts w:ascii="標楷體" w:eastAsia="標楷體" w:hAnsi="標楷體"/>
          <w:sz w:val="28"/>
          <w:szCs w:val="28"/>
        </w:rPr>
        <w:t>由乙方負責補足。</w:t>
      </w:r>
    </w:p>
    <w:p w14:paraId="67457BB9" w14:textId="1865CE89" w:rsidR="00B80F45" w:rsidRDefault="00E22673">
      <w:pPr>
        <w:numPr>
          <w:ilvl w:val="3"/>
          <w:numId w:val="15"/>
        </w:numPr>
        <w:spacing w:line="440" w:lineRule="exact"/>
        <w:jc w:val="both"/>
      </w:pPr>
      <w:r>
        <w:rPr>
          <w:rFonts w:ascii="標楷體" w:eastAsia="標楷體" w:hAnsi="標楷體"/>
          <w:sz w:val="28"/>
          <w:szCs w:val="28"/>
        </w:rPr>
        <w:t>本案之</w:t>
      </w:r>
      <w:r w:rsidRPr="00065599">
        <w:rPr>
          <w:rFonts w:ascii="標楷體" w:eastAsia="標楷體" w:hAnsi="標楷體"/>
          <w:bCs/>
          <w:sz w:val="28"/>
          <w:szCs w:val="28"/>
        </w:rPr>
        <w:t>公共意外責任險及雇主意外</w:t>
      </w:r>
      <w:proofErr w:type="gramStart"/>
      <w:r w:rsidRPr="00065599">
        <w:rPr>
          <w:rFonts w:ascii="標楷體" w:eastAsia="標楷體" w:hAnsi="標楷體"/>
          <w:bCs/>
          <w:sz w:val="28"/>
          <w:szCs w:val="28"/>
        </w:rPr>
        <w:t>責任險</w:t>
      </w:r>
      <w:r>
        <w:rPr>
          <w:rFonts w:ascii="標楷體" w:eastAsia="標楷體" w:hAnsi="標楷體"/>
          <w:sz w:val="28"/>
          <w:szCs w:val="28"/>
        </w:rPr>
        <w:t>由乙</w:t>
      </w:r>
      <w:proofErr w:type="gramEnd"/>
      <w:r>
        <w:rPr>
          <w:rFonts w:ascii="標楷體" w:eastAsia="標楷體" w:hAnsi="標楷體"/>
          <w:sz w:val="28"/>
          <w:szCs w:val="28"/>
        </w:rPr>
        <w:t>方負責投保，並應將投保契約送交甲方報備，其他保險得由</w:t>
      </w:r>
      <w:proofErr w:type="gramStart"/>
      <w:r>
        <w:rPr>
          <w:rFonts w:ascii="標楷體" w:eastAsia="標楷體" w:hAnsi="標楷體"/>
          <w:sz w:val="28"/>
          <w:szCs w:val="28"/>
        </w:rPr>
        <w:t>乙方視實際</w:t>
      </w:r>
      <w:proofErr w:type="gramEnd"/>
      <w:r>
        <w:rPr>
          <w:rFonts w:ascii="標楷體" w:eastAsia="標楷體" w:hAnsi="標楷體"/>
          <w:sz w:val="28"/>
          <w:szCs w:val="28"/>
        </w:rPr>
        <w:t>需要自行投保，如未投保而發生賠償責任時，由乙方負責。</w:t>
      </w:r>
    </w:p>
    <w:p w14:paraId="6FA85560" w14:textId="174E1433" w:rsidR="00B80F45" w:rsidRPr="007E68E3" w:rsidRDefault="009F6791" w:rsidP="009F6791">
      <w:pPr>
        <w:spacing w:line="440" w:lineRule="exact"/>
        <w:jc w:val="both"/>
        <w:rPr>
          <w:rFonts w:ascii="標楷體" w:eastAsia="標楷體" w:hAnsi="標楷體"/>
          <w:color w:val="FF0000"/>
          <w:sz w:val="28"/>
          <w:szCs w:val="28"/>
        </w:rPr>
      </w:pPr>
      <w:r>
        <w:rPr>
          <w:rFonts w:ascii="標楷體" w:eastAsia="標楷體" w:hAnsi="標楷體" w:hint="eastAsia"/>
          <w:sz w:val="28"/>
          <w:szCs w:val="28"/>
        </w:rPr>
        <w:t xml:space="preserve">            </w:t>
      </w:r>
      <w:r w:rsidRPr="007E68E3">
        <w:rPr>
          <w:rFonts w:ascii="標楷體" w:eastAsia="標楷體" w:hAnsi="標楷體" w:hint="eastAsia"/>
          <w:color w:val="FF0000"/>
          <w:sz w:val="28"/>
          <w:szCs w:val="28"/>
        </w:rPr>
        <w:t xml:space="preserve"> </w:t>
      </w:r>
      <w:r w:rsidR="00E22673" w:rsidRPr="007E68E3">
        <w:rPr>
          <w:rFonts w:ascii="標楷體" w:eastAsia="標楷體" w:hAnsi="標楷體"/>
          <w:color w:val="FF0000"/>
          <w:sz w:val="28"/>
          <w:szCs w:val="28"/>
        </w:rPr>
        <w:t>投保最低金額：每一個人身體傷亡：新臺幣</w:t>
      </w:r>
      <w:r w:rsidR="003B5EA9" w:rsidRPr="007E68E3">
        <w:rPr>
          <w:rFonts w:ascii="標楷體" w:eastAsia="標楷體" w:hAnsi="標楷體" w:hint="eastAsia"/>
          <w:color w:val="FF0000"/>
          <w:sz w:val="28"/>
          <w:szCs w:val="28"/>
        </w:rPr>
        <w:t>5</w:t>
      </w:r>
      <w:r w:rsidR="00E22673" w:rsidRPr="007E68E3">
        <w:rPr>
          <w:rFonts w:ascii="標楷體" w:eastAsia="標楷體" w:hAnsi="標楷體"/>
          <w:color w:val="FF0000"/>
          <w:sz w:val="28"/>
          <w:szCs w:val="28"/>
        </w:rPr>
        <w:t>00萬元</w:t>
      </w:r>
    </w:p>
    <w:p w14:paraId="27E036AB" w14:textId="53170998" w:rsidR="00B80F45" w:rsidRPr="007E68E3" w:rsidRDefault="00E22673">
      <w:pPr>
        <w:spacing w:line="440" w:lineRule="exact"/>
        <w:ind w:left="2160"/>
        <w:jc w:val="both"/>
        <w:rPr>
          <w:rFonts w:ascii="標楷體" w:eastAsia="標楷體" w:hAnsi="標楷體"/>
          <w:color w:val="FF0000"/>
          <w:sz w:val="28"/>
          <w:szCs w:val="28"/>
        </w:rPr>
      </w:pPr>
      <w:r w:rsidRPr="007E68E3">
        <w:rPr>
          <w:rFonts w:ascii="標楷體" w:eastAsia="標楷體" w:hAnsi="標楷體"/>
          <w:color w:val="FF0000"/>
          <w:sz w:val="28"/>
          <w:szCs w:val="28"/>
        </w:rPr>
        <w:t xml:space="preserve">        </w:t>
      </w:r>
      <w:r w:rsidR="009F6791" w:rsidRPr="007E68E3">
        <w:rPr>
          <w:rFonts w:ascii="標楷體" w:eastAsia="標楷體" w:hAnsi="標楷體" w:hint="eastAsia"/>
          <w:color w:val="FF0000"/>
          <w:sz w:val="28"/>
          <w:szCs w:val="28"/>
        </w:rPr>
        <w:t xml:space="preserve">  </w:t>
      </w:r>
      <w:r w:rsidRPr="007E68E3">
        <w:rPr>
          <w:rFonts w:ascii="標楷體" w:eastAsia="標楷體" w:hAnsi="標楷體"/>
          <w:color w:val="FF0000"/>
          <w:sz w:val="28"/>
          <w:szCs w:val="28"/>
        </w:rPr>
        <w:t xml:space="preserve">  每一事故身體傷亡：新臺幣</w:t>
      </w:r>
      <w:r w:rsidR="003B5EA9" w:rsidRPr="007E68E3">
        <w:rPr>
          <w:rFonts w:ascii="標楷體" w:eastAsia="標楷體" w:hAnsi="標楷體" w:hint="eastAsia"/>
          <w:color w:val="FF0000"/>
          <w:sz w:val="28"/>
          <w:szCs w:val="28"/>
        </w:rPr>
        <w:t>2</w:t>
      </w:r>
      <w:r w:rsidRPr="007E68E3">
        <w:rPr>
          <w:rFonts w:ascii="標楷體" w:eastAsia="標楷體" w:hAnsi="標楷體"/>
          <w:color w:val="FF0000"/>
          <w:sz w:val="28"/>
          <w:szCs w:val="28"/>
        </w:rPr>
        <w:t>,000萬元</w:t>
      </w:r>
    </w:p>
    <w:p w14:paraId="5F9DFC16" w14:textId="3A1F96E7" w:rsidR="00B80F45" w:rsidRPr="007E68E3" w:rsidRDefault="00E22673">
      <w:pPr>
        <w:spacing w:line="440" w:lineRule="exact"/>
        <w:ind w:left="2160"/>
        <w:jc w:val="both"/>
        <w:rPr>
          <w:rFonts w:ascii="標楷體" w:eastAsia="標楷體" w:hAnsi="標楷體"/>
          <w:color w:val="FF0000"/>
          <w:sz w:val="28"/>
          <w:szCs w:val="28"/>
        </w:rPr>
      </w:pPr>
      <w:r w:rsidRPr="007E68E3">
        <w:rPr>
          <w:rFonts w:ascii="標楷體" w:eastAsia="標楷體" w:hAnsi="標楷體"/>
          <w:color w:val="FF0000"/>
          <w:sz w:val="28"/>
          <w:szCs w:val="28"/>
        </w:rPr>
        <w:t xml:space="preserve">            每一事故財產損失：新臺幣</w:t>
      </w:r>
      <w:r w:rsidR="003B5EA9" w:rsidRPr="007E68E3">
        <w:rPr>
          <w:rFonts w:ascii="標楷體" w:eastAsia="標楷體" w:hAnsi="標楷體" w:hint="eastAsia"/>
          <w:color w:val="FF0000"/>
          <w:sz w:val="28"/>
          <w:szCs w:val="28"/>
        </w:rPr>
        <w:t>5</w:t>
      </w:r>
      <w:r w:rsidRPr="007E68E3">
        <w:rPr>
          <w:rFonts w:ascii="標楷體" w:eastAsia="標楷體" w:hAnsi="標楷體"/>
          <w:color w:val="FF0000"/>
          <w:sz w:val="28"/>
          <w:szCs w:val="28"/>
        </w:rPr>
        <w:t>00萬元</w:t>
      </w:r>
    </w:p>
    <w:p w14:paraId="4ADCBA26" w14:textId="649C3CCB" w:rsidR="00B80F45" w:rsidRPr="007E68E3" w:rsidRDefault="00E22673">
      <w:pPr>
        <w:spacing w:line="440" w:lineRule="exact"/>
        <w:ind w:left="2160"/>
        <w:jc w:val="both"/>
        <w:rPr>
          <w:rFonts w:ascii="標楷體" w:eastAsia="標楷體" w:hAnsi="標楷體"/>
          <w:color w:val="FF0000"/>
          <w:sz w:val="28"/>
          <w:szCs w:val="28"/>
        </w:rPr>
      </w:pPr>
      <w:r w:rsidRPr="007E68E3">
        <w:rPr>
          <w:rFonts w:ascii="標楷體" w:eastAsia="標楷體" w:hAnsi="標楷體"/>
          <w:color w:val="FF0000"/>
          <w:sz w:val="28"/>
          <w:szCs w:val="28"/>
        </w:rPr>
        <w:t xml:space="preserve">             </w:t>
      </w:r>
      <w:r w:rsidR="00E36195" w:rsidRPr="007E68E3">
        <w:rPr>
          <w:rFonts w:ascii="標楷體" w:eastAsia="標楷體" w:hAnsi="標楷體" w:hint="eastAsia"/>
          <w:color w:val="FF0000"/>
          <w:sz w:val="28"/>
          <w:szCs w:val="28"/>
        </w:rPr>
        <w:t xml:space="preserve"> </w:t>
      </w:r>
      <w:r w:rsidRPr="007E68E3">
        <w:rPr>
          <w:rFonts w:ascii="標楷體" w:eastAsia="標楷體" w:hAnsi="標楷體"/>
          <w:color w:val="FF0000"/>
          <w:sz w:val="28"/>
          <w:szCs w:val="28"/>
        </w:rPr>
        <w:t>期間總保險金額：新臺幣</w:t>
      </w:r>
      <w:r w:rsidR="003B5EA9" w:rsidRPr="007E68E3">
        <w:rPr>
          <w:rFonts w:ascii="標楷體" w:eastAsia="標楷體" w:hAnsi="標楷體" w:hint="eastAsia"/>
          <w:color w:val="FF0000"/>
          <w:sz w:val="28"/>
          <w:szCs w:val="28"/>
        </w:rPr>
        <w:t>5</w:t>
      </w:r>
      <w:r w:rsidRPr="007E68E3">
        <w:rPr>
          <w:rFonts w:ascii="標楷體" w:eastAsia="標楷體" w:hAnsi="標楷體"/>
          <w:color w:val="FF0000"/>
          <w:sz w:val="28"/>
          <w:szCs w:val="28"/>
        </w:rPr>
        <w:t>,</w:t>
      </w:r>
      <w:r w:rsidR="003B5EA9" w:rsidRPr="007E68E3">
        <w:rPr>
          <w:rFonts w:ascii="標楷體" w:eastAsia="標楷體" w:hAnsi="標楷體" w:hint="eastAsia"/>
          <w:color w:val="FF0000"/>
          <w:sz w:val="28"/>
          <w:szCs w:val="28"/>
        </w:rPr>
        <w:t>0</w:t>
      </w:r>
      <w:r w:rsidRPr="007E68E3">
        <w:rPr>
          <w:rFonts w:ascii="標楷體" w:eastAsia="標楷體" w:hAnsi="標楷體"/>
          <w:color w:val="FF0000"/>
          <w:sz w:val="28"/>
          <w:szCs w:val="28"/>
        </w:rPr>
        <w:t>00萬元</w:t>
      </w:r>
    </w:p>
    <w:p w14:paraId="41FA65B5" w14:textId="331951CC" w:rsidR="003F1DE7" w:rsidRDefault="003F1DE7" w:rsidP="003F1DE7">
      <w:pPr>
        <w:spacing w:line="440" w:lineRule="exact"/>
        <w:jc w:val="both"/>
        <w:rPr>
          <w:rFonts w:ascii="標楷體" w:eastAsia="標楷體" w:hAnsi="標楷體"/>
          <w:sz w:val="28"/>
          <w:szCs w:val="28"/>
        </w:rPr>
      </w:pPr>
      <w:r>
        <w:rPr>
          <w:rFonts w:ascii="標楷體" w:eastAsia="標楷體" w:hAnsi="標楷體" w:hint="eastAsia"/>
          <w:sz w:val="28"/>
          <w:szCs w:val="28"/>
        </w:rPr>
        <w:t xml:space="preserve">        三、 乙方如有販售食品或提供餐飲服務，應辦理食物</w:t>
      </w:r>
      <w:r w:rsidR="009F6791">
        <w:rPr>
          <w:rFonts w:ascii="標楷體" w:eastAsia="標楷體" w:hAnsi="標楷體" w:hint="eastAsia"/>
          <w:sz w:val="28"/>
          <w:szCs w:val="28"/>
        </w:rPr>
        <w:t>中毒之相關保險。</w:t>
      </w:r>
    </w:p>
    <w:p w14:paraId="356D60C6" w14:textId="397A009F" w:rsidR="009F6791" w:rsidRDefault="003F1DE7" w:rsidP="004B7444">
      <w:pPr>
        <w:spacing w:line="440" w:lineRule="exact"/>
        <w:jc w:val="both"/>
        <w:rPr>
          <w:rFonts w:ascii="標楷體" w:eastAsia="標楷體" w:hAnsi="標楷體"/>
          <w:sz w:val="28"/>
          <w:szCs w:val="28"/>
        </w:rPr>
      </w:pPr>
      <w:r>
        <w:rPr>
          <w:rFonts w:ascii="標楷體" w:eastAsia="標楷體" w:hAnsi="標楷體" w:hint="eastAsia"/>
          <w:sz w:val="28"/>
          <w:szCs w:val="28"/>
        </w:rPr>
        <w:t xml:space="preserve">             </w:t>
      </w:r>
      <w:r w:rsidR="009F6791">
        <w:rPr>
          <w:rFonts w:ascii="標楷體" w:eastAsia="標楷體" w:hAnsi="標楷體" w:hint="eastAsia"/>
          <w:sz w:val="28"/>
          <w:szCs w:val="28"/>
        </w:rPr>
        <w:t>(</w:t>
      </w:r>
      <w:r w:rsidR="009F6791" w:rsidRPr="007E68E3">
        <w:rPr>
          <w:rFonts w:ascii="標楷體" w:eastAsia="標楷體" w:hAnsi="標楷體" w:hint="eastAsia"/>
          <w:color w:val="FF0000"/>
          <w:sz w:val="28"/>
          <w:szCs w:val="28"/>
        </w:rPr>
        <w:t>個人慰問金</w:t>
      </w:r>
      <w:r w:rsidR="003B5EA9" w:rsidRPr="007E68E3">
        <w:rPr>
          <w:rFonts w:ascii="標楷體" w:eastAsia="標楷體" w:hAnsi="標楷體" w:hint="eastAsia"/>
          <w:color w:val="FF0000"/>
          <w:sz w:val="28"/>
          <w:szCs w:val="28"/>
        </w:rPr>
        <w:t>至少</w:t>
      </w:r>
      <w:r w:rsidR="009F6791" w:rsidRPr="007E68E3">
        <w:rPr>
          <w:rFonts w:ascii="標楷體" w:eastAsia="標楷體" w:hAnsi="標楷體" w:hint="eastAsia"/>
          <w:color w:val="FF0000"/>
          <w:sz w:val="28"/>
          <w:szCs w:val="28"/>
        </w:rPr>
        <w:t>新臺幣5</w:t>
      </w:r>
      <w:r w:rsidR="004B7444" w:rsidRPr="007E68E3">
        <w:rPr>
          <w:rFonts w:ascii="標楷體" w:eastAsia="標楷體" w:hAnsi="標楷體"/>
          <w:color w:val="FF0000"/>
          <w:sz w:val="28"/>
          <w:szCs w:val="28"/>
        </w:rPr>
        <w:t>,</w:t>
      </w:r>
      <w:r w:rsidR="009F6791" w:rsidRPr="007E68E3">
        <w:rPr>
          <w:rFonts w:ascii="標楷體" w:eastAsia="標楷體" w:hAnsi="標楷體" w:hint="eastAsia"/>
          <w:color w:val="FF0000"/>
          <w:sz w:val="28"/>
          <w:szCs w:val="28"/>
        </w:rPr>
        <w:t>000元整體保額至少新臺幣1</w:t>
      </w:r>
      <w:r w:rsidR="004B7444" w:rsidRPr="007E68E3">
        <w:rPr>
          <w:rFonts w:ascii="標楷體" w:eastAsia="標楷體" w:hAnsi="標楷體"/>
          <w:color w:val="FF0000"/>
          <w:sz w:val="28"/>
          <w:szCs w:val="28"/>
        </w:rPr>
        <w:t>,</w:t>
      </w:r>
      <w:r w:rsidR="009F6791" w:rsidRPr="007E68E3">
        <w:rPr>
          <w:rFonts w:ascii="標楷體" w:eastAsia="標楷體" w:hAnsi="標楷體" w:hint="eastAsia"/>
          <w:color w:val="FF0000"/>
          <w:sz w:val="28"/>
          <w:szCs w:val="28"/>
        </w:rPr>
        <w:t>000萬元</w:t>
      </w:r>
      <w:r w:rsidR="009F6791">
        <w:rPr>
          <w:rFonts w:ascii="標楷體" w:eastAsia="標楷體" w:hAnsi="標楷體" w:hint="eastAsia"/>
          <w:sz w:val="28"/>
          <w:szCs w:val="28"/>
        </w:rPr>
        <w:t>)</w:t>
      </w:r>
    </w:p>
    <w:p w14:paraId="584157EA" w14:textId="6CDA29EE" w:rsidR="00EC3967" w:rsidRDefault="009F6791" w:rsidP="003F1DE7">
      <w:pPr>
        <w:spacing w:line="440" w:lineRule="exact"/>
        <w:jc w:val="both"/>
        <w:rPr>
          <w:rFonts w:ascii="標楷體" w:eastAsia="標楷體" w:hAnsi="標楷體"/>
          <w:sz w:val="28"/>
          <w:szCs w:val="28"/>
        </w:rPr>
      </w:pPr>
      <w:r>
        <w:rPr>
          <w:rFonts w:ascii="標楷體" w:eastAsia="標楷體" w:hAnsi="標楷體" w:hint="eastAsia"/>
          <w:sz w:val="28"/>
          <w:szCs w:val="28"/>
        </w:rPr>
        <w:t xml:space="preserve">             </w:t>
      </w:r>
      <w:r w:rsidR="00B83B15">
        <w:rPr>
          <w:rFonts w:ascii="標楷體" w:eastAsia="標楷體" w:hAnsi="標楷體" w:hint="eastAsia"/>
          <w:sz w:val="28"/>
          <w:szCs w:val="28"/>
        </w:rPr>
        <w:t>餐飲服務及餐飲設備應符合食品</w:t>
      </w:r>
      <w:r w:rsidR="00EC3967">
        <w:rPr>
          <w:rFonts w:ascii="標楷體" w:eastAsia="標楷體" w:hAnsi="標楷體" w:hint="eastAsia"/>
          <w:sz w:val="28"/>
          <w:szCs w:val="28"/>
        </w:rPr>
        <w:t>安全</w:t>
      </w:r>
      <w:r w:rsidR="00B83B15">
        <w:rPr>
          <w:rFonts w:ascii="標楷體" w:eastAsia="標楷體" w:hAnsi="標楷體" w:hint="eastAsia"/>
          <w:sz w:val="28"/>
          <w:szCs w:val="28"/>
        </w:rPr>
        <w:t>衛生管理法及消費者保護</w:t>
      </w:r>
    </w:p>
    <w:p w14:paraId="2B52CAC5" w14:textId="23D4E1CD" w:rsidR="009F6791" w:rsidRDefault="00EC3967" w:rsidP="003F1DE7">
      <w:pPr>
        <w:spacing w:line="440" w:lineRule="exact"/>
        <w:jc w:val="both"/>
        <w:rPr>
          <w:rFonts w:ascii="標楷體" w:eastAsia="標楷體" w:hAnsi="標楷體"/>
          <w:sz w:val="28"/>
          <w:szCs w:val="28"/>
        </w:rPr>
      </w:pPr>
      <w:r>
        <w:rPr>
          <w:rFonts w:ascii="標楷體" w:eastAsia="標楷體" w:hAnsi="標楷體" w:hint="eastAsia"/>
          <w:sz w:val="28"/>
          <w:szCs w:val="28"/>
        </w:rPr>
        <w:t xml:space="preserve">             </w:t>
      </w:r>
      <w:r w:rsidR="00B83B15">
        <w:rPr>
          <w:rFonts w:ascii="標楷體" w:eastAsia="標楷體" w:hAnsi="標楷體" w:hint="eastAsia"/>
          <w:sz w:val="28"/>
          <w:szCs w:val="28"/>
        </w:rPr>
        <w:t>法等相關規定。</w:t>
      </w:r>
      <w:r w:rsidR="009F6791">
        <w:rPr>
          <w:rFonts w:ascii="標楷體" w:eastAsia="標楷體" w:hAnsi="標楷體" w:hint="eastAsia"/>
          <w:sz w:val="28"/>
          <w:szCs w:val="28"/>
        </w:rPr>
        <w:t xml:space="preserve">       </w:t>
      </w:r>
    </w:p>
    <w:p w14:paraId="10DE1BB3" w14:textId="77777777" w:rsidR="00B80F45" w:rsidRDefault="00E22673" w:rsidP="00A341E9">
      <w:pPr>
        <w:numPr>
          <w:ilvl w:val="3"/>
          <w:numId w:val="21"/>
        </w:numPr>
        <w:spacing w:line="440" w:lineRule="exact"/>
        <w:jc w:val="both"/>
        <w:rPr>
          <w:rFonts w:ascii="標楷體" w:eastAsia="標楷體" w:hAnsi="標楷體"/>
          <w:sz w:val="28"/>
          <w:szCs w:val="28"/>
        </w:rPr>
      </w:pPr>
      <w:r>
        <w:rPr>
          <w:rFonts w:ascii="標楷體" w:eastAsia="標楷體" w:hAnsi="標楷體"/>
          <w:sz w:val="28"/>
          <w:szCs w:val="28"/>
        </w:rPr>
        <w:t>乙方如因營運設置或管理瑕疵致生損害於第三人時，應由</w:t>
      </w:r>
      <w:proofErr w:type="gramStart"/>
      <w:r>
        <w:rPr>
          <w:rFonts w:ascii="標楷體" w:eastAsia="標楷體" w:hAnsi="標楷體"/>
          <w:sz w:val="28"/>
          <w:szCs w:val="28"/>
        </w:rPr>
        <w:t>乙方負損害賠償</w:t>
      </w:r>
      <w:proofErr w:type="gramEnd"/>
      <w:r>
        <w:rPr>
          <w:rFonts w:ascii="標楷體" w:eastAsia="標楷體" w:hAnsi="標楷體"/>
          <w:sz w:val="28"/>
          <w:szCs w:val="28"/>
        </w:rPr>
        <w:t>責任，並立即知會甲方，如致生損害甲方時亦同。</w:t>
      </w:r>
    </w:p>
    <w:p w14:paraId="33D957FA" w14:textId="77777777" w:rsidR="00B80F45" w:rsidRDefault="00E22673" w:rsidP="00A341E9">
      <w:pPr>
        <w:numPr>
          <w:ilvl w:val="3"/>
          <w:numId w:val="21"/>
        </w:numPr>
        <w:spacing w:line="440" w:lineRule="exact"/>
        <w:jc w:val="both"/>
        <w:rPr>
          <w:rFonts w:ascii="標楷體" w:eastAsia="標楷體" w:hAnsi="標楷體"/>
          <w:sz w:val="28"/>
          <w:szCs w:val="28"/>
        </w:rPr>
      </w:pPr>
      <w:r>
        <w:rPr>
          <w:rFonts w:ascii="標楷體" w:eastAsia="標楷體" w:hAnsi="標楷體"/>
          <w:sz w:val="28"/>
          <w:szCs w:val="28"/>
        </w:rPr>
        <w:t>乙方於出租</w:t>
      </w:r>
      <w:proofErr w:type="gramStart"/>
      <w:r>
        <w:rPr>
          <w:rFonts w:ascii="標楷體" w:eastAsia="標楷體" w:hAnsi="標楷體"/>
          <w:sz w:val="28"/>
          <w:szCs w:val="28"/>
        </w:rPr>
        <w:t>期間，</w:t>
      </w:r>
      <w:proofErr w:type="gramEnd"/>
      <w:r>
        <w:rPr>
          <w:rFonts w:ascii="標楷體" w:eastAsia="標楷體" w:hAnsi="標楷體"/>
          <w:sz w:val="28"/>
          <w:szCs w:val="28"/>
        </w:rPr>
        <w:t>應依法令定期辦理消防設備、建築物公共安全、衛生及升降設備檢查等有關公共安全申報作業，若有關於</w:t>
      </w:r>
      <w:r>
        <w:rPr>
          <w:rFonts w:ascii="標楷體" w:eastAsia="標楷體" w:hAnsi="標楷體"/>
          <w:sz w:val="28"/>
          <w:szCs w:val="28"/>
        </w:rPr>
        <w:lastRenderedPageBreak/>
        <w:t>標的物主體結構有影響公共安全之虞時或依相關法令規定有改善必要時，甲方應予以協助，</w:t>
      </w:r>
      <w:proofErr w:type="gramStart"/>
      <w:r>
        <w:rPr>
          <w:rFonts w:ascii="標楷體" w:eastAsia="標楷體" w:hAnsi="標楷體"/>
          <w:sz w:val="28"/>
          <w:szCs w:val="28"/>
        </w:rPr>
        <w:t>俾利乙</w:t>
      </w:r>
      <w:proofErr w:type="gramEnd"/>
      <w:r>
        <w:rPr>
          <w:rFonts w:ascii="標楷體" w:eastAsia="標楷體" w:hAnsi="標楷體"/>
          <w:sz w:val="28"/>
          <w:szCs w:val="28"/>
        </w:rPr>
        <w:t>方辦理公共安全申報作業。</w:t>
      </w:r>
    </w:p>
    <w:p w14:paraId="1E20FBEC" w14:textId="07E84938" w:rsidR="00464B9A" w:rsidRDefault="00464B9A" w:rsidP="00A341E9">
      <w:pPr>
        <w:numPr>
          <w:ilvl w:val="3"/>
          <w:numId w:val="21"/>
        </w:numPr>
        <w:spacing w:line="440" w:lineRule="exact"/>
        <w:jc w:val="both"/>
        <w:rPr>
          <w:rFonts w:ascii="標楷體" w:eastAsia="標楷體" w:hAnsi="標楷體"/>
          <w:sz w:val="28"/>
          <w:szCs w:val="28"/>
        </w:rPr>
      </w:pPr>
      <w:r>
        <w:rPr>
          <w:rFonts w:ascii="標楷體" w:eastAsia="標楷體" w:hAnsi="標楷體" w:hint="eastAsia"/>
          <w:sz w:val="28"/>
          <w:szCs w:val="28"/>
        </w:rPr>
        <w:t>保險</w:t>
      </w:r>
      <w:proofErr w:type="gramStart"/>
      <w:r>
        <w:rPr>
          <w:rFonts w:ascii="標楷體" w:eastAsia="標楷體" w:hAnsi="標楷體" w:hint="eastAsia"/>
          <w:sz w:val="28"/>
          <w:szCs w:val="28"/>
        </w:rPr>
        <w:t>期間，</w:t>
      </w:r>
      <w:proofErr w:type="gramEnd"/>
      <w:r>
        <w:rPr>
          <w:rFonts w:ascii="標楷體" w:eastAsia="標楷體" w:hAnsi="標楷體" w:hint="eastAsia"/>
          <w:sz w:val="28"/>
          <w:szCs w:val="28"/>
        </w:rPr>
        <w:t>若有保險範圍不足、保險金額過低、保險期間不足或其他投保未盡事宜，造成甲方或其他第三人受損時，乙方仍應負擔全部賠償或補償責任。</w:t>
      </w:r>
    </w:p>
    <w:p w14:paraId="17F8131D" w14:textId="77777777" w:rsidR="007C14FE" w:rsidRDefault="00A341E9" w:rsidP="008C23DA">
      <w:pPr>
        <w:spacing w:line="440" w:lineRule="exact"/>
        <w:ind w:left="1140"/>
        <w:jc w:val="both"/>
        <w:rPr>
          <w:rFonts w:ascii="標楷體" w:eastAsia="標楷體" w:hAnsi="標楷體"/>
          <w:sz w:val="28"/>
          <w:szCs w:val="28"/>
        </w:rPr>
      </w:pPr>
      <w:r>
        <w:rPr>
          <w:rFonts w:ascii="標楷體" w:eastAsia="標楷體" w:hAnsi="標楷體" w:hint="eastAsia"/>
          <w:sz w:val="28"/>
          <w:szCs w:val="28"/>
        </w:rPr>
        <w:t>七</w:t>
      </w:r>
      <w:r w:rsidR="008C23DA">
        <w:rPr>
          <w:rFonts w:ascii="標楷體" w:eastAsia="標楷體" w:hAnsi="標楷體" w:hint="eastAsia"/>
          <w:sz w:val="28"/>
          <w:szCs w:val="28"/>
        </w:rPr>
        <w:t>、 乙方</w:t>
      </w:r>
      <w:r w:rsidR="007C14FE">
        <w:rPr>
          <w:rFonts w:ascii="標楷體" w:eastAsia="標楷體" w:hAnsi="標楷體" w:hint="eastAsia"/>
          <w:sz w:val="28"/>
          <w:szCs w:val="28"/>
        </w:rPr>
        <w:t>於</w:t>
      </w:r>
      <w:r w:rsidR="008C23DA">
        <w:rPr>
          <w:rFonts w:ascii="標楷體" w:eastAsia="標楷體" w:hAnsi="標楷體" w:hint="eastAsia"/>
          <w:sz w:val="28"/>
          <w:szCs w:val="28"/>
        </w:rPr>
        <w:t>經營</w:t>
      </w:r>
      <w:proofErr w:type="gramStart"/>
      <w:r w:rsidR="008C23DA">
        <w:rPr>
          <w:rFonts w:ascii="標楷體" w:eastAsia="標楷體" w:hAnsi="標楷體" w:hint="eastAsia"/>
          <w:sz w:val="28"/>
          <w:szCs w:val="28"/>
        </w:rPr>
        <w:t>期間</w:t>
      </w:r>
      <w:r w:rsidR="007C14FE">
        <w:rPr>
          <w:rFonts w:ascii="標楷體" w:eastAsia="標楷體" w:hAnsi="標楷體" w:hint="eastAsia"/>
          <w:sz w:val="28"/>
          <w:szCs w:val="28"/>
        </w:rPr>
        <w:t>，</w:t>
      </w:r>
      <w:proofErr w:type="gramEnd"/>
      <w:r w:rsidR="007C14FE">
        <w:rPr>
          <w:rFonts w:ascii="標楷體" w:eastAsia="標楷體" w:hAnsi="標楷體" w:hint="eastAsia"/>
          <w:sz w:val="28"/>
          <w:szCs w:val="28"/>
        </w:rPr>
        <w:t>就因可</w:t>
      </w:r>
      <w:proofErr w:type="gramStart"/>
      <w:r w:rsidR="007C14FE">
        <w:rPr>
          <w:rFonts w:ascii="標楷體" w:eastAsia="標楷體" w:hAnsi="標楷體" w:hint="eastAsia"/>
          <w:sz w:val="28"/>
          <w:szCs w:val="28"/>
        </w:rPr>
        <w:t>歸責乙方</w:t>
      </w:r>
      <w:proofErr w:type="gramEnd"/>
      <w:r w:rsidR="007C14FE">
        <w:rPr>
          <w:rFonts w:ascii="標楷體" w:eastAsia="標楷體" w:hAnsi="標楷體" w:hint="eastAsia"/>
          <w:sz w:val="28"/>
          <w:szCs w:val="28"/>
        </w:rPr>
        <w:t>或其受</w:t>
      </w:r>
      <w:proofErr w:type="gramStart"/>
      <w:r w:rsidR="007C14FE">
        <w:rPr>
          <w:rFonts w:ascii="標楷體" w:eastAsia="標楷體" w:hAnsi="標楷體" w:hint="eastAsia"/>
          <w:sz w:val="28"/>
          <w:szCs w:val="28"/>
        </w:rPr>
        <w:t>僱</w:t>
      </w:r>
      <w:proofErr w:type="gramEnd"/>
      <w:r w:rsidR="007C14FE">
        <w:rPr>
          <w:rFonts w:ascii="標楷體" w:eastAsia="標楷體" w:hAnsi="標楷體" w:hint="eastAsia"/>
          <w:sz w:val="28"/>
          <w:szCs w:val="28"/>
        </w:rPr>
        <w:t>人、受任人之事由</w:t>
      </w:r>
    </w:p>
    <w:p w14:paraId="0266FFF7" w14:textId="224050B0" w:rsidR="003B5EA9" w:rsidRDefault="007C14FE" w:rsidP="007C14FE">
      <w:pPr>
        <w:spacing w:line="440" w:lineRule="exact"/>
        <w:ind w:left="1140"/>
        <w:jc w:val="both"/>
        <w:rPr>
          <w:rFonts w:ascii="標楷體" w:eastAsia="標楷體" w:hAnsi="標楷體"/>
          <w:sz w:val="28"/>
          <w:szCs w:val="28"/>
        </w:rPr>
      </w:pPr>
      <w:r>
        <w:rPr>
          <w:rFonts w:ascii="標楷體" w:eastAsia="標楷體" w:hAnsi="標楷體" w:hint="eastAsia"/>
          <w:sz w:val="28"/>
          <w:szCs w:val="28"/>
        </w:rPr>
        <w:t xml:space="preserve">     </w:t>
      </w:r>
      <w:proofErr w:type="gramStart"/>
      <w:r>
        <w:rPr>
          <w:rFonts w:ascii="標楷體" w:eastAsia="標楷體" w:hAnsi="標楷體" w:hint="eastAsia"/>
          <w:sz w:val="28"/>
          <w:szCs w:val="28"/>
        </w:rPr>
        <w:t>所致甲方</w:t>
      </w:r>
      <w:proofErr w:type="gramEnd"/>
      <w:r>
        <w:rPr>
          <w:rFonts w:ascii="標楷體" w:eastAsia="標楷體" w:hAnsi="標楷體" w:hint="eastAsia"/>
          <w:sz w:val="28"/>
          <w:szCs w:val="28"/>
        </w:rPr>
        <w:t>或第三人之損害，依法負損害賠償責任。</w:t>
      </w:r>
    </w:p>
    <w:p w14:paraId="6B90DFFC" w14:textId="24E6B15D" w:rsidR="00F24F5D" w:rsidRDefault="00F24F5D" w:rsidP="00F24F5D">
      <w:pPr>
        <w:spacing w:line="440" w:lineRule="exact"/>
        <w:jc w:val="both"/>
        <w:rPr>
          <w:rFonts w:ascii="標楷體" w:eastAsia="標楷體" w:hAnsi="標楷體"/>
          <w:sz w:val="28"/>
          <w:szCs w:val="28"/>
        </w:rPr>
      </w:pPr>
      <w:r>
        <w:rPr>
          <w:rFonts w:ascii="標楷體" w:eastAsia="標楷體" w:hAnsi="標楷體" w:hint="eastAsia"/>
          <w:sz w:val="28"/>
          <w:szCs w:val="28"/>
        </w:rPr>
        <w:t xml:space="preserve">        </w:t>
      </w:r>
      <w:r w:rsidR="00A341E9">
        <w:rPr>
          <w:rFonts w:ascii="標楷體" w:eastAsia="標楷體" w:hAnsi="標楷體" w:hint="eastAsia"/>
          <w:sz w:val="28"/>
          <w:szCs w:val="28"/>
        </w:rPr>
        <w:t>八</w:t>
      </w:r>
      <w:r>
        <w:rPr>
          <w:rFonts w:ascii="標楷體" w:eastAsia="標楷體" w:hAnsi="標楷體" w:hint="eastAsia"/>
          <w:sz w:val="28"/>
          <w:szCs w:val="28"/>
        </w:rPr>
        <w:t xml:space="preserve">、 </w:t>
      </w:r>
      <w:r>
        <w:rPr>
          <w:rFonts w:ascii="標楷體" w:eastAsia="標楷體" w:hAnsi="標楷體"/>
          <w:sz w:val="28"/>
          <w:szCs w:val="28"/>
        </w:rPr>
        <w:t>如因建築本體之故，無保險公司願意承保，須由乙方以書面提出</w:t>
      </w:r>
    </w:p>
    <w:p w14:paraId="2AE59176" w14:textId="77777777" w:rsidR="00F24F5D" w:rsidRDefault="00F24F5D" w:rsidP="00F24F5D">
      <w:pPr>
        <w:spacing w:line="440" w:lineRule="exact"/>
        <w:jc w:val="both"/>
        <w:rPr>
          <w:rFonts w:ascii="標楷體" w:eastAsia="標楷體" w:hAnsi="標楷體"/>
          <w:sz w:val="28"/>
          <w:szCs w:val="28"/>
        </w:rPr>
      </w:pPr>
      <w:r>
        <w:rPr>
          <w:rFonts w:ascii="標楷體" w:eastAsia="標楷體" w:hAnsi="標楷體" w:hint="eastAsia"/>
          <w:sz w:val="28"/>
          <w:szCs w:val="28"/>
        </w:rPr>
        <w:t xml:space="preserve">             </w:t>
      </w:r>
      <w:r>
        <w:rPr>
          <w:rFonts w:ascii="標楷體" w:eastAsia="標楷體" w:hAnsi="標楷體"/>
          <w:sz w:val="28"/>
          <w:szCs w:val="28"/>
        </w:rPr>
        <w:t>相關證明並與甲方召開</w:t>
      </w:r>
      <w:proofErr w:type="gramStart"/>
      <w:r>
        <w:rPr>
          <w:rFonts w:ascii="標楷體" w:eastAsia="標楷體" w:hAnsi="標楷體"/>
          <w:sz w:val="28"/>
          <w:szCs w:val="28"/>
        </w:rPr>
        <w:t>研</w:t>
      </w:r>
      <w:proofErr w:type="gramEnd"/>
      <w:r>
        <w:rPr>
          <w:rFonts w:ascii="標楷體" w:eastAsia="標楷體" w:hAnsi="標楷體"/>
          <w:sz w:val="28"/>
          <w:szCs w:val="28"/>
        </w:rPr>
        <w:t>商會議；於承租</w:t>
      </w:r>
      <w:proofErr w:type="gramStart"/>
      <w:r>
        <w:rPr>
          <w:rFonts w:ascii="標楷體" w:eastAsia="標楷體" w:hAnsi="標楷體"/>
          <w:sz w:val="28"/>
          <w:szCs w:val="28"/>
        </w:rPr>
        <w:t>期間乙</w:t>
      </w:r>
      <w:proofErr w:type="gramEnd"/>
      <w:r>
        <w:rPr>
          <w:rFonts w:ascii="標楷體" w:eastAsia="標楷體" w:hAnsi="標楷體"/>
          <w:sz w:val="28"/>
          <w:szCs w:val="28"/>
        </w:rPr>
        <w:t>方仍應依相關</w:t>
      </w:r>
    </w:p>
    <w:p w14:paraId="19A30328" w14:textId="77777777" w:rsidR="00F24F5D" w:rsidRDefault="00F24F5D" w:rsidP="00F24F5D">
      <w:pPr>
        <w:spacing w:line="440" w:lineRule="exact"/>
        <w:jc w:val="both"/>
        <w:rPr>
          <w:rFonts w:ascii="標楷體" w:eastAsia="標楷體" w:hAnsi="標楷體"/>
          <w:sz w:val="28"/>
          <w:szCs w:val="28"/>
        </w:rPr>
      </w:pPr>
      <w:r>
        <w:rPr>
          <w:rFonts w:ascii="標楷體" w:eastAsia="標楷體" w:hAnsi="標楷體" w:hint="eastAsia"/>
          <w:sz w:val="28"/>
          <w:szCs w:val="28"/>
        </w:rPr>
        <w:t xml:space="preserve">             </w:t>
      </w:r>
      <w:r>
        <w:rPr>
          <w:rFonts w:ascii="標楷體" w:eastAsia="標楷體" w:hAnsi="標楷體"/>
          <w:sz w:val="28"/>
          <w:szCs w:val="28"/>
        </w:rPr>
        <w:t>消防法規負防火責任，若發生火災造成本處及他人損害時，由</w:t>
      </w:r>
    </w:p>
    <w:p w14:paraId="2F321470" w14:textId="4CE2D26B" w:rsidR="00F24F5D" w:rsidRDefault="00F24F5D" w:rsidP="00F24F5D">
      <w:pPr>
        <w:spacing w:line="440" w:lineRule="exact"/>
        <w:jc w:val="both"/>
        <w:rPr>
          <w:rFonts w:ascii="標楷體" w:eastAsia="標楷體" w:hAnsi="標楷體"/>
          <w:sz w:val="28"/>
          <w:szCs w:val="28"/>
        </w:rPr>
      </w:pPr>
      <w:r>
        <w:rPr>
          <w:rFonts w:ascii="標楷體" w:eastAsia="標楷體" w:hAnsi="標楷體" w:hint="eastAsia"/>
          <w:sz w:val="28"/>
          <w:szCs w:val="28"/>
        </w:rPr>
        <w:t xml:space="preserve">             </w:t>
      </w:r>
      <w:proofErr w:type="gramStart"/>
      <w:r>
        <w:rPr>
          <w:rFonts w:ascii="標楷體" w:eastAsia="標楷體" w:hAnsi="標楷體"/>
          <w:sz w:val="28"/>
          <w:szCs w:val="28"/>
        </w:rPr>
        <w:t>乙方負賠償</w:t>
      </w:r>
      <w:proofErr w:type="gramEnd"/>
      <w:r>
        <w:rPr>
          <w:rFonts w:ascii="標楷體" w:eastAsia="標楷體" w:hAnsi="標楷體"/>
          <w:sz w:val="28"/>
          <w:szCs w:val="28"/>
        </w:rPr>
        <w:t>責任。</w:t>
      </w:r>
    </w:p>
    <w:p w14:paraId="3410E345" w14:textId="77777777" w:rsidR="00B80F45" w:rsidRDefault="00E22673" w:rsidP="00A341E9">
      <w:pPr>
        <w:numPr>
          <w:ilvl w:val="1"/>
          <w:numId w:val="21"/>
        </w:numPr>
        <w:tabs>
          <w:tab w:val="left" w:pos="1035"/>
        </w:tabs>
        <w:spacing w:before="180" w:after="180" w:line="440" w:lineRule="exact"/>
        <w:ind w:left="720" w:hanging="731"/>
        <w:jc w:val="both"/>
        <w:rPr>
          <w:rFonts w:ascii="標楷體" w:eastAsia="標楷體" w:hAnsi="標楷體"/>
          <w:sz w:val="28"/>
          <w:szCs w:val="28"/>
        </w:rPr>
      </w:pPr>
      <w:r>
        <w:rPr>
          <w:rFonts w:ascii="標楷體" w:eastAsia="標楷體" w:hAnsi="標楷體"/>
          <w:sz w:val="28"/>
          <w:szCs w:val="28"/>
        </w:rPr>
        <w:t>乙方與第三人之權利義務歸屬</w:t>
      </w:r>
    </w:p>
    <w:p w14:paraId="68F7C2D7" w14:textId="06C9B311" w:rsidR="00D913D1" w:rsidRDefault="00E22673" w:rsidP="00D05DE6">
      <w:pPr>
        <w:numPr>
          <w:ilvl w:val="3"/>
          <w:numId w:val="22"/>
        </w:numPr>
        <w:spacing w:line="440" w:lineRule="exact"/>
        <w:jc w:val="both"/>
        <w:rPr>
          <w:rFonts w:ascii="標楷體" w:eastAsia="標楷體" w:hAnsi="標楷體"/>
          <w:sz w:val="28"/>
          <w:szCs w:val="28"/>
        </w:rPr>
      </w:pPr>
      <w:r>
        <w:rPr>
          <w:rFonts w:ascii="標楷體" w:eastAsia="標楷體" w:hAnsi="標楷體"/>
          <w:sz w:val="28"/>
          <w:szCs w:val="28"/>
        </w:rPr>
        <w:t>乙方及其於承租期間所聘（</w:t>
      </w:r>
      <w:proofErr w:type="gramStart"/>
      <w:r w:rsidR="00386117">
        <w:rPr>
          <w:rFonts w:ascii="標楷體" w:eastAsia="標楷體" w:hAnsi="標楷體" w:hint="eastAsia"/>
          <w:sz w:val="28"/>
          <w:szCs w:val="28"/>
        </w:rPr>
        <w:t>僱</w:t>
      </w:r>
      <w:proofErr w:type="gramEnd"/>
      <w:r>
        <w:rPr>
          <w:rFonts w:ascii="標楷體" w:eastAsia="標楷體" w:hAnsi="標楷體"/>
          <w:sz w:val="28"/>
          <w:szCs w:val="28"/>
        </w:rPr>
        <w:t>）用人員，有關其權利與義務，應由乙方依勞動基準法及</w:t>
      </w:r>
      <w:r w:rsidR="00D913D1">
        <w:rPr>
          <w:rFonts w:ascii="標楷體" w:eastAsia="標楷體" w:hAnsi="標楷體" w:hint="eastAsia"/>
          <w:sz w:val="28"/>
          <w:szCs w:val="28"/>
        </w:rPr>
        <w:t>職業安全衛生法等</w:t>
      </w:r>
      <w:r>
        <w:rPr>
          <w:rFonts w:ascii="標楷體" w:eastAsia="標楷體" w:hAnsi="標楷體"/>
          <w:sz w:val="28"/>
          <w:szCs w:val="28"/>
        </w:rPr>
        <w:t>相關法令規定辦理</w:t>
      </w:r>
    </w:p>
    <w:p w14:paraId="06EB928E" w14:textId="662A62B8" w:rsidR="00B80F45" w:rsidRDefault="00E22673" w:rsidP="00D913D1">
      <w:pPr>
        <w:spacing w:line="440" w:lineRule="exact"/>
        <w:ind w:left="1860"/>
        <w:jc w:val="both"/>
        <w:rPr>
          <w:rFonts w:ascii="標楷體" w:eastAsia="標楷體" w:hAnsi="標楷體"/>
          <w:sz w:val="28"/>
          <w:szCs w:val="28"/>
        </w:rPr>
      </w:pPr>
      <w:r>
        <w:rPr>
          <w:rFonts w:ascii="標楷體" w:eastAsia="標楷體" w:hAnsi="標楷體"/>
          <w:sz w:val="28"/>
          <w:szCs w:val="28"/>
        </w:rPr>
        <w:t>，</w:t>
      </w:r>
      <w:r w:rsidR="00D913D1">
        <w:rPr>
          <w:rFonts w:ascii="標楷體" w:eastAsia="標楷體" w:hAnsi="標楷體" w:hint="eastAsia"/>
          <w:sz w:val="28"/>
          <w:szCs w:val="28"/>
        </w:rPr>
        <w:t>維護其工作人員之安全，若其工作人員發生傷亡或意外等事件，</w:t>
      </w:r>
      <w:proofErr w:type="gramStart"/>
      <w:r w:rsidR="00D913D1">
        <w:rPr>
          <w:rFonts w:ascii="標楷體" w:eastAsia="標楷體" w:hAnsi="標楷體" w:hint="eastAsia"/>
          <w:sz w:val="28"/>
          <w:szCs w:val="28"/>
        </w:rPr>
        <w:t>均由乙</w:t>
      </w:r>
      <w:proofErr w:type="gramEnd"/>
      <w:r w:rsidR="00D913D1">
        <w:rPr>
          <w:rFonts w:ascii="標楷體" w:eastAsia="標楷體" w:hAnsi="標楷體" w:hint="eastAsia"/>
          <w:sz w:val="28"/>
          <w:szCs w:val="28"/>
        </w:rPr>
        <w:t>方自行負責處理。</w:t>
      </w:r>
    </w:p>
    <w:p w14:paraId="166205D0" w14:textId="77777777" w:rsidR="00B80F45" w:rsidRDefault="00E22673" w:rsidP="00D05DE6">
      <w:pPr>
        <w:numPr>
          <w:ilvl w:val="3"/>
          <w:numId w:val="22"/>
        </w:numPr>
        <w:spacing w:line="440" w:lineRule="exact"/>
        <w:jc w:val="both"/>
        <w:rPr>
          <w:rFonts w:ascii="標楷體" w:eastAsia="標楷體" w:hAnsi="標楷體"/>
          <w:sz w:val="28"/>
          <w:szCs w:val="28"/>
        </w:rPr>
      </w:pPr>
      <w:r>
        <w:rPr>
          <w:rFonts w:ascii="標楷體" w:eastAsia="標楷體" w:hAnsi="標楷體"/>
          <w:sz w:val="28"/>
          <w:szCs w:val="28"/>
        </w:rPr>
        <w:t>乙方不得僱用不合法之</w:t>
      </w:r>
      <w:proofErr w:type="gramStart"/>
      <w:r>
        <w:rPr>
          <w:rFonts w:ascii="標楷體" w:eastAsia="標楷體" w:hAnsi="標楷體"/>
          <w:sz w:val="28"/>
          <w:szCs w:val="28"/>
        </w:rPr>
        <w:t>國際移工</w:t>
      </w:r>
      <w:proofErr w:type="gramEnd"/>
      <w:r>
        <w:rPr>
          <w:rFonts w:ascii="標楷體" w:eastAsia="標楷體" w:hAnsi="標楷體"/>
          <w:sz w:val="28"/>
          <w:szCs w:val="28"/>
        </w:rPr>
        <w:t>。</w:t>
      </w:r>
    </w:p>
    <w:p w14:paraId="4985C731" w14:textId="42478376" w:rsidR="00B80F45" w:rsidRDefault="00E22673" w:rsidP="00D05DE6">
      <w:pPr>
        <w:numPr>
          <w:ilvl w:val="3"/>
          <w:numId w:val="22"/>
        </w:numPr>
        <w:spacing w:line="440" w:lineRule="exact"/>
        <w:jc w:val="both"/>
        <w:rPr>
          <w:rFonts w:ascii="標楷體" w:eastAsia="標楷體" w:hAnsi="標楷體"/>
          <w:sz w:val="28"/>
          <w:szCs w:val="28"/>
        </w:rPr>
      </w:pPr>
      <w:r>
        <w:rPr>
          <w:rFonts w:ascii="標楷體" w:eastAsia="標楷體" w:hAnsi="標楷體"/>
          <w:sz w:val="28"/>
          <w:szCs w:val="28"/>
        </w:rPr>
        <w:t>乙方</w:t>
      </w:r>
      <w:r w:rsidR="00D913D1">
        <w:rPr>
          <w:rFonts w:ascii="標楷體" w:eastAsia="標楷體" w:hAnsi="標楷體" w:hint="eastAsia"/>
          <w:sz w:val="28"/>
          <w:szCs w:val="28"/>
        </w:rPr>
        <w:t>所聘(</w:t>
      </w:r>
      <w:proofErr w:type="gramStart"/>
      <w:r w:rsidR="00386117">
        <w:rPr>
          <w:rFonts w:ascii="標楷體" w:eastAsia="標楷體" w:hAnsi="標楷體" w:hint="eastAsia"/>
          <w:sz w:val="28"/>
          <w:szCs w:val="28"/>
        </w:rPr>
        <w:t>僱</w:t>
      </w:r>
      <w:proofErr w:type="gramEnd"/>
      <w:r w:rsidR="00D913D1">
        <w:rPr>
          <w:rFonts w:ascii="標楷體" w:eastAsia="標楷體" w:hAnsi="標楷體" w:hint="eastAsia"/>
          <w:sz w:val="28"/>
          <w:szCs w:val="28"/>
        </w:rPr>
        <w:t>)</w:t>
      </w:r>
      <w:r>
        <w:rPr>
          <w:rFonts w:ascii="標楷體" w:eastAsia="標楷體" w:hAnsi="標楷體"/>
          <w:sz w:val="28"/>
          <w:szCs w:val="28"/>
        </w:rPr>
        <w:t>用人員不得在營業場地有賭博、酗酒、毆鬥、存放違禁物品或收留嫌疑犯等甲方認為有安全顧慮者及其他不法情事。</w:t>
      </w:r>
    </w:p>
    <w:p w14:paraId="30800B54" w14:textId="6721715C" w:rsidR="00B83B15" w:rsidRPr="00B83B15" w:rsidRDefault="00B83B15" w:rsidP="00D05DE6">
      <w:pPr>
        <w:numPr>
          <w:ilvl w:val="3"/>
          <w:numId w:val="22"/>
        </w:numPr>
        <w:spacing w:line="440" w:lineRule="exact"/>
        <w:jc w:val="both"/>
        <w:rPr>
          <w:rFonts w:ascii="標楷體" w:eastAsia="標楷體" w:hAnsi="標楷體"/>
          <w:sz w:val="28"/>
          <w:szCs w:val="28"/>
        </w:rPr>
      </w:pPr>
      <w:r w:rsidRPr="00B83B15">
        <w:rPr>
          <w:rFonts w:ascii="標楷體" w:eastAsia="標楷體" w:hAnsi="標楷體" w:hint="eastAsia"/>
          <w:sz w:val="28"/>
          <w:szCs w:val="28"/>
        </w:rPr>
        <w:t>乙方所僱用之人員，嚴禁</w:t>
      </w:r>
      <w:r w:rsidRPr="00B83B15">
        <w:rPr>
          <w:rFonts w:ascii="標楷體" w:eastAsia="標楷體" w:hAnsi="標楷體"/>
          <w:sz w:val="28"/>
          <w:szCs w:val="28"/>
        </w:rPr>
        <w:t>有曾犯「性侵害犯罪防治法」、「兒童及少年性剝削防</w:t>
      </w:r>
      <w:r w:rsidR="00BA4CE9">
        <w:rPr>
          <w:rFonts w:ascii="標楷體" w:eastAsia="標楷體" w:hAnsi="標楷體" w:hint="eastAsia"/>
          <w:sz w:val="28"/>
          <w:szCs w:val="28"/>
        </w:rPr>
        <w:t>制</w:t>
      </w:r>
      <w:r w:rsidRPr="00B83B15">
        <w:rPr>
          <w:rFonts w:ascii="標楷體" w:eastAsia="標楷體" w:hAnsi="標楷體"/>
          <w:sz w:val="28"/>
          <w:szCs w:val="28"/>
        </w:rPr>
        <w:t>條例」之罪，或違反「兒童及少年福利與權益保障法」第49條第1項各款情形之一，經有關機關處分或通報有案者。若經查證屬實或拒絕配合查核，本處得逕行終止契約，乙方不得要求任何補償。</w:t>
      </w:r>
    </w:p>
    <w:p w14:paraId="2C377958" w14:textId="130F3B71" w:rsidR="00B80F45" w:rsidRDefault="00E22673" w:rsidP="00D05DE6">
      <w:pPr>
        <w:numPr>
          <w:ilvl w:val="3"/>
          <w:numId w:val="22"/>
        </w:numPr>
        <w:spacing w:line="440" w:lineRule="exact"/>
        <w:jc w:val="both"/>
        <w:rPr>
          <w:rFonts w:ascii="標楷體" w:eastAsia="標楷體" w:hAnsi="標楷體"/>
          <w:sz w:val="28"/>
          <w:szCs w:val="28"/>
        </w:rPr>
      </w:pPr>
      <w:r>
        <w:rPr>
          <w:rFonts w:ascii="標楷體" w:eastAsia="標楷體" w:hAnsi="標楷體"/>
          <w:sz w:val="28"/>
          <w:szCs w:val="28"/>
        </w:rPr>
        <w:t>除本契約另有約定或可</w:t>
      </w:r>
      <w:proofErr w:type="gramStart"/>
      <w:r>
        <w:rPr>
          <w:rFonts w:ascii="標楷體" w:eastAsia="標楷體" w:hAnsi="標楷體"/>
          <w:sz w:val="28"/>
          <w:szCs w:val="28"/>
        </w:rPr>
        <w:t>歸責甲方</w:t>
      </w:r>
      <w:proofErr w:type="gramEnd"/>
      <w:r>
        <w:rPr>
          <w:rFonts w:ascii="標楷體" w:eastAsia="標楷體" w:hAnsi="標楷體"/>
          <w:sz w:val="28"/>
          <w:szCs w:val="28"/>
        </w:rPr>
        <w:t>之事由外，乙方與其受</w:t>
      </w:r>
      <w:proofErr w:type="gramStart"/>
      <w:r>
        <w:rPr>
          <w:rFonts w:ascii="標楷體" w:eastAsia="標楷體" w:hAnsi="標楷體"/>
          <w:sz w:val="28"/>
          <w:szCs w:val="28"/>
        </w:rPr>
        <w:t>僱</w:t>
      </w:r>
      <w:proofErr w:type="gramEnd"/>
      <w:r>
        <w:rPr>
          <w:rFonts w:ascii="標楷體" w:eastAsia="標楷體" w:hAnsi="標楷體"/>
          <w:sz w:val="28"/>
          <w:szCs w:val="28"/>
        </w:rPr>
        <w:t>人或</w:t>
      </w:r>
      <w:r w:rsidR="00A1236E" w:rsidRPr="00A1236E">
        <w:rPr>
          <w:rFonts w:ascii="標楷體" w:eastAsia="標楷體" w:hAnsi="標楷體"/>
          <w:sz w:val="28"/>
          <w:szCs w:val="28"/>
        </w:rPr>
        <w:t>受任人於營運期間執行職務所生之可歸責於乙方之權利義務或損害賠償責任，由乙方依相關法令負責</w:t>
      </w:r>
      <w:r w:rsidR="00A1236E">
        <w:rPr>
          <w:rFonts w:ascii="標楷體" w:eastAsia="標楷體" w:hAnsi="標楷體" w:hint="eastAsia"/>
          <w:sz w:val="28"/>
          <w:szCs w:val="28"/>
        </w:rPr>
        <w:t>，</w:t>
      </w:r>
      <w:r>
        <w:rPr>
          <w:rFonts w:ascii="標楷體" w:eastAsia="標楷體" w:hAnsi="標楷體"/>
          <w:sz w:val="28"/>
          <w:szCs w:val="28"/>
        </w:rPr>
        <w:t>如</w:t>
      </w:r>
      <w:proofErr w:type="gramStart"/>
      <w:r>
        <w:rPr>
          <w:rFonts w:ascii="標楷體" w:eastAsia="標楷體" w:hAnsi="標楷體"/>
          <w:sz w:val="28"/>
          <w:szCs w:val="28"/>
        </w:rPr>
        <w:t>因而致甲方</w:t>
      </w:r>
      <w:proofErr w:type="gramEnd"/>
      <w:r>
        <w:rPr>
          <w:rFonts w:ascii="標楷體" w:eastAsia="標楷體" w:hAnsi="標楷體"/>
          <w:sz w:val="28"/>
          <w:szCs w:val="28"/>
        </w:rPr>
        <w:t>受損，乙方應對</w:t>
      </w:r>
      <w:proofErr w:type="gramStart"/>
      <w:r>
        <w:rPr>
          <w:rFonts w:ascii="標楷體" w:eastAsia="標楷體" w:hAnsi="標楷體"/>
          <w:sz w:val="28"/>
          <w:szCs w:val="28"/>
        </w:rPr>
        <w:t>甲方負賠償</w:t>
      </w:r>
      <w:proofErr w:type="gramEnd"/>
      <w:r>
        <w:rPr>
          <w:rFonts w:ascii="標楷體" w:eastAsia="標楷體" w:hAnsi="標楷體"/>
          <w:sz w:val="28"/>
          <w:szCs w:val="28"/>
        </w:rPr>
        <w:t>責任。</w:t>
      </w:r>
    </w:p>
    <w:p w14:paraId="6736F6F0" w14:textId="77777777" w:rsidR="00B80F45" w:rsidRDefault="00E22673" w:rsidP="00D05DE6">
      <w:pPr>
        <w:numPr>
          <w:ilvl w:val="3"/>
          <w:numId w:val="22"/>
        </w:numPr>
        <w:spacing w:line="440" w:lineRule="exact"/>
        <w:jc w:val="both"/>
        <w:rPr>
          <w:rFonts w:ascii="標楷體" w:eastAsia="標楷體" w:hAnsi="標楷體"/>
          <w:sz w:val="28"/>
          <w:szCs w:val="28"/>
        </w:rPr>
      </w:pPr>
      <w:r>
        <w:rPr>
          <w:rFonts w:ascii="標楷體" w:eastAsia="標楷體" w:hAnsi="標楷體"/>
          <w:sz w:val="28"/>
          <w:szCs w:val="28"/>
        </w:rPr>
        <w:t>契約期滿不再續約或因可歸責於乙方之終止、解除契約時，乙方所聘雇之工作人員，乙方應負責安排工作或資遣，相關資遣費用由乙方自行負責。出租</w:t>
      </w:r>
      <w:proofErr w:type="gramStart"/>
      <w:r>
        <w:rPr>
          <w:rFonts w:ascii="標楷體" w:eastAsia="標楷體" w:hAnsi="標楷體"/>
          <w:sz w:val="28"/>
          <w:szCs w:val="28"/>
        </w:rPr>
        <w:t>期間乙</w:t>
      </w:r>
      <w:proofErr w:type="gramEnd"/>
      <w:r>
        <w:rPr>
          <w:rFonts w:ascii="標楷體" w:eastAsia="標楷體" w:hAnsi="標楷體"/>
          <w:sz w:val="28"/>
          <w:szCs w:val="28"/>
        </w:rPr>
        <w:t>方工作人員之資遣亦同。</w:t>
      </w:r>
    </w:p>
    <w:p w14:paraId="762748F2" w14:textId="77777777" w:rsidR="00B80F45" w:rsidRDefault="00E22673" w:rsidP="00D05DE6">
      <w:pPr>
        <w:numPr>
          <w:ilvl w:val="1"/>
          <w:numId w:val="22"/>
        </w:numPr>
        <w:tabs>
          <w:tab w:val="left" w:pos="1035"/>
        </w:tabs>
        <w:spacing w:before="180" w:after="180" w:line="440" w:lineRule="exact"/>
        <w:ind w:left="720" w:hanging="731"/>
        <w:jc w:val="both"/>
        <w:rPr>
          <w:rFonts w:ascii="標楷體" w:eastAsia="標楷體" w:hAnsi="標楷體"/>
          <w:color w:val="000000"/>
          <w:sz w:val="28"/>
          <w:szCs w:val="28"/>
        </w:rPr>
      </w:pPr>
      <w:r>
        <w:rPr>
          <w:rFonts w:ascii="標楷體" w:eastAsia="標楷體" w:hAnsi="標楷體"/>
          <w:color w:val="000000"/>
          <w:sz w:val="28"/>
          <w:szCs w:val="28"/>
        </w:rPr>
        <w:lastRenderedPageBreak/>
        <w:t>乙方不得為下列行為</w:t>
      </w:r>
    </w:p>
    <w:p w14:paraId="5C266D77" w14:textId="77777777" w:rsidR="00B80F45" w:rsidRDefault="00E22673" w:rsidP="00D05DE6">
      <w:pPr>
        <w:numPr>
          <w:ilvl w:val="3"/>
          <w:numId w:val="22"/>
        </w:numPr>
        <w:spacing w:line="440" w:lineRule="exact"/>
        <w:rPr>
          <w:rFonts w:ascii="標楷體" w:eastAsia="標楷體" w:hAnsi="標楷體"/>
          <w:sz w:val="28"/>
          <w:szCs w:val="28"/>
        </w:rPr>
      </w:pPr>
      <w:r>
        <w:rPr>
          <w:rFonts w:ascii="標楷體" w:eastAsia="標楷體" w:hAnsi="標楷體"/>
          <w:sz w:val="28"/>
          <w:szCs w:val="28"/>
        </w:rPr>
        <w:t>除因不可抗力之事故外，未經甲方同意任意變更營業時間或停止對外營業。如因故需暫停營業，須先以書面經甲方同意，並於3天前公告周知。</w:t>
      </w:r>
    </w:p>
    <w:p w14:paraId="49424A51" w14:textId="77777777" w:rsidR="00B80F45" w:rsidRDefault="00E22673" w:rsidP="00D05DE6">
      <w:pPr>
        <w:numPr>
          <w:ilvl w:val="3"/>
          <w:numId w:val="22"/>
        </w:numPr>
        <w:spacing w:line="440" w:lineRule="exact"/>
        <w:jc w:val="both"/>
        <w:rPr>
          <w:rFonts w:ascii="標楷體" w:eastAsia="標楷體" w:hAnsi="標楷體"/>
          <w:sz w:val="28"/>
          <w:szCs w:val="28"/>
        </w:rPr>
      </w:pPr>
      <w:r>
        <w:rPr>
          <w:rFonts w:ascii="標楷體" w:eastAsia="標楷體" w:hAnsi="標楷體"/>
          <w:sz w:val="28"/>
          <w:szCs w:val="28"/>
        </w:rPr>
        <w:t>未依本契約規定辦理本契約約定之經營項目者。</w:t>
      </w:r>
    </w:p>
    <w:p w14:paraId="0F29E856" w14:textId="60B5DCF1" w:rsidR="00B80F45" w:rsidRDefault="00E22673" w:rsidP="00D05DE6">
      <w:pPr>
        <w:numPr>
          <w:ilvl w:val="3"/>
          <w:numId w:val="22"/>
        </w:numPr>
        <w:spacing w:line="440" w:lineRule="exact"/>
        <w:jc w:val="both"/>
        <w:rPr>
          <w:rFonts w:ascii="標楷體" w:eastAsia="標楷體" w:hAnsi="標楷體"/>
          <w:sz w:val="28"/>
          <w:szCs w:val="28"/>
        </w:rPr>
      </w:pPr>
      <w:r>
        <w:rPr>
          <w:rFonts w:ascii="標楷體" w:eastAsia="標楷體" w:hAnsi="標楷體"/>
          <w:sz w:val="28"/>
          <w:szCs w:val="28"/>
        </w:rPr>
        <w:t>規避、妨礙、拖延，或拒絕甲方每年定期或不定期之查核。</w:t>
      </w:r>
    </w:p>
    <w:p w14:paraId="55C2D5BA" w14:textId="77777777" w:rsidR="00B80F45" w:rsidRDefault="00E22673" w:rsidP="00D05DE6">
      <w:pPr>
        <w:numPr>
          <w:ilvl w:val="3"/>
          <w:numId w:val="22"/>
        </w:numPr>
        <w:spacing w:line="440" w:lineRule="exact"/>
        <w:jc w:val="both"/>
        <w:rPr>
          <w:rFonts w:ascii="標楷體" w:eastAsia="標楷體" w:hAnsi="標楷體"/>
          <w:sz w:val="28"/>
          <w:szCs w:val="28"/>
        </w:rPr>
      </w:pPr>
      <w:r>
        <w:rPr>
          <w:rFonts w:ascii="標楷體" w:eastAsia="標楷體" w:hAnsi="標楷體"/>
          <w:sz w:val="28"/>
          <w:szCs w:val="28"/>
        </w:rPr>
        <w:t>經營管理內容與營運計畫書不符合，或營運品質、方式經甲方決議應改善而遲未改善者。</w:t>
      </w:r>
    </w:p>
    <w:p w14:paraId="2E8E1A09" w14:textId="77777777" w:rsidR="00B80F45" w:rsidRDefault="00E22673" w:rsidP="00D05DE6">
      <w:pPr>
        <w:numPr>
          <w:ilvl w:val="3"/>
          <w:numId w:val="22"/>
        </w:numPr>
        <w:spacing w:line="440" w:lineRule="exact"/>
        <w:jc w:val="both"/>
        <w:rPr>
          <w:rFonts w:ascii="標楷體" w:eastAsia="標楷體" w:hAnsi="標楷體"/>
          <w:sz w:val="28"/>
          <w:szCs w:val="28"/>
        </w:rPr>
      </w:pPr>
      <w:r>
        <w:rPr>
          <w:rFonts w:ascii="標楷體" w:eastAsia="標楷體" w:hAnsi="標楷體"/>
          <w:sz w:val="28"/>
          <w:szCs w:val="28"/>
        </w:rPr>
        <w:t>未依本契約之約定投保相關保險者。</w:t>
      </w:r>
    </w:p>
    <w:p w14:paraId="1C89A077" w14:textId="02730250" w:rsidR="00B80F45" w:rsidRDefault="00E22673" w:rsidP="00D05DE6">
      <w:pPr>
        <w:numPr>
          <w:ilvl w:val="3"/>
          <w:numId w:val="22"/>
        </w:numPr>
        <w:spacing w:line="440" w:lineRule="exact"/>
        <w:jc w:val="both"/>
        <w:rPr>
          <w:rFonts w:ascii="標楷體" w:eastAsia="標楷體" w:hAnsi="標楷體"/>
          <w:sz w:val="28"/>
          <w:szCs w:val="28"/>
        </w:rPr>
      </w:pPr>
      <w:r>
        <w:rPr>
          <w:rFonts w:ascii="標楷體" w:eastAsia="標楷體" w:hAnsi="標楷體"/>
          <w:sz w:val="28"/>
          <w:szCs w:val="28"/>
        </w:rPr>
        <w:t>違反相關法令規定或本契約之約定者</w:t>
      </w:r>
      <w:r w:rsidR="002E16AD">
        <w:rPr>
          <w:rFonts w:ascii="標楷體" w:eastAsia="標楷體" w:hAnsi="標楷體" w:hint="eastAsia"/>
          <w:sz w:val="28"/>
          <w:szCs w:val="28"/>
        </w:rPr>
        <w:t>，且該違法事項未於本契約其他條款另定違約金者；同一違約事實，除本契約另有明文規定外，不得依不同條款重複計收違約金。</w:t>
      </w:r>
    </w:p>
    <w:p w14:paraId="7482A2DE" w14:textId="08E799AF" w:rsidR="00D05DE6" w:rsidRDefault="00E22673" w:rsidP="00065599">
      <w:pPr>
        <w:tabs>
          <w:tab w:val="left" w:pos="1260"/>
        </w:tabs>
        <w:spacing w:before="180" w:line="440" w:lineRule="exact"/>
        <w:ind w:left="977" w:firstLine="14"/>
        <w:jc w:val="both"/>
        <w:rPr>
          <w:rFonts w:ascii="標楷體" w:eastAsia="標楷體" w:hAnsi="標楷體"/>
          <w:sz w:val="28"/>
          <w:szCs w:val="28"/>
        </w:rPr>
      </w:pPr>
      <w:r w:rsidRPr="000E5BB8">
        <w:rPr>
          <w:rFonts w:ascii="標楷體" w:eastAsia="標楷體" w:hAnsi="標楷體"/>
          <w:sz w:val="28"/>
          <w:szCs w:val="28"/>
        </w:rPr>
        <w:t>乙方有前項</w:t>
      </w:r>
      <w:r w:rsidR="003578E6">
        <w:rPr>
          <w:rFonts w:ascii="標楷體" w:eastAsia="標楷體" w:hAnsi="標楷體" w:hint="eastAsia"/>
          <w:sz w:val="28"/>
          <w:szCs w:val="28"/>
        </w:rPr>
        <w:t>各款</w:t>
      </w:r>
      <w:r w:rsidRPr="000E5BB8">
        <w:rPr>
          <w:rFonts w:ascii="標楷體" w:eastAsia="標楷體" w:hAnsi="標楷體"/>
          <w:sz w:val="28"/>
          <w:szCs w:val="28"/>
        </w:rPr>
        <w:t>情事之一，經甲方以書面通知限期改善而未改善者，或改善</w:t>
      </w:r>
      <w:r w:rsidR="003578E6">
        <w:rPr>
          <w:rFonts w:ascii="標楷體" w:eastAsia="標楷體" w:hAnsi="標楷體" w:hint="eastAsia"/>
          <w:sz w:val="28"/>
          <w:szCs w:val="28"/>
        </w:rPr>
        <w:t>結果仍</w:t>
      </w:r>
      <w:r w:rsidRPr="000E5BB8">
        <w:rPr>
          <w:rFonts w:ascii="標楷體" w:eastAsia="標楷體" w:hAnsi="標楷體"/>
          <w:sz w:val="28"/>
          <w:szCs w:val="28"/>
        </w:rPr>
        <w:t>不符</w:t>
      </w:r>
      <w:r w:rsidR="003578E6">
        <w:rPr>
          <w:rFonts w:ascii="標楷體" w:eastAsia="標楷體" w:hAnsi="標楷體" w:hint="eastAsia"/>
          <w:sz w:val="28"/>
          <w:szCs w:val="28"/>
        </w:rPr>
        <w:t>合本契約約定者</w:t>
      </w:r>
      <w:r w:rsidRPr="000E5BB8">
        <w:rPr>
          <w:rFonts w:ascii="標楷體" w:eastAsia="標楷體" w:hAnsi="標楷體"/>
          <w:sz w:val="28"/>
          <w:szCs w:val="28"/>
        </w:rPr>
        <w:t>，</w:t>
      </w:r>
      <w:r w:rsidRPr="00A5289E">
        <w:rPr>
          <w:rFonts w:ascii="標楷體" w:eastAsia="標楷體" w:hAnsi="標楷體"/>
          <w:color w:val="FF0000"/>
          <w:sz w:val="28"/>
          <w:szCs w:val="28"/>
        </w:rPr>
        <w:t>甲方得要求乙方按日連續</w:t>
      </w:r>
      <w:r w:rsidR="003578E6">
        <w:rPr>
          <w:rFonts w:ascii="標楷體" w:eastAsia="標楷體" w:hAnsi="標楷體" w:hint="eastAsia"/>
          <w:color w:val="FF0000"/>
          <w:sz w:val="28"/>
          <w:szCs w:val="28"/>
        </w:rPr>
        <w:t>給付</w:t>
      </w:r>
      <w:proofErr w:type="gramStart"/>
      <w:r w:rsidRPr="00A5289E">
        <w:rPr>
          <w:rFonts w:ascii="標楷體" w:eastAsia="標楷體" w:hAnsi="標楷體"/>
          <w:color w:val="FF0000"/>
          <w:sz w:val="28"/>
          <w:szCs w:val="28"/>
        </w:rPr>
        <w:t>每日新</w:t>
      </w:r>
      <w:proofErr w:type="gramEnd"/>
      <w:r w:rsidRPr="00A5289E">
        <w:rPr>
          <w:rFonts w:ascii="標楷體" w:eastAsia="標楷體" w:hAnsi="標楷體"/>
          <w:color w:val="FF0000"/>
          <w:sz w:val="28"/>
          <w:szCs w:val="28"/>
        </w:rPr>
        <w:t>臺幣</w:t>
      </w:r>
      <w:r w:rsidR="002A61B1" w:rsidRPr="00A5289E">
        <w:rPr>
          <w:rFonts w:ascii="標楷體" w:eastAsia="標楷體" w:hAnsi="標楷體" w:hint="eastAsia"/>
          <w:color w:val="FF0000"/>
          <w:sz w:val="28"/>
          <w:szCs w:val="28"/>
        </w:rPr>
        <w:t>500</w:t>
      </w:r>
      <w:r w:rsidRPr="00A5289E">
        <w:rPr>
          <w:rFonts w:ascii="標楷體" w:eastAsia="標楷體" w:hAnsi="標楷體"/>
          <w:color w:val="FF0000"/>
          <w:sz w:val="28"/>
          <w:szCs w:val="28"/>
        </w:rPr>
        <w:t>元</w:t>
      </w:r>
      <w:r w:rsidR="003578E6">
        <w:rPr>
          <w:rFonts w:ascii="標楷體" w:eastAsia="標楷體" w:hAnsi="標楷體" w:hint="eastAsia"/>
          <w:color w:val="FF0000"/>
          <w:sz w:val="28"/>
          <w:szCs w:val="28"/>
        </w:rPr>
        <w:t>之</w:t>
      </w:r>
      <w:r w:rsidRPr="00A5289E">
        <w:rPr>
          <w:rFonts w:ascii="標楷體" w:eastAsia="標楷體" w:hAnsi="標楷體"/>
          <w:color w:val="FF0000"/>
          <w:sz w:val="28"/>
          <w:szCs w:val="28"/>
        </w:rPr>
        <w:t>懲罰</w:t>
      </w:r>
      <w:r w:rsidR="004B7444">
        <w:rPr>
          <w:rFonts w:ascii="標楷體" w:eastAsia="標楷體" w:hAnsi="標楷體" w:hint="eastAsia"/>
          <w:color w:val="FF0000"/>
          <w:sz w:val="28"/>
          <w:szCs w:val="28"/>
        </w:rPr>
        <w:t>性</w:t>
      </w:r>
      <w:r w:rsidRPr="00A5289E">
        <w:rPr>
          <w:rFonts w:ascii="標楷體" w:eastAsia="標楷體" w:hAnsi="標楷體"/>
          <w:color w:val="FF0000"/>
          <w:sz w:val="28"/>
          <w:szCs w:val="28"/>
        </w:rPr>
        <w:t>違約金</w:t>
      </w:r>
      <w:r w:rsidR="00D05DE6">
        <w:rPr>
          <w:rFonts w:ascii="標楷體" w:eastAsia="標楷體" w:hAnsi="標楷體" w:hint="eastAsia"/>
          <w:color w:val="FF0000"/>
          <w:sz w:val="28"/>
          <w:szCs w:val="28"/>
        </w:rPr>
        <w:t>，</w:t>
      </w:r>
      <w:r w:rsidR="00A341E9" w:rsidRPr="00A341E9">
        <w:rPr>
          <w:rFonts w:ascii="標楷體" w:eastAsia="標楷體" w:hAnsi="標楷體"/>
          <w:color w:val="FF0000"/>
          <w:sz w:val="28"/>
          <w:szCs w:val="28"/>
        </w:rPr>
        <w:t>計至完成改善並經甲方確認之日止</w:t>
      </w:r>
      <w:r w:rsidR="00D05DE6">
        <w:rPr>
          <w:rFonts w:ascii="標楷體" w:eastAsia="標楷體" w:hAnsi="標楷體" w:hint="eastAsia"/>
          <w:sz w:val="28"/>
          <w:szCs w:val="28"/>
        </w:rPr>
        <w:t>。</w:t>
      </w:r>
    </w:p>
    <w:p w14:paraId="510467EA" w14:textId="6068DDB5" w:rsidR="004B7444" w:rsidRDefault="004B7444" w:rsidP="00065599">
      <w:pPr>
        <w:tabs>
          <w:tab w:val="left" w:pos="1260"/>
        </w:tabs>
        <w:spacing w:before="180" w:line="440" w:lineRule="exact"/>
        <w:ind w:left="977" w:firstLine="14"/>
        <w:jc w:val="both"/>
        <w:rPr>
          <w:rFonts w:ascii="標楷體" w:eastAsia="標楷體" w:hAnsi="標楷體"/>
          <w:color w:val="FF0000"/>
          <w:sz w:val="28"/>
          <w:szCs w:val="28"/>
        </w:rPr>
      </w:pPr>
      <w:r>
        <w:rPr>
          <w:rFonts w:ascii="標楷體" w:eastAsia="標楷體" w:hAnsi="標楷體" w:hint="eastAsia"/>
          <w:color w:val="FF0000"/>
          <w:sz w:val="28"/>
          <w:szCs w:val="28"/>
        </w:rPr>
        <w:t>乙方如有數個不同違約行為，得</w:t>
      </w:r>
      <w:r w:rsidR="003578E6">
        <w:rPr>
          <w:rFonts w:ascii="標楷體" w:eastAsia="標楷體" w:hAnsi="標楷體" w:hint="eastAsia"/>
          <w:color w:val="FF0000"/>
          <w:sz w:val="28"/>
          <w:szCs w:val="28"/>
        </w:rPr>
        <w:t>依</w:t>
      </w:r>
      <w:r>
        <w:rPr>
          <w:rFonts w:ascii="標楷體" w:eastAsia="標楷體" w:hAnsi="標楷體" w:hint="eastAsia"/>
          <w:color w:val="FF0000"/>
          <w:sz w:val="28"/>
          <w:szCs w:val="28"/>
        </w:rPr>
        <w:t>各該</w:t>
      </w:r>
      <w:r w:rsidR="003578E6">
        <w:rPr>
          <w:rFonts w:ascii="標楷體" w:eastAsia="標楷體" w:hAnsi="標楷體" w:hint="eastAsia"/>
          <w:color w:val="FF0000"/>
          <w:sz w:val="28"/>
          <w:szCs w:val="28"/>
        </w:rPr>
        <w:t>違約</w:t>
      </w:r>
      <w:r>
        <w:rPr>
          <w:rFonts w:ascii="標楷體" w:eastAsia="標楷體" w:hAnsi="標楷體" w:hint="eastAsia"/>
          <w:color w:val="FF0000"/>
          <w:sz w:val="28"/>
          <w:szCs w:val="28"/>
        </w:rPr>
        <w:t>行為分別計收違約金；但同一違約事</w:t>
      </w:r>
      <w:r w:rsidR="003578E6">
        <w:rPr>
          <w:rFonts w:ascii="標楷體" w:eastAsia="標楷體" w:hAnsi="標楷體" w:hint="eastAsia"/>
          <w:color w:val="FF0000"/>
          <w:sz w:val="28"/>
          <w:szCs w:val="28"/>
        </w:rPr>
        <w:t>實，如本契約不同</w:t>
      </w:r>
      <w:proofErr w:type="gramStart"/>
      <w:r w:rsidR="003578E6">
        <w:rPr>
          <w:rFonts w:ascii="標楷體" w:eastAsia="標楷體" w:hAnsi="標楷體" w:hint="eastAsia"/>
          <w:color w:val="FF0000"/>
          <w:sz w:val="28"/>
          <w:szCs w:val="28"/>
        </w:rPr>
        <w:t>條款均訂有</w:t>
      </w:r>
      <w:proofErr w:type="gramEnd"/>
      <w:r w:rsidR="003578E6">
        <w:rPr>
          <w:rFonts w:ascii="標楷體" w:eastAsia="標楷體" w:hAnsi="標楷體" w:hint="eastAsia"/>
          <w:color w:val="FF0000"/>
          <w:sz w:val="28"/>
          <w:szCs w:val="28"/>
        </w:rPr>
        <w:t>違約金、懲罰性違約金或其他金錢給付義務，除本契約另有明文規定外，應擇</w:t>
      </w:r>
      <w:proofErr w:type="gramStart"/>
      <w:r w:rsidR="003578E6">
        <w:rPr>
          <w:rFonts w:ascii="標楷體" w:eastAsia="標楷體" w:hAnsi="標楷體" w:hint="eastAsia"/>
          <w:color w:val="FF0000"/>
          <w:sz w:val="28"/>
          <w:szCs w:val="28"/>
        </w:rPr>
        <w:t>一</w:t>
      </w:r>
      <w:proofErr w:type="gramEnd"/>
      <w:r w:rsidR="003578E6">
        <w:rPr>
          <w:rFonts w:ascii="標楷體" w:eastAsia="標楷體" w:hAnsi="標楷體" w:hint="eastAsia"/>
          <w:color w:val="FF0000"/>
          <w:sz w:val="28"/>
          <w:szCs w:val="28"/>
        </w:rPr>
        <w:t>適用，</w:t>
      </w:r>
      <w:r>
        <w:rPr>
          <w:rFonts w:ascii="標楷體" w:eastAsia="標楷體" w:hAnsi="標楷體" w:hint="eastAsia"/>
          <w:color w:val="FF0000"/>
          <w:sz w:val="28"/>
          <w:szCs w:val="28"/>
        </w:rPr>
        <w:t>不得重複</w:t>
      </w:r>
      <w:r w:rsidR="003578E6">
        <w:rPr>
          <w:rFonts w:ascii="標楷體" w:eastAsia="標楷體" w:hAnsi="標楷體" w:hint="eastAsia"/>
          <w:color w:val="FF0000"/>
          <w:sz w:val="28"/>
          <w:szCs w:val="28"/>
        </w:rPr>
        <w:t>計收</w:t>
      </w:r>
      <w:r>
        <w:rPr>
          <w:rFonts w:ascii="標楷體" w:eastAsia="標楷體" w:hAnsi="標楷體" w:hint="eastAsia"/>
          <w:color w:val="FF0000"/>
          <w:sz w:val="28"/>
          <w:szCs w:val="28"/>
        </w:rPr>
        <w:t>。</w:t>
      </w:r>
    </w:p>
    <w:p w14:paraId="63A336A3" w14:textId="034FD329" w:rsidR="00B80F45" w:rsidRDefault="003578E6" w:rsidP="00065599">
      <w:pPr>
        <w:tabs>
          <w:tab w:val="left" w:pos="1260"/>
        </w:tabs>
        <w:spacing w:before="180" w:line="440" w:lineRule="exact"/>
        <w:ind w:left="977" w:firstLine="14"/>
        <w:jc w:val="both"/>
        <w:rPr>
          <w:rFonts w:ascii="標楷體" w:eastAsia="標楷體" w:hAnsi="標楷體"/>
          <w:color w:val="FF0000"/>
          <w:sz w:val="28"/>
          <w:szCs w:val="28"/>
        </w:rPr>
      </w:pPr>
      <w:r>
        <w:rPr>
          <w:rFonts w:ascii="標楷體" w:eastAsia="標楷體" w:hAnsi="標楷體" w:hint="eastAsia"/>
          <w:color w:val="FF0000"/>
          <w:sz w:val="28"/>
          <w:szCs w:val="28"/>
        </w:rPr>
        <w:t>前項</w:t>
      </w:r>
      <w:r w:rsidR="002D0121" w:rsidRPr="007E68E3">
        <w:rPr>
          <w:rFonts w:ascii="標楷體" w:eastAsia="標楷體" w:hAnsi="標楷體" w:hint="eastAsia"/>
          <w:color w:val="FF0000"/>
          <w:sz w:val="28"/>
          <w:szCs w:val="28"/>
        </w:rPr>
        <w:t>違約金之</w:t>
      </w:r>
      <w:r>
        <w:rPr>
          <w:rFonts w:ascii="標楷體" w:eastAsia="標楷體" w:hAnsi="標楷體" w:hint="eastAsia"/>
          <w:color w:val="FF0000"/>
          <w:sz w:val="28"/>
          <w:szCs w:val="28"/>
        </w:rPr>
        <w:t>計收</w:t>
      </w:r>
      <w:r w:rsidR="002D0121" w:rsidRPr="007E68E3">
        <w:rPr>
          <w:rFonts w:ascii="標楷體" w:eastAsia="標楷體" w:hAnsi="標楷體" w:hint="eastAsia"/>
          <w:color w:val="FF0000"/>
          <w:sz w:val="28"/>
          <w:szCs w:val="28"/>
        </w:rPr>
        <w:t>，不影響甲方</w:t>
      </w:r>
      <w:r>
        <w:rPr>
          <w:rFonts w:ascii="標楷體" w:eastAsia="標楷體" w:hAnsi="標楷體" w:hint="eastAsia"/>
          <w:color w:val="FF0000"/>
          <w:sz w:val="28"/>
          <w:szCs w:val="28"/>
        </w:rPr>
        <w:t>就該違約事實所受之實際損害，於法令及本契約許可範圍內請求損害賠償之權利；但</w:t>
      </w:r>
      <w:r w:rsidR="002D0121" w:rsidRPr="007E68E3">
        <w:rPr>
          <w:rFonts w:ascii="標楷體" w:eastAsia="標楷體" w:hAnsi="標楷體" w:hint="eastAsia"/>
          <w:color w:val="FF0000"/>
          <w:sz w:val="28"/>
          <w:szCs w:val="28"/>
        </w:rPr>
        <w:t>不得就同一損害重複受償。</w:t>
      </w:r>
    </w:p>
    <w:p w14:paraId="32A80EFD" w14:textId="62A9A92B" w:rsidR="003578E6" w:rsidRPr="007E68E3" w:rsidRDefault="003578E6" w:rsidP="00065599">
      <w:pPr>
        <w:tabs>
          <w:tab w:val="left" w:pos="1260"/>
        </w:tabs>
        <w:spacing w:before="180" w:line="440" w:lineRule="exact"/>
        <w:ind w:left="977" w:firstLine="14"/>
        <w:jc w:val="both"/>
        <w:rPr>
          <w:rFonts w:ascii="標楷體" w:eastAsia="標楷體" w:hAnsi="標楷體" w:hint="eastAsia"/>
          <w:color w:val="FF0000"/>
          <w:sz w:val="28"/>
          <w:szCs w:val="28"/>
        </w:rPr>
      </w:pPr>
      <w:r w:rsidRPr="003578E6">
        <w:rPr>
          <w:rFonts w:ascii="標楷體" w:eastAsia="標楷體" w:hAnsi="標楷體"/>
          <w:color w:val="FF0000"/>
          <w:sz w:val="28"/>
          <w:szCs w:val="28"/>
        </w:rPr>
        <w:t>乙方應給付之違約金、損害賠償、修復費用、代履行費用或其他應付款項，甲方得依第五條約定自履約保證金中扣抵。履約保證金之</w:t>
      </w:r>
      <w:proofErr w:type="gramStart"/>
      <w:r w:rsidRPr="003578E6">
        <w:rPr>
          <w:rFonts w:ascii="標楷體" w:eastAsia="標楷體" w:hAnsi="標楷體"/>
          <w:color w:val="FF0000"/>
          <w:sz w:val="28"/>
          <w:szCs w:val="28"/>
        </w:rPr>
        <w:t>扣抵僅屬</w:t>
      </w:r>
      <w:proofErr w:type="gramEnd"/>
      <w:r w:rsidRPr="003578E6">
        <w:rPr>
          <w:rFonts w:ascii="標楷體" w:eastAsia="標楷體" w:hAnsi="標楷體"/>
          <w:color w:val="FF0000"/>
          <w:sz w:val="28"/>
          <w:szCs w:val="28"/>
        </w:rPr>
        <w:t>既存債務之清償方式，</w:t>
      </w:r>
      <w:proofErr w:type="gramStart"/>
      <w:r w:rsidRPr="003578E6">
        <w:rPr>
          <w:rFonts w:ascii="標楷體" w:eastAsia="標楷體" w:hAnsi="標楷體"/>
          <w:color w:val="FF0000"/>
          <w:sz w:val="28"/>
          <w:szCs w:val="28"/>
        </w:rPr>
        <w:t>不</w:t>
      </w:r>
      <w:proofErr w:type="gramEnd"/>
      <w:r w:rsidRPr="003578E6">
        <w:rPr>
          <w:rFonts w:ascii="標楷體" w:eastAsia="標楷體" w:hAnsi="標楷體"/>
          <w:color w:val="FF0000"/>
          <w:sz w:val="28"/>
          <w:szCs w:val="28"/>
        </w:rPr>
        <w:t>另視為違約金或其他處罰。</w:t>
      </w:r>
    </w:p>
    <w:p w14:paraId="0773E894" w14:textId="77777777" w:rsidR="00B80F45" w:rsidRDefault="00E22673" w:rsidP="00D05DE6">
      <w:pPr>
        <w:numPr>
          <w:ilvl w:val="1"/>
          <w:numId w:val="22"/>
        </w:numPr>
        <w:tabs>
          <w:tab w:val="left" w:pos="1035"/>
        </w:tabs>
        <w:spacing w:before="180" w:after="180" w:line="440" w:lineRule="exact"/>
        <w:ind w:left="720" w:hanging="731"/>
        <w:jc w:val="both"/>
        <w:rPr>
          <w:rFonts w:ascii="標楷體" w:eastAsia="標楷體" w:hAnsi="標楷體"/>
          <w:sz w:val="28"/>
          <w:szCs w:val="28"/>
        </w:rPr>
      </w:pPr>
      <w:r>
        <w:rPr>
          <w:rFonts w:ascii="標楷體" w:eastAsia="標楷體" w:hAnsi="標楷體"/>
          <w:sz w:val="28"/>
          <w:szCs w:val="28"/>
        </w:rPr>
        <w:t>契約變更要件</w:t>
      </w:r>
    </w:p>
    <w:p w14:paraId="04AE35AF" w14:textId="77777777" w:rsidR="00B80F45" w:rsidRDefault="00E22673">
      <w:pPr>
        <w:tabs>
          <w:tab w:val="left" w:pos="1260"/>
        </w:tabs>
        <w:spacing w:line="440" w:lineRule="exact"/>
        <w:ind w:left="977" w:firstLine="14"/>
        <w:jc w:val="both"/>
        <w:rPr>
          <w:rFonts w:ascii="標楷體" w:eastAsia="標楷體" w:hAnsi="標楷體"/>
          <w:sz w:val="28"/>
          <w:szCs w:val="28"/>
        </w:rPr>
      </w:pPr>
      <w:r>
        <w:rPr>
          <w:rFonts w:ascii="標楷體" w:eastAsia="標楷體" w:hAnsi="標楷體"/>
          <w:sz w:val="28"/>
          <w:szCs w:val="28"/>
        </w:rPr>
        <w:t>有下列情事之</w:t>
      </w:r>
      <w:proofErr w:type="gramStart"/>
      <w:r>
        <w:rPr>
          <w:rFonts w:ascii="標楷體" w:eastAsia="標楷體" w:hAnsi="標楷體"/>
          <w:sz w:val="28"/>
          <w:szCs w:val="28"/>
        </w:rPr>
        <w:t>一</w:t>
      </w:r>
      <w:proofErr w:type="gramEnd"/>
      <w:r>
        <w:rPr>
          <w:rFonts w:ascii="標楷體" w:eastAsia="標楷體" w:hAnsi="標楷體"/>
          <w:sz w:val="28"/>
          <w:szCs w:val="28"/>
        </w:rPr>
        <w:t>者，甲乙雙方得於情事發生後</w:t>
      </w:r>
      <w:r w:rsidRPr="007E68E3">
        <w:rPr>
          <w:rFonts w:ascii="標楷體" w:eastAsia="標楷體" w:hAnsi="標楷體"/>
          <w:color w:val="FF0000"/>
          <w:sz w:val="28"/>
          <w:szCs w:val="28"/>
        </w:rPr>
        <w:t>30</w:t>
      </w:r>
      <w:r>
        <w:rPr>
          <w:rFonts w:ascii="標楷體" w:eastAsia="標楷體" w:hAnsi="標楷體"/>
          <w:sz w:val="28"/>
          <w:szCs w:val="28"/>
        </w:rPr>
        <w:t>個日曆天內，以書面要求變更契約：</w:t>
      </w:r>
    </w:p>
    <w:p w14:paraId="2A4E2BBB" w14:textId="1B10E949" w:rsidR="00B80F45" w:rsidRDefault="004F33CF" w:rsidP="00D05DE6">
      <w:pPr>
        <w:numPr>
          <w:ilvl w:val="3"/>
          <w:numId w:val="22"/>
        </w:numPr>
        <w:spacing w:line="440" w:lineRule="exact"/>
        <w:jc w:val="both"/>
        <w:rPr>
          <w:rFonts w:ascii="標楷體" w:eastAsia="標楷體" w:hAnsi="標楷體"/>
          <w:sz w:val="28"/>
          <w:szCs w:val="28"/>
        </w:rPr>
      </w:pPr>
      <w:r>
        <w:rPr>
          <w:rFonts w:ascii="標楷體" w:eastAsia="標楷體" w:hAnsi="標楷體" w:hint="eastAsia"/>
          <w:sz w:val="28"/>
          <w:szCs w:val="28"/>
        </w:rPr>
        <w:t>因法令</w:t>
      </w:r>
      <w:proofErr w:type="gramStart"/>
      <w:r>
        <w:rPr>
          <w:rFonts w:ascii="標楷體" w:eastAsia="標楷體" w:hAnsi="標楷體" w:hint="eastAsia"/>
          <w:sz w:val="28"/>
          <w:szCs w:val="28"/>
        </w:rPr>
        <w:t>變更至乙方</w:t>
      </w:r>
      <w:proofErr w:type="gramEnd"/>
      <w:r>
        <w:rPr>
          <w:rFonts w:ascii="標楷體" w:eastAsia="標楷體" w:hAnsi="標楷體" w:hint="eastAsia"/>
          <w:sz w:val="28"/>
          <w:szCs w:val="28"/>
        </w:rPr>
        <w:t>原經核准之營運項目、空間使用方式或設備配置須調整者，乙方應依主管機關要求辦理。</w:t>
      </w:r>
    </w:p>
    <w:p w14:paraId="0515F506" w14:textId="0CDF1437" w:rsidR="00103058" w:rsidRDefault="00103058" w:rsidP="00D05DE6">
      <w:pPr>
        <w:numPr>
          <w:ilvl w:val="3"/>
          <w:numId w:val="22"/>
        </w:numPr>
        <w:spacing w:line="440" w:lineRule="exact"/>
        <w:jc w:val="both"/>
        <w:rPr>
          <w:rFonts w:ascii="標楷體" w:eastAsia="標楷體" w:hAnsi="標楷體"/>
          <w:sz w:val="28"/>
          <w:szCs w:val="28"/>
        </w:rPr>
      </w:pPr>
      <w:r w:rsidRPr="00103058">
        <w:rPr>
          <w:rFonts w:ascii="標楷體" w:eastAsia="標楷體" w:hAnsi="標楷體"/>
          <w:sz w:val="28"/>
          <w:szCs w:val="28"/>
        </w:rPr>
        <w:lastRenderedPageBreak/>
        <w:t>因其他相關法令之訂定、廢止，或主管機關之行政指導，致本契約有變更之必要者。</w:t>
      </w:r>
    </w:p>
    <w:p w14:paraId="470208F1" w14:textId="77777777" w:rsidR="00B80F45" w:rsidRDefault="00E22673" w:rsidP="00D05DE6">
      <w:pPr>
        <w:numPr>
          <w:ilvl w:val="3"/>
          <w:numId w:val="22"/>
        </w:numPr>
        <w:spacing w:line="440" w:lineRule="exact"/>
        <w:jc w:val="both"/>
        <w:rPr>
          <w:rFonts w:ascii="標楷體" w:eastAsia="標楷體" w:hAnsi="標楷體"/>
          <w:sz w:val="28"/>
          <w:szCs w:val="28"/>
        </w:rPr>
      </w:pPr>
      <w:r>
        <w:rPr>
          <w:rFonts w:ascii="標楷體" w:eastAsia="標楷體" w:hAnsi="標楷體"/>
          <w:sz w:val="28"/>
          <w:szCs w:val="28"/>
        </w:rPr>
        <w:t>其他不可抗力因素影響契約。</w:t>
      </w:r>
    </w:p>
    <w:p w14:paraId="341DD2BA" w14:textId="77777777" w:rsidR="00B80F45" w:rsidRDefault="00E22673">
      <w:pPr>
        <w:tabs>
          <w:tab w:val="left" w:pos="1260"/>
        </w:tabs>
        <w:spacing w:before="180" w:line="440" w:lineRule="exact"/>
        <w:ind w:left="977" w:firstLine="14"/>
        <w:jc w:val="both"/>
        <w:rPr>
          <w:rFonts w:ascii="標楷體" w:eastAsia="標楷體" w:hAnsi="標楷體"/>
          <w:sz w:val="28"/>
          <w:szCs w:val="28"/>
        </w:rPr>
      </w:pPr>
      <w:r>
        <w:rPr>
          <w:rFonts w:ascii="標楷體" w:eastAsia="標楷體" w:hAnsi="標楷體"/>
          <w:sz w:val="28"/>
          <w:szCs w:val="28"/>
        </w:rPr>
        <w:t>當事人一方接到他方變更契約要求後，應與他方協議變更計畫，並依實際需求提出契約變更內容之相關</w:t>
      </w:r>
      <w:proofErr w:type="gramStart"/>
      <w:r>
        <w:rPr>
          <w:rFonts w:ascii="標楷體" w:eastAsia="標楷體" w:hAnsi="標楷體"/>
          <w:sz w:val="28"/>
          <w:szCs w:val="28"/>
        </w:rPr>
        <w:t>文件予甲方</w:t>
      </w:r>
      <w:proofErr w:type="gramEnd"/>
      <w:r>
        <w:rPr>
          <w:rFonts w:ascii="標楷體" w:eastAsia="標楷體" w:hAnsi="標楷體"/>
          <w:sz w:val="28"/>
          <w:szCs w:val="28"/>
        </w:rPr>
        <w:t>，經雙方同意並作成書面且經雙方簽名或蓋章後執行。</w:t>
      </w:r>
    </w:p>
    <w:p w14:paraId="772A06DA" w14:textId="339472D3" w:rsidR="00B80F45" w:rsidRDefault="00E22673" w:rsidP="00D05DE6">
      <w:pPr>
        <w:numPr>
          <w:ilvl w:val="1"/>
          <w:numId w:val="22"/>
        </w:numPr>
        <w:tabs>
          <w:tab w:val="left" w:pos="1035"/>
        </w:tabs>
        <w:spacing w:before="180" w:after="180" w:line="440" w:lineRule="exact"/>
        <w:ind w:left="720" w:hanging="731"/>
        <w:jc w:val="both"/>
        <w:rPr>
          <w:rFonts w:ascii="標楷體" w:eastAsia="標楷體" w:hAnsi="標楷體"/>
          <w:sz w:val="28"/>
          <w:szCs w:val="28"/>
        </w:rPr>
      </w:pPr>
      <w:r>
        <w:rPr>
          <w:rFonts w:ascii="標楷體" w:eastAsia="標楷體" w:hAnsi="標楷體"/>
          <w:sz w:val="28"/>
          <w:szCs w:val="28"/>
        </w:rPr>
        <w:t>終止</w:t>
      </w:r>
      <w:r w:rsidR="0082175E">
        <w:rPr>
          <w:rFonts w:ascii="標楷體" w:eastAsia="標楷體" w:hAnsi="標楷體"/>
          <w:sz w:val="28"/>
          <w:szCs w:val="28"/>
        </w:rPr>
        <w:t>契約</w:t>
      </w:r>
    </w:p>
    <w:p w14:paraId="47E6C6F6" w14:textId="77777777" w:rsidR="00144CB5" w:rsidRDefault="00144CB5" w:rsidP="00144CB5">
      <w:pPr>
        <w:spacing w:line="440" w:lineRule="exact"/>
        <w:jc w:val="both"/>
        <w:rPr>
          <w:rFonts w:ascii="標楷體" w:eastAsia="標楷體" w:hAnsi="標楷體"/>
          <w:sz w:val="28"/>
          <w:szCs w:val="28"/>
        </w:rPr>
      </w:pPr>
      <w:r>
        <w:rPr>
          <w:rFonts w:ascii="標楷體" w:eastAsia="標楷體" w:hAnsi="標楷體" w:hint="eastAsia"/>
          <w:sz w:val="28"/>
          <w:szCs w:val="28"/>
        </w:rPr>
        <w:t xml:space="preserve">      一、</w:t>
      </w:r>
      <w:r w:rsidR="005C1BF4" w:rsidRPr="00144CB5">
        <w:rPr>
          <w:rFonts w:ascii="標楷體" w:eastAsia="標楷體" w:hAnsi="標楷體" w:hint="eastAsia"/>
          <w:sz w:val="28"/>
          <w:szCs w:val="28"/>
        </w:rPr>
        <w:t>乙方</w:t>
      </w:r>
      <w:r w:rsidR="00E22673" w:rsidRPr="00144CB5">
        <w:rPr>
          <w:rFonts w:ascii="標楷體" w:eastAsia="標楷體" w:hAnsi="標楷體"/>
          <w:sz w:val="28"/>
          <w:szCs w:val="28"/>
        </w:rPr>
        <w:t>有下列情形之</w:t>
      </w:r>
      <w:proofErr w:type="gramStart"/>
      <w:r w:rsidR="00E22673" w:rsidRPr="00144CB5">
        <w:rPr>
          <w:rFonts w:ascii="標楷體" w:eastAsia="標楷體" w:hAnsi="標楷體"/>
          <w:sz w:val="28"/>
          <w:szCs w:val="28"/>
        </w:rPr>
        <w:t>一</w:t>
      </w:r>
      <w:proofErr w:type="gramEnd"/>
      <w:r w:rsidR="00E22673" w:rsidRPr="00144CB5">
        <w:rPr>
          <w:rFonts w:ascii="標楷體" w:eastAsia="標楷體" w:hAnsi="標楷體"/>
          <w:sz w:val="28"/>
          <w:szCs w:val="28"/>
        </w:rPr>
        <w:t>者，</w:t>
      </w:r>
      <w:r w:rsidR="005C1BF4" w:rsidRPr="00144CB5">
        <w:rPr>
          <w:rFonts w:ascii="標楷體" w:eastAsia="標楷體" w:hAnsi="標楷體" w:hint="eastAsia"/>
          <w:sz w:val="28"/>
          <w:szCs w:val="28"/>
        </w:rPr>
        <w:t>經</w:t>
      </w:r>
      <w:r w:rsidR="00E22673" w:rsidRPr="00144CB5">
        <w:rPr>
          <w:rFonts w:ascii="標楷體" w:eastAsia="標楷體" w:hAnsi="標楷體"/>
          <w:sz w:val="28"/>
          <w:szCs w:val="28"/>
        </w:rPr>
        <w:t>甲方</w:t>
      </w:r>
      <w:r w:rsidR="005C1BF4" w:rsidRPr="00144CB5">
        <w:rPr>
          <w:rFonts w:ascii="標楷體" w:eastAsia="標楷體" w:hAnsi="標楷體" w:hint="eastAsia"/>
          <w:sz w:val="28"/>
          <w:szCs w:val="28"/>
        </w:rPr>
        <w:t>書面通知限期改善而未依限改善者，</w:t>
      </w:r>
    </w:p>
    <w:p w14:paraId="2255DEDF" w14:textId="79CD76D6" w:rsidR="00B80F45" w:rsidRPr="005C1BF4" w:rsidRDefault="00144CB5" w:rsidP="00144CB5">
      <w:pPr>
        <w:spacing w:line="440" w:lineRule="exact"/>
        <w:jc w:val="both"/>
        <w:rPr>
          <w:rFonts w:ascii="標楷體" w:eastAsia="標楷體" w:hAnsi="標楷體"/>
          <w:color w:val="000000"/>
          <w:sz w:val="28"/>
          <w:szCs w:val="28"/>
        </w:rPr>
      </w:pPr>
      <w:r>
        <w:rPr>
          <w:rFonts w:ascii="標楷體" w:eastAsia="標楷體" w:hAnsi="標楷體" w:hint="eastAsia"/>
          <w:sz w:val="28"/>
          <w:szCs w:val="28"/>
        </w:rPr>
        <w:t xml:space="preserve">        </w:t>
      </w:r>
      <w:r w:rsidR="00EE59C6">
        <w:rPr>
          <w:rFonts w:ascii="標楷體" w:eastAsia="標楷體" w:hAnsi="標楷體" w:hint="eastAsia"/>
          <w:color w:val="000000"/>
          <w:sz w:val="28"/>
          <w:szCs w:val="28"/>
        </w:rPr>
        <w:t xml:space="preserve">  </w:t>
      </w:r>
      <w:r w:rsidR="005C1BF4">
        <w:rPr>
          <w:rFonts w:ascii="標楷體" w:eastAsia="標楷體" w:hAnsi="標楷體" w:hint="eastAsia"/>
          <w:color w:val="000000"/>
          <w:sz w:val="28"/>
          <w:szCs w:val="28"/>
        </w:rPr>
        <w:t>甲方</w:t>
      </w:r>
      <w:r w:rsidR="00E22673">
        <w:rPr>
          <w:rFonts w:ascii="標楷體" w:eastAsia="標楷體" w:hAnsi="標楷體"/>
          <w:color w:val="000000"/>
          <w:sz w:val="28"/>
          <w:szCs w:val="28"/>
        </w:rPr>
        <w:t>得終止契約</w:t>
      </w:r>
      <w:r w:rsidR="005C1BF4">
        <w:rPr>
          <w:rFonts w:ascii="標楷體" w:eastAsia="標楷體" w:hAnsi="標楷體" w:hint="eastAsia"/>
          <w:color w:val="000000"/>
          <w:sz w:val="28"/>
          <w:szCs w:val="28"/>
        </w:rPr>
        <w:t>且不負損害賠償責任</w:t>
      </w:r>
      <w:r>
        <w:rPr>
          <w:rFonts w:ascii="標楷體" w:eastAsia="標楷體" w:hAnsi="標楷體" w:hint="eastAsia"/>
          <w:color w:val="000000"/>
          <w:sz w:val="28"/>
          <w:szCs w:val="28"/>
        </w:rPr>
        <w:t>：</w:t>
      </w:r>
    </w:p>
    <w:p w14:paraId="234ACCF0" w14:textId="1E68B184" w:rsidR="005C1BF4" w:rsidRDefault="00144CB5" w:rsidP="00144CB5">
      <w:pPr>
        <w:spacing w:line="440" w:lineRule="exact"/>
        <w:jc w:val="both"/>
        <w:rPr>
          <w:rFonts w:ascii="標楷體" w:eastAsia="標楷體" w:hAnsi="標楷體"/>
          <w:sz w:val="28"/>
          <w:szCs w:val="28"/>
        </w:rPr>
      </w:pPr>
      <w:r>
        <w:rPr>
          <w:rFonts w:ascii="標楷體" w:eastAsia="標楷體" w:hAnsi="標楷體" w:hint="eastAsia"/>
          <w:sz w:val="28"/>
          <w:szCs w:val="28"/>
        </w:rPr>
        <w:t xml:space="preserve">          (</w:t>
      </w:r>
      <w:proofErr w:type="gramStart"/>
      <w:r>
        <w:rPr>
          <w:rFonts w:ascii="標楷體" w:eastAsia="標楷體" w:hAnsi="標楷體" w:hint="eastAsia"/>
          <w:sz w:val="28"/>
          <w:szCs w:val="28"/>
        </w:rPr>
        <w:t>一</w:t>
      </w:r>
      <w:proofErr w:type="gramEnd"/>
      <w:r>
        <w:rPr>
          <w:rFonts w:ascii="標楷體" w:eastAsia="標楷體" w:hAnsi="標楷體" w:hint="eastAsia"/>
          <w:sz w:val="28"/>
          <w:szCs w:val="28"/>
        </w:rPr>
        <w:t>)</w:t>
      </w:r>
      <w:r w:rsidR="005C1BF4">
        <w:rPr>
          <w:rFonts w:ascii="標楷體" w:eastAsia="標楷體" w:hAnsi="標楷體" w:hint="eastAsia"/>
          <w:sz w:val="28"/>
          <w:szCs w:val="28"/>
        </w:rPr>
        <w:t>簽約後未依甲方通知日期配合辦理點交作業。</w:t>
      </w:r>
    </w:p>
    <w:p w14:paraId="2020F91A" w14:textId="6AA335DF" w:rsidR="005C1BF4" w:rsidRDefault="00144CB5" w:rsidP="00144CB5">
      <w:pPr>
        <w:spacing w:line="440" w:lineRule="exact"/>
        <w:jc w:val="both"/>
        <w:rPr>
          <w:rFonts w:ascii="標楷體" w:eastAsia="標楷體" w:hAnsi="標楷體"/>
          <w:sz w:val="28"/>
          <w:szCs w:val="28"/>
        </w:rPr>
      </w:pPr>
      <w:r>
        <w:rPr>
          <w:rFonts w:ascii="標楷體" w:eastAsia="標楷體" w:hAnsi="標楷體" w:hint="eastAsia"/>
          <w:sz w:val="28"/>
          <w:szCs w:val="28"/>
        </w:rPr>
        <w:t xml:space="preserve">          (二)</w:t>
      </w:r>
      <w:r w:rsidR="005C1BF4">
        <w:rPr>
          <w:rFonts w:ascii="標楷體" w:eastAsia="標楷體" w:hAnsi="標楷體" w:hint="eastAsia"/>
          <w:sz w:val="28"/>
          <w:szCs w:val="28"/>
        </w:rPr>
        <w:t>未依約定之開始營運日開始對外營業。</w:t>
      </w:r>
    </w:p>
    <w:p w14:paraId="3FD0853E" w14:textId="45FBFA83" w:rsidR="005C1BF4" w:rsidRDefault="00144CB5" w:rsidP="00144CB5">
      <w:pPr>
        <w:spacing w:line="440" w:lineRule="exact"/>
        <w:jc w:val="both"/>
        <w:rPr>
          <w:rFonts w:ascii="標楷體" w:eastAsia="標楷體" w:hAnsi="標楷體"/>
          <w:sz w:val="28"/>
          <w:szCs w:val="28"/>
        </w:rPr>
      </w:pPr>
      <w:r>
        <w:rPr>
          <w:rFonts w:ascii="標楷體" w:eastAsia="標楷體" w:hAnsi="標楷體" w:hint="eastAsia"/>
          <w:sz w:val="28"/>
          <w:szCs w:val="28"/>
        </w:rPr>
        <w:t xml:space="preserve">          (三)</w:t>
      </w:r>
      <w:r w:rsidR="005C1BF4">
        <w:rPr>
          <w:rFonts w:ascii="標楷體" w:eastAsia="標楷體" w:hAnsi="標楷體" w:hint="eastAsia"/>
          <w:sz w:val="28"/>
          <w:szCs w:val="28"/>
        </w:rPr>
        <w:t>開始營業後，未經甲方同意擅自停業或歇業。</w:t>
      </w:r>
    </w:p>
    <w:p w14:paraId="0163F319" w14:textId="0A729F3D" w:rsidR="005C1BF4" w:rsidRDefault="00144CB5" w:rsidP="00144CB5">
      <w:pPr>
        <w:spacing w:line="440" w:lineRule="exact"/>
        <w:jc w:val="both"/>
        <w:rPr>
          <w:rFonts w:ascii="標楷體" w:eastAsia="標楷體" w:hAnsi="標楷體"/>
          <w:sz w:val="28"/>
          <w:szCs w:val="28"/>
        </w:rPr>
      </w:pPr>
      <w:r>
        <w:rPr>
          <w:rFonts w:ascii="標楷體" w:eastAsia="標楷體" w:hAnsi="標楷體" w:hint="eastAsia"/>
          <w:sz w:val="28"/>
          <w:szCs w:val="28"/>
        </w:rPr>
        <w:t xml:space="preserve">          (四)</w:t>
      </w:r>
      <w:r w:rsidR="005C1BF4">
        <w:rPr>
          <w:rFonts w:ascii="標楷體" w:eastAsia="標楷體" w:hAnsi="標楷體" w:hint="eastAsia"/>
          <w:sz w:val="28"/>
          <w:szCs w:val="28"/>
        </w:rPr>
        <w:t>毀損甲方提供之設備(施)而不負責修復。</w:t>
      </w:r>
    </w:p>
    <w:p w14:paraId="6877DE7C" w14:textId="77777777" w:rsidR="00D30C2E" w:rsidRDefault="00144CB5" w:rsidP="00144CB5">
      <w:pPr>
        <w:spacing w:line="440" w:lineRule="exact"/>
        <w:jc w:val="both"/>
        <w:rPr>
          <w:rFonts w:ascii="標楷體" w:eastAsia="標楷體" w:hAnsi="標楷體"/>
          <w:sz w:val="28"/>
          <w:szCs w:val="28"/>
        </w:rPr>
      </w:pPr>
      <w:r>
        <w:rPr>
          <w:rFonts w:ascii="標楷體" w:eastAsia="標楷體" w:hAnsi="標楷體" w:hint="eastAsia"/>
          <w:sz w:val="28"/>
          <w:szCs w:val="28"/>
        </w:rPr>
        <w:t xml:space="preserve">          (五)</w:t>
      </w:r>
      <w:r w:rsidR="005C1BF4">
        <w:rPr>
          <w:rFonts w:ascii="標楷體" w:eastAsia="標楷體" w:hAnsi="標楷體" w:hint="eastAsia"/>
          <w:sz w:val="28"/>
          <w:szCs w:val="28"/>
        </w:rPr>
        <w:t>違反文化資產保存法</w:t>
      </w:r>
      <w:r w:rsidR="00D30C2E">
        <w:rPr>
          <w:rFonts w:ascii="標楷體" w:eastAsia="標楷體" w:hAnsi="標楷體" w:hint="eastAsia"/>
          <w:sz w:val="28"/>
          <w:szCs w:val="28"/>
        </w:rPr>
        <w:t>或其他相關法令，經主管機關命限期改善</w:t>
      </w:r>
    </w:p>
    <w:p w14:paraId="461CB9EB" w14:textId="77777777" w:rsidR="00D30C2E" w:rsidRDefault="00D30C2E" w:rsidP="00144CB5">
      <w:pPr>
        <w:spacing w:line="440" w:lineRule="exact"/>
        <w:jc w:val="both"/>
        <w:rPr>
          <w:rFonts w:ascii="標楷體" w:eastAsia="標楷體" w:hAnsi="標楷體"/>
          <w:sz w:val="28"/>
          <w:szCs w:val="28"/>
        </w:rPr>
      </w:pPr>
      <w:r>
        <w:rPr>
          <w:rFonts w:ascii="標楷體" w:eastAsia="標楷體" w:hAnsi="標楷體" w:hint="eastAsia"/>
          <w:sz w:val="28"/>
          <w:szCs w:val="28"/>
        </w:rPr>
        <w:t xml:space="preserve">              而未改善，或其他違反情節重大，足以影響標的物保存、安全</w:t>
      </w:r>
    </w:p>
    <w:p w14:paraId="16A0C0A5" w14:textId="243EA5FE" w:rsidR="005C1BF4" w:rsidRDefault="00D30C2E" w:rsidP="00144CB5">
      <w:pPr>
        <w:spacing w:line="440" w:lineRule="exact"/>
        <w:jc w:val="both"/>
        <w:rPr>
          <w:rFonts w:ascii="標楷體" w:eastAsia="標楷體" w:hAnsi="標楷體"/>
          <w:sz w:val="28"/>
          <w:szCs w:val="28"/>
        </w:rPr>
      </w:pPr>
      <w:r>
        <w:rPr>
          <w:rFonts w:ascii="標楷體" w:eastAsia="標楷體" w:hAnsi="標楷體" w:hint="eastAsia"/>
          <w:sz w:val="28"/>
          <w:szCs w:val="28"/>
        </w:rPr>
        <w:t xml:space="preserve">              或公共利益者。</w:t>
      </w:r>
    </w:p>
    <w:p w14:paraId="2F273AAF" w14:textId="5848E9D9" w:rsidR="000E5BB8" w:rsidRDefault="005C1BF4" w:rsidP="0074536E">
      <w:pPr>
        <w:spacing w:line="440" w:lineRule="exact"/>
        <w:ind w:left="1140"/>
        <w:jc w:val="both"/>
        <w:rPr>
          <w:rFonts w:ascii="標楷體" w:eastAsia="標楷體" w:hAnsi="標楷體"/>
          <w:sz w:val="28"/>
          <w:szCs w:val="28"/>
        </w:rPr>
      </w:pPr>
      <w:r>
        <w:rPr>
          <w:rFonts w:ascii="標楷體" w:eastAsia="標楷體" w:hAnsi="標楷體" w:hint="eastAsia"/>
          <w:sz w:val="28"/>
          <w:szCs w:val="28"/>
        </w:rPr>
        <w:t>乙方有</w:t>
      </w:r>
      <w:r w:rsidR="0074536E" w:rsidRPr="0074536E">
        <w:rPr>
          <w:rFonts w:ascii="標楷體" w:eastAsia="標楷體" w:hAnsi="標楷體"/>
          <w:sz w:val="28"/>
          <w:szCs w:val="28"/>
        </w:rPr>
        <w:t>前項情形者，除依本契約約定應負違約金責任外，因可歸責於乙方之</w:t>
      </w:r>
      <w:proofErr w:type="gramStart"/>
      <w:r w:rsidR="0074536E" w:rsidRPr="0074536E">
        <w:rPr>
          <w:rFonts w:ascii="標楷體" w:eastAsia="標楷體" w:hAnsi="標楷體"/>
          <w:sz w:val="28"/>
          <w:szCs w:val="28"/>
        </w:rPr>
        <w:t>事由致甲方</w:t>
      </w:r>
      <w:proofErr w:type="gramEnd"/>
      <w:r w:rsidR="0074536E" w:rsidRPr="0074536E">
        <w:rPr>
          <w:rFonts w:ascii="標楷體" w:eastAsia="標楷體" w:hAnsi="標楷體"/>
          <w:sz w:val="28"/>
          <w:szCs w:val="28"/>
        </w:rPr>
        <w:t>受有實際損害者，甲方得依法及依本契約請求損害賠償。</w:t>
      </w:r>
    </w:p>
    <w:p w14:paraId="37ECEDA2" w14:textId="1059F4F5" w:rsidR="00B07B8F" w:rsidRDefault="00144CB5" w:rsidP="00144CB5">
      <w:pPr>
        <w:spacing w:line="440" w:lineRule="exact"/>
        <w:jc w:val="both"/>
        <w:rPr>
          <w:rFonts w:ascii="標楷體" w:eastAsia="標楷體" w:hAnsi="標楷體"/>
          <w:sz w:val="28"/>
          <w:szCs w:val="28"/>
        </w:rPr>
      </w:pPr>
      <w:r>
        <w:rPr>
          <w:rFonts w:ascii="標楷體" w:eastAsia="標楷體" w:hAnsi="標楷體" w:hint="eastAsia"/>
          <w:sz w:val="28"/>
          <w:szCs w:val="28"/>
        </w:rPr>
        <w:t xml:space="preserve">      二、乙方有下列任一情事時，甲方得不經催告立</w:t>
      </w:r>
      <w:r w:rsidR="00C90780">
        <w:rPr>
          <w:rFonts w:ascii="標楷體" w:eastAsia="標楷體" w:hAnsi="標楷體" w:hint="eastAsia"/>
          <w:sz w:val="28"/>
          <w:szCs w:val="28"/>
        </w:rPr>
        <w:t>即終止契約：</w:t>
      </w:r>
    </w:p>
    <w:p w14:paraId="6F36C0A0" w14:textId="77777777" w:rsidR="00D30C2E" w:rsidRDefault="00C90780" w:rsidP="00144CB5">
      <w:pPr>
        <w:spacing w:line="440" w:lineRule="exact"/>
        <w:jc w:val="both"/>
        <w:rPr>
          <w:rFonts w:ascii="標楷體" w:eastAsia="標楷體" w:hAnsi="標楷體"/>
          <w:sz w:val="28"/>
          <w:szCs w:val="28"/>
        </w:rPr>
      </w:pPr>
      <w:r>
        <w:rPr>
          <w:rFonts w:ascii="標楷體" w:eastAsia="標楷體" w:hAnsi="標楷體" w:hint="eastAsia"/>
          <w:sz w:val="28"/>
          <w:szCs w:val="28"/>
        </w:rPr>
        <w:t xml:space="preserve">          (</w:t>
      </w:r>
      <w:proofErr w:type="gramStart"/>
      <w:r>
        <w:rPr>
          <w:rFonts w:ascii="標楷體" w:eastAsia="標楷體" w:hAnsi="標楷體" w:hint="eastAsia"/>
          <w:sz w:val="28"/>
          <w:szCs w:val="28"/>
        </w:rPr>
        <w:t>一</w:t>
      </w:r>
      <w:proofErr w:type="gramEnd"/>
      <w:r>
        <w:rPr>
          <w:rFonts w:ascii="標楷體" w:eastAsia="標楷體" w:hAnsi="標楷體" w:hint="eastAsia"/>
          <w:sz w:val="28"/>
          <w:szCs w:val="28"/>
        </w:rPr>
        <w:t>)乙方經法院裁定</w:t>
      </w:r>
      <w:r w:rsidR="00D30C2E">
        <w:rPr>
          <w:rFonts w:ascii="標楷體" w:eastAsia="標楷體" w:hAnsi="標楷體" w:hint="eastAsia"/>
          <w:sz w:val="28"/>
          <w:szCs w:val="28"/>
        </w:rPr>
        <w:t>破產、</w:t>
      </w:r>
      <w:r>
        <w:rPr>
          <w:rFonts w:ascii="標楷體" w:eastAsia="標楷體" w:hAnsi="標楷體" w:hint="eastAsia"/>
          <w:sz w:val="28"/>
          <w:szCs w:val="28"/>
        </w:rPr>
        <w:t>重整或</w:t>
      </w:r>
      <w:r w:rsidR="00D30C2E">
        <w:rPr>
          <w:rFonts w:ascii="標楷體" w:eastAsia="標楷體" w:hAnsi="標楷體" w:hint="eastAsia"/>
          <w:sz w:val="28"/>
          <w:szCs w:val="28"/>
        </w:rPr>
        <w:t>有其他依法足認其已無履約能力</w:t>
      </w:r>
    </w:p>
    <w:p w14:paraId="6A0EF103" w14:textId="3A19DC1D" w:rsidR="00EC3967" w:rsidRDefault="00D30C2E" w:rsidP="00144CB5">
      <w:pPr>
        <w:spacing w:line="440" w:lineRule="exact"/>
        <w:jc w:val="both"/>
        <w:rPr>
          <w:rFonts w:ascii="標楷體" w:eastAsia="標楷體" w:hAnsi="標楷體"/>
          <w:sz w:val="28"/>
          <w:szCs w:val="28"/>
        </w:rPr>
      </w:pPr>
      <w:r>
        <w:rPr>
          <w:rFonts w:ascii="標楷體" w:eastAsia="標楷體" w:hAnsi="標楷體" w:hint="eastAsia"/>
          <w:sz w:val="28"/>
          <w:szCs w:val="28"/>
        </w:rPr>
        <w:t xml:space="preserve">              之情事。</w:t>
      </w:r>
    </w:p>
    <w:p w14:paraId="3381601B" w14:textId="77777777" w:rsidR="005E22AD" w:rsidRDefault="00EC3967" w:rsidP="0064284C">
      <w:pPr>
        <w:spacing w:line="440" w:lineRule="exact"/>
        <w:jc w:val="both"/>
        <w:rPr>
          <w:rFonts w:ascii="標楷體" w:eastAsia="標楷體" w:hAnsi="標楷體"/>
          <w:sz w:val="28"/>
          <w:szCs w:val="28"/>
        </w:rPr>
      </w:pPr>
      <w:r>
        <w:rPr>
          <w:rFonts w:ascii="標楷體" w:eastAsia="標楷體" w:hAnsi="標楷體" w:hint="eastAsia"/>
          <w:sz w:val="28"/>
          <w:szCs w:val="28"/>
        </w:rPr>
        <w:t xml:space="preserve">          (二)</w:t>
      </w:r>
      <w:r w:rsidR="00A1236E">
        <w:rPr>
          <w:rFonts w:ascii="標楷體" w:eastAsia="標楷體" w:hAnsi="標楷體" w:hint="eastAsia"/>
          <w:sz w:val="28"/>
          <w:szCs w:val="28"/>
        </w:rPr>
        <w:t>乙方為</w:t>
      </w:r>
      <w:r>
        <w:rPr>
          <w:rFonts w:ascii="標楷體" w:eastAsia="標楷體" w:hAnsi="標楷體" w:hint="eastAsia"/>
          <w:sz w:val="28"/>
          <w:szCs w:val="28"/>
        </w:rPr>
        <w:t>公</w:t>
      </w:r>
      <w:r w:rsidR="00E36195">
        <w:rPr>
          <w:rFonts w:ascii="標楷體" w:eastAsia="標楷體" w:hAnsi="標楷體" w:hint="eastAsia"/>
          <w:sz w:val="28"/>
          <w:szCs w:val="28"/>
        </w:rPr>
        <w:t>司</w:t>
      </w:r>
      <w:r w:rsidR="00A1236E">
        <w:rPr>
          <w:rFonts w:ascii="標楷體" w:eastAsia="標楷體" w:hAnsi="標楷體" w:hint="eastAsia"/>
          <w:sz w:val="28"/>
          <w:szCs w:val="28"/>
        </w:rPr>
        <w:t>組織者，如</w:t>
      </w:r>
      <w:r w:rsidR="005E22AD">
        <w:rPr>
          <w:rFonts w:ascii="標楷體" w:eastAsia="標楷體" w:hAnsi="標楷體" w:hint="eastAsia"/>
          <w:sz w:val="28"/>
          <w:szCs w:val="28"/>
        </w:rPr>
        <w:t>依</w:t>
      </w:r>
      <w:r w:rsidR="00A1236E">
        <w:rPr>
          <w:rFonts w:ascii="標楷體" w:eastAsia="標楷體" w:hAnsi="標楷體" w:hint="eastAsia"/>
          <w:sz w:val="28"/>
          <w:szCs w:val="28"/>
        </w:rPr>
        <w:t>公司</w:t>
      </w:r>
      <w:r w:rsidR="00C90780">
        <w:rPr>
          <w:rFonts w:ascii="標楷體" w:eastAsia="標楷體" w:hAnsi="標楷體" w:hint="eastAsia"/>
          <w:sz w:val="28"/>
          <w:szCs w:val="28"/>
        </w:rPr>
        <w:t>法</w:t>
      </w:r>
      <w:r w:rsidR="005E22AD">
        <w:rPr>
          <w:rFonts w:ascii="標楷體" w:eastAsia="標楷體" w:hAnsi="標楷體" w:hint="eastAsia"/>
          <w:sz w:val="28"/>
          <w:szCs w:val="28"/>
        </w:rPr>
        <w:t>或其他相關法令，經主管機關</w:t>
      </w:r>
    </w:p>
    <w:p w14:paraId="3903968B" w14:textId="77777777" w:rsidR="005E22AD" w:rsidRDefault="005E22AD" w:rsidP="0064284C">
      <w:pPr>
        <w:spacing w:line="440" w:lineRule="exact"/>
        <w:jc w:val="both"/>
        <w:rPr>
          <w:rFonts w:ascii="標楷體" w:eastAsia="標楷體" w:hAnsi="標楷體"/>
          <w:sz w:val="28"/>
          <w:szCs w:val="28"/>
        </w:rPr>
      </w:pPr>
      <w:r>
        <w:rPr>
          <w:rFonts w:ascii="標楷體" w:eastAsia="標楷體" w:hAnsi="標楷體" w:hint="eastAsia"/>
          <w:sz w:val="28"/>
          <w:szCs w:val="28"/>
        </w:rPr>
        <w:t xml:space="preserve">              或法院命令解散、廢止登記、停業，或有其他足以影響履約能</w:t>
      </w:r>
    </w:p>
    <w:p w14:paraId="1D70D7E9" w14:textId="484446B0" w:rsidR="00C90780" w:rsidRDefault="005E22AD" w:rsidP="005E22AD">
      <w:pPr>
        <w:spacing w:line="440" w:lineRule="exact"/>
        <w:jc w:val="both"/>
        <w:rPr>
          <w:rFonts w:ascii="標楷體" w:eastAsia="標楷體" w:hAnsi="標楷體"/>
          <w:sz w:val="28"/>
          <w:szCs w:val="28"/>
        </w:rPr>
      </w:pPr>
      <w:r>
        <w:rPr>
          <w:rFonts w:ascii="標楷體" w:eastAsia="標楷體" w:hAnsi="標楷體" w:hint="eastAsia"/>
          <w:sz w:val="28"/>
          <w:szCs w:val="28"/>
        </w:rPr>
        <w:t xml:space="preserve">              力之重大事由者。</w:t>
      </w:r>
    </w:p>
    <w:p w14:paraId="43BF0202" w14:textId="4814BBB5" w:rsidR="00910504" w:rsidRDefault="00C90780" w:rsidP="00144CB5">
      <w:pPr>
        <w:spacing w:line="440" w:lineRule="exact"/>
        <w:jc w:val="both"/>
        <w:rPr>
          <w:rFonts w:ascii="標楷體" w:eastAsia="標楷體" w:hAnsi="標楷體"/>
          <w:sz w:val="28"/>
          <w:szCs w:val="28"/>
        </w:rPr>
      </w:pPr>
      <w:r>
        <w:rPr>
          <w:rFonts w:ascii="標楷體" w:eastAsia="標楷體" w:hAnsi="標楷體" w:hint="eastAsia"/>
          <w:sz w:val="28"/>
          <w:szCs w:val="28"/>
        </w:rPr>
        <w:t xml:space="preserve">          (</w:t>
      </w:r>
      <w:r w:rsidR="00EC3967">
        <w:rPr>
          <w:rFonts w:ascii="標楷體" w:eastAsia="標楷體" w:hAnsi="標楷體" w:hint="eastAsia"/>
          <w:sz w:val="28"/>
          <w:szCs w:val="28"/>
        </w:rPr>
        <w:t>三</w:t>
      </w:r>
      <w:r>
        <w:rPr>
          <w:rFonts w:ascii="標楷體" w:eastAsia="標楷體" w:hAnsi="標楷體" w:hint="eastAsia"/>
          <w:sz w:val="28"/>
          <w:szCs w:val="28"/>
        </w:rPr>
        <w:t>)因與第三人發生債務糾紛致債權人至營業現場索債或聲請</w:t>
      </w:r>
      <w:r w:rsidR="00E36195">
        <w:rPr>
          <w:rFonts w:ascii="標楷體" w:eastAsia="標楷體" w:hAnsi="標楷體" w:hint="eastAsia"/>
          <w:sz w:val="28"/>
          <w:szCs w:val="28"/>
        </w:rPr>
        <w:t>法</w:t>
      </w:r>
      <w:r w:rsidR="00F24F5D">
        <w:rPr>
          <w:rFonts w:ascii="標楷體" w:eastAsia="標楷體" w:hAnsi="標楷體" w:hint="eastAsia"/>
          <w:sz w:val="28"/>
          <w:szCs w:val="28"/>
        </w:rPr>
        <w:t>院</w:t>
      </w:r>
    </w:p>
    <w:p w14:paraId="23E53F5D" w14:textId="1010758C" w:rsidR="00C90780" w:rsidRDefault="00910504" w:rsidP="00144CB5">
      <w:pPr>
        <w:spacing w:line="440" w:lineRule="exact"/>
        <w:jc w:val="both"/>
        <w:rPr>
          <w:rFonts w:ascii="標楷體" w:eastAsia="標楷體" w:hAnsi="標楷體"/>
          <w:sz w:val="28"/>
          <w:szCs w:val="28"/>
        </w:rPr>
      </w:pPr>
      <w:r>
        <w:rPr>
          <w:rFonts w:ascii="標楷體" w:eastAsia="標楷體" w:hAnsi="標楷體" w:hint="eastAsia"/>
          <w:sz w:val="28"/>
          <w:szCs w:val="28"/>
        </w:rPr>
        <w:t xml:space="preserve">              </w:t>
      </w:r>
      <w:r w:rsidR="00C90780">
        <w:rPr>
          <w:rFonts w:ascii="標楷體" w:eastAsia="標楷體" w:hAnsi="標楷體" w:hint="eastAsia"/>
          <w:sz w:val="28"/>
          <w:szCs w:val="28"/>
        </w:rPr>
        <w:t>至營業現場執行查封程序未能於1個月內解決者。</w:t>
      </w:r>
    </w:p>
    <w:p w14:paraId="2986148E" w14:textId="0472C662" w:rsidR="00910504" w:rsidRDefault="00C90780" w:rsidP="00144CB5">
      <w:pPr>
        <w:spacing w:line="440" w:lineRule="exact"/>
        <w:jc w:val="both"/>
        <w:rPr>
          <w:rFonts w:ascii="標楷體" w:eastAsia="標楷體" w:hAnsi="標楷體"/>
          <w:sz w:val="28"/>
          <w:szCs w:val="28"/>
        </w:rPr>
      </w:pPr>
      <w:r>
        <w:rPr>
          <w:rFonts w:ascii="標楷體" w:eastAsia="標楷體" w:hAnsi="標楷體" w:hint="eastAsia"/>
          <w:sz w:val="28"/>
          <w:szCs w:val="28"/>
        </w:rPr>
        <w:t xml:space="preserve">          (</w:t>
      </w:r>
      <w:r w:rsidR="00EC3967">
        <w:rPr>
          <w:rFonts w:ascii="標楷體" w:eastAsia="標楷體" w:hAnsi="標楷體" w:hint="eastAsia"/>
          <w:sz w:val="28"/>
          <w:szCs w:val="28"/>
        </w:rPr>
        <w:t>四</w:t>
      </w:r>
      <w:r>
        <w:rPr>
          <w:rFonts w:ascii="標楷體" w:eastAsia="標楷體" w:hAnsi="標楷體" w:hint="eastAsia"/>
          <w:sz w:val="28"/>
          <w:szCs w:val="28"/>
        </w:rPr>
        <w:t>)乙方負責人因違反法律致被判有期徒刑確定，因而不能負</w:t>
      </w:r>
      <w:r w:rsidR="00E36195">
        <w:rPr>
          <w:rFonts w:ascii="標楷體" w:eastAsia="標楷體" w:hAnsi="標楷體" w:hint="eastAsia"/>
          <w:sz w:val="28"/>
          <w:szCs w:val="28"/>
        </w:rPr>
        <w:t>責</w:t>
      </w:r>
      <w:r w:rsidR="00F24F5D">
        <w:rPr>
          <w:rFonts w:ascii="標楷體" w:eastAsia="標楷體" w:hAnsi="標楷體" w:hint="eastAsia"/>
          <w:sz w:val="28"/>
          <w:szCs w:val="28"/>
        </w:rPr>
        <w:t>經</w:t>
      </w:r>
    </w:p>
    <w:p w14:paraId="67AEB471" w14:textId="6AA0271B" w:rsidR="00C90780" w:rsidRDefault="00910504" w:rsidP="00144CB5">
      <w:pPr>
        <w:spacing w:line="440" w:lineRule="exact"/>
        <w:jc w:val="both"/>
        <w:rPr>
          <w:rFonts w:ascii="標楷體" w:eastAsia="標楷體" w:hAnsi="標楷體"/>
          <w:sz w:val="28"/>
          <w:szCs w:val="28"/>
        </w:rPr>
      </w:pPr>
      <w:r>
        <w:rPr>
          <w:rFonts w:ascii="標楷體" w:eastAsia="標楷體" w:hAnsi="標楷體" w:hint="eastAsia"/>
          <w:sz w:val="28"/>
          <w:szCs w:val="28"/>
        </w:rPr>
        <w:t xml:space="preserve">              </w:t>
      </w:r>
      <w:r w:rsidR="00C90780">
        <w:rPr>
          <w:rFonts w:ascii="標楷體" w:eastAsia="標楷體" w:hAnsi="標楷體" w:hint="eastAsia"/>
          <w:sz w:val="28"/>
          <w:szCs w:val="28"/>
        </w:rPr>
        <w:t>營，且未能於</w:t>
      </w:r>
      <w:r w:rsidR="005A4657">
        <w:rPr>
          <w:rFonts w:ascii="標楷體" w:eastAsia="標楷體" w:hAnsi="標楷體" w:hint="eastAsia"/>
          <w:sz w:val="28"/>
          <w:szCs w:val="28"/>
        </w:rPr>
        <w:t>2</w:t>
      </w:r>
      <w:r w:rsidR="00C90780">
        <w:rPr>
          <w:rFonts w:ascii="標楷體" w:eastAsia="標楷體" w:hAnsi="標楷體" w:hint="eastAsia"/>
          <w:sz w:val="28"/>
          <w:szCs w:val="28"/>
        </w:rPr>
        <w:t>個月內更換負責人者。</w:t>
      </w:r>
    </w:p>
    <w:p w14:paraId="3697BBB8" w14:textId="77777777" w:rsidR="00D30C2E" w:rsidRDefault="00C90780" w:rsidP="00144CB5">
      <w:pPr>
        <w:spacing w:line="440" w:lineRule="exact"/>
        <w:jc w:val="both"/>
        <w:rPr>
          <w:rFonts w:ascii="標楷體" w:eastAsia="標楷體" w:hAnsi="標楷體"/>
          <w:sz w:val="28"/>
          <w:szCs w:val="28"/>
        </w:rPr>
      </w:pPr>
      <w:r>
        <w:rPr>
          <w:rFonts w:ascii="標楷體" w:eastAsia="標楷體" w:hAnsi="標楷體" w:hint="eastAsia"/>
          <w:sz w:val="28"/>
          <w:szCs w:val="28"/>
        </w:rPr>
        <w:t xml:space="preserve">          (</w:t>
      </w:r>
      <w:r w:rsidR="00EC3967">
        <w:rPr>
          <w:rFonts w:ascii="標楷體" w:eastAsia="標楷體" w:hAnsi="標楷體" w:hint="eastAsia"/>
          <w:sz w:val="28"/>
          <w:szCs w:val="28"/>
        </w:rPr>
        <w:t>五</w:t>
      </w:r>
      <w:r>
        <w:rPr>
          <w:rFonts w:ascii="標楷體" w:eastAsia="標楷體" w:hAnsi="標楷體" w:hint="eastAsia"/>
          <w:sz w:val="28"/>
          <w:szCs w:val="28"/>
        </w:rPr>
        <w:t>)乙方有重大違</w:t>
      </w:r>
      <w:r w:rsidR="00D30C2E">
        <w:rPr>
          <w:rFonts w:ascii="標楷體" w:eastAsia="標楷體" w:hAnsi="標楷體" w:hint="eastAsia"/>
          <w:sz w:val="28"/>
          <w:szCs w:val="28"/>
        </w:rPr>
        <w:t>反本契約或相關法令之情事，經衡酌違約情節、</w:t>
      </w:r>
    </w:p>
    <w:p w14:paraId="4668117B" w14:textId="77777777" w:rsidR="00D30C2E" w:rsidRDefault="00D30C2E" w:rsidP="00144CB5">
      <w:pPr>
        <w:spacing w:line="440" w:lineRule="exact"/>
        <w:jc w:val="both"/>
        <w:rPr>
          <w:rFonts w:ascii="標楷體" w:eastAsia="標楷體" w:hAnsi="標楷體"/>
          <w:sz w:val="28"/>
          <w:szCs w:val="28"/>
        </w:rPr>
      </w:pPr>
      <w:r>
        <w:rPr>
          <w:rFonts w:ascii="標楷體" w:eastAsia="標楷體" w:hAnsi="標楷體" w:hint="eastAsia"/>
          <w:sz w:val="28"/>
          <w:szCs w:val="28"/>
        </w:rPr>
        <w:t xml:space="preserve">              對標的物保存、公共安全、營運秩序或甲方權益之影響程度，</w:t>
      </w:r>
    </w:p>
    <w:p w14:paraId="1F70D6C9" w14:textId="416975E1" w:rsidR="00C90780" w:rsidRDefault="00D30C2E" w:rsidP="00D30C2E">
      <w:pPr>
        <w:spacing w:line="440" w:lineRule="exact"/>
        <w:jc w:val="both"/>
        <w:rPr>
          <w:rFonts w:ascii="標楷體" w:eastAsia="標楷體" w:hAnsi="標楷體"/>
          <w:sz w:val="28"/>
          <w:szCs w:val="28"/>
        </w:rPr>
      </w:pPr>
      <w:r>
        <w:rPr>
          <w:rFonts w:ascii="標楷體" w:eastAsia="標楷體" w:hAnsi="標楷體" w:hint="eastAsia"/>
          <w:sz w:val="28"/>
          <w:szCs w:val="28"/>
        </w:rPr>
        <w:lastRenderedPageBreak/>
        <w:t xml:space="preserve">              認已無法期待乙方繼續履約者。</w:t>
      </w:r>
    </w:p>
    <w:p w14:paraId="77B32F53" w14:textId="2E6DD95C" w:rsidR="00C90780" w:rsidRDefault="00C90780" w:rsidP="00144CB5">
      <w:pPr>
        <w:spacing w:line="440" w:lineRule="exact"/>
        <w:jc w:val="both"/>
        <w:rPr>
          <w:rFonts w:ascii="標楷體" w:eastAsia="標楷體" w:hAnsi="標楷體"/>
          <w:sz w:val="28"/>
          <w:szCs w:val="28"/>
        </w:rPr>
      </w:pPr>
      <w:r>
        <w:rPr>
          <w:rFonts w:ascii="標楷體" w:eastAsia="標楷體" w:hAnsi="標楷體" w:hint="eastAsia"/>
          <w:sz w:val="28"/>
          <w:szCs w:val="28"/>
        </w:rPr>
        <w:t xml:space="preserve">          (</w:t>
      </w:r>
      <w:r w:rsidR="00EC3967">
        <w:rPr>
          <w:rFonts w:ascii="標楷體" w:eastAsia="標楷體" w:hAnsi="標楷體" w:hint="eastAsia"/>
          <w:sz w:val="28"/>
          <w:szCs w:val="28"/>
        </w:rPr>
        <w:t>六</w:t>
      </w:r>
      <w:r>
        <w:rPr>
          <w:rFonts w:ascii="標楷體" w:eastAsia="標楷體" w:hAnsi="標楷體" w:hint="eastAsia"/>
          <w:sz w:val="28"/>
          <w:szCs w:val="28"/>
        </w:rPr>
        <w:t>)乙方未依規定期限繳納履約保證金。</w:t>
      </w:r>
    </w:p>
    <w:p w14:paraId="70B313C7" w14:textId="77777777" w:rsidR="0074536E" w:rsidRDefault="0074536E" w:rsidP="0074536E">
      <w:pPr>
        <w:spacing w:line="440" w:lineRule="exact"/>
        <w:jc w:val="both"/>
        <w:rPr>
          <w:rFonts w:ascii="標楷體" w:eastAsia="標楷體" w:hAnsi="標楷體"/>
          <w:color w:val="000000"/>
          <w:sz w:val="28"/>
          <w:szCs w:val="28"/>
        </w:rPr>
      </w:pPr>
      <w:r>
        <w:rPr>
          <w:rFonts w:ascii="標楷體" w:eastAsia="標楷體" w:hAnsi="標楷體" w:hint="eastAsia"/>
          <w:sz w:val="28"/>
          <w:szCs w:val="28"/>
        </w:rPr>
        <w:t xml:space="preserve">      </w:t>
      </w:r>
      <w:r w:rsidRPr="0074536E">
        <w:rPr>
          <w:rFonts w:ascii="標楷體" w:eastAsia="標楷體" w:hAnsi="標楷體" w:hint="eastAsia"/>
          <w:color w:val="000000"/>
          <w:sz w:val="28"/>
          <w:szCs w:val="28"/>
        </w:rPr>
        <w:t>三、</w:t>
      </w:r>
      <w:r w:rsidRPr="0074536E">
        <w:rPr>
          <w:rFonts w:ascii="標楷體" w:eastAsia="標楷體" w:hAnsi="標楷體"/>
          <w:color w:val="000000"/>
          <w:sz w:val="28"/>
          <w:szCs w:val="28"/>
        </w:rPr>
        <w:t>甲方依第一項或第二項終止契約時，乙方應依第十八</w:t>
      </w:r>
      <w:proofErr w:type="gramStart"/>
      <w:r w:rsidRPr="0074536E">
        <w:rPr>
          <w:rFonts w:ascii="標楷體" w:eastAsia="標楷體" w:hAnsi="標楷體"/>
          <w:color w:val="000000"/>
          <w:sz w:val="28"/>
          <w:szCs w:val="28"/>
        </w:rPr>
        <w:t>條約定返還</w:t>
      </w:r>
      <w:proofErr w:type="gramEnd"/>
      <w:r w:rsidRPr="0074536E">
        <w:rPr>
          <w:rFonts w:ascii="標楷體" w:eastAsia="標楷體" w:hAnsi="標楷體"/>
          <w:color w:val="000000"/>
          <w:sz w:val="28"/>
          <w:szCs w:val="28"/>
        </w:rPr>
        <w:t>標</w:t>
      </w:r>
    </w:p>
    <w:p w14:paraId="2A80078F" w14:textId="77777777" w:rsidR="0074536E" w:rsidRDefault="0074536E" w:rsidP="0074536E">
      <w:pPr>
        <w:spacing w:line="440" w:lineRule="exact"/>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74536E">
        <w:rPr>
          <w:rFonts w:ascii="標楷體" w:eastAsia="標楷體" w:hAnsi="標楷體"/>
          <w:color w:val="000000"/>
          <w:sz w:val="28"/>
          <w:szCs w:val="28"/>
        </w:rPr>
        <w:t>的物。</w:t>
      </w:r>
    </w:p>
    <w:p w14:paraId="02CECBA3" w14:textId="77777777" w:rsidR="0074536E" w:rsidRDefault="0074536E" w:rsidP="0074536E">
      <w:pPr>
        <w:spacing w:line="440" w:lineRule="exact"/>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74536E">
        <w:rPr>
          <w:rFonts w:ascii="標楷體" w:eastAsia="標楷體" w:hAnsi="標楷體" w:hint="eastAsia"/>
          <w:color w:val="000000"/>
          <w:sz w:val="28"/>
          <w:szCs w:val="28"/>
        </w:rPr>
        <w:t>四、</w:t>
      </w:r>
      <w:r w:rsidRPr="0074536E">
        <w:rPr>
          <w:rFonts w:ascii="標楷體" w:eastAsia="標楷體" w:hAnsi="標楷體"/>
          <w:color w:val="000000"/>
          <w:sz w:val="28"/>
          <w:szCs w:val="28"/>
        </w:rPr>
        <w:t>契約因乙方違約而終止者，乙方應負擔依本契約所生之違約金、損</w:t>
      </w:r>
    </w:p>
    <w:p w14:paraId="1C419BA0" w14:textId="77777777" w:rsidR="0074536E" w:rsidRDefault="0074536E" w:rsidP="0074536E">
      <w:pPr>
        <w:spacing w:line="440" w:lineRule="exact"/>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74536E">
        <w:rPr>
          <w:rFonts w:ascii="標楷體" w:eastAsia="標楷體" w:hAnsi="標楷體"/>
          <w:color w:val="000000"/>
          <w:sz w:val="28"/>
          <w:szCs w:val="28"/>
        </w:rPr>
        <w:t>害賠償、代履行費用、修復費用及其他應付款項。甲方得依第五條</w:t>
      </w:r>
    </w:p>
    <w:p w14:paraId="352CC83C" w14:textId="58EC233A" w:rsidR="00C90780" w:rsidRPr="0074536E" w:rsidRDefault="0074536E" w:rsidP="0074536E">
      <w:pPr>
        <w:spacing w:line="440" w:lineRule="exact"/>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74536E">
        <w:rPr>
          <w:rFonts w:ascii="標楷體" w:eastAsia="標楷體" w:hAnsi="標楷體"/>
          <w:color w:val="000000"/>
          <w:sz w:val="28"/>
          <w:szCs w:val="28"/>
        </w:rPr>
        <w:t>約定自履約保證金中扣抵；扣抵不足者，得向</w:t>
      </w:r>
      <w:proofErr w:type="gramStart"/>
      <w:r w:rsidRPr="0074536E">
        <w:rPr>
          <w:rFonts w:ascii="標楷體" w:eastAsia="標楷體" w:hAnsi="標楷體"/>
          <w:color w:val="000000"/>
          <w:sz w:val="28"/>
          <w:szCs w:val="28"/>
        </w:rPr>
        <w:t>乙方追償</w:t>
      </w:r>
      <w:proofErr w:type="gramEnd"/>
      <w:r w:rsidRPr="0074536E">
        <w:rPr>
          <w:rFonts w:ascii="標楷體" w:eastAsia="標楷體" w:hAnsi="標楷體"/>
          <w:color w:val="000000"/>
          <w:sz w:val="28"/>
          <w:szCs w:val="28"/>
        </w:rPr>
        <w:t>。</w:t>
      </w:r>
    </w:p>
    <w:p w14:paraId="187628EC" w14:textId="1968B4BD" w:rsidR="0074536E" w:rsidRDefault="0074536E" w:rsidP="0074536E">
      <w:pPr>
        <w:spacing w:line="440" w:lineRule="exact"/>
        <w:jc w:val="both"/>
        <w:rPr>
          <w:rFonts w:ascii="標楷體" w:eastAsia="標楷體" w:hAnsi="標楷體"/>
          <w:color w:val="000000"/>
          <w:sz w:val="28"/>
          <w:szCs w:val="28"/>
        </w:rPr>
      </w:pPr>
      <w:r>
        <w:rPr>
          <w:rFonts w:hint="eastAsia"/>
        </w:rPr>
        <w:t xml:space="preserve">               </w:t>
      </w:r>
      <w:r w:rsidRPr="0074536E">
        <w:rPr>
          <w:rFonts w:ascii="標楷體" w:eastAsia="標楷體" w:hAnsi="標楷體" w:hint="eastAsia"/>
          <w:color w:val="000000"/>
          <w:sz w:val="28"/>
          <w:szCs w:val="28"/>
        </w:rPr>
        <w:t>五、</w:t>
      </w:r>
      <w:r w:rsidRPr="0074536E">
        <w:rPr>
          <w:rFonts w:ascii="標楷體" w:eastAsia="標楷體" w:hAnsi="標楷體"/>
          <w:color w:val="000000"/>
          <w:sz w:val="28"/>
          <w:szCs w:val="28"/>
        </w:rPr>
        <w:t>契約終止時，乙方已繳交之履約保證金，於扣除乙方依本契約應</w:t>
      </w:r>
    </w:p>
    <w:p w14:paraId="33E06BD4" w14:textId="60EA6ACF" w:rsidR="0074536E" w:rsidRDefault="0074536E" w:rsidP="0074536E">
      <w:pPr>
        <w:spacing w:line="440" w:lineRule="exact"/>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74536E">
        <w:rPr>
          <w:rFonts w:ascii="標楷體" w:eastAsia="標楷體" w:hAnsi="標楷體"/>
          <w:color w:val="000000"/>
          <w:sz w:val="28"/>
          <w:szCs w:val="28"/>
        </w:rPr>
        <w:t>負擔而尚未清償之違約金、損害賠償、代履行費用、修復費用及</w:t>
      </w:r>
    </w:p>
    <w:p w14:paraId="216299D9" w14:textId="1C10713A" w:rsidR="0074536E" w:rsidRDefault="0074536E" w:rsidP="0074536E">
      <w:pPr>
        <w:spacing w:line="440" w:lineRule="exact"/>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74536E">
        <w:rPr>
          <w:rFonts w:ascii="標楷體" w:eastAsia="標楷體" w:hAnsi="標楷體"/>
          <w:color w:val="000000"/>
          <w:sz w:val="28"/>
          <w:szCs w:val="28"/>
        </w:rPr>
        <w:t>其他應付款項後，就餘額依第五條及第十八條之約定辦理。</w:t>
      </w:r>
    </w:p>
    <w:p w14:paraId="1F74CA12" w14:textId="3DD4725F" w:rsidR="0074536E" w:rsidRDefault="0074536E" w:rsidP="0074536E">
      <w:pPr>
        <w:spacing w:line="440" w:lineRule="exact"/>
        <w:jc w:val="both"/>
        <w:rPr>
          <w:rFonts w:ascii="標楷體" w:eastAsia="標楷體" w:hAnsi="標楷體"/>
          <w:color w:val="000000"/>
          <w:sz w:val="28"/>
          <w:szCs w:val="28"/>
        </w:rPr>
      </w:pPr>
      <w:r>
        <w:rPr>
          <w:rFonts w:ascii="標楷體" w:eastAsia="標楷體" w:hAnsi="標楷體" w:hint="eastAsia"/>
          <w:color w:val="000000"/>
          <w:sz w:val="28"/>
          <w:szCs w:val="28"/>
        </w:rPr>
        <w:t xml:space="preserve">      六、</w:t>
      </w:r>
      <w:r w:rsidRPr="0074536E">
        <w:rPr>
          <w:rFonts w:ascii="標楷體" w:eastAsia="標楷體" w:hAnsi="標楷體"/>
          <w:color w:val="000000"/>
          <w:sz w:val="28"/>
          <w:szCs w:val="28"/>
        </w:rPr>
        <w:t>乙方已預繳而尚未發生之租金，於結算後扣除依法或依契約應由</w:t>
      </w:r>
    </w:p>
    <w:p w14:paraId="34671027" w14:textId="1A34781C" w:rsidR="0074536E" w:rsidRDefault="0074536E" w:rsidP="0074536E">
      <w:pPr>
        <w:spacing w:line="440" w:lineRule="exact"/>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74536E">
        <w:rPr>
          <w:rFonts w:ascii="標楷體" w:eastAsia="標楷體" w:hAnsi="標楷體"/>
          <w:color w:val="000000"/>
          <w:sz w:val="28"/>
          <w:szCs w:val="28"/>
        </w:rPr>
        <w:t>乙方負擔之款項，其餘額無息退還乙方。但因乙方違約所生之損</w:t>
      </w:r>
      <w:r>
        <w:rPr>
          <w:rFonts w:ascii="標楷體" w:eastAsia="標楷體" w:hAnsi="標楷體" w:hint="eastAsia"/>
          <w:color w:val="000000"/>
          <w:sz w:val="28"/>
          <w:szCs w:val="28"/>
        </w:rPr>
        <w:t xml:space="preserve">  </w:t>
      </w:r>
    </w:p>
    <w:p w14:paraId="060FC774" w14:textId="1AB54CA0" w:rsidR="0074536E" w:rsidRPr="0074536E" w:rsidRDefault="0074536E" w:rsidP="0074536E">
      <w:pPr>
        <w:spacing w:line="440" w:lineRule="exact"/>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065599">
        <w:rPr>
          <w:rFonts w:ascii="標楷體" w:eastAsia="標楷體" w:hAnsi="標楷體" w:hint="eastAsia"/>
          <w:color w:val="000000"/>
          <w:sz w:val="28"/>
          <w:szCs w:val="28"/>
        </w:rPr>
        <w:t xml:space="preserve"> </w:t>
      </w:r>
      <w:r w:rsidRPr="0074536E">
        <w:rPr>
          <w:rFonts w:ascii="標楷體" w:eastAsia="標楷體" w:hAnsi="標楷體"/>
          <w:color w:val="000000"/>
          <w:sz w:val="28"/>
          <w:szCs w:val="28"/>
        </w:rPr>
        <w:t>害，甲方得依法及依本契約請求賠償。</w:t>
      </w:r>
    </w:p>
    <w:p w14:paraId="16B4266E" w14:textId="384963AD" w:rsidR="00910504" w:rsidRDefault="005A4657" w:rsidP="00144CB5">
      <w:pPr>
        <w:spacing w:line="440" w:lineRule="exact"/>
        <w:jc w:val="both"/>
        <w:rPr>
          <w:rFonts w:ascii="標楷體" w:eastAsia="標楷體" w:hAnsi="標楷體"/>
          <w:sz w:val="28"/>
          <w:szCs w:val="28"/>
        </w:rPr>
      </w:pPr>
      <w:r>
        <w:rPr>
          <w:rFonts w:ascii="標楷體" w:eastAsia="標楷體" w:hAnsi="標楷體" w:hint="eastAsia"/>
          <w:sz w:val="28"/>
          <w:szCs w:val="28"/>
        </w:rPr>
        <w:t xml:space="preserve">     </w:t>
      </w:r>
      <w:r w:rsidR="00910504">
        <w:rPr>
          <w:rFonts w:ascii="標楷體" w:eastAsia="標楷體" w:hAnsi="標楷體" w:hint="eastAsia"/>
          <w:sz w:val="28"/>
          <w:szCs w:val="28"/>
        </w:rPr>
        <w:t xml:space="preserve"> </w:t>
      </w:r>
      <w:r w:rsidR="0074536E">
        <w:rPr>
          <w:rFonts w:ascii="標楷體" w:eastAsia="標楷體" w:hAnsi="標楷體" w:hint="eastAsia"/>
          <w:sz w:val="28"/>
          <w:szCs w:val="28"/>
        </w:rPr>
        <w:t>七</w:t>
      </w:r>
      <w:r>
        <w:rPr>
          <w:rFonts w:ascii="標楷體" w:eastAsia="標楷體" w:hAnsi="標楷體" w:hint="eastAsia"/>
          <w:sz w:val="28"/>
          <w:szCs w:val="28"/>
        </w:rPr>
        <w:t>、</w:t>
      </w:r>
      <w:r w:rsidR="00065599">
        <w:rPr>
          <w:rFonts w:ascii="標楷體" w:eastAsia="標楷體" w:hAnsi="標楷體" w:hint="eastAsia"/>
          <w:sz w:val="28"/>
          <w:szCs w:val="28"/>
        </w:rPr>
        <w:t xml:space="preserve"> </w:t>
      </w:r>
      <w:r w:rsidR="00910504">
        <w:rPr>
          <w:rFonts w:ascii="標楷體" w:eastAsia="標楷體" w:hAnsi="標楷體" w:hint="eastAsia"/>
          <w:sz w:val="28"/>
          <w:szCs w:val="28"/>
        </w:rPr>
        <w:t>因政府政策變更或因不可抗力</w:t>
      </w:r>
      <w:r w:rsidR="00F24F5D">
        <w:rPr>
          <w:rFonts w:ascii="標楷體" w:eastAsia="標楷體" w:hAnsi="標楷體" w:hint="eastAsia"/>
          <w:sz w:val="28"/>
          <w:szCs w:val="28"/>
        </w:rPr>
        <w:t>事</w:t>
      </w:r>
      <w:r w:rsidR="00910504">
        <w:rPr>
          <w:rFonts w:ascii="標楷體" w:eastAsia="標楷體" w:hAnsi="標楷體" w:hint="eastAsia"/>
          <w:sz w:val="28"/>
          <w:szCs w:val="28"/>
        </w:rPr>
        <w:t>由(如地震、颱風、法定傳染病或</w:t>
      </w:r>
    </w:p>
    <w:p w14:paraId="76D2619E" w14:textId="7281BD9C" w:rsidR="00910504" w:rsidRDefault="00910504" w:rsidP="00144CB5">
      <w:pPr>
        <w:spacing w:line="440" w:lineRule="exact"/>
        <w:jc w:val="both"/>
        <w:rPr>
          <w:rFonts w:ascii="標楷體" w:eastAsia="標楷體" w:hAnsi="標楷體"/>
          <w:sz w:val="28"/>
          <w:szCs w:val="28"/>
        </w:rPr>
      </w:pPr>
      <w:r>
        <w:rPr>
          <w:rFonts w:ascii="標楷體" w:eastAsia="標楷體" w:hAnsi="標楷體" w:hint="eastAsia"/>
          <w:sz w:val="28"/>
          <w:szCs w:val="28"/>
        </w:rPr>
        <w:t xml:space="preserve">          </w:t>
      </w:r>
      <w:r w:rsidR="00065599">
        <w:rPr>
          <w:rFonts w:ascii="標楷體" w:eastAsia="標楷體" w:hAnsi="標楷體" w:hint="eastAsia"/>
          <w:sz w:val="28"/>
          <w:szCs w:val="28"/>
        </w:rPr>
        <w:t xml:space="preserve"> </w:t>
      </w:r>
      <w:r>
        <w:rPr>
          <w:rFonts w:ascii="標楷體" w:eastAsia="標楷體" w:hAnsi="標楷體" w:hint="eastAsia"/>
          <w:sz w:val="28"/>
          <w:szCs w:val="28"/>
        </w:rPr>
        <w:t>非當事人所能預見、避免之其他重大災難)，</w:t>
      </w:r>
      <w:proofErr w:type="gramStart"/>
      <w:r>
        <w:rPr>
          <w:rFonts w:ascii="標楷體" w:eastAsia="標楷體" w:hAnsi="標楷體" w:hint="eastAsia"/>
          <w:sz w:val="28"/>
          <w:szCs w:val="28"/>
        </w:rPr>
        <w:t>致乙方</w:t>
      </w:r>
      <w:proofErr w:type="gramEnd"/>
      <w:r>
        <w:rPr>
          <w:rFonts w:ascii="標楷體" w:eastAsia="標楷體" w:hAnsi="標楷體" w:hint="eastAsia"/>
          <w:sz w:val="28"/>
          <w:szCs w:val="28"/>
        </w:rPr>
        <w:t>繼續執行</w:t>
      </w:r>
      <w:r w:rsidR="001C2DB4">
        <w:rPr>
          <w:rFonts w:ascii="標楷體" w:eastAsia="標楷體" w:hAnsi="標楷體" w:hint="eastAsia"/>
          <w:sz w:val="28"/>
          <w:szCs w:val="28"/>
        </w:rPr>
        <w:t>已</w:t>
      </w:r>
      <w:r>
        <w:rPr>
          <w:rFonts w:ascii="標楷體" w:eastAsia="標楷體" w:hAnsi="標楷體" w:hint="eastAsia"/>
          <w:sz w:val="28"/>
          <w:szCs w:val="28"/>
        </w:rPr>
        <w:t>不</w:t>
      </w:r>
    </w:p>
    <w:p w14:paraId="09985F47" w14:textId="7653FABC" w:rsidR="00910504" w:rsidRDefault="00910504" w:rsidP="00144CB5">
      <w:pPr>
        <w:spacing w:line="440" w:lineRule="exact"/>
        <w:jc w:val="both"/>
        <w:rPr>
          <w:rFonts w:ascii="標楷體" w:eastAsia="標楷體" w:hAnsi="標楷體"/>
          <w:sz w:val="28"/>
          <w:szCs w:val="28"/>
        </w:rPr>
      </w:pPr>
      <w:r>
        <w:rPr>
          <w:rFonts w:ascii="標楷體" w:eastAsia="標楷體" w:hAnsi="標楷體" w:hint="eastAsia"/>
          <w:sz w:val="28"/>
          <w:szCs w:val="28"/>
        </w:rPr>
        <w:t xml:space="preserve">          </w:t>
      </w:r>
      <w:r w:rsidR="00065599">
        <w:rPr>
          <w:rFonts w:ascii="標楷體" w:eastAsia="標楷體" w:hAnsi="標楷體" w:hint="eastAsia"/>
          <w:sz w:val="28"/>
          <w:szCs w:val="28"/>
        </w:rPr>
        <w:t xml:space="preserve"> </w:t>
      </w:r>
      <w:r>
        <w:rPr>
          <w:rFonts w:ascii="標楷體" w:eastAsia="標楷體" w:hAnsi="標楷體" w:hint="eastAsia"/>
          <w:sz w:val="28"/>
          <w:szCs w:val="28"/>
        </w:rPr>
        <w:t>符公共利益需終止契約者，乙方應於接獲甲方通知之日起30日以</w:t>
      </w:r>
    </w:p>
    <w:p w14:paraId="4F47FE2F" w14:textId="77777777" w:rsidR="00910504" w:rsidRDefault="00910504" w:rsidP="00144CB5">
      <w:pPr>
        <w:spacing w:line="440" w:lineRule="exact"/>
        <w:jc w:val="both"/>
        <w:rPr>
          <w:rFonts w:ascii="標楷體" w:eastAsia="標楷體" w:hAnsi="標楷體"/>
          <w:sz w:val="28"/>
          <w:szCs w:val="28"/>
        </w:rPr>
      </w:pPr>
      <w:r>
        <w:rPr>
          <w:rFonts w:ascii="標楷體" w:eastAsia="標楷體" w:hAnsi="標楷體" w:hint="eastAsia"/>
          <w:sz w:val="28"/>
          <w:szCs w:val="28"/>
        </w:rPr>
        <w:t xml:space="preserve">           內停止營業，其留存之履約保證金</w:t>
      </w:r>
      <w:proofErr w:type="gramStart"/>
      <w:r>
        <w:rPr>
          <w:rFonts w:ascii="標楷體" w:eastAsia="標楷體" w:hAnsi="標楷體" w:hint="eastAsia"/>
          <w:sz w:val="28"/>
          <w:szCs w:val="28"/>
        </w:rPr>
        <w:t>於扣抵乙</w:t>
      </w:r>
      <w:proofErr w:type="gramEnd"/>
      <w:r>
        <w:rPr>
          <w:rFonts w:ascii="標楷體" w:eastAsia="標楷體" w:hAnsi="標楷體" w:hint="eastAsia"/>
          <w:sz w:val="28"/>
          <w:szCs w:val="28"/>
        </w:rPr>
        <w:t>方依契約應支付之違</w:t>
      </w:r>
    </w:p>
    <w:p w14:paraId="287DC20A" w14:textId="77777777" w:rsidR="00910504" w:rsidRDefault="00910504" w:rsidP="00144CB5">
      <w:pPr>
        <w:spacing w:line="440" w:lineRule="exact"/>
        <w:jc w:val="both"/>
        <w:rPr>
          <w:rFonts w:ascii="標楷體" w:eastAsia="標楷體" w:hAnsi="標楷體"/>
          <w:sz w:val="28"/>
          <w:szCs w:val="28"/>
        </w:rPr>
      </w:pPr>
      <w:r>
        <w:rPr>
          <w:rFonts w:ascii="標楷體" w:eastAsia="標楷體" w:hAnsi="標楷體" w:hint="eastAsia"/>
          <w:sz w:val="28"/>
          <w:szCs w:val="28"/>
        </w:rPr>
        <w:t xml:space="preserve">           </w:t>
      </w:r>
      <w:proofErr w:type="gramStart"/>
      <w:r>
        <w:rPr>
          <w:rFonts w:ascii="標楷體" w:eastAsia="標楷體" w:hAnsi="標楷體" w:hint="eastAsia"/>
          <w:sz w:val="28"/>
          <w:szCs w:val="28"/>
        </w:rPr>
        <w:t>約金或</w:t>
      </w:r>
      <w:proofErr w:type="gramEnd"/>
      <w:r>
        <w:rPr>
          <w:rFonts w:ascii="標楷體" w:eastAsia="標楷體" w:hAnsi="標楷體" w:hint="eastAsia"/>
          <w:sz w:val="28"/>
          <w:szCs w:val="28"/>
        </w:rPr>
        <w:t>其他債務後，</w:t>
      </w:r>
      <w:proofErr w:type="gramStart"/>
      <w:r>
        <w:rPr>
          <w:rFonts w:ascii="標楷體" w:eastAsia="標楷體" w:hAnsi="標楷體" w:hint="eastAsia"/>
          <w:sz w:val="28"/>
          <w:szCs w:val="28"/>
        </w:rPr>
        <w:t>併</w:t>
      </w:r>
      <w:proofErr w:type="gramEnd"/>
      <w:r>
        <w:rPr>
          <w:rFonts w:ascii="標楷體" w:eastAsia="標楷體" w:hAnsi="標楷體" w:hint="eastAsia"/>
          <w:sz w:val="28"/>
          <w:szCs w:val="28"/>
        </w:rPr>
        <w:t>同已交付而未到期之租金依其使用期日比</w:t>
      </w:r>
    </w:p>
    <w:p w14:paraId="300AB2D7" w14:textId="7B18C355" w:rsidR="005A4657" w:rsidRDefault="00910504" w:rsidP="00144CB5">
      <w:pPr>
        <w:spacing w:line="440" w:lineRule="exact"/>
        <w:jc w:val="both"/>
        <w:rPr>
          <w:rFonts w:ascii="標楷體" w:eastAsia="標楷體" w:hAnsi="標楷體"/>
          <w:sz w:val="28"/>
          <w:szCs w:val="28"/>
        </w:rPr>
      </w:pPr>
      <w:r>
        <w:rPr>
          <w:rFonts w:ascii="標楷體" w:eastAsia="標楷體" w:hAnsi="標楷體" w:hint="eastAsia"/>
          <w:sz w:val="28"/>
          <w:szCs w:val="28"/>
        </w:rPr>
        <w:t xml:space="preserve">           </w:t>
      </w:r>
      <w:proofErr w:type="gramStart"/>
      <w:r>
        <w:rPr>
          <w:rFonts w:ascii="標楷體" w:eastAsia="標楷體" w:hAnsi="標楷體" w:hint="eastAsia"/>
          <w:sz w:val="28"/>
          <w:szCs w:val="28"/>
        </w:rPr>
        <w:t>例予無</w:t>
      </w:r>
      <w:proofErr w:type="gramEnd"/>
      <w:r>
        <w:rPr>
          <w:rFonts w:ascii="標楷體" w:eastAsia="標楷體" w:hAnsi="標楷體" w:hint="eastAsia"/>
          <w:sz w:val="28"/>
          <w:szCs w:val="28"/>
        </w:rPr>
        <w:t>息發還。</w:t>
      </w:r>
    </w:p>
    <w:p w14:paraId="339C6EDD" w14:textId="3D061BBB" w:rsidR="001C2DB4" w:rsidRDefault="00910504" w:rsidP="001C2DB4">
      <w:pPr>
        <w:spacing w:line="440" w:lineRule="exact"/>
        <w:jc w:val="both"/>
        <w:rPr>
          <w:rFonts w:ascii="標楷體" w:eastAsia="標楷體" w:hAnsi="標楷體"/>
          <w:sz w:val="28"/>
          <w:szCs w:val="28"/>
        </w:rPr>
      </w:pPr>
      <w:r>
        <w:rPr>
          <w:rFonts w:ascii="標楷體" w:eastAsia="標楷體" w:hAnsi="標楷體" w:hint="eastAsia"/>
          <w:sz w:val="28"/>
          <w:szCs w:val="28"/>
        </w:rPr>
        <w:t xml:space="preserve">       </w:t>
      </w:r>
      <w:r w:rsidR="0064284C">
        <w:rPr>
          <w:rFonts w:ascii="標楷體" w:eastAsia="標楷體" w:hAnsi="標楷體" w:hint="eastAsia"/>
          <w:sz w:val="28"/>
          <w:szCs w:val="28"/>
        </w:rPr>
        <w:t>八</w:t>
      </w:r>
      <w:r>
        <w:rPr>
          <w:rFonts w:ascii="標楷體" w:eastAsia="標楷體" w:hAnsi="標楷體" w:hint="eastAsia"/>
          <w:sz w:val="28"/>
          <w:szCs w:val="28"/>
        </w:rPr>
        <w:t>、經雙方協商合意</w:t>
      </w:r>
      <w:r w:rsidR="001C2DB4" w:rsidRPr="001C2DB4">
        <w:rPr>
          <w:rFonts w:ascii="標楷體" w:eastAsia="標楷體" w:hAnsi="標楷體"/>
          <w:sz w:val="28"/>
          <w:szCs w:val="28"/>
        </w:rPr>
        <w:t>終止本契約者，乙方應依雙方約定之期限結束營</w:t>
      </w:r>
    </w:p>
    <w:p w14:paraId="64C9160E" w14:textId="77777777" w:rsidR="001C2DB4" w:rsidRDefault="001C2DB4" w:rsidP="001C2DB4">
      <w:pPr>
        <w:spacing w:line="440" w:lineRule="exact"/>
        <w:jc w:val="both"/>
        <w:rPr>
          <w:rFonts w:ascii="標楷體" w:eastAsia="標楷體" w:hAnsi="標楷體"/>
          <w:sz w:val="28"/>
          <w:szCs w:val="28"/>
        </w:rPr>
      </w:pPr>
      <w:r>
        <w:rPr>
          <w:rFonts w:ascii="標楷體" w:eastAsia="標楷體" w:hAnsi="標楷體" w:hint="eastAsia"/>
          <w:sz w:val="28"/>
          <w:szCs w:val="28"/>
        </w:rPr>
        <w:t xml:space="preserve">           </w:t>
      </w:r>
      <w:r w:rsidRPr="001C2DB4">
        <w:rPr>
          <w:rFonts w:ascii="標楷體" w:eastAsia="標楷體" w:hAnsi="標楷體"/>
          <w:sz w:val="28"/>
          <w:szCs w:val="28"/>
        </w:rPr>
        <w:t>業，並依第十八條規定辦理標的物及設施之</w:t>
      </w:r>
      <w:proofErr w:type="gramStart"/>
      <w:r w:rsidRPr="001C2DB4">
        <w:rPr>
          <w:rFonts w:ascii="標楷體" w:eastAsia="標楷體" w:hAnsi="標楷體"/>
          <w:sz w:val="28"/>
          <w:szCs w:val="28"/>
        </w:rPr>
        <w:t>點交返還</w:t>
      </w:r>
      <w:proofErr w:type="gramEnd"/>
      <w:r w:rsidRPr="001C2DB4">
        <w:rPr>
          <w:rFonts w:ascii="標楷體" w:eastAsia="標楷體" w:hAnsi="標楷體"/>
          <w:sz w:val="28"/>
          <w:szCs w:val="28"/>
        </w:rPr>
        <w:t>。乙方應依</w:t>
      </w:r>
    </w:p>
    <w:p w14:paraId="54C3D581" w14:textId="77777777" w:rsidR="001C2DB4" w:rsidRDefault="001C2DB4" w:rsidP="001C2DB4">
      <w:pPr>
        <w:spacing w:line="440" w:lineRule="exact"/>
        <w:jc w:val="both"/>
        <w:rPr>
          <w:rFonts w:ascii="標楷體" w:eastAsia="標楷體" w:hAnsi="標楷體"/>
          <w:sz w:val="28"/>
          <w:szCs w:val="28"/>
        </w:rPr>
      </w:pPr>
      <w:r>
        <w:rPr>
          <w:rFonts w:ascii="標楷體" w:eastAsia="標楷體" w:hAnsi="標楷體" w:hint="eastAsia"/>
          <w:sz w:val="28"/>
          <w:szCs w:val="28"/>
        </w:rPr>
        <w:t xml:space="preserve">           </w:t>
      </w:r>
      <w:r w:rsidRPr="001C2DB4">
        <w:rPr>
          <w:rFonts w:ascii="標楷體" w:eastAsia="標楷體" w:hAnsi="標楷體"/>
          <w:sz w:val="28"/>
          <w:szCs w:val="28"/>
        </w:rPr>
        <w:t>約負擔回復原狀之責任；但因自然耗損或非可歸責於乙方之事由</w:t>
      </w:r>
    </w:p>
    <w:p w14:paraId="6BA96A05" w14:textId="1569B9DF" w:rsidR="0000776B" w:rsidRDefault="001C2DB4" w:rsidP="001C2DB4">
      <w:pPr>
        <w:spacing w:line="440" w:lineRule="exact"/>
        <w:jc w:val="both"/>
        <w:rPr>
          <w:rFonts w:ascii="標楷體" w:eastAsia="標楷體" w:hAnsi="標楷體"/>
          <w:sz w:val="28"/>
          <w:szCs w:val="28"/>
        </w:rPr>
      </w:pPr>
      <w:r>
        <w:rPr>
          <w:rFonts w:ascii="標楷體" w:eastAsia="標楷體" w:hAnsi="標楷體" w:hint="eastAsia"/>
          <w:sz w:val="28"/>
          <w:szCs w:val="28"/>
        </w:rPr>
        <w:t xml:space="preserve">           </w:t>
      </w:r>
      <w:r w:rsidRPr="001C2DB4">
        <w:rPr>
          <w:rFonts w:ascii="標楷體" w:eastAsia="標楷體" w:hAnsi="標楷體"/>
          <w:sz w:val="28"/>
          <w:szCs w:val="28"/>
        </w:rPr>
        <w:t>所生者，不在此限。已預繳而尚未發生之租金於</w:t>
      </w:r>
      <w:proofErr w:type="gramStart"/>
      <w:r w:rsidRPr="001C2DB4">
        <w:rPr>
          <w:rFonts w:ascii="標楷體" w:eastAsia="標楷體" w:hAnsi="標楷體"/>
          <w:sz w:val="28"/>
          <w:szCs w:val="28"/>
        </w:rPr>
        <w:t>結清乙方</w:t>
      </w:r>
      <w:proofErr w:type="gramEnd"/>
      <w:r w:rsidRPr="001C2DB4">
        <w:rPr>
          <w:rFonts w:ascii="標楷體" w:eastAsia="標楷體" w:hAnsi="標楷體"/>
          <w:sz w:val="28"/>
          <w:szCs w:val="28"/>
        </w:rPr>
        <w:t>應負</w:t>
      </w:r>
      <w:r w:rsidR="0000776B">
        <w:rPr>
          <w:rFonts w:ascii="標楷體" w:eastAsia="標楷體" w:hAnsi="標楷體" w:hint="eastAsia"/>
          <w:sz w:val="28"/>
          <w:szCs w:val="28"/>
        </w:rPr>
        <w:t>擔</w:t>
      </w:r>
    </w:p>
    <w:p w14:paraId="30CC626C" w14:textId="36B148CC" w:rsidR="001C2DB4" w:rsidRPr="00C90780" w:rsidRDefault="0000776B" w:rsidP="001C2DB4">
      <w:pPr>
        <w:spacing w:line="440" w:lineRule="exact"/>
        <w:jc w:val="both"/>
        <w:rPr>
          <w:rFonts w:ascii="標楷體" w:eastAsia="標楷體" w:hAnsi="標楷體"/>
          <w:sz w:val="28"/>
          <w:szCs w:val="28"/>
        </w:rPr>
      </w:pPr>
      <w:r>
        <w:rPr>
          <w:rFonts w:ascii="標楷體" w:eastAsia="標楷體" w:hAnsi="標楷體" w:hint="eastAsia"/>
          <w:sz w:val="28"/>
          <w:szCs w:val="28"/>
        </w:rPr>
        <w:t xml:space="preserve">           </w:t>
      </w:r>
      <w:r w:rsidR="001C2DB4" w:rsidRPr="001C2DB4">
        <w:rPr>
          <w:rFonts w:ascii="標楷體" w:eastAsia="標楷體" w:hAnsi="標楷體"/>
          <w:sz w:val="28"/>
          <w:szCs w:val="28"/>
        </w:rPr>
        <w:t>之款項後，其餘額無息退還乙方</w:t>
      </w:r>
      <w:r>
        <w:rPr>
          <w:rFonts w:ascii="標楷體" w:eastAsia="標楷體" w:hAnsi="標楷體" w:hint="eastAsia"/>
          <w:sz w:val="28"/>
          <w:szCs w:val="28"/>
        </w:rPr>
        <w:t>、履約保證金不退還乙方。</w:t>
      </w:r>
    </w:p>
    <w:p w14:paraId="40669656" w14:textId="511C8537" w:rsidR="00B80F45" w:rsidRDefault="00E22673" w:rsidP="00D05DE6">
      <w:pPr>
        <w:numPr>
          <w:ilvl w:val="1"/>
          <w:numId w:val="22"/>
        </w:numPr>
        <w:tabs>
          <w:tab w:val="left" w:pos="1035"/>
        </w:tabs>
        <w:spacing w:before="180" w:after="180" w:line="440" w:lineRule="exact"/>
        <w:ind w:left="720" w:hanging="731"/>
        <w:jc w:val="both"/>
        <w:rPr>
          <w:rFonts w:ascii="標楷體" w:eastAsia="標楷體" w:hAnsi="標楷體"/>
          <w:sz w:val="28"/>
          <w:szCs w:val="28"/>
        </w:rPr>
      </w:pPr>
      <w:r>
        <w:rPr>
          <w:rFonts w:ascii="標楷體" w:eastAsia="標楷體" w:hAnsi="標楷體"/>
          <w:sz w:val="28"/>
          <w:szCs w:val="28"/>
        </w:rPr>
        <w:t>契約終止之財物（</w:t>
      </w:r>
      <w:proofErr w:type="gramStart"/>
      <w:r>
        <w:rPr>
          <w:rFonts w:ascii="標楷體" w:eastAsia="標楷體" w:hAnsi="標楷體"/>
          <w:sz w:val="28"/>
          <w:szCs w:val="28"/>
        </w:rPr>
        <w:t>務</w:t>
      </w:r>
      <w:proofErr w:type="gramEnd"/>
      <w:r>
        <w:rPr>
          <w:rFonts w:ascii="標楷體" w:eastAsia="標楷體" w:hAnsi="標楷體"/>
          <w:sz w:val="28"/>
          <w:szCs w:val="28"/>
        </w:rPr>
        <w:t>）處理</w:t>
      </w:r>
    </w:p>
    <w:p w14:paraId="3AA22760" w14:textId="5F5CD327" w:rsidR="00B80F45" w:rsidRDefault="00E22673">
      <w:pPr>
        <w:tabs>
          <w:tab w:val="left" w:pos="1260"/>
        </w:tabs>
        <w:spacing w:line="440" w:lineRule="exact"/>
        <w:ind w:left="977" w:firstLine="14"/>
        <w:jc w:val="both"/>
      </w:pPr>
      <w:r>
        <w:rPr>
          <w:rFonts w:ascii="標楷體" w:eastAsia="標楷體" w:hAnsi="標楷體"/>
          <w:sz w:val="28"/>
          <w:szCs w:val="28"/>
        </w:rPr>
        <w:t>契約期滿、終止或解除契約時，財產之處理依下列規定辦理；如有</w:t>
      </w:r>
      <w:r w:rsidR="00D07E86">
        <w:rPr>
          <w:rFonts w:ascii="標楷體" w:eastAsia="標楷體" w:hAnsi="標楷體" w:hint="eastAsia"/>
          <w:sz w:val="28"/>
          <w:szCs w:val="28"/>
        </w:rPr>
        <w:t>可歸責於乙方之</w:t>
      </w:r>
      <w:r>
        <w:rPr>
          <w:rFonts w:ascii="標楷體" w:eastAsia="標楷體" w:hAnsi="標楷體"/>
          <w:sz w:val="28"/>
          <w:szCs w:val="28"/>
        </w:rPr>
        <w:t>損害，乙方應負賠償責任</w:t>
      </w:r>
      <w:r>
        <w:rPr>
          <w:rFonts w:ascii="標楷體" w:eastAsia="標楷體" w:hAnsi="標楷體"/>
          <w:color w:val="000000"/>
          <w:sz w:val="28"/>
          <w:szCs w:val="28"/>
        </w:rPr>
        <w:t xml:space="preserve">： </w:t>
      </w:r>
    </w:p>
    <w:p w14:paraId="79CD684F" w14:textId="772E8607" w:rsidR="00B80F45" w:rsidRDefault="00E22673" w:rsidP="00D05DE6">
      <w:pPr>
        <w:numPr>
          <w:ilvl w:val="3"/>
          <w:numId w:val="22"/>
        </w:numPr>
        <w:spacing w:line="440" w:lineRule="exact"/>
        <w:jc w:val="both"/>
        <w:rPr>
          <w:rFonts w:ascii="標楷體" w:eastAsia="標楷體" w:hAnsi="標楷體"/>
          <w:sz w:val="28"/>
          <w:szCs w:val="28"/>
        </w:rPr>
      </w:pPr>
      <w:r>
        <w:rPr>
          <w:rFonts w:ascii="標楷體" w:eastAsia="標楷體" w:hAnsi="標楷體"/>
          <w:sz w:val="28"/>
          <w:szCs w:val="28"/>
        </w:rPr>
        <w:t>出租土地、建築物及設備</w:t>
      </w:r>
      <w:r w:rsidR="00D07E86">
        <w:rPr>
          <w:rFonts w:ascii="標楷體" w:eastAsia="標楷體" w:hAnsi="標楷體" w:hint="eastAsia"/>
          <w:sz w:val="28"/>
          <w:szCs w:val="28"/>
        </w:rPr>
        <w:t>，乙方</w:t>
      </w:r>
      <w:r>
        <w:rPr>
          <w:rFonts w:ascii="標楷體" w:eastAsia="標楷體" w:hAnsi="標楷體"/>
          <w:sz w:val="28"/>
          <w:szCs w:val="28"/>
        </w:rPr>
        <w:t>應於契約期滿、終止或解除</w:t>
      </w:r>
      <w:r w:rsidR="00D07E86">
        <w:rPr>
          <w:rFonts w:ascii="標楷體" w:eastAsia="標楷體" w:hAnsi="標楷體" w:hint="eastAsia"/>
          <w:sz w:val="28"/>
          <w:szCs w:val="28"/>
        </w:rPr>
        <w:t>之日</w:t>
      </w:r>
      <w:r>
        <w:rPr>
          <w:rFonts w:ascii="標楷體" w:eastAsia="標楷體" w:hAnsi="標楷體"/>
          <w:sz w:val="28"/>
          <w:szCs w:val="28"/>
        </w:rPr>
        <w:t>起30個日曆天</w:t>
      </w:r>
      <w:r w:rsidR="00D07E86">
        <w:rPr>
          <w:rFonts w:ascii="標楷體" w:eastAsia="標楷體" w:hAnsi="標楷體" w:hint="eastAsia"/>
          <w:sz w:val="28"/>
          <w:szCs w:val="28"/>
        </w:rPr>
        <w:t>完成遷讓，</w:t>
      </w:r>
      <w:proofErr w:type="gramStart"/>
      <w:r w:rsidR="00D07E86">
        <w:rPr>
          <w:rFonts w:ascii="標楷體" w:eastAsia="標楷體" w:hAnsi="標楷體" w:hint="eastAsia"/>
          <w:sz w:val="28"/>
          <w:szCs w:val="28"/>
        </w:rPr>
        <w:t>清空乙方</w:t>
      </w:r>
      <w:proofErr w:type="gramEnd"/>
      <w:r w:rsidR="00D07E86">
        <w:rPr>
          <w:rFonts w:ascii="標楷體" w:eastAsia="標楷體" w:hAnsi="標楷體" w:hint="eastAsia"/>
          <w:sz w:val="28"/>
          <w:szCs w:val="28"/>
        </w:rPr>
        <w:t>所有之物品及設備，並</w:t>
      </w:r>
      <w:r>
        <w:rPr>
          <w:rFonts w:ascii="標楷體" w:eastAsia="標楷體" w:hAnsi="標楷體"/>
          <w:sz w:val="28"/>
          <w:szCs w:val="28"/>
        </w:rPr>
        <w:t>依據點交清冊</w:t>
      </w:r>
      <w:r w:rsidR="00D07E86">
        <w:rPr>
          <w:rFonts w:ascii="標楷體" w:eastAsia="標楷體" w:hAnsi="標楷體" w:hint="eastAsia"/>
          <w:sz w:val="28"/>
          <w:szCs w:val="28"/>
        </w:rPr>
        <w:t>辦理</w:t>
      </w:r>
      <w:r>
        <w:rPr>
          <w:rFonts w:ascii="標楷體" w:eastAsia="標楷體" w:hAnsi="標楷體"/>
          <w:sz w:val="28"/>
          <w:szCs w:val="28"/>
        </w:rPr>
        <w:t>點</w:t>
      </w:r>
      <w:proofErr w:type="gramStart"/>
      <w:r>
        <w:rPr>
          <w:rFonts w:ascii="標楷體" w:eastAsia="標楷體" w:hAnsi="標楷體"/>
          <w:sz w:val="28"/>
          <w:szCs w:val="28"/>
        </w:rPr>
        <w:t>交返還甲</w:t>
      </w:r>
      <w:proofErr w:type="gramEnd"/>
      <w:r>
        <w:rPr>
          <w:rFonts w:ascii="標楷體" w:eastAsia="標楷體" w:hAnsi="標楷體"/>
          <w:sz w:val="28"/>
          <w:szCs w:val="28"/>
        </w:rPr>
        <w:t>方。</w:t>
      </w:r>
      <w:r w:rsidR="00D07E86">
        <w:rPr>
          <w:rFonts w:ascii="標楷體" w:eastAsia="標楷體" w:hAnsi="標楷體" w:hint="eastAsia"/>
          <w:sz w:val="28"/>
          <w:szCs w:val="28"/>
        </w:rPr>
        <w:t>乙方逾期</w:t>
      </w:r>
      <w:proofErr w:type="gramStart"/>
      <w:r w:rsidR="00D07E86">
        <w:rPr>
          <w:rFonts w:ascii="標楷體" w:eastAsia="標楷體" w:hAnsi="標楷體" w:hint="eastAsia"/>
          <w:sz w:val="28"/>
          <w:szCs w:val="28"/>
        </w:rPr>
        <w:t>未完成遷讓</w:t>
      </w:r>
      <w:proofErr w:type="gramEnd"/>
      <w:r w:rsidR="00D07E86">
        <w:rPr>
          <w:rFonts w:ascii="標楷體" w:eastAsia="標楷體" w:hAnsi="標楷體" w:hint="eastAsia"/>
          <w:sz w:val="28"/>
          <w:szCs w:val="28"/>
        </w:rPr>
        <w:t>、清空及點</w:t>
      </w:r>
      <w:proofErr w:type="gramStart"/>
      <w:r w:rsidR="00D07E86">
        <w:rPr>
          <w:rFonts w:ascii="標楷體" w:eastAsia="標楷體" w:hAnsi="標楷體" w:hint="eastAsia"/>
          <w:sz w:val="28"/>
          <w:szCs w:val="28"/>
        </w:rPr>
        <w:t>交反還</w:t>
      </w:r>
      <w:proofErr w:type="gramEnd"/>
      <w:r w:rsidR="00D07E86">
        <w:rPr>
          <w:rFonts w:ascii="標楷體" w:eastAsia="標楷體" w:hAnsi="標楷體" w:hint="eastAsia"/>
          <w:sz w:val="28"/>
          <w:szCs w:val="28"/>
        </w:rPr>
        <w:t>者，</w:t>
      </w:r>
      <w:r>
        <w:rPr>
          <w:rFonts w:ascii="標楷體" w:eastAsia="標楷體" w:hAnsi="標楷體"/>
          <w:sz w:val="28"/>
          <w:szCs w:val="28"/>
        </w:rPr>
        <w:t>甲方</w:t>
      </w:r>
      <w:r w:rsidR="009A30C5" w:rsidRPr="009A30C5">
        <w:rPr>
          <w:rFonts w:ascii="標楷體" w:eastAsia="標楷體" w:hAnsi="標楷體"/>
          <w:sz w:val="28"/>
          <w:szCs w:val="28"/>
        </w:rPr>
        <w:t>得依法請求</w:t>
      </w:r>
      <w:proofErr w:type="gramStart"/>
      <w:r w:rsidR="009A30C5" w:rsidRPr="009A30C5">
        <w:rPr>
          <w:rFonts w:ascii="標楷體" w:eastAsia="標楷體" w:hAnsi="標楷體"/>
          <w:sz w:val="28"/>
          <w:szCs w:val="28"/>
        </w:rPr>
        <w:t>乙方返還</w:t>
      </w:r>
      <w:proofErr w:type="gramEnd"/>
      <w:r w:rsidR="009A30C5" w:rsidRPr="009A30C5">
        <w:rPr>
          <w:rFonts w:ascii="標楷體" w:eastAsia="標楷體" w:hAnsi="標楷體"/>
          <w:sz w:val="28"/>
          <w:szCs w:val="28"/>
        </w:rPr>
        <w:t>；如符合行政執行法或其他相關法令之要件，並得依法移送執行。</w:t>
      </w:r>
      <w:r>
        <w:rPr>
          <w:rFonts w:ascii="標楷體" w:eastAsia="標楷體" w:hAnsi="標楷體"/>
          <w:sz w:val="28"/>
          <w:szCs w:val="28"/>
        </w:rPr>
        <w:t>但因合理使用所生</w:t>
      </w:r>
      <w:r>
        <w:rPr>
          <w:rFonts w:ascii="標楷體" w:eastAsia="標楷體" w:hAnsi="標楷體"/>
          <w:sz w:val="28"/>
          <w:szCs w:val="28"/>
        </w:rPr>
        <w:lastRenderedPageBreak/>
        <w:t>之自然損耗，不在此限。</w:t>
      </w:r>
    </w:p>
    <w:p w14:paraId="5827A81E" w14:textId="518344F0" w:rsidR="00B80F45" w:rsidRDefault="00E22673" w:rsidP="00D05DE6">
      <w:pPr>
        <w:numPr>
          <w:ilvl w:val="3"/>
          <w:numId w:val="22"/>
        </w:numPr>
        <w:spacing w:line="440" w:lineRule="exact"/>
        <w:jc w:val="both"/>
      </w:pPr>
      <w:r>
        <w:rPr>
          <w:rFonts w:ascii="標楷體" w:eastAsia="標楷體" w:hAnsi="標楷體"/>
          <w:color w:val="000000"/>
          <w:sz w:val="28"/>
          <w:szCs w:val="28"/>
        </w:rPr>
        <w:t>乙方出租期間</w:t>
      </w:r>
      <w:r w:rsidR="00112039">
        <w:rPr>
          <w:rFonts w:ascii="標楷體" w:eastAsia="標楷體" w:hAnsi="標楷體" w:hint="eastAsia"/>
          <w:color w:val="000000"/>
          <w:sz w:val="28"/>
          <w:szCs w:val="28"/>
        </w:rPr>
        <w:t>新增之</w:t>
      </w:r>
      <w:r>
        <w:rPr>
          <w:rFonts w:ascii="標楷體" w:eastAsia="標楷體" w:hAnsi="標楷體"/>
          <w:color w:val="000000"/>
          <w:sz w:val="28"/>
          <w:szCs w:val="28"/>
        </w:rPr>
        <w:t>設備或設施，</w:t>
      </w:r>
      <w:r w:rsidR="00112039">
        <w:rPr>
          <w:rFonts w:ascii="標楷體" w:eastAsia="標楷體" w:hAnsi="標楷體" w:hint="eastAsia"/>
          <w:color w:val="000000"/>
          <w:sz w:val="28"/>
          <w:szCs w:val="28"/>
        </w:rPr>
        <w:t>其所有權及契約期滿、終止或解除時之處理方式，應依雙方事前書面約定辦理。</w:t>
      </w:r>
      <w:proofErr w:type="gramStart"/>
      <w:r w:rsidR="00112039">
        <w:rPr>
          <w:rFonts w:ascii="標楷體" w:eastAsia="標楷體" w:hAnsi="標楷體" w:hint="eastAsia"/>
          <w:color w:val="000000"/>
          <w:sz w:val="28"/>
          <w:szCs w:val="28"/>
        </w:rPr>
        <w:t>未約書面</w:t>
      </w:r>
      <w:proofErr w:type="gramEnd"/>
      <w:r w:rsidR="00112039">
        <w:rPr>
          <w:rFonts w:ascii="標楷體" w:eastAsia="標楷體" w:hAnsi="標楷體" w:hint="eastAsia"/>
          <w:color w:val="000000"/>
          <w:sz w:val="28"/>
          <w:szCs w:val="28"/>
        </w:rPr>
        <w:t>約定者，乙方得於不損及土地、</w:t>
      </w:r>
      <w:r>
        <w:rPr>
          <w:rFonts w:ascii="標楷體" w:eastAsia="標楷體" w:hAnsi="標楷體"/>
          <w:color w:val="000000"/>
          <w:sz w:val="28"/>
          <w:szCs w:val="28"/>
        </w:rPr>
        <w:t>建築物及</w:t>
      </w:r>
      <w:r w:rsidR="00112039">
        <w:rPr>
          <w:rFonts w:ascii="標楷體" w:eastAsia="標楷體" w:hAnsi="標楷體" w:hint="eastAsia"/>
          <w:color w:val="000000"/>
          <w:sz w:val="28"/>
          <w:szCs w:val="28"/>
        </w:rPr>
        <w:t>其他原有設施之情形下，於前款所定期限內拆除並取回；如拆除將損及標的物或依法不得拆除者，乙方不得拆除，並應依甲方要求回復原狀或依雙方協議辦理。乙方新增之設備或設施如與土地、建築物及</w:t>
      </w:r>
      <w:r>
        <w:rPr>
          <w:rFonts w:ascii="標楷體" w:eastAsia="標楷體" w:hAnsi="標楷體"/>
          <w:color w:val="000000"/>
          <w:sz w:val="28"/>
          <w:szCs w:val="28"/>
        </w:rPr>
        <w:t>水電基本設施不可分離者，或非</w:t>
      </w:r>
      <w:proofErr w:type="gramStart"/>
      <w:r>
        <w:rPr>
          <w:rFonts w:ascii="標楷體" w:eastAsia="標楷體" w:hAnsi="標楷體"/>
          <w:color w:val="000000"/>
          <w:sz w:val="28"/>
          <w:szCs w:val="28"/>
        </w:rPr>
        <w:t>破</w:t>
      </w:r>
      <w:r>
        <w:rPr>
          <w:rFonts w:ascii="標楷體" w:eastAsia="標楷體" w:hAnsi="標楷體"/>
          <w:sz w:val="28"/>
          <w:szCs w:val="28"/>
        </w:rPr>
        <w:t>壞主物本身</w:t>
      </w:r>
      <w:proofErr w:type="gramEnd"/>
      <w:r w:rsidR="00112039">
        <w:rPr>
          <w:rFonts w:ascii="標楷體" w:eastAsia="標楷體" w:hAnsi="標楷體" w:hint="eastAsia"/>
          <w:sz w:val="28"/>
          <w:szCs w:val="28"/>
        </w:rPr>
        <w:t>即</w:t>
      </w:r>
      <w:r>
        <w:rPr>
          <w:rFonts w:ascii="標楷體" w:eastAsia="標楷體" w:hAnsi="標楷體"/>
          <w:sz w:val="28"/>
          <w:szCs w:val="28"/>
        </w:rPr>
        <w:t>無法分離者，其</w:t>
      </w:r>
      <w:proofErr w:type="gramStart"/>
      <w:r>
        <w:rPr>
          <w:rFonts w:ascii="標楷體" w:eastAsia="標楷體" w:hAnsi="標楷體"/>
          <w:sz w:val="28"/>
          <w:szCs w:val="28"/>
        </w:rPr>
        <w:t>所有權</w:t>
      </w:r>
      <w:r w:rsidR="00112039">
        <w:rPr>
          <w:rFonts w:ascii="標楷體" w:eastAsia="標楷體" w:hAnsi="標楷體" w:hint="eastAsia"/>
          <w:sz w:val="28"/>
          <w:szCs w:val="28"/>
        </w:rPr>
        <w:t>歸</w:t>
      </w:r>
      <w:r>
        <w:rPr>
          <w:rFonts w:ascii="標楷體" w:eastAsia="標楷體" w:hAnsi="標楷體"/>
          <w:sz w:val="28"/>
          <w:szCs w:val="28"/>
        </w:rPr>
        <w:t>甲方</w:t>
      </w:r>
      <w:proofErr w:type="gramEnd"/>
      <w:r>
        <w:rPr>
          <w:rFonts w:ascii="標楷體" w:eastAsia="標楷體" w:hAnsi="標楷體"/>
          <w:sz w:val="28"/>
          <w:szCs w:val="28"/>
        </w:rPr>
        <w:t>，乙方不得</w:t>
      </w:r>
      <w:r w:rsidR="00112039">
        <w:rPr>
          <w:rFonts w:ascii="標楷體" w:eastAsia="標楷體" w:hAnsi="標楷體" w:hint="eastAsia"/>
          <w:sz w:val="28"/>
          <w:szCs w:val="28"/>
        </w:rPr>
        <w:t>請求補償，但雙方另有書面約定者，從其約定</w:t>
      </w:r>
      <w:r>
        <w:rPr>
          <w:rFonts w:ascii="標楷體" w:eastAsia="標楷體" w:hAnsi="標楷體"/>
          <w:sz w:val="28"/>
          <w:szCs w:val="28"/>
        </w:rPr>
        <w:t>。</w:t>
      </w:r>
    </w:p>
    <w:p w14:paraId="046965D6" w14:textId="255C042B" w:rsidR="00B80F45" w:rsidRDefault="00E22673" w:rsidP="00D05DE6">
      <w:pPr>
        <w:numPr>
          <w:ilvl w:val="3"/>
          <w:numId w:val="22"/>
        </w:numPr>
        <w:spacing w:line="440" w:lineRule="exact"/>
        <w:jc w:val="both"/>
        <w:rPr>
          <w:rFonts w:ascii="標楷體" w:eastAsia="標楷體" w:hAnsi="標楷體"/>
          <w:sz w:val="28"/>
          <w:szCs w:val="28"/>
        </w:rPr>
      </w:pPr>
      <w:r>
        <w:rPr>
          <w:rFonts w:ascii="標楷體" w:eastAsia="標楷體" w:hAnsi="標楷體"/>
          <w:sz w:val="28"/>
          <w:szCs w:val="28"/>
        </w:rPr>
        <w:t>乙方遺留之物品，於第一款</w:t>
      </w:r>
      <w:r w:rsidR="00112039">
        <w:rPr>
          <w:rFonts w:ascii="標楷體" w:eastAsia="標楷體" w:hAnsi="標楷體" w:hint="eastAsia"/>
          <w:sz w:val="28"/>
          <w:szCs w:val="28"/>
        </w:rPr>
        <w:t>所定遷讓、清空及</w:t>
      </w:r>
      <w:proofErr w:type="gramStart"/>
      <w:r w:rsidR="00112039">
        <w:rPr>
          <w:rFonts w:ascii="標楷體" w:eastAsia="標楷體" w:hAnsi="標楷體" w:hint="eastAsia"/>
          <w:sz w:val="28"/>
          <w:szCs w:val="28"/>
        </w:rPr>
        <w:t>點交返還</w:t>
      </w:r>
      <w:proofErr w:type="gramEnd"/>
      <w:r w:rsidR="00112039">
        <w:rPr>
          <w:rFonts w:ascii="標楷體" w:eastAsia="標楷體" w:hAnsi="標楷體" w:hint="eastAsia"/>
          <w:sz w:val="28"/>
          <w:szCs w:val="28"/>
        </w:rPr>
        <w:t>期限屆滿後</w:t>
      </w:r>
      <w:r>
        <w:rPr>
          <w:rFonts w:ascii="標楷體" w:eastAsia="標楷體" w:hAnsi="標楷體"/>
          <w:sz w:val="28"/>
          <w:szCs w:val="28"/>
        </w:rPr>
        <w:t>，經甲方通知日起15個日曆天內未</w:t>
      </w:r>
      <w:proofErr w:type="gramStart"/>
      <w:r>
        <w:rPr>
          <w:rFonts w:ascii="標楷體" w:eastAsia="標楷體" w:hAnsi="標楷體"/>
          <w:sz w:val="28"/>
          <w:szCs w:val="28"/>
        </w:rPr>
        <w:t>搬離者或</w:t>
      </w:r>
      <w:proofErr w:type="gramEnd"/>
      <w:r>
        <w:rPr>
          <w:rFonts w:ascii="標楷體" w:eastAsia="標楷體" w:hAnsi="標楷體"/>
          <w:sz w:val="28"/>
          <w:szCs w:val="28"/>
        </w:rPr>
        <w:t>因地址不明無法通知者，由甲方</w:t>
      </w:r>
      <w:r w:rsidR="001E1EDD">
        <w:rPr>
          <w:rFonts w:ascii="標楷體" w:eastAsia="標楷體" w:hAnsi="標楷體" w:hint="eastAsia"/>
          <w:sz w:val="28"/>
          <w:szCs w:val="28"/>
        </w:rPr>
        <w:t>依民法及其他相關法令辦理，必要時得將</w:t>
      </w:r>
      <w:proofErr w:type="gramStart"/>
      <w:r w:rsidR="001E1EDD">
        <w:rPr>
          <w:rFonts w:ascii="標楷體" w:eastAsia="標楷體" w:hAnsi="標楷體" w:hint="eastAsia"/>
          <w:sz w:val="28"/>
          <w:szCs w:val="28"/>
        </w:rPr>
        <w:t>遺留物移置</w:t>
      </w:r>
      <w:proofErr w:type="gramEnd"/>
      <w:r w:rsidR="001E1EDD">
        <w:rPr>
          <w:rFonts w:ascii="標楷體" w:eastAsia="標楷體" w:hAnsi="標楷體" w:hint="eastAsia"/>
          <w:sz w:val="28"/>
          <w:szCs w:val="28"/>
        </w:rPr>
        <w:t>保管，其所生合理必要費用由</w:t>
      </w:r>
      <w:r w:rsidR="00112039">
        <w:rPr>
          <w:rFonts w:ascii="標楷體" w:eastAsia="標楷體" w:hAnsi="標楷體" w:hint="eastAsia"/>
          <w:sz w:val="28"/>
          <w:szCs w:val="28"/>
        </w:rPr>
        <w:t>履約保證金扣抵，不足部分並得向</w:t>
      </w:r>
      <w:proofErr w:type="gramStart"/>
      <w:r w:rsidR="00112039">
        <w:rPr>
          <w:rFonts w:ascii="標楷體" w:eastAsia="標楷體" w:hAnsi="標楷體" w:hint="eastAsia"/>
          <w:sz w:val="28"/>
          <w:szCs w:val="28"/>
        </w:rPr>
        <w:t>乙方追償</w:t>
      </w:r>
      <w:proofErr w:type="gramEnd"/>
      <w:r w:rsidR="00112039">
        <w:rPr>
          <w:rFonts w:ascii="標楷體" w:eastAsia="標楷體" w:hAnsi="標楷體" w:hint="eastAsia"/>
          <w:sz w:val="28"/>
          <w:szCs w:val="28"/>
        </w:rPr>
        <w:t>。但依法不得逕行處分者，應依相關法令辦理。</w:t>
      </w:r>
    </w:p>
    <w:p w14:paraId="37DC1515" w14:textId="3DED81CA" w:rsidR="00B80F45" w:rsidRDefault="00E22673" w:rsidP="00112039">
      <w:pPr>
        <w:numPr>
          <w:ilvl w:val="3"/>
          <w:numId w:val="22"/>
        </w:numPr>
        <w:spacing w:line="440" w:lineRule="exact"/>
        <w:jc w:val="both"/>
        <w:rPr>
          <w:rFonts w:ascii="標楷體" w:eastAsia="標楷體" w:hAnsi="標楷體"/>
          <w:sz w:val="28"/>
          <w:szCs w:val="28"/>
        </w:rPr>
      </w:pPr>
      <w:r>
        <w:rPr>
          <w:rFonts w:ascii="標楷體" w:eastAsia="標楷體" w:hAnsi="標楷體"/>
          <w:sz w:val="28"/>
          <w:szCs w:val="28"/>
        </w:rPr>
        <w:t>乙方</w:t>
      </w:r>
      <w:r w:rsidR="00112039">
        <w:rPr>
          <w:rFonts w:ascii="標楷體" w:eastAsia="標楷體" w:hAnsi="標楷體" w:hint="eastAsia"/>
          <w:sz w:val="28"/>
          <w:szCs w:val="28"/>
        </w:rPr>
        <w:t>於本契約期滿、終止或解除後，不得再以本標的物經營管理人身份行使權利，亦不得主張因經營本標的物所取得之受贈或其他相關權利。</w:t>
      </w:r>
    </w:p>
    <w:p w14:paraId="11218918" w14:textId="77777777" w:rsidR="00B80F45" w:rsidRPr="00065599" w:rsidRDefault="00E22673" w:rsidP="00D05DE6">
      <w:pPr>
        <w:numPr>
          <w:ilvl w:val="1"/>
          <w:numId w:val="22"/>
        </w:numPr>
        <w:tabs>
          <w:tab w:val="left" w:pos="1035"/>
        </w:tabs>
        <w:spacing w:before="180" w:after="180" w:line="440" w:lineRule="exact"/>
        <w:ind w:left="1083" w:hanging="1094"/>
        <w:jc w:val="both"/>
        <w:rPr>
          <w:rFonts w:ascii="標楷體" w:eastAsia="標楷體" w:hAnsi="標楷體"/>
          <w:bCs/>
          <w:sz w:val="28"/>
          <w:szCs w:val="28"/>
        </w:rPr>
      </w:pPr>
      <w:r w:rsidRPr="00065599">
        <w:rPr>
          <w:rFonts w:ascii="標楷體" w:eastAsia="標楷體" w:hAnsi="標楷體"/>
          <w:bCs/>
          <w:sz w:val="28"/>
          <w:szCs w:val="28"/>
        </w:rPr>
        <w:t>續約</w:t>
      </w:r>
    </w:p>
    <w:p w14:paraId="687689CC" w14:textId="47C22A4F" w:rsidR="00BA4CE9" w:rsidRPr="00BA4CE9" w:rsidRDefault="00BA4CE9" w:rsidP="00D05DE6">
      <w:pPr>
        <w:numPr>
          <w:ilvl w:val="3"/>
          <w:numId w:val="22"/>
        </w:numPr>
        <w:spacing w:line="440" w:lineRule="exact"/>
        <w:jc w:val="both"/>
        <w:rPr>
          <w:rFonts w:ascii="標楷體" w:eastAsia="標楷體" w:hAnsi="標楷體"/>
          <w:sz w:val="28"/>
          <w:szCs w:val="28"/>
        </w:rPr>
      </w:pPr>
      <w:r w:rsidRPr="00845D16">
        <w:rPr>
          <w:rFonts w:ascii="標楷體" w:eastAsia="標楷體" w:hAnsi="標楷體"/>
          <w:sz w:val="28"/>
          <w:szCs w:val="28"/>
        </w:rPr>
        <w:t>契約期滿，如乙方營業未違反契約規定且有意續約，</w:t>
      </w:r>
      <w:r w:rsidRPr="00845D16">
        <w:rPr>
          <w:rFonts w:ascii="標楷體" w:eastAsia="標楷體" w:hAnsi="標楷體" w:hint="eastAsia"/>
          <w:sz w:val="28"/>
          <w:szCs w:val="28"/>
        </w:rPr>
        <w:t>且</w:t>
      </w:r>
      <w:r w:rsidRPr="00845D16">
        <w:rPr>
          <w:rFonts w:ascii="標楷體" w:eastAsia="標楷體" w:hAnsi="標楷體"/>
          <w:sz w:val="28"/>
          <w:szCs w:val="28"/>
        </w:rPr>
        <w:t>依本契約</w:t>
      </w:r>
      <w:r w:rsidRPr="00BA4CE9">
        <w:rPr>
          <w:rFonts w:ascii="標楷體" w:eastAsia="標楷體" w:hAnsi="標楷體"/>
          <w:sz w:val="28"/>
          <w:szCs w:val="28"/>
        </w:rPr>
        <w:t>第九條</w:t>
      </w:r>
      <w:r w:rsidRPr="00BA4CE9">
        <w:rPr>
          <w:rFonts w:ascii="標楷體" w:eastAsia="標楷體" w:hAnsi="標楷體" w:hint="eastAsia"/>
          <w:sz w:val="28"/>
          <w:szCs w:val="28"/>
        </w:rPr>
        <w:t>營運績效</w:t>
      </w:r>
      <w:r w:rsidRPr="00BA4CE9">
        <w:rPr>
          <w:rFonts w:ascii="標楷體" w:eastAsia="標楷體" w:hAnsi="標楷體"/>
          <w:sz w:val="28"/>
          <w:szCs w:val="28"/>
        </w:rPr>
        <w:t>評鑑結果總平均達優良（</w:t>
      </w:r>
      <w:r w:rsidRPr="000E3AF7">
        <w:rPr>
          <w:rFonts w:ascii="標楷體" w:eastAsia="標楷體" w:hAnsi="標楷體"/>
          <w:color w:val="FF0000"/>
          <w:sz w:val="28"/>
          <w:szCs w:val="28"/>
        </w:rPr>
        <w:t>80</w:t>
      </w:r>
      <w:r w:rsidRPr="00BA4CE9">
        <w:rPr>
          <w:rFonts w:ascii="標楷體" w:eastAsia="標楷體" w:hAnsi="標楷體"/>
          <w:sz w:val="28"/>
          <w:szCs w:val="28"/>
        </w:rPr>
        <w:t>分）以上，得</w:t>
      </w:r>
      <w:r w:rsidRPr="00BA4CE9">
        <w:rPr>
          <w:rFonts w:ascii="標楷體" w:eastAsia="標楷體" w:hAnsi="標楷體" w:hint="eastAsia"/>
          <w:sz w:val="28"/>
          <w:szCs w:val="28"/>
        </w:rPr>
        <w:t>於租期屆滿前</w:t>
      </w:r>
      <w:r w:rsidRPr="000E3AF7">
        <w:rPr>
          <w:rFonts w:ascii="標楷體" w:eastAsia="標楷體" w:hAnsi="標楷體" w:hint="eastAsia"/>
          <w:color w:val="FF0000"/>
          <w:sz w:val="28"/>
          <w:szCs w:val="28"/>
        </w:rPr>
        <w:t>6</w:t>
      </w:r>
      <w:r w:rsidRPr="00BA4CE9">
        <w:rPr>
          <w:rFonts w:ascii="標楷體" w:eastAsia="標楷體" w:hAnsi="標楷體" w:hint="eastAsia"/>
          <w:sz w:val="28"/>
          <w:szCs w:val="28"/>
        </w:rPr>
        <w:t>個月內書面申請續約</w:t>
      </w:r>
      <w:r w:rsidRPr="00BA4CE9">
        <w:rPr>
          <w:rFonts w:ascii="標楷體" w:eastAsia="標楷體" w:hAnsi="標楷體"/>
          <w:sz w:val="28"/>
          <w:szCs w:val="28"/>
        </w:rPr>
        <w:t>。</w:t>
      </w:r>
      <w:proofErr w:type="gramStart"/>
      <w:r w:rsidRPr="00BA4CE9">
        <w:rPr>
          <w:rFonts w:ascii="標楷體" w:eastAsia="標楷體" w:hAnsi="標楷體"/>
          <w:sz w:val="28"/>
          <w:szCs w:val="28"/>
        </w:rPr>
        <w:t>若乙方</w:t>
      </w:r>
      <w:proofErr w:type="gramEnd"/>
      <w:r w:rsidRPr="00BA4CE9">
        <w:rPr>
          <w:rFonts w:ascii="標楷體" w:eastAsia="標楷體" w:hAnsi="標楷體"/>
          <w:sz w:val="28"/>
          <w:szCs w:val="28"/>
        </w:rPr>
        <w:t>未於規定期限內申請續約，視為自行放棄該等權利，甲方得另行公開標租；租期屆滿時，租賃關係即行消失，甲方</w:t>
      </w:r>
      <w:proofErr w:type="gramStart"/>
      <w:r w:rsidRPr="00BA4CE9">
        <w:rPr>
          <w:rFonts w:ascii="標楷體" w:eastAsia="標楷體" w:hAnsi="標楷體"/>
          <w:sz w:val="28"/>
          <w:szCs w:val="28"/>
        </w:rPr>
        <w:t>不</w:t>
      </w:r>
      <w:proofErr w:type="gramEnd"/>
      <w:r w:rsidRPr="00BA4CE9">
        <w:rPr>
          <w:rFonts w:ascii="標楷體" w:eastAsia="標楷體" w:hAnsi="標楷體"/>
          <w:sz w:val="28"/>
          <w:szCs w:val="28"/>
        </w:rPr>
        <w:t>另行通知</w:t>
      </w:r>
      <w:r w:rsidRPr="00BA4CE9">
        <w:rPr>
          <w:rFonts w:ascii="標楷體" w:eastAsia="標楷體" w:hAnsi="標楷體" w:hint="eastAsia"/>
          <w:sz w:val="28"/>
          <w:szCs w:val="28"/>
        </w:rPr>
        <w:t>，乙方應</w:t>
      </w:r>
      <w:r w:rsidR="001E1EDD">
        <w:rPr>
          <w:rFonts w:ascii="標楷體" w:eastAsia="標楷體" w:hAnsi="標楷體" w:hint="eastAsia"/>
          <w:sz w:val="28"/>
          <w:szCs w:val="28"/>
        </w:rPr>
        <w:t>依第十八條規定辦理</w:t>
      </w:r>
      <w:r w:rsidRPr="00BA4CE9">
        <w:rPr>
          <w:rFonts w:ascii="標楷體" w:eastAsia="標楷體" w:hAnsi="標楷體" w:hint="eastAsia"/>
          <w:sz w:val="28"/>
          <w:szCs w:val="28"/>
        </w:rPr>
        <w:t>遷讓</w:t>
      </w:r>
      <w:r w:rsidR="001E1EDD" w:rsidRPr="001E1EDD">
        <w:rPr>
          <w:rFonts w:ascii="標楷體" w:eastAsia="標楷體" w:hAnsi="標楷體"/>
          <w:sz w:val="28"/>
          <w:szCs w:val="28"/>
        </w:rPr>
        <w:t>、清空及</w:t>
      </w:r>
      <w:proofErr w:type="gramStart"/>
      <w:r w:rsidR="001E1EDD" w:rsidRPr="001E1EDD">
        <w:rPr>
          <w:rFonts w:ascii="標楷體" w:eastAsia="標楷體" w:hAnsi="標楷體"/>
          <w:sz w:val="28"/>
          <w:szCs w:val="28"/>
        </w:rPr>
        <w:t>點交返還</w:t>
      </w:r>
      <w:proofErr w:type="gramEnd"/>
      <w:r w:rsidR="001E1EDD" w:rsidRPr="001E1EDD">
        <w:rPr>
          <w:rFonts w:ascii="標楷體" w:eastAsia="標楷體" w:hAnsi="標楷體"/>
          <w:sz w:val="28"/>
          <w:szCs w:val="28"/>
        </w:rPr>
        <w:t>租賃物。</w:t>
      </w:r>
    </w:p>
    <w:p w14:paraId="2C09C0B3" w14:textId="3B954D45" w:rsidR="00BA4CE9" w:rsidRDefault="00BA4CE9" w:rsidP="00D05DE6">
      <w:pPr>
        <w:numPr>
          <w:ilvl w:val="3"/>
          <w:numId w:val="22"/>
        </w:numPr>
        <w:spacing w:line="440" w:lineRule="exact"/>
        <w:jc w:val="both"/>
        <w:rPr>
          <w:rFonts w:ascii="標楷體" w:eastAsia="標楷體" w:hAnsi="標楷體"/>
          <w:sz w:val="28"/>
          <w:szCs w:val="28"/>
        </w:rPr>
      </w:pPr>
      <w:r>
        <w:rPr>
          <w:rFonts w:ascii="標楷體" w:eastAsia="標楷體" w:hAnsi="標楷體"/>
          <w:sz w:val="28"/>
          <w:szCs w:val="28"/>
        </w:rPr>
        <w:t>甲方依營運績效評鑑結果辦理續約，雙方應另議租金及部分契約</w:t>
      </w:r>
      <w:r w:rsidRPr="0035233A">
        <w:rPr>
          <w:rFonts w:ascii="標楷體" w:eastAsia="標楷體" w:hAnsi="標楷體"/>
          <w:sz w:val="28"/>
          <w:szCs w:val="28"/>
        </w:rPr>
        <w:t>內容後，再行續約</w:t>
      </w:r>
      <w:r w:rsidR="00A5289E" w:rsidRPr="007E68E3">
        <w:rPr>
          <w:rFonts w:ascii="標楷體" w:eastAsia="標楷體" w:hAnsi="標楷體" w:hint="eastAsia"/>
          <w:color w:val="FF0000"/>
          <w:sz w:val="28"/>
          <w:szCs w:val="28"/>
        </w:rPr>
        <w:t>3</w:t>
      </w:r>
      <w:r w:rsidRPr="0035233A">
        <w:rPr>
          <w:rFonts w:ascii="標楷體" w:eastAsia="標楷體" w:hAnsi="標楷體"/>
          <w:sz w:val="28"/>
          <w:szCs w:val="28"/>
        </w:rPr>
        <w:t>年。</w:t>
      </w:r>
    </w:p>
    <w:p w14:paraId="5D8467E7" w14:textId="1B30EDDB" w:rsidR="00DB6C53" w:rsidRPr="0035233A" w:rsidRDefault="00DB6C53" w:rsidP="00D05DE6">
      <w:pPr>
        <w:numPr>
          <w:ilvl w:val="3"/>
          <w:numId w:val="22"/>
        </w:numPr>
        <w:spacing w:line="440" w:lineRule="exact"/>
        <w:jc w:val="both"/>
        <w:rPr>
          <w:rFonts w:ascii="標楷體" w:eastAsia="標楷體" w:hAnsi="標楷體"/>
          <w:sz w:val="28"/>
          <w:szCs w:val="28"/>
        </w:rPr>
      </w:pPr>
      <w:r w:rsidRPr="0035233A">
        <w:rPr>
          <w:rFonts w:ascii="標楷體" w:eastAsia="標楷體" w:hAnsi="標楷體" w:hint="eastAsia"/>
          <w:sz w:val="28"/>
          <w:szCs w:val="28"/>
        </w:rPr>
        <w:t>依據文化資產保存法</w:t>
      </w:r>
      <w:r w:rsidR="00F81D35">
        <w:rPr>
          <w:rFonts w:ascii="標楷體" w:eastAsia="標楷體" w:hAnsi="標楷體" w:hint="eastAsia"/>
          <w:sz w:val="28"/>
          <w:szCs w:val="28"/>
        </w:rPr>
        <w:t>、文化資產保存法施行細則</w:t>
      </w:r>
      <w:r w:rsidR="009A30C5">
        <w:rPr>
          <w:rFonts w:ascii="標楷體" w:eastAsia="標楷體" w:hAnsi="標楷體" w:hint="eastAsia"/>
          <w:sz w:val="28"/>
          <w:szCs w:val="28"/>
        </w:rPr>
        <w:t>及</w:t>
      </w:r>
      <w:r w:rsidR="002E16AD">
        <w:rPr>
          <w:rFonts w:ascii="標楷體" w:eastAsia="標楷體" w:hAnsi="標楷體" w:hint="eastAsia"/>
          <w:sz w:val="28"/>
          <w:szCs w:val="28"/>
        </w:rPr>
        <w:t>其它歷史建築管理維護相關法規</w:t>
      </w:r>
      <w:r w:rsidRPr="0035233A">
        <w:rPr>
          <w:rFonts w:ascii="標楷體" w:eastAsia="標楷體" w:hAnsi="標楷體" w:hint="eastAsia"/>
          <w:sz w:val="28"/>
          <w:szCs w:val="28"/>
        </w:rPr>
        <w:t>規定，管理維護計畫每</w:t>
      </w:r>
      <w:r w:rsidRPr="007E68E3">
        <w:rPr>
          <w:rFonts w:ascii="標楷體" w:eastAsia="標楷體" w:hAnsi="標楷體" w:hint="eastAsia"/>
          <w:color w:val="FF0000"/>
          <w:sz w:val="28"/>
          <w:szCs w:val="28"/>
        </w:rPr>
        <w:t>5</w:t>
      </w:r>
      <w:r w:rsidRPr="0035233A">
        <w:rPr>
          <w:rFonts w:ascii="標楷體" w:eastAsia="標楷體" w:hAnsi="標楷體" w:hint="eastAsia"/>
          <w:sz w:val="28"/>
          <w:szCs w:val="28"/>
        </w:rPr>
        <w:t>年至少檢討1次，</w:t>
      </w:r>
      <w:proofErr w:type="gramStart"/>
      <w:r w:rsidRPr="0035233A">
        <w:rPr>
          <w:rFonts w:ascii="標楷體" w:eastAsia="標楷體" w:hAnsi="標楷體" w:hint="eastAsia"/>
          <w:sz w:val="28"/>
          <w:szCs w:val="28"/>
        </w:rPr>
        <w:t>倘乙方</w:t>
      </w:r>
      <w:proofErr w:type="gramEnd"/>
      <w:r w:rsidRPr="0035233A">
        <w:rPr>
          <w:rFonts w:ascii="標楷體" w:eastAsia="標楷體" w:hAnsi="標楷體" w:hint="eastAsia"/>
          <w:sz w:val="28"/>
          <w:szCs w:val="28"/>
        </w:rPr>
        <w:t>辦理續約，須修正管理計畫至文資管理機關同意備查為止，並</w:t>
      </w:r>
      <w:r w:rsidRPr="0035233A">
        <w:rPr>
          <w:rFonts w:ascii="標楷體" w:eastAsia="標楷體" w:hAnsi="標楷體"/>
          <w:sz w:val="28"/>
          <w:szCs w:val="28"/>
        </w:rPr>
        <w:t>應予甲方1份副本</w:t>
      </w:r>
      <w:r w:rsidRPr="0035233A">
        <w:rPr>
          <w:rFonts w:ascii="標楷體" w:eastAsia="標楷體" w:hAnsi="標楷體" w:hint="eastAsia"/>
          <w:sz w:val="28"/>
          <w:szCs w:val="28"/>
        </w:rPr>
        <w:t>。</w:t>
      </w:r>
    </w:p>
    <w:p w14:paraId="486B1535" w14:textId="77777777" w:rsidR="00B80F45" w:rsidRDefault="00E22673" w:rsidP="00D05DE6">
      <w:pPr>
        <w:numPr>
          <w:ilvl w:val="1"/>
          <w:numId w:val="22"/>
        </w:numPr>
        <w:tabs>
          <w:tab w:val="left" w:pos="1035"/>
        </w:tabs>
        <w:spacing w:before="180" w:after="180" w:line="440" w:lineRule="exact"/>
        <w:ind w:left="720" w:hanging="731"/>
        <w:jc w:val="both"/>
        <w:rPr>
          <w:rFonts w:ascii="標楷體" w:eastAsia="標楷體" w:hAnsi="標楷體"/>
          <w:sz w:val="28"/>
          <w:szCs w:val="28"/>
        </w:rPr>
      </w:pPr>
      <w:r>
        <w:rPr>
          <w:rFonts w:ascii="標楷體" w:eastAsia="標楷體" w:hAnsi="標楷體"/>
          <w:sz w:val="28"/>
          <w:szCs w:val="28"/>
        </w:rPr>
        <w:lastRenderedPageBreak/>
        <w:t>契約文件效力</w:t>
      </w:r>
    </w:p>
    <w:p w14:paraId="4F195EAE" w14:textId="71E48540" w:rsidR="00B80F45" w:rsidRDefault="00E22673">
      <w:pPr>
        <w:tabs>
          <w:tab w:val="left" w:pos="900"/>
        </w:tabs>
        <w:spacing w:before="180" w:line="440" w:lineRule="exact"/>
        <w:ind w:left="833"/>
      </w:pPr>
      <w:r>
        <w:rPr>
          <w:rFonts w:ascii="標楷體" w:eastAsia="標楷體" w:hAnsi="標楷體"/>
          <w:color w:val="000000"/>
          <w:sz w:val="28"/>
          <w:szCs w:val="28"/>
        </w:rPr>
        <w:t>甲方辦理「</w:t>
      </w:r>
      <w:r>
        <w:rPr>
          <w:rFonts w:ascii="標楷體" w:eastAsia="標楷體" w:hAnsi="標楷體"/>
          <w:color w:val="FF0000"/>
          <w:sz w:val="28"/>
          <w:szCs w:val="28"/>
        </w:rPr>
        <w:t>歷史建築南庄東村宿舍出租案</w:t>
      </w:r>
      <w:r>
        <w:rPr>
          <w:rFonts w:ascii="標楷體" w:eastAsia="標楷體" w:hAnsi="標楷體"/>
          <w:color w:val="000000"/>
          <w:sz w:val="28"/>
          <w:szCs w:val="28"/>
        </w:rPr>
        <w:t>」投標須知、乙方之</w:t>
      </w:r>
      <w:r>
        <w:rPr>
          <w:rFonts w:ascii="標楷體" w:eastAsia="標楷體" w:hAnsi="標楷體"/>
          <w:color w:val="FF0000"/>
          <w:sz w:val="28"/>
          <w:szCs w:val="28"/>
        </w:rPr>
        <w:t>企</w:t>
      </w:r>
      <w:r w:rsidR="007E68E3">
        <w:rPr>
          <w:rFonts w:ascii="標楷體" w:eastAsia="標楷體" w:hAnsi="標楷體" w:hint="eastAsia"/>
          <w:color w:val="FF0000"/>
          <w:sz w:val="28"/>
          <w:szCs w:val="28"/>
        </w:rPr>
        <w:t>畫</w:t>
      </w:r>
      <w:r>
        <w:rPr>
          <w:rFonts w:ascii="標楷體" w:eastAsia="標楷體" w:hAnsi="標楷體"/>
          <w:color w:val="FF0000"/>
          <w:sz w:val="28"/>
          <w:szCs w:val="28"/>
        </w:rPr>
        <w:t>書</w:t>
      </w:r>
      <w:r>
        <w:rPr>
          <w:rFonts w:ascii="標楷體" w:eastAsia="標楷體" w:hAnsi="標楷體"/>
          <w:color w:val="000000"/>
          <w:sz w:val="28"/>
          <w:szCs w:val="28"/>
        </w:rPr>
        <w:t>為本契約之附件，效力與本契約同；</w:t>
      </w:r>
      <w:r>
        <w:rPr>
          <w:rFonts w:ascii="標楷體" w:eastAsia="標楷體" w:hAnsi="標楷體"/>
          <w:sz w:val="28"/>
          <w:szCs w:val="28"/>
        </w:rPr>
        <w:t>本契約如有未盡事宜，</w:t>
      </w:r>
      <w:r w:rsidRPr="000E3AF7">
        <w:rPr>
          <w:rFonts w:ascii="標楷體" w:eastAsia="標楷體" w:hAnsi="標楷體"/>
          <w:color w:val="000000" w:themeColor="text1"/>
          <w:sz w:val="28"/>
          <w:szCs w:val="28"/>
        </w:rPr>
        <w:t>悉依</w:t>
      </w:r>
      <w:r w:rsidRPr="000E3AF7">
        <w:rPr>
          <w:rFonts w:ascii="標楷體" w:eastAsia="標楷體" w:hAnsi="標楷體"/>
          <w:bCs/>
          <w:color w:val="000000" w:themeColor="text1"/>
          <w:sz w:val="28"/>
          <w:szCs w:val="28"/>
        </w:rPr>
        <w:t>中華民國各相關法令辦理之，契約內容如生疑義，由雙方依公平原則解釋</w:t>
      </w:r>
      <w:r w:rsidRPr="000E3AF7">
        <w:rPr>
          <w:rFonts w:ascii="標楷體" w:eastAsia="標楷體" w:hAnsi="標楷體"/>
          <w:color w:val="000000" w:themeColor="text1"/>
          <w:sz w:val="28"/>
          <w:szCs w:val="28"/>
        </w:rPr>
        <w:t>之。</w:t>
      </w:r>
    </w:p>
    <w:p w14:paraId="1B521D8B" w14:textId="77777777" w:rsidR="00B80F45" w:rsidRDefault="00E22673" w:rsidP="00D05DE6">
      <w:pPr>
        <w:numPr>
          <w:ilvl w:val="1"/>
          <w:numId w:val="22"/>
        </w:numPr>
        <w:tabs>
          <w:tab w:val="left" w:pos="1035"/>
        </w:tabs>
        <w:spacing w:before="180" w:after="180" w:line="440" w:lineRule="exact"/>
        <w:ind w:left="720" w:hanging="731"/>
        <w:jc w:val="both"/>
        <w:rPr>
          <w:rFonts w:ascii="標楷體" w:eastAsia="標楷體" w:hAnsi="標楷體"/>
          <w:sz w:val="28"/>
          <w:szCs w:val="28"/>
        </w:rPr>
      </w:pPr>
      <w:r>
        <w:rPr>
          <w:rFonts w:ascii="標楷體" w:eastAsia="標楷體" w:hAnsi="標楷體"/>
          <w:sz w:val="28"/>
          <w:szCs w:val="28"/>
        </w:rPr>
        <w:t>通知</w:t>
      </w:r>
    </w:p>
    <w:p w14:paraId="3844194A" w14:textId="77777777" w:rsidR="00B80F45" w:rsidRDefault="00E22673">
      <w:pPr>
        <w:tabs>
          <w:tab w:val="left" w:pos="900"/>
        </w:tabs>
        <w:spacing w:before="180" w:line="440" w:lineRule="exact"/>
        <w:ind w:left="833"/>
        <w:jc w:val="both"/>
        <w:rPr>
          <w:rFonts w:ascii="標楷體" w:eastAsia="標楷體" w:hAnsi="標楷體"/>
          <w:color w:val="000000"/>
          <w:sz w:val="28"/>
          <w:szCs w:val="28"/>
        </w:rPr>
      </w:pPr>
      <w:r>
        <w:rPr>
          <w:rFonts w:ascii="標楷體" w:eastAsia="標楷體" w:hAnsi="標楷體"/>
          <w:color w:val="000000"/>
          <w:sz w:val="28"/>
          <w:szCs w:val="28"/>
        </w:rPr>
        <w:t>除本契約另有約定外，應送達本契約當事人之通知、文件或資料，</w:t>
      </w:r>
      <w:proofErr w:type="gramStart"/>
      <w:r>
        <w:rPr>
          <w:rFonts w:ascii="標楷體" w:eastAsia="標楷體" w:hAnsi="標楷體"/>
          <w:color w:val="000000"/>
          <w:sz w:val="28"/>
          <w:szCs w:val="28"/>
        </w:rPr>
        <w:t>均應以</w:t>
      </w:r>
      <w:proofErr w:type="gramEnd"/>
      <w:r>
        <w:rPr>
          <w:rFonts w:ascii="標楷體" w:eastAsia="標楷體" w:hAnsi="標楷體"/>
          <w:color w:val="000000"/>
          <w:sz w:val="28"/>
          <w:szCs w:val="28"/>
        </w:rPr>
        <w:t>書面信函為之，並應以掛號郵遞或專人送達之方式，送達下列之雙方地址及收件人</w:t>
      </w:r>
      <w:proofErr w:type="gramStart"/>
      <w:r>
        <w:rPr>
          <w:rFonts w:ascii="標楷體" w:eastAsia="標楷體" w:hAnsi="標楷體"/>
          <w:color w:val="000000"/>
          <w:sz w:val="28"/>
          <w:szCs w:val="28"/>
        </w:rPr>
        <w:t>收受始得</w:t>
      </w:r>
      <w:proofErr w:type="gramEnd"/>
      <w:r>
        <w:rPr>
          <w:rFonts w:ascii="標楷體" w:eastAsia="標楷體" w:hAnsi="標楷體"/>
          <w:color w:val="000000"/>
          <w:sz w:val="28"/>
          <w:szCs w:val="28"/>
        </w:rPr>
        <w:t>生效。如事屬緊急，得先行以口頭通知或以傳真送達，隨後以前述方式立即補送書面通知。</w:t>
      </w:r>
    </w:p>
    <w:p w14:paraId="278B03C7" w14:textId="77777777" w:rsidR="00B80F45" w:rsidRDefault="00E22673">
      <w:pPr>
        <w:tabs>
          <w:tab w:val="left" w:pos="900"/>
        </w:tabs>
        <w:spacing w:before="180" w:line="440" w:lineRule="exact"/>
        <w:ind w:left="833"/>
        <w:jc w:val="both"/>
        <w:rPr>
          <w:rFonts w:ascii="標楷體" w:eastAsia="標楷體" w:hAnsi="標楷體"/>
          <w:color w:val="000000"/>
          <w:sz w:val="28"/>
          <w:szCs w:val="28"/>
        </w:rPr>
      </w:pPr>
      <w:r>
        <w:rPr>
          <w:rFonts w:ascii="標楷體" w:eastAsia="標楷體" w:hAnsi="標楷體"/>
          <w:color w:val="000000"/>
          <w:sz w:val="28"/>
          <w:szCs w:val="28"/>
        </w:rPr>
        <w:t>甲方地址：</w:t>
      </w:r>
      <w:proofErr w:type="gramStart"/>
      <w:r>
        <w:rPr>
          <w:rFonts w:ascii="標楷體" w:eastAsia="標楷體" w:hAnsi="標楷體"/>
          <w:color w:val="000000"/>
          <w:sz w:val="28"/>
          <w:szCs w:val="28"/>
        </w:rPr>
        <w:t>臺</w:t>
      </w:r>
      <w:proofErr w:type="gramEnd"/>
      <w:r>
        <w:rPr>
          <w:rFonts w:ascii="標楷體" w:eastAsia="標楷體" w:hAnsi="標楷體"/>
          <w:color w:val="000000"/>
          <w:sz w:val="28"/>
          <w:szCs w:val="28"/>
        </w:rPr>
        <w:t>中市霧峰區中正路738號</w:t>
      </w:r>
    </w:p>
    <w:p w14:paraId="1B1C9F3E" w14:textId="4FA01C08" w:rsidR="00B80F45" w:rsidRDefault="00E22673">
      <w:pPr>
        <w:tabs>
          <w:tab w:val="left" w:pos="900"/>
        </w:tabs>
        <w:spacing w:line="440" w:lineRule="exact"/>
        <w:ind w:left="833"/>
        <w:jc w:val="both"/>
      </w:pPr>
      <w:r>
        <w:rPr>
          <w:rFonts w:ascii="標楷體" w:eastAsia="標楷體" w:hAnsi="標楷體"/>
          <w:color w:val="000000"/>
          <w:spacing w:val="70"/>
          <w:kern w:val="0"/>
          <w:sz w:val="28"/>
          <w:szCs w:val="28"/>
        </w:rPr>
        <w:t>收件</w:t>
      </w:r>
      <w:r>
        <w:rPr>
          <w:rFonts w:ascii="標楷體" w:eastAsia="標楷體" w:hAnsi="標楷體"/>
          <w:color w:val="000000"/>
          <w:kern w:val="0"/>
          <w:sz w:val="28"/>
          <w:szCs w:val="28"/>
        </w:rPr>
        <w:t>人</w:t>
      </w:r>
      <w:r>
        <w:rPr>
          <w:rFonts w:ascii="標楷體" w:eastAsia="標楷體" w:hAnsi="標楷體"/>
          <w:color w:val="000000"/>
          <w:sz w:val="28"/>
          <w:szCs w:val="28"/>
        </w:rPr>
        <w:t>：交通部</w:t>
      </w:r>
      <w:proofErr w:type="gramStart"/>
      <w:r>
        <w:rPr>
          <w:rFonts w:ascii="標楷體" w:eastAsia="標楷體" w:hAnsi="標楷體"/>
          <w:color w:val="000000"/>
          <w:sz w:val="28"/>
          <w:szCs w:val="28"/>
        </w:rPr>
        <w:t>觀光</w:t>
      </w:r>
      <w:r w:rsidR="00406DEF">
        <w:rPr>
          <w:rFonts w:ascii="標楷體" w:eastAsia="標楷體" w:hAnsi="標楷體" w:hint="eastAsia"/>
          <w:color w:val="000000"/>
          <w:sz w:val="28"/>
          <w:szCs w:val="28"/>
        </w:rPr>
        <w:t>署</w:t>
      </w:r>
      <w:r>
        <w:rPr>
          <w:rFonts w:ascii="標楷體" w:eastAsia="標楷體" w:hAnsi="標楷體"/>
          <w:color w:val="000000"/>
          <w:sz w:val="28"/>
          <w:szCs w:val="28"/>
        </w:rPr>
        <w:t>參山國</w:t>
      </w:r>
      <w:proofErr w:type="gramEnd"/>
      <w:r>
        <w:rPr>
          <w:rFonts w:ascii="標楷體" w:eastAsia="標楷體" w:hAnsi="標楷體"/>
          <w:color w:val="000000"/>
          <w:sz w:val="28"/>
          <w:szCs w:val="28"/>
        </w:rPr>
        <w:t>家風景區管理處</w:t>
      </w:r>
    </w:p>
    <w:p w14:paraId="3415DEF9" w14:textId="77777777" w:rsidR="00B80F45" w:rsidRDefault="00E22673">
      <w:pPr>
        <w:tabs>
          <w:tab w:val="left" w:pos="900"/>
        </w:tabs>
        <w:spacing w:line="440" w:lineRule="exact"/>
        <w:ind w:left="833"/>
        <w:jc w:val="both"/>
        <w:rPr>
          <w:rFonts w:ascii="標楷體" w:eastAsia="標楷體" w:hAnsi="標楷體"/>
          <w:color w:val="000000"/>
          <w:sz w:val="28"/>
          <w:szCs w:val="28"/>
        </w:rPr>
      </w:pPr>
      <w:r>
        <w:rPr>
          <w:rFonts w:ascii="標楷體" w:eastAsia="標楷體" w:hAnsi="標楷體"/>
          <w:color w:val="000000"/>
          <w:sz w:val="28"/>
          <w:szCs w:val="28"/>
        </w:rPr>
        <w:t>電　　話：04-2331-2678</w:t>
      </w:r>
    </w:p>
    <w:p w14:paraId="4617BAF1" w14:textId="77777777" w:rsidR="00B80F45" w:rsidRDefault="00E22673">
      <w:pPr>
        <w:tabs>
          <w:tab w:val="left" w:pos="900"/>
        </w:tabs>
        <w:spacing w:line="440" w:lineRule="exact"/>
        <w:ind w:left="833"/>
        <w:jc w:val="both"/>
        <w:rPr>
          <w:rFonts w:ascii="標楷體" w:eastAsia="標楷體" w:hAnsi="標楷體"/>
          <w:color w:val="000000"/>
          <w:sz w:val="28"/>
          <w:szCs w:val="28"/>
        </w:rPr>
      </w:pPr>
      <w:r>
        <w:rPr>
          <w:rFonts w:ascii="標楷體" w:eastAsia="標楷體" w:hAnsi="標楷體"/>
          <w:color w:val="000000"/>
          <w:sz w:val="28"/>
          <w:szCs w:val="28"/>
        </w:rPr>
        <w:t>傳真號碼：04-2339-6192</w:t>
      </w:r>
    </w:p>
    <w:p w14:paraId="176B8A24" w14:textId="77777777" w:rsidR="00B80F45" w:rsidRDefault="00E22673">
      <w:pPr>
        <w:tabs>
          <w:tab w:val="left" w:pos="900"/>
        </w:tabs>
        <w:spacing w:before="180" w:line="440" w:lineRule="exact"/>
        <w:ind w:left="833"/>
        <w:jc w:val="both"/>
        <w:rPr>
          <w:rFonts w:ascii="標楷體" w:eastAsia="標楷體" w:hAnsi="標楷體"/>
          <w:color w:val="000000"/>
          <w:sz w:val="28"/>
          <w:szCs w:val="28"/>
        </w:rPr>
      </w:pPr>
      <w:r>
        <w:rPr>
          <w:rFonts w:ascii="標楷體" w:eastAsia="標楷體" w:hAnsi="標楷體"/>
          <w:color w:val="000000"/>
          <w:sz w:val="28"/>
          <w:szCs w:val="28"/>
        </w:rPr>
        <w:t>乙方地址：</w:t>
      </w:r>
    </w:p>
    <w:p w14:paraId="139F51B6" w14:textId="77777777" w:rsidR="00B80F45" w:rsidRDefault="00E22673">
      <w:pPr>
        <w:tabs>
          <w:tab w:val="left" w:pos="900"/>
        </w:tabs>
        <w:spacing w:line="440" w:lineRule="exact"/>
        <w:ind w:left="833"/>
        <w:jc w:val="both"/>
      </w:pPr>
      <w:r>
        <w:rPr>
          <w:rFonts w:ascii="標楷體" w:eastAsia="標楷體" w:hAnsi="標楷體"/>
          <w:color w:val="000000"/>
          <w:spacing w:val="70"/>
          <w:kern w:val="0"/>
          <w:sz w:val="28"/>
          <w:szCs w:val="28"/>
        </w:rPr>
        <w:t>收件</w:t>
      </w:r>
      <w:r>
        <w:rPr>
          <w:rFonts w:ascii="標楷體" w:eastAsia="標楷體" w:hAnsi="標楷體"/>
          <w:color w:val="000000"/>
          <w:kern w:val="0"/>
          <w:sz w:val="28"/>
          <w:szCs w:val="28"/>
        </w:rPr>
        <w:t>人</w:t>
      </w:r>
      <w:r>
        <w:rPr>
          <w:rFonts w:ascii="標楷體" w:eastAsia="標楷體" w:hAnsi="標楷體"/>
          <w:color w:val="000000"/>
          <w:sz w:val="28"/>
          <w:szCs w:val="28"/>
        </w:rPr>
        <w:t>：</w:t>
      </w:r>
    </w:p>
    <w:p w14:paraId="620E634B" w14:textId="77777777" w:rsidR="00B80F45" w:rsidRDefault="00E22673">
      <w:pPr>
        <w:tabs>
          <w:tab w:val="left" w:pos="900"/>
        </w:tabs>
        <w:spacing w:line="440" w:lineRule="exact"/>
        <w:ind w:left="833"/>
        <w:jc w:val="both"/>
      </w:pPr>
      <w:r>
        <w:rPr>
          <w:rFonts w:ascii="標楷體" w:eastAsia="標楷體" w:hAnsi="標楷體"/>
          <w:color w:val="000000"/>
          <w:spacing w:val="70"/>
          <w:kern w:val="0"/>
          <w:sz w:val="28"/>
          <w:szCs w:val="28"/>
        </w:rPr>
        <w:t xml:space="preserve">電　</w:t>
      </w:r>
      <w:r>
        <w:rPr>
          <w:rFonts w:ascii="標楷體" w:eastAsia="標楷體" w:hAnsi="標楷體"/>
          <w:color w:val="000000"/>
          <w:kern w:val="0"/>
          <w:sz w:val="28"/>
          <w:szCs w:val="28"/>
        </w:rPr>
        <w:t>話</w:t>
      </w:r>
      <w:r>
        <w:rPr>
          <w:rFonts w:ascii="標楷體" w:eastAsia="標楷體" w:hAnsi="標楷體"/>
          <w:color w:val="000000"/>
          <w:sz w:val="28"/>
          <w:szCs w:val="28"/>
        </w:rPr>
        <w:t>：</w:t>
      </w:r>
    </w:p>
    <w:p w14:paraId="5D042C94" w14:textId="77777777" w:rsidR="00B80F45" w:rsidRDefault="00E22673">
      <w:pPr>
        <w:tabs>
          <w:tab w:val="left" w:pos="900"/>
        </w:tabs>
        <w:spacing w:line="440" w:lineRule="exact"/>
        <w:ind w:left="833"/>
        <w:jc w:val="both"/>
        <w:rPr>
          <w:rFonts w:ascii="標楷體" w:eastAsia="標楷體" w:hAnsi="標楷體"/>
          <w:color w:val="000000"/>
          <w:sz w:val="28"/>
          <w:szCs w:val="28"/>
        </w:rPr>
      </w:pPr>
      <w:r>
        <w:rPr>
          <w:rFonts w:ascii="標楷體" w:eastAsia="標楷體" w:hAnsi="標楷體"/>
          <w:color w:val="000000"/>
          <w:sz w:val="28"/>
          <w:szCs w:val="28"/>
        </w:rPr>
        <w:t>傳真號碼：</w:t>
      </w:r>
    </w:p>
    <w:p w14:paraId="042F1F08" w14:textId="63318F82" w:rsidR="00B80F45" w:rsidRDefault="00E22673">
      <w:pPr>
        <w:tabs>
          <w:tab w:val="left" w:pos="900"/>
        </w:tabs>
        <w:spacing w:before="180" w:line="440" w:lineRule="exact"/>
        <w:ind w:left="833"/>
        <w:jc w:val="both"/>
      </w:pPr>
      <w:r>
        <w:rPr>
          <w:rFonts w:ascii="標楷體" w:eastAsia="標楷體" w:hAnsi="標楷體"/>
          <w:color w:val="000000"/>
          <w:sz w:val="28"/>
          <w:szCs w:val="28"/>
        </w:rPr>
        <w:t>任</w:t>
      </w:r>
      <w:proofErr w:type="gramStart"/>
      <w:r>
        <w:rPr>
          <w:rFonts w:ascii="標楷體" w:eastAsia="標楷體" w:hAnsi="標楷體"/>
          <w:color w:val="000000"/>
          <w:sz w:val="28"/>
          <w:szCs w:val="28"/>
        </w:rPr>
        <w:t>一</w:t>
      </w:r>
      <w:proofErr w:type="gramEnd"/>
      <w:r>
        <w:rPr>
          <w:rFonts w:ascii="標楷體" w:eastAsia="標楷體" w:hAnsi="標楷體"/>
          <w:color w:val="000000"/>
          <w:sz w:val="28"/>
          <w:szCs w:val="28"/>
        </w:rPr>
        <w:t>當事人如欲變更前述通知地址、電話或傳真號碼應於變更7日前以書面通知他方當事人，始生變更之效力。</w:t>
      </w:r>
      <w:r>
        <w:rPr>
          <w:rFonts w:ascii="標楷體" w:eastAsia="標楷體" w:hAnsi="標楷體"/>
          <w:sz w:val="28"/>
          <w:szCs w:val="28"/>
        </w:rPr>
        <w:t>送達日以掛號</w:t>
      </w:r>
      <w:proofErr w:type="gramStart"/>
      <w:r>
        <w:rPr>
          <w:rFonts w:ascii="標楷體" w:eastAsia="標楷體" w:hAnsi="標楷體"/>
          <w:sz w:val="28"/>
          <w:szCs w:val="28"/>
        </w:rPr>
        <w:t>函件執據</w:t>
      </w:r>
      <w:proofErr w:type="gramEnd"/>
      <w:r>
        <w:rPr>
          <w:rFonts w:ascii="標楷體" w:eastAsia="標楷體" w:hAnsi="標楷體"/>
          <w:sz w:val="28"/>
          <w:szCs w:val="28"/>
        </w:rPr>
        <w:t>、</w:t>
      </w:r>
      <w:proofErr w:type="gramStart"/>
      <w:r>
        <w:rPr>
          <w:rFonts w:ascii="標楷體" w:eastAsia="標楷體" w:hAnsi="標楷體"/>
          <w:sz w:val="28"/>
          <w:szCs w:val="28"/>
        </w:rPr>
        <w:t>快遞執據或</w:t>
      </w:r>
      <w:proofErr w:type="gramEnd"/>
      <w:r>
        <w:rPr>
          <w:rFonts w:ascii="標楷體" w:eastAsia="標楷體" w:hAnsi="標楷體"/>
          <w:sz w:val="28"/>
          <w:szCs w:val="28"/>
        </w:rPr>
        <w:t>收執聯所</w:t>
      </w:r>
      <w:r w:rsidR="004F33CF">
        <w:rPr>
          <w:rFonts w:ascii="標楷體" w:eastAsia="標楷體" w:hAnsi="標楷體" w:hint="eastAsia"/>
          <w:sz w:val="28"/>
          <w:szCs w:val="28"/>
        </w:rPr>
        <w:t>載</w:t>
      </w:r>
      <w:r>
        <w:rPr>
          <w:rFonts w:ascii="標楷體" w:eastAsia="標楷體" w:hAnsi="標楷體"/>
          <w:sz w:val="28"/>
          <w:szCs w:val="28"/>
        </w:rPr>
        <w:t>之交寄日期，視為送達。</w:t>
      </w:r>
    </w:p>
    <w:p w14:paraId="1EC633A6" w14:textId="77777777" w:rsidR="00B80F45" w:rsidRDefault="00E22673" w:rsidP="00D05DE6">
      <w:pPr>
        <w:numPr>
          <w:ilvl w:val="1"/>
          <w:numId w:val="22"/>
        </w:numPr>
        <w:tabs>
          <w:tab w:val="left" w:pos="1035"/>
        </w:tabs>
        <w:spacing w:before="180" w:after="180" w:line="440" w:lineRule="exact"/>
        <w:ind w:left="720" w:hanging="731"/>
        <w:jc w:val="both"/>
        <w:rPr>
          <w:rFonts w:ascii="標楷體" w:eastAsia="標楷體" w:hAnsi="標楷體"/>
          <w:sz w:val="28"/>
          <w:szCs w:val="28"/>
        </w:rPr>
      </w:pPr>
      <w:r>
        <w:rPr>
          <w:rFonts w:ascii="標楷體" w:eastAsia="標楷體" w:hAnsi="標楷體"/>
          <w:sz w:val="28"/>
          <w:szCs w:val="28"/>
        </w:rPr>
        <w:t xml:space="preserve"> 管轄法院</w:t>
      </w:r>
    </w:p>
    <w:p w14:paraId="34B8348F" w14:textId="77777777" w:rsidR="00B80F45" w:rsidRDefault="00E22673">
      <w:pPr>
        <w:spacing w:line="440" w:lineRule="exact"/>
        <w:ind w:left="797"/>
        <w:jc w:val="both"/>
        <w:rPr>
          <w:rFonts w:ascii="標楷體" w:eastAsia="標楷體" w:hAnsi="標楷體"/>
          <w:sz w:val="28"/>
          <w:szCs w:val="28"/>
        </w:rPr>
      </w:pPr>
      <w:r>
        <w:rPr>
          <w:rFonts w:ascii="標楷體" w:eastAsia="標楷體" w:hAnsi="標楷體"/>
          <w:sz w:val="28"/>
          <w:szCs w:val="28"/>
        </w:rPr>
        <w:t>有關本契約所生或與本契約有關之訴訟，甲乙雙方同意以臺灣</w:t>
      </w:r>
      <w:proofErr w:type="gramStart"/>
      <w:r>
        <w:rPr>
          <w:rFonts w:ascii="標楷體" w:eastAsia="標楷體" w:hAnsi="標楷體"/>
          <w:sz w:val="28"/>
          <w:szCs w:val="28"/>
        </w:rPr>
        <w:t>臺</w:t>
      </w:r>
      <w:proofErr w:type="gramEnd"/>
      <w:r>
        <w:rPr>
          <w:rFonts w:ascii="標楷體" w:eastAsia="標楷體" w:hAnsi="標楷體"/>
          <w:sz w:val="28"/>
          <w:szCs w:val="28"/>
        </w:rPr>
        <w:t>中地方法院為第一審管轄法院。</w:t>
      </w:r>
    </w:p>
    <w:p w14:paraId="19C50FD8" w14:textId="77777777" w:rsidR="00B80F45" w:rsidRDefault="00E22673" w:rsidP="00D05DE6">
      <w:pPr>
        <w:numPr>
          <w:ilvl w:val="1"/>
          <w:numId w:val="22"/>
        </w:numPr>
        <w:tabs>
          <w:tab w:val="left" w:pos="1035"/>
        </w:tabs>
        <w:spacing w:before="180" w:after="180" w:line="440" w:lineRule="exact"/>
        <w:ind w:left="720" w:hanging="731"/>
        <w:jc w:val="both"/>
        <w:rPr>
          <w:rFonts w:ascii="標楷體" w:eastAsia="標楷體" w:hAnsi="標楷體"/>
          <w:sz w:val="28"/>
          <w:szCs w:val="28"/>
        </w:rPr>
      </w:pPr>
      <w:r>
        <w:rPr>
          <w:rFonts w:ascii="標楷體" w:eastAsia="標楷體" w:hAnsi="標楷體"/>
          <w:sz w:val="28"/>
          <w:szCs w:val="28"/>
        </w:rPr>
        <w:t xml:space="preserve"> 契約份數</w:t>
      </w:r>
    </w:p>
    <w:p w14:paraId="37FD864B" w14:textId="7D5116CA" w:rsidR="00B80F45" w:rsidRDefault="00E22673">
      <w:pPr>
        <w:spacing w:line="440" w:lineRule="exact"/>
        <w:ind w:left="797"/>
        <w:jc w:val="both"/>
        <w:rPr>
          <w:rFonts w:ascii="標楷體" w:eastAsia="標楷體" w:hAnsi="標楷體"/>
          <w:sz w:val="28"/>
          <w:szCs w:val="28"/>
        </w:rPr>
      </w:pPr>
      <w:r>
        <w:rPr>
          <w:rFonts w:ascii="標楷體" w:eastAsia="標楷體" w:hAnsi="標楷體"/>
          <w:sz w:val="28"/>
          <w:szCs w:val="28"/>
        </w:rPr>
        <w:t>本契約正本1式2份，由甲、乙</w:t>
      </w:r>
      <w:proofErr w:type="gramStart"/>
      <w:r>
        <w:rPr>
          <w:rFonts w:ascii="標楷體" w:eastAsia="標楷體" w:hAnsi="標楷體"/>
          <w:sz w:val="28"/>
          <w:szCs w:val="28"/>
        </w:rPr>
        <w:t>雙方各存1份</w:t>
      </w:r>
      <w:proofErr w:type="gramEnd"/>
      <w:r>
        <w:rPr>
          <w:rFonts w:ascii="標楷體" w:eastAsia="標楷體" w:hAnsi="標楷體"/>
          <w:sz w:val="28"/>
          <w:szCs w:val="28"/>
        </w:rPr>
        <w:t>，</w:t>
      </w:r>
      <w:r w:rsidR="006B036C">
        <w:rPr>
          <w:rFonts w:ascii="標楷體" w:eastAsia="標楷體" w:hAnsi="標楷體" w:hint="eastAsia"/>
          <w:sz w:val="28"/>
          <w:szCs w:val="28"/>
        </w:rPr>
        <w:t>乙方於所執正本依規定貼用印花稅票；</w:t>
      </w:r>
      <w:r>
        <w:rPr>
          <w:rFonts w:ascii="標楷體" w:eastAsia="標楷體" w:hAnsi="標楷體"/>
          <w:sz w:val="28"/>
          <w:szCs w:val="28"/>
        </w:rPr>
        <w:t>副本</w:t>
      </w:r>
      <w:r w:rsidR="006B036C">
        <w:rPr>
          <w:rFonts w:ascii="標楷體" w:eastAsia="標楷體" w:hAnsi="標楷體" w:hint="eastAsia"/>
          <w:sz w:val="28"/>
          <w:szCs w:val="28"/>
        </w:rPr>
        <w:t>3</w:t>
      </w:r>
      <w:r>
        <w:rPr>
          <w:rFonts w:ascii="標楷體" w:eastAsia="標楷體" w:hAnsi="標楷體"/>
          <w:sz w:val="28"/>
          <w:szCs w:val="28"/>
        </w:rPr>
        <w:t>份由</w:t>
      </w:r>
      <w:proofErr w:type="gramStart"/>
      <w:r>
        <w:rPr>
          <w:rFonts w:ascii="標楷體" w:eastAsia="標楷體" w:hAnsi="標楷體"/>
          <w:sz w:val="28"/>
          <w:szCs w:val="28"/>
        </w:rPr>
        <w:t>甲方</w:t>
      </w:r>
      <w:r w:rsidR="006B036C">
        <w:rPr>
          <w:rFonts w:ascii="標楷體" w:eastAsia="標楷體" w:hAnsi="標楷體" w:hint="eastAsia"/>
          <w:sz w:val="28"/>
          <w:szCs w:val="28"/>
        </w:rPr>
        <w:t>執2</w:t>
      </w:r>
      <w:r w:rsidR="009A30C5">
        <w:rPr>
          <w:rFonts w:ascii="標楷體" w:eastAsia="標楷體" w:hAnsi="標楷體" w:hint="eastAsia"/>
          <w:sz w:val="28"/>
          <w:szCs w:val="28"/>
        </w:rPr>
        <w:t>份</w:t>
      </w:r>
      <w:proofErr w:type="gramEnd"/>
      <w:r w:rsidR="006B036C">
        <w:rPr>
          <w:rFonts w:ascii="標楷體" w:eastAsia="標楷體" w:hAnsi="標楷體" w:hint="eastAsia"/>
          <w:sz w:val="28"/>
          <w:szCs w:val="28"/>
        </w:rPr>
        <w:t>，</w:t>
      </w:r>
      <w:proofErr w:type="gramStart"/>
      <w:r w:rsidR="006B036C">
        <w:rPr>
          <w:rFonts w:ascii="標楷體" w:eastAsia="標楷體" w:hAnsi="標楷體" w:hint="eastAsia"/>
          <w:sz w:val="28"/>
          <w:szCs w:val="28"/>
        </w:rPr>
        <w:t>乙方執1</w:t>
      </w:r>
      <w:r w:rsidR="009A30C5">
        <w:rPr>
          <w:rFonts w:ascii="標楷體" w:eastAsia="標楷體" w:hAnsi="標楷體" w:hint="eastAsia"/>
          <w:sz w:val="28"/>
          <w:szCs w:val="28"/>
        </w:rPr>
        <w:t>份</w:t>
      </w:r>
      <w:proofErr w:type="gramEnd"/>
      <w:r w:rsidR="006B036C">
        <w:rPr>
          <w:rFonts w:ascii="標楷體" w:eastAsia="標楷體" w:hAnsi="標楷體" w:hint="eastAsia"/>
          <w:sz w:val="28"/>
          <w:szCs w:val="28"/>
        </w:rPr>
        <w:t>。副本</w:t>
      </w:r>
      <w:r>
        <w:rPr>
          <w:rFonts w:ascii="標楷體" w:eastAsia="標楷體" w:hAnsi="標楷體"/>
          <w:sz w:val="28"/>
          <w:szCs w:val="28"/>
        </w:rPr>
        <w:t>如有誤</w:t>
      </w:r>
      <w:proofErr w:type="gramStart"/>
      <w:r>
        <w:rPr>
          <w:rFonts w:ascii="標楷體" w:eastAsia="標楷體" w:hAnsi="標楷體"/>
          <w:sz w:val="28"/>
          <w:szCs w:val="28"/>
        </w:rPr>
        <w:t>繕</w:t>
      </w:r>
      <w:proofErr w:type="gramEnd"/>
      <w:r>
        <w:rPr>
          <w:rFonts w:ascii="標楷體" w:eastAsia="標楷體" w:hAnsi="標楷體"/>
          <w:sz w:val="28"/>
          <w:szCs w:val="28"/>
        </w:rPr>
        <w:t>，以正本為</w:t>
      </w:r>
      <w:proofErr w:type="gramStart"/>
      <w:r>
        <w:rPr>
          <w:rFonts w:ascii="標楷體" w:eastAsia="標楷體" w:hAnsi="標楷體"/>
          <w:sz w:val="28"/>
          <w:szCs w:val="28"/>
        </w:rPr>
        <w:t>準</w:t>
      </w:r>
      <w:proofErr w:type="gramEnd"/>
      <w:r w:rsidR="006B036C">
        <w:rPr>
          <w:rFonts w:ascii="標楷體" w:eastAsia="標楷體" w:hAnsi="標楷體" w:hint="eastAsia"/>
          <w:sz w:val="28"/>
          <w:szCs w:val="28"/>
        </w:rPr>
        <w:t>。</w:t>
      </w:r>
    </w:p>
    <w:p w14:paraId="281CCA35" w14:textId="73F3FE9B" w:rsidR="00B80F45" w:rsidRDefault="00E22673">
      <w:pPr>
        <w:tabs>
          <w:tab w:val="left" w:pos="2340"/>
        </w:tabs>
        <w:spacing w:before="180" w:after="180" w:line="400" w:lineRule="exact"/>
        <w:jc w:val="both"/>
      </w:pPr>
      <w:r>
        <w:rPr>
          <w:rFonts w:ascii="標楷體" w:eastAsia="標楷體" w:hAnsi="標楷體"/>
          <w:sz w:val="28"/>
          <w:szCs w:val="28"/>
        </w:rPr>
        <w:t>第二十</w:t>
      </w:r>
      <w:r w:rsidR="00716841">
        <w:rPr>
          <w:rFonts w:ascii="標楷體" w:eastAsia="標楷體" w:hAnsi="標楷體" w:hint="eastAsia"/>
          <w:sz w:val="28"/>
          <w:szCs w:val="28"/>
        </w:rPr>
        <w:t>四</w:t>
      </w:r>
      <w:r>
        <w:rPr>
          <w:rFonts w:ascii="標楷體" w:eastAsia="標楷體" w:hAnsi="標楷體"/>
          <w:sz w:val="28"/>
          <w:szCs w:val="28"/>
        </w:rPr>
        <w:t xml:space="preserve">條 </w:t>
      </w:r>
      <w:r w:rsidR="00BA4CE9">
        <w:rPr>
          <w:rFonts w:ascii="標楷體" w:eastAsia="標楷體" w:hAnsi="標楷體" w:hint="eastAsia"/>
          <w:sz w:val="28"/>
          <w:szCs w:val="28"/>
        </w:rPr>
        <w:t xml:space="preserve"> </w:t>
      </w:r>
      <w:r>
        <w:rPr>
          <w:rFonts w:ascii="標楷體" w:eastAsia="標楷體" w:hAnsi="標楷體"/>
          <w:sz w:val="28"/>
          <w:szCs w:val="28"/>
        </w:rPr>
        <w:t>檢舉受理單位</w:t>
      </w:r>
    </w:p>
    <w:p w14:paraId="73861809" w14:textId="77777777" w:rsidR="00B80F45" w:rsidRDefault="00E22673">
      <w:pPr>
        <w:numPr>
          <w:ilvl w:val="0"/>
          <w:numId w:val="17"/>
        </w:numPr>
        <w:spacing w:line="440" w:lineRule="exact"/>
        <w:jc w:val="both"/>
        <w:rPr>
          <w:rFonts w:ascii="標楷體" w:eastAsia="標楷體" w:hAnsi="標楷體"/>
          <w:sz w:val="28"/>
          <w:szCs w:val="28"/>
        </w:rPr>
      </w:pPr>
      <w:r>
        <w:rPr>
          <w:rFonts w:ascii="標楷體" w:eastAsia="標楷體" w:hAnsi="標楷體"/>
          <w:sz w:val="28"/>
          <w:szCs w:val="28"/>
        </w:rPr>
        <w:lastRenderedPageBreak/>
        <w:t>交通部採購稽核小組：電話：02-23492543、傳真：02-23492491、地址：臺北市中正區仁愛路1段50號。</w:t>
      </w:r>
    </w:p>
    <w:p w14:paraId="7A5507BA" w14:textId="77777777" w:rsidR="00B80F45" w:rsidRDefault="00E22673">
      <w:pPr>
        <w:numPr>
          <w:ilvl w:val="0"/>
          <w:numId w:val="17"/>
        </w:numPr>
        <w:spacing w:line="440" w:lineRule="exact"/>
        <w:jc w:val="both"/>
        <w:rPr>
          <w:rFonts w:ascii="標楷體" w:eastAsia="標楷體" w:hAnsi="標楷體"/>
          <w:sz w:val="28"/>
          <w:szCs w:val="28"/>
        </w:rPr>
      </w:pPr>
      <w:r>
        <w:rPr>
          <w:rFonts w:ascii="標楷體" w:eastAsia="標楷體" w:hAnsi="標楷體"/>
          <w:sz w:val="28"/>
          <w:szCs w:val="28"/>
        </w:rPr>
        <w:t>法務部調查局檢舉電話：02-29188888、信箱：新店郵政60000號信箱。</w:t>
      </w:r>
      <w:proofErr w:type="gramStart"/>
      <w:r>
        <w:rPr>
          <w:rFonts w:ascii="標楷體" w:eastAsia="標楷體" w:hAnsi="標楷體"/>
          <w:sz w:val="28"/>
          <w:szCs w:val="28"/>
        </w:rPr>
        <w:t>臺</w:t>
      </w:r>
      <w:proofErr w:type="gramEnd"/>
      <w:r>
        <w:rPr>
          <w:rFonts w:ascii="標楷體" w:eastAsia="標楷體" w:hAnsi="標楷體"/>
          <w:sz w:val="28"/>
          <w:szCs w:val="28"/>
        </w:rPr>
        <w:t>中調查站檢舉電話：04-23038888、信箱：</w:t>
      </w:r>
      <w:proofErr w:type="gramStart"/>
      <w:r>
        <w:rPr>
          <w:rFonts w:ascii="標楷體" w:eastAsia="標楷體" w:hAnsi="標楷體"/>
          <w:sz w:val="28"/>
          <w:szCs w:val="28"/>
        </w:rPr>
        <w:t>臺</w:t>
      </w:r>
      <w:proofErr w:type="gramEnd"/>
      <w:r>
        <w:rPr>
          <w:rFonts w:ascii="標楷體" w:eastAsia="標楷體" w:hAnsi="標楷體"/>
          <w:sz w:val="28"/>
          <w:szCs w:val="28"/>
        </w:rPr>
        <w:t>中郵政60000號信箱。</w:t>
      </w:r>
    </w:p>
    <w:p w14:paraId="2B167185" w14:textId="7A2F73E7" w:rsidR="00B80F45" w:rsidRDefault="00E22673">
      <w:pPr>
        <w:numPr>
          <w:ilvl w:val="0"/>
          <w:numId w:val="17"/>
        </w:numPr>
        <w:spacing w:line="440" w:lineRule="exact"/>
        <w:jc w:val="both"/>
        <w:rPr>
          <w:rFonts w:ascii="標楷體" w:eastAsia="標楷體" w:hAnsi="標楷體"/>
          <w:sz w:val="28"/>
          <w:szCs w:val="28"/>
        </w:rPr>
      </w:pPr>
      <w:r>
        <w:rPr>
          <w:rFonts w:ascii="標楷體" w:eastAsia="標楷體" w:hAnsi="標楷體"/>
          <w:sz w:val="28"/>
          <w:szCs w:val="28"/>
        </w:rPr>
        <w:t>交通部觀光</w:t>
      </w:r>
      <w:r w:rsidR="009C7114">
        <w:rPr>
          <w:rFonts w:ascii="標楷體" w:eastAsia="標楷體" w:hAnsi="標楷體" w:hint="eastAsia"/>
          <w:sz w:val="28"/>
          <w:szCs w:val="28"/>
        </w:rPr>
        <w:t>署</w:t>
      </w:r>
      <w:r>
        <w:rPr>
          <w:rFonts w:ascii="標楷體" w:eastAsia="標楷體" w:hAnsi="標楷體"/>
          <w:sz w:val="28"/>
          <w:szCs w:val="28"/>
        </w:rPr>
        <w:t>政風室電話：02-27214194、傳真：02-27818753、地址：臺北市忠孝東路4段290號9樓。</w:t>
      </w:r>
    </w:p>
    <w:p w14:paraId="170DB40A" w14:textId="77777777" w:rsidR="00B80F45" w:rsidRDefault="00E22673">
      <w:pPr>
        <w:numPr>
          <w:ilvl w:val="0"/>
          <w:numId w:val="17"/>
        </w:numPr>
        <w:spacing w:line="440" w:lineRule="exact"/>
        <w:jc w:val="both"/>
        <w:rPr>
          <w:rFonts w:ascii="標楷體" w:eastAsia="標楷體" w:hAnsi="標楷體"/>
          <w:sz w:val="28"/>
          <w:szCs w:val="28"/>
        </w:rPr>
        <w:sectPr w:rsidR="00B80F45">
          <w:footerReference w:type="default" r:id="rId9"/>
          <w:pgSz w:w="11906" w:h="16838"/>
          <w:pgMar w:top="1134" w:right="1134" w:bottom="1134" w:left="1134" w:header="720" w:footer="720" w:gutter="0"/>
          <w:pgNumType w:start="1"/>
          <w:cols w:space="720"/>
          <w:docGrid w:type="lines" w:linePitch="416"/>
        </w:sectPr>
      </w:pPr>
      <w:r>
        <w:rPr>
          <w:rFonts w:ascii="標楷體" w:eastAsia="標楷體" w:hAnsi="標楷體"/>
          <w:sz w:val="28"/>
          <w:szCs w:val="28"/>
        </w:rPr>
        <w:t>法務部廉政署受理檢舉電話：0800-286-586；檢舉信箱：</w:t>
      </w:r>
      <w:proofErr w:type="gramStart"/>
      <w:r>
        <w:rPr>
          <w:rFonts w:ascii="標楷體" w:eastAsia="標楷體" w:hAnsi="標楷體"/>
          <w:sz w:val="28"/>
          <w:szCs w:val="28"/>
        </w:rPr>
        <w:t>臺</w:t>
      </w:r>
      <w:proofErr w:type="gramEnd"/>
      <w:r>
        <w:rPr>
          <w:rFonts w:ascii="標楷體" w:eastAsia="標楷體" w:hAnsi="標楷體"/>
          <w:sz w:val="28"/>
          <w:szCs w:val="28"/>
        </w:rPr>
        <w:t>北郵政14-153號信箱；傳真檢舉專線：（02）2562-1156；電子郵件檢舉信箱：gechief-p@mail.moj.gov.tw；24小時檢舉中心地址：臺北市中山區松江路318號2樓。</w:t>
      </w:r>
    </w:p>
    <w:p w14:paraId="03C0AA5E" w14:textId="77777777" w:rsidR="00B80F45" w:rsidRDefault="00E22673">
      <w:pPr>
        <w:tabs>
          <w:tab w:val="left" w:pos="2340"/>
        </w:tabs>
        <w:spacing w:line="400" w:lineRule="exact"/>
        <w:jc w:val="both"/>
        <w:rPr>
          <w:rFonts w:ascii="標楷體" w:eastAsia="標楷體" w:hAnsi="標楷體"/>
          <w:sz w:val="28"/>
          <w:szCs w:val="28"/>
        </w:rPr>
      </w:pPr>
      <w:r>
        <w:rPr>
          <w:rFonts w:ascii="標楷體" w:eastAsia="標楷體" w:hAnsi="標楷體"/>
          <w:sz w:val="28"/>
          <w:szCs w:val="28"/>
        </w:rPr>
        <w:lastRenderedPageBreak/>
        <w:t>立契約書人：</w:t>
      </w:r>
    </w:p>
    <w:p w14:paraId="11549D9C" w14:textId="77777777" w:rsidR="00B80F45" w:rsidRDefault="00B80F45">
      <w:pPr>
        <w:spacing w:line="400" w:lineRule="exact"/>
        <w:rPr>
          <w:rFonts w:ascii="標楷體" w:eastAsia="標楷體" w:hAnsi="標楷體"/>
          <w:sz w:val="28"/>
          <w:szCs w:val="28"/>
        </w:rPr>
      </w:pPr>
    </w:p>
    <w:tbl>
      <w:tblPr>
        <w:tblpPr w:leftFromText="180" w:rightFromText="180" w:vertAnchor="text" w:horzAnchor="page" w:tblpX="6691" w:tblpY="3"/>
        <w:tblW w:w="2981" w:type="dxa"/>
        <w:tblCellMar>
          <w:left w:w="10" w:type="dxa"/>
          <w:right w:w="10" w:type="dxa"/>
        </w:tblCellMar>
        <w:tblLook w:val="04A0" w:firstRow="1" w:lastRow="0" w:firstColumn="1" w:lastColumn="0" w:noHBand="0" w:noVBand="1"/>
      </w:tblPr>
      <w:tblGrid>
        <w:gridCol w:w="2981"/>
      </w:tblGrid>
      <w:tr w:rsidR="00682142" w14:paraId="0AAE9343" w14:textId="77777777" w:rsidTr="00682142">
        <w:trPr>
          <w:trHeight w:val="2535"/>
        </w:trPr>
        <w:tc>
          <w:tcPr>
            <w:tcW w:w="2981" w:type="dxa"/>
            <w:tcBorders>
              <w:top w:val="dashed" w:sz="4" w:space="0" w:color="000000"/>
              <w:left w:val="dashed" w:sz="4" w:space="0" w:color="000000"/>
              <w:bottom w:val="dashed" w:sz="4" w:space="0" w:color="000000"/>
              <w:right w:val="dashed" w:sz="4" w:space="0" w:color="000000"/>
            </w:tcBorders>
            <w:shd w:val="clear" w:color="auto" w:fill="auto"/>
            <w:tcMar>
              <w:top w:w="0" w:type="dxa"/>
              <w:left w:w="28" w:type="dxa"/>
              <w:bottom w:w="0" w:type="dxa"/>
              <w:right w:w="28" w:type="dxa"/>
            </w:tcMar>
          </w:tcPr>
          <w:p w14:paraId="762F2BC1" w14:textId="77777777" w:rsidR="00682142" w:rsidRDefault="00682142" w:rsidP="00682142">
            <w:pPr>
              <w:spacing w:line="400" w:lineRule="exact"/>
              <w:jc w:val="center"/>
              <w:rPr>
                <w:rFonts w:ascii="標楷體" w:eastAsia="標楷體" w:hAnsi="標楷體"/>
                <w:szCs w:val="28"/>
              </w:rPr>
            </w:pPr>
            <w:r>
              <w:rPr>
                <w:rFonts w:ascii="標楷體" w:eastAsia="標楷體" w:hAnsi="標楷體"/>
                <w:szCs w:val="28"/>
              </w:rPr>
              <w:t>甲方印信</w:t>
            </w:r>
          </w:p>
        </w:tc>
      </w:tr>
    </w:tbl>
    <w:p w14:paraId="66542676" w14:textId="77777777" w:rsidR="00B80F45" w:rsidRDefault="00B80F45">
      <w:pPr>
        <w:spacing w:line="400" w:lineRule="exact"/>
        <w:rPr>
          <w:rFonts w:ascii="標楷體" w:eastAsia="標楷體" w:hAnsi="標楷體"/>
          <w:vanish/>
          <w:sz w:val="28"/>
          <w:szCs w:val="28"/>
        </w:rPr>
      </w:pPr>
    </w:p>
    <w:p w14:paraId="455474C1" w14:textId="4CADDAEE" w:rsidR="00B80F45" w:rsidRDefault="00E22673">
      <w:pPr>
        <w:spacing w:line="480" w:lineRule="exact"/>
      </w:pPr>
      <w:r>
        <w:rPr>
          <w:rFonts w:ascii="標楷體" w:eastAsia="標楷體" w:hAnsi="標楷體"/>
          <w:sz w:val="28"/>
          <w:szCs w:val="28"/>
        </w:rPr>
        <w:t>甲方：</w:t>
      </w:r>
      <w:r>
        <w:rPr>
          <w:rFonts w:ascii="標楷體" w:eastAsia="標楷體" w:hAnsi="標楷體"/>
          <w:color w:val="000000"/>
          <w:sz w:val="28"/>
          <w:szCs w:val="28"/>
        </w:rPr>
        <w:t>交通部</w:t>
      </w:r>
      <w:proofErr w:type="gramStart"/>
      <w:r>
        <w:rPr>
          <w:rFonts w:ascii="標楷體" w:eastAsia="標楷體" w:hAnsi="標楷體"/>
          <w:color w:val="000000"/>
          <w:sz w:val="28"/>
          <w:szCs w:val="28"/>
        </w:rPr>
        <w:t>觀光</w:t>
      </w:r>
      <w:r w:rsidR="009C7114">
        <w:rPr>
          <w:rFonts w:ascii="標楷體" w:eastAsia="標楷體" w:hAnsi="標楷體" w:hint="eastAsia"/>
          <w:color w:val="000000"/>
          <w:sz w:val="28"/>
          <w:szCs w:val="28"/>
        </w:rPr>
        <w:t>署</w:t>
      </w:r>
      <w:r>
        <w:rPr>
          <w:rFonts w:ascii="標楷體" w:eastAsia="標楷體" w:hAnsi="標楷體"/>
          <w:color w:val="000000"/>
          <w:sz w:val="28"/>
          <w:szCs w:val="28"/>
        </w:rPr>
        <w:t>參山國</w:t>
      </w:r>
      <w:proofErr w:type="gramEnd"/>
      <w:r>
        <w:rPr>
          <w:rFonts w:ascii="標楷體" w:eastAsia="標楷體" w:hAnsi="標楷體"/>
          <w:color w:val="000000"/>
          <w:sz w:val="28"/>
          <w:szCs w:val="28"/>
        </w:rPr>
        <w:t>家風景區管理處</w:t>
      </w:r>
    </w:p>
    <w:p w14:paraId="540FDB91" w14:textId="15EE59C0" w:rsidR="00B80F45" w:rsidRDefault="00E22673">
      <w:pPr>
        <w:spacing w:line="480" w:lineRule="exact"/>
        <w:rPr>
          <w:rFonts w:ascii="標楷體" w:eastAsia="標楷體" w:hAnsi="標楷體"/>
          <w:sz w:val="28"/>
          <w:szCs w:val="28"/>
        </w:rPr>
      </w:pPr>
      <w:r>
        <w:rPr>
          <w:rFonts w:ascii="標楷體" w:eastAsia="標楷體" w:hAnsi="標楷體"/>
          <w:sz w:val="28"/>
          <w:szCs w:val="28"/>
        </w:rPr>
        <w:t>法定代理人：</w:t>
      </w:r>
      <w:r w:rsidR="00B07B8F">
        <w:rPr>
          <w:rFonts w:ascii="標楷體" w:eastAsia="標楷體" w:hAnsi="標楷體" w:hint="eastAsia"/>
          <w:sz w:val="28"/>
          <w:szCs w:val="28"/>
        </w:rPr>
        <w:t>曹</w:t>
      </w:r>
      <w:r>
        <w:rPr>
          <w:rFonts w:ascii="標楷體" w:eastAsia="標楷體" w:hAnsi="標楷體"/>
          <w:sz w:val="28"/>
          <w:szCs w:val="28"/>
        </w:rPr>
        <w:t>忠猷</w:t>
      </w:r>
    </w:p>
    <w:tbl>
      <w:tblPr>
        <w:tblpPr w:leftFromText="180" w:rightFromText="180" w:vertAnchor="text" w:horzAnchor="page" w:tblpX="9916" w:tblpY="198"/>
        <w:tblW w:w="1303" w:type="dxa"/>
        <w:tblCellMar>
          <w:left w:w="10" w:type="dxa"/>
          <w:right w:w="10" w:type="dxa"/>
        </w:tblCellMar>
        <w:tblLook w:val="04A0" w:firstRow="1" w:lastRow="0" w:firstColumn="1" w:lastColumn="0" w:noHBand="0" w:noVBand="1"/>
      </w:tblPr>
      <w:tblGrid>
        <w:gridCol w:w="1303"/>
      </w:tblGrid>
      <w:tr w:rsidR="00682142" w14:paraId="3248F672" w14:textId="77777777" w:rsidTr="00682142">
        <w:trPr>
          <w:trHeight w:val="1230"/>
        </w:trPr>
        <w:tc>
          <w:tcPr>
            <w:tcW w:w="1303" w:type="dxa"/>
            <w:tcBorders>
              <w:top w:val="dashed" w:sz="4" w:space="0" w:color="000000"/>
              <w:left w:val="dashed" w:sz="4" w:space="0" w:color="000000"/>
              <w:bottom w:val="dashed" w:sz="4" w:space="0" w:color="000000"/>
              <w:right w:val="dashed" w:sz="4" w:space="0" w:color="000000"/>
            </w:tcBorders>
            <w:shd w:val="clear" w:color="auto" w:fill="auto"/>
            <w:tcMar>
              <w:top w:w="0" w:type="dxa"/>
              <w:left w:w="28" w:type="dxa"/>
              <w:bottom w:w="0" w:type="dxa"/>
              <w:right w:w="28" w:type="dxa"/>
            </w:tcMar>
          </w:tcPr>
          <w:p w14:paraId="7F672024" w14:textId="77777777" w:rsidR="00682142" w:rsidRDefault="00682142" w:rsidP="00682142">
            <w:pPr>
              <w:spacing w:line="400" w:lineRule="exact"/>
              <w:jc w:val="center"/>
            </w:pPr>
            <w:r>
              <w:rPr>
                <w:rFonts w:ascii="標楷體" w:eastAsia="標楷體" w:hAnsi="標楷體"/>
                <w:szCs w:val="28"/>
              </w:rPr>
              <w:t>甲方印信</w:t>
            </w:r>
          </w:p>
        </w:tc>
      </w:tr>
    </w:tbl>
    <w:p w14:paraId="34234683" w14:textId="77777777" w:rsidR="00B80F45" w:rsidRDefault="00E22673">
      <w:pPr>
        <w:spacing w:line="480" w:lineRule="exact"/>
      </w:pPr>
      <w:r>
        <w:rPr>
          <w:rFonts w:ascii="標楷體" w:eastAsia="標楷體" w:hAnsi="標楷體"/>
          <w:sz w:val="28"/>
          <w:szCs w:val="28"/>
        </w:rPr>
        <w:t>地址：</w:t>
      </w:r>
      <w:proofErr w:type="gramStart"/>
      <w:r>
        <w:rPr>
          <w:rFonts w:ascii="標楷體" w:eastAsia="標楷體" w:hAnsi="標楷體"/>
          <w:color w:val="000000"/>
          <w:sz w:val="28"/>
          <w:szCs w:val="28"/>
        </w:rPr>
        <w:t>臺</w:t>
      </w:r>
      <w:proofErr w:type="gramEnd"/>
      <w:r>
        <w:rPr>
          <w:rFonts w:ascii="標楷體" w:eastAsia="標楷體" w:hAnsi="標楷體"/>
          <w:color w:val="000000"/>
          <w:sz w:val="28"/>
          <w:szCs w:val="28"/>
        </w:rPr>
        <w:t>中市霧峰區中正路738號</w:t>
      </w:r>
    </w:p>
    <w:p w14:paraId="4854D3ED" w14:textId="77777777" w:rsidR="00B80F45" w:rsidRDefault="00E22673">
      <w:pPr>
        <w:spacing w:line="480" w:lineRule="exact"/>
      </w:pPr>
      <w:r>
        <w:rPr>
          <w:rFonts w:ascii="標楷體" w:eastAsia="標楷體" w:hAnsi="標楷體"/>
          <w:sz w:val="28"/>
          <w:szCs w:val="28"/>
        </w:rPr>
        <w:t>電話：</w:t>
      </w:r>
      <w:r>
        <w:rPr>
          <w:rFonts w:ascii="標楷體" w:eastAsia="標楷體" w:hAnsi="標楷體"/>
          <w:color w:val="000000"/>
          <w:sz w:val="28"/>
          <w:szCs w:val="28"/>
        </w:rPr>
        <w:t>04-2331-2678</w:t>
      </w:r>
    </w:p>
    <w:p w14:paraId="7952F7BF" w14:textId="77777777" w:rsidR="00B80F45" w:rsidRDefault="00B80F45">
      <w:pPr>
        <w:spacing w:line="480" w:lineRule="exact"/>
        <w:rPr>
          <w:rFonts w:ascii="標楷體" w:eastAsia="標楷體" w:hAnsi="標楷體"/>
          <w:sz w:val="28"/>
          <w:szCs w:val="28"/>
        </w:rPr>
      </w:pPr>
    </w:p>
    <w:p w14:paraId="7EF7539E" w14:textId="77777777" w:rsidR="00B80F45" w:rsidRDefault="00B80F45">
      <w:pPr>
        <w:spacing w:line="400" w:lineRule="exact"/>
        <w:rPr>
          <w:rFonts w:ascii="標楷體" w:eastAsia="標楷體" w:hAnsi="標楷體"/>
          <w:sz w:val="28"/>
          <w:szCs w:val="28"/>
        </w:rPr>
      </w:pPr>
    </w:p>
    <w:p w14:paraId="714FD0B4" w14:textId="77777777" w:rsidR="00B80F45" w:rsidRDefault="00B80F45">
      <w:pPr>
        <w:spacing w:line="400" w:lineRule="exact"/>
        <w:rPr>
          <w:rFonts w:ascii="標楷體" w:eastAsia="標楷體" w:hAnsi="標楷體"/>
          <w:sz w:val="28"/>
          <w:szCs w:val="28"/>
        </w:rPr>
      </w:pPr>
    </w:p>
    <w:p w14:paraId="1E06706B" w14:textId="77777777" w:rsidR="00B80F45" w:rsidRDefault="00B80F45">
      <w:pPr>
        <w:spacing w:line="520" w:lineRule="exact"/>
        <w:rPr>
          <w:rFonts w:ascii="標楷體" w:eastAsia="標楷體" w:hAnsi="標楷體"/>
          <w:sz w:val="28"/>
          <w:szCs w:val="28"/>
        </w:rPr>
      </w:pPr>
    </w:p>
    <w:p w14:paraId="7813896A" w14:textId="77777777" w:rsidR="00B80F45" w:rsidRDefault="00B80F45">
      <w:pPr>
        <w:spacing w:line="520" w:lineRule="exact"/>
        <w:rPr>
          <w:rFonts w:ascii="標楷體" w:eastAsia="標楷體" w:hAnsi="標楷體"/>
          <w:sz w:val="28"/>
          <w:szCs w:val="28"/>
        </w:rPr>
      </w:pPr>
    </w:p>
    <w:p w14:paraId="208BB1D4" w14:textId="77777777" w:rsidR="00B80F45" w:rsidRDefault="00B80F45">
      <w:pPr>
        <w:spacing w:line="520" w:lineRule="exact"/>
        <w:rPr>
          <w:rFonts w:ascii="標楷體" w:eastAsia="標楷體" w:hAnsi="標楷體"/>
          <w:sz w:val="28"/>
          <w:szCs w:val="28"/>
        </w:rPr>
      </w:pPr>
    </w:p>
    <w:p w14:paraId="2A31D17B" w14:textId="77777777" w:rsidR="00B80F45" w:rsidRDefault="00B80F45">
      <w:pPr>
        <w:spacing w:line="520" w:lineRule="exact"/>
        <w:rPr>
          <w:rFonts w:ascii="標楷體" w:eastAsia="標楷體" w:hAnsi="標楷體"/>
          <w:sz w:val="28"/>
          <w:szCs w:val="28"/>
        </w:rPr>
      </w:pPr>
    </w:p>
    <w:tbl>
      <w:tblPr>
        <w:tblpPr w:leftFromText="180" w:rightFromText="180" w:vertAnchor="text" w:horzAnchor="page" w:tblpX="6661" w:tblpY="318"/>
        <w:tblW w:w="2980" w:type="dxa"/>
        <w:tblCellMar>
          <w:left w:w="10" w:type="dxa"/>
          <w:right w:w="10" w:type="dxa"/>
        </w:tblCellMar>
        <w:tblLook w:val="04A0" w:firstRow="1" w:lastRow="0" w:firstColumn="1" w:lastColumn="0" w:noHBand="0" w:noVBand="1"/>
      </w:tblPr>
      <w:tblGrid>
        <w:gridCol w:w="2980"/>
      </w:tblGrid>
      <w:tr w:rsidR="00682142" w14:paraId="70BAD14F" w14:textId="77777777" w:rsidTr="00682142">
        <w:trPr>
          <w:trHeight w:val="2626"/>
        </w:trPr>
        <w:tc>
          <w:tcPr>
            <w:tcW w:w="2980" w:type="dxa"/>
            <w:tcBorders>
              <w:top w:val="dashed" w:sz="4" w:space="0" w:color="000000"/>
              <w:left w:val="dashed" w:sz="4" w:space="0" w:color="000000"/>
              <w:bottom w:val="dashed" w:sz="4" w:space="0" w:color="000000"/>
              <w:right w:val="dashed" w:sz="4" w:space="0" w:color="000000"/>
            </w:tcBorders>
            <w:shd w:val="clear" w:color="auto" w:fill="auto"/>
            <w:tcMar>
              <w:top w:w="0" w:type="dxa"/>
              <w:left w:w="28" w:type="dxa"/>
              <w:bottom w:w="0" w:type="dxa"/>
              <w:right w:w="28" w:type="dxa"/>
            </w:tcMar>
          </w:tcPr>
          <w:p w14:paraId="543E2FC1" w14:textId="77777777" w:rsidR="00682142" w:rsidRDefault="00682142" w:rsidP="00682142">
            <w:pPr>
              <w:spacing w:line="520" w:lineRule="exact"/>
              <w:jc w:val="center"/>
            </w:pPr>
            <w:r>
              <w:rPr>
                <w:rFonts w:ascii="標楷體" w:eastAsia="標楷體" w:hAnsi="標楷體"/>
                <w:szCs w:val="28"/>
              </w:rPr>
              <w:t>乙方印信</w:t>
            </w:r>
          </w:p>
        </w:tc>
      </w:tr>
    </w:tbl>
    <w:p w14:paraId="49FCA781" w14:textId="77777777" w:rsidR="00B80F45" w:rsidRDefault="00E22673">
      <w:pPr>
        <w:spacing w:line="520" w:lineRule="exact"/>
        <w:rPr>
          <w:rFonts w:ascii="標楷體" w:eastAsia="標楷體" w:hAnsi="標楷體"/>
          <w:sz w:val="28"/>
          <w:szCs w:val="28"/>
        </w:rPr>
      </w:pPr>
      <w:r>
        <w:rPr>
          <w:rFonts w:ascii="標楷體" w:eastAsia="標楷體" w:hAnsi="標楷體"/>
          <w:sz w:val="28"/>
          <w:szCs w:val="28"/>
        </w:rPr>
        <w:t xml:space="preserve">乙方： </w:t>
      </w:r>
    </w:p>
    <w:p w14:paraId="7CB2D79A" w14:textId="77777777" w:rsidR="00B80F45" w:rsidRDefault="00E22673">
      <w:pPr>
        <w:spacing w:line="520" w:lineRule="exact"/>
        <w:rPr>
          <w:rFonts w:ascii="標楷體" w:eastAsia="標楷體" w:hAnsi="標楷體"/>
          <w:sz w:val="28"/>
          <w:szCs w:val="28"/>
        </w:rPr>
      </w:pPr>
      <w:r>
        <w:rPr>
          <w:rFonts w:ascii="標楷體" w:eastAsia="標楷體" w:hAnsi="標楷體"/>
          <w:sz w:val="28"/>
          <w:szCs w:val="28"/>
        </w:rPr>
        <w:t>代表人：</w:t>
      </w:r>
    </w:p>
    <w:p w14:paraId="740623AE" w14:textId="77777777" w:rsidR="00B80F45" w:rsidRDefault="00E22673">
      <w:pPr>
        <w:spacing w:line="520" w:lineRule="exact"/>
        <w:rPr>
          <w:rFonts w:ascii="標楷體" w:eastAsia="標楷體" w:hAnsi="標楷體"/>
          <w:sz w:val="28"/>
          <w:szCs w:val="28"/>
        </w:rPr>
      </w:pPr>
      <w:r>
        <w:rPr>
          <w:rFonts w:ascii="標楷體" w:eastAsia="標楷體" w:hAnsi="標楷體"/>
          <w:sz w:val="28"/>
          <w:szCs w:val="28"/>
        </w:rPr>
        <w:t xml:space="preserve">地址： </w:t>
      </w:r>
    </w:p>
    <w:tbl>
      <w:tblPr>
        <w:tblpPr w:leftFromText="180" w:rightFromText="180" w:vertAnchor="text" w:horzAnchor="page" w:tblpX="9886" w:tblpYSpec="bottom"/>
        <w:tblW w:w="1303" w:type="dxa"/>
        <w:tblCellMar>
          <w:left w:w="10" w:type="dxa"/>
          <w:right w:w="10" w:type="dxa"/>
        </w:tblCellMar>
        <w:tblLook w:val="04A0" w:firstRow="1" w:lastRow="0" w:firstColumn="1" w:lastColumn="0" w:noHBand="0" w:noVBand="1"/>
      </w:tblPr>
      <w:tblGrid>
        <w:gridCol w:w="1303"/>
      </w:tblGrid>
      <w:tr w:rsidR="00682142" w14:paraId="02C91642" w14:textId="77777777" w:rsidTr="00682142">
        <w:trPr>
          <w:trHeight w:val="1230"/>
        </w:trPr>
        <w:tc>
          <w:tcPr>
            <w:tcW w:w="1303" w:type="dxa"/>
            <w:tcBorders>
              <w:top w:val="dashed" w:sz="4" w:space="0" w:color="000000"/>
              <w:left w:val="dashed" w:sz="4" w:space="0" w:color="000000"/>
              <w:bottom w:val="dashed" w:sz="4" w:space="0" w:color="000000"/>
              <w:right w:val="dashed" w:sz="4" w:space="0" w:color="000000"/>
            </w:tcBorders>
            <w:shd w:val="clear" w:color="auto" w:fill="auto"/>
            <w:tcMar>
              <w:top w:w="0" w:type="dxa"/>
              <w:left w:w="28" w:type="dxa"/>
              <w:bottom w:w="0" w:type="dxa"/>
              <w:right w:w="28" w:type="dxa"/>
            </w:tcMar>
          </w:tcPr>
          <w:p w14:paraId="2A93CA6A" w14:textId="77777777" w:rsidR="00682142" w:rsidRDefault="00682142" w:rsidP="00682142">
            <w:pPr>
              <w:spacing w:line="400" w:lineRule="exact"/>
              <w:jc w:val="center"/>
              <w:rPr>
                <w:rFonts w:ascii="標楷體" w:eastAsia="標楷體" w:hAnsi="標楷體"/>
                <w:szCs w:val="28"/>
              </w:rPr>
            </w:pPr>
            <w:r>
              <w:rPr>
                <w:rFonts w:ascii="標楷體" w:eastAsia="標楷體" w:hAnsi="標楷體"/>
                <w:szCs w:val="28"/>
              </w:rPr>
              <w:t>乙方印信</w:t>
            </w:r>
          </w:p>
        </w:tc>
      </w:tr>
    </w:tbl>
    <w:p w14:paraId="77679BF8" w14:textId="77777777" w:rsidR="00B80F45" w:rsidRDefault="00E22673">
      <w:pPr>
        <w:spacing w:line="520" w:lineRule="exact"/>
        <w:rPr>
          <w:rFonts w:ascii="標楷體" w:eastAsia="標楷體" w:hAnsi="標楷體"/>
          <w:sz w:val="28"/>
          <w:szCs w:val="28"/>
        </w:rPr>
      </w:pPr>
      <w:r>
        <w:rPr>
          <w:rFonts w:ascii="標楷體" w:eastAsia="標楷體" w:hAnsi="標楷體"/>
          <w:sz w:val="28"/>
          <w:szCs w:val="28"/>
        </w:rPr>
        <w:t>統編：</w:t>
      </w:r>
    </w:p>
    <w:p w14:paraId="5CD76990" w14:textId="77777777" w:rsidR="00B80F45" w:rsidRDefault="00E22673">
      <w:pPr>
        <w:spacing w:line="520" w:lineRule="exact"/>
        <w:rPr>
          <w:rFonts w:ascii="標楷體" w:eastAsia="標楷體" w:hAnsi="標楷體"/>
          <w:sz w:val="28"/>
          <w:szCs w:val="28"/>
        </w:rPr>
      </w:pPr>
      <w:r>
        <w:rPr>
          <w:rFonts w:ascii="標楷體" w:eastAsia="標楷體" w:hAnsi="標楷體"/>
          <w:sz w:val="28"/>
          <w:szCs w:val="28"/>
        </w:rPr>
        <w:t>電話：</w:t>
      </w:r>
    </w:p>
    <w:p w14:paraId="4EF99C71" w14:textId="77777777" w:rsidR="00B80F45" w:rsidRDefault="00B80F45">
      <w:pPr>
        <w:spacing w:line="520" w:lineRule="exact"/>
        <w:rPr>
          <w:rFonts w:ascii="標楷體" w:eastAsia="標楷體" w:hAnsi="標楷體"/>
          <w:sz w:val="28"/>
          <w:szCs w:val="28"/>
        </w:rPr>
      </w:pPr>
    </w:p>
    <w:p w14:paraId="58F380CD" w14:textId="77777777" w:rsidR="00B80F45" w:rsidRDefault="00B80F45">
      <w:pPr>
        <w:spacing w:line="520" w:lineRule="exact"/>
        <w:rPr>
          <w:rFonts w:ascii="標楷體" w:eastAsia="標楷體" w:hAnsi="標楷體"/>
          <w:sz w:val="28"/>
          <w:szCs w:val="28"/>
        </w:rPr>
      </w:pPr>
    </w:p>
    <w:p w14:paraId="10A12BF1" w14:textId="77777777" w:rsidR="00B80F45" w:rsidRDefault="00B80F45">
      <w:pPr>
        <w:spacing w:line="520" w:lineRule="exact"/>
        <w:rPr>
          <w:rFonts w:ascii="標楷體" w:eastAsia="標楷體" w:hAnsi="標楷體"/>
          <w:sz w:val="28"/>
          <w:szCs w:val="28"/>
        </w:rPr>
      </w:pPr>
    </w:p>
    <w:p w14:paraId="121F6C82" w14:textId="77777777" w:rsidR="00B80F45" w:rsidRDefault="00B80F45">
      <w:pPr>
        <w:spacing w:line="520" w:lineRule="exact"/>
        <w:rPr>
          <w:rFonts w:ascii="標楷體" w:eastAsia="標楷體" w:hAnsi="標楷體"/>
          <w:sz w:val="28"/>
          <w:szCs w:val="28"/>
        </w:rPr>
      </w:pPr>
    </w:p>
    <w:p w14:paraId="5A92744B" w14:textId="77777777" w:rsidR="00B80F45" w:rsidRDefault="00B80F45">
      <w:pPr>
        <w:spacing w:line="520" w:lineRule="exact"/>
        <w:rPr>
          <w:rFonts w:ascii="標楷體" w:eastAsia="標楷體" w:hAnsi="標楷體"/>
          <w:sz w:val="28"/>
          <w:szCs w:val="28"/>
        </w:rPr>
      </w:pPr>
    </w:p>
    <w:p w14:paraId="4F122A35" w14:textId="77777777" w:rsidR="00B80F45" w:rsidRDefault="00B80F45">
      <w:pPr>
        <w:spacing w:line="520" w:lineRule="exact"/>
        <w:rPr>
          <w:rFonts w:ascii="標楷體" w:eastAsia="標楷體" w:hAnsi="標楷體"/>
          <w:sz w:val="28"/>
          <w:szCs w:val="28"/>
        </w:rPr>
      </w:pPr>
    </w:p>
    <w:p w14:paraId="06EA0B13" w14:textId="77777777" w:rsidR="00B80F45" w:rsidRDefault="00B80F45">
      <w:pPr>
        <w:spacing w:line="520" w:lineRule="exact"/>
        <w:rPr>
          <w:rFonts w:ascii="標楷體" w:eastAsia="標楷體" w:hAnsi="標楷體"/>
          <w:sz w:val="28"/>
          <w:szCs w:val="28"/>
        </w:rPr>
      </w:pPr>
    </w:p>
    <w:p w14:paraId="66A1D35B" w14:textId="54CDAE9B" w:rsidR="00B80F45" w:rsidRDefault="00E22673" w:rsidP="009C7114">
      <w:pPr>
        <w:jc w:val="center"/>
      </w:pPr>
      <w:r w:rsidRPr="00315275">
        <w:rPr>
          <w:rFonts w:ascii="標楷體" w:eastAsia="標楷體" w:hAnsi="標楷體"/>
          <w:sz w:val="28"/>
        </w:rPr>
        <w:t>中     華</w:t>
      </w:r>
      <w:r w:rsidR="00F21170" w:rsidRPr="00315275">
        <w:rPr>
          <w:rFonts w:ascii="標楷體" w:eastAsia="標楷體" w:hAnsi="標楷體"/>
          <w:sz w:val="28"/>
        </w:rPr>
        <w:t xml:space="preserve">  </w:t>
      </w:r>
      <w:r w:rsidR="00F21170" w:rsidRPr="00315275">
        <w:rPr>
          <w:rFonts w:ascii="標楷體" w:eastAsia="標楷體" w:hAnsi="標楷體" w:hint="eastAsia"/>
          <w:sz w:val="28"/>
        </w:rPr>
        <w:t xml:space="preserve"> </w:t>
      </w:r>
      <w:r w:rsidRPr="00315275">
        <w:rPr>
          <w:rFonts w:ascii="標楷體" w:eastAsia="標楷體" w:hAnsi="標楷體"/>
          <w:sz w:val="28"/>
        </w:rPr>
        <w:t xml:space="preserve">  民      國</w:t>
      </w:r>
      <w:r w:rsidR="00F21170" w:rsidRPr="00315275">
        <w:rPr>
          <w:rFonts w:ascii="標楷體" w:eastAsia="標楷體" w:hAnsi="標楷體" w:hint="eastAsia"/>
          <w:sz w:val="28"/>
        </w:rPr>
        <w:t xml:space="preserve">            </w:t>
      </w:r>
      <w:r w:rsidRPr="00315275">
        <w:rPr>
          <w:rFonts w:ascii="標楷體" w:eastAsia="標楷體" w:hAnsi="標楷體"/>
          <w:sz w:val="28"/>
        </w:rPr>
        <w:t>年</w:t>
      </w:r>
      <w:r w:rsidR="00F21170" w:rsidRPr="00315275">
        <w:rPr>
          <w:rFonts w:ascii="標楷體" w:eastAsia="標楷體" w:hAnsi="標楷體" w:hint="eastAsia"/>
          <w:sz w:val="28"/>
        </w:rPr>
        <w:t xml:space="preserve">         </w:t>
      </w:r>
      <w:r w:rsidRPr="00315275">
        <w:rPr>
          <w:rFonts w:ascii="標楷體" w:eastAsia="標楷體" w:hAnsi="標楷體"/>
          <w:sz w:val="28"/>
        </w:rPr>
        <w:t>月</w:t>
      </w:r>
      <w:r w:rsidR="00F21170" w:rsidRPr="00315275">
        <w:rPr>
          <w:rFonts w:ascii="標楷體" w:eastAsia="標楷體" w:hAnsi="標楷體" w:hint="eastAsia"/>
          <w:sz w:val="28"/>
        </w:rPr>
        <w:t xml:space="preserve">       </w:t>
      </w:r>
      <w:r w:rsidRPr="00315275">
        <w:rPr>
          <w:rFonts w:ascii="標楷體" w:eastAsia="標楷體" w:hAnsi="標楷體"/>
          <w:sz w:val="28"/>
        </w:rPr>
        <w:t>日</w:t>
      </w:r>
      <w:r w:rsidR="004C495C">
        <w:rPr>
          <w:rFonts w:eastAsia="標楷體" w:hint="eastAsia"/>
          <w:sz w:val="32"/>
          <w:szCs w:val="32"/>
        </w:rPr>
        <w:t xml:space="preserve">      </w:t>
      </w:r>
    </w:p>
    <w:sectPr w:rsidR="00B80F45">
      <w:footerReference w:type="default" r:id="rId10"/>
      <w:pgSz w:w="11906" w:h="16838"/>
      <w:pgMar w:top="1134" w:right="1134" w:bottom="1134" w:left="1134" w:header="720" w:footer="720" w:gutter="0"/>
      <w:cols w:space="720"/>
      <w:docGrid w:type="lines" w:linePitch="3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66C59D" w14:textId="77777777" w:rsidR="004C2058" w:rsidRDefault="004C2058">
      <w:r>
        <w:separator/>
      </w:r>
    </w:p>
  </w:endnote>
  <w:endnote w:type="continuationSeparator" w:id="0">
    <w:p w14:paraId="0191008C" w14:textId="77777777" w:rsidR="004C2058" w:rsidRDefault="004C20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Arial Unicode MS">
    <w:panose1 w:val="020B0604020202020204"/>
    <w:charset w:val="00"/>
    <w:family w:val="roman"/>
    <w:pitch w:val="variable"/>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全真楷書">
    <w:altName w:val="微軟正黑體"/>
    <w:panose1 w:val="00000000000000000000"/>
    <w:charset w:val="88"/>
    <w:family w:val="roman"/>
    <w:notTrueType/>
    <w:pitch w:val="default"/>
    <w:sig w:usb0="00000001" w:usb1="08080000" w:usb2="00000010" w:usb3="00000000" w:csb0="001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D5E3D" w14:textId="77777777" w:rsidR="002F24F4" w:rsidRDefault="00E22673">
    <w:pPr>
      <w:pStyle w:val="a3"/>
      <w:jc w:val="center"/>
    </w:pPr>
    <w:r>
      <w:rPr>
        <w:lang w:val="zh-TW"/>
      </w:rPr>
      <w:fldChar w:fldCharType="begin"/>
    </w:r>
    <w:r>
      <w:rPr>
        <w:lang w:val="zh-TW"/>
      </w:rPr>
      <w:instrText xml:space="preserve"> PAGE </w:instrText>
    </w:r>
    <w:r>
      <w:rPr>
        <w:lang w:val="zh-TW"/>
      </w:rPr>
      <w:fldChar w:fldCharType="separate"/>
    </w:r>
    <w:r w:rsidR="004C495C">
      <w:rPr>
        <w:noProof/>
        <w:lang w:val="zh-TW"/>
      </w:rPr>
      <w:t>14</w:t>
    </w:r>
    <w:r>
      <w:rPr>
        <w:lang w:val="zh-TW"/>
      </w:rPr>
      <w:fldChar w:fldCharType="end"/>
    </w:r>
  </w:p>
  <w:p w14:paraId="4EE52114" w14:textId="77777777" w:rsidR="002F24F4" w:rsidRDefault="002F24F4">
    <w:pPr>
      <w:pStyle w:val="a3"/>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A2EA9" w14:textId="77777777" w:rsidR="002F24F4" w:rsidRDefault="00E22673">
    <w:pPr>
      <w:pStyle w:val="a3"/>
      <w:jc w:val="center"/>
    </w:pPr>
    <w:r>
      <w:rPr>
        <w:lang w:val="zh-TW"/>
      </w:rPr>
      <w:fldChar w:fldCharType="begin"/>
    </w:r>
    <w:r>
      <w:rPr>
        <w:lang w:val="zh-TW"/>
      </w:rPr>
      <w:instrText xml:space="preserve"> PAGE </w:instrText>
    </w:r>
    <w:r>
      <w:rPr>
        <w:lang w:val="zh-TW"/>
      </w:rPr>
      <w:fldChar w:fldCharType="separate"/>
    </w:r>
    <w:r w:rsidR="004C495C">
      <w:rPr>
        <w:noProof/>
        <w:lang w:val="zh-TW"/>
      </w:rPr>
      <w:t>16</w:t>
    </w:r>
    <w:r>
      <w:rPr>
        <w:lang w:val="zh-TW"/>
      </w:rPr>
      <w:fldChar w:fldCharType="end"/>
    </w:r>
  </w:p>
  <w:p w14:paraId="04BCBE86" w14:textId="77777777" w:rsidR="002F24F4" w:rsidRDefault="002F24F4">
    <w:pPr>
      <w:pStyle w:val="a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8691AA" w14:textId="77777777" w:rsidR="004C2058" w:rsidRDefault="004C2058">
      <w:r>
        <w:rPr>
          <w:color w:val="000000"/>
        </w:rPr>
        <w:separator/>
      </w:r>
    </w:p>
  </w:footnote>
  <w:footnote w:type="continuationSeparator" w:id="0">
    <w:p w14:paraId="110F7BBA" w14:textId="77777777" w:rsidR="004C2058" w:rsidRDefault="004C20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96715"/>
    <w:multiLevelType w:val="multilevel"/>
    <w:tmpl w:val="D9A4E770"/>
    <w:lvl w:ilvl="0">
      <w:start w:val="1"/>
      <w:numFmt w:val="taiwaneseCountingThousand"/>
      <w:lvlText w:val="%1、"/>
      <w:lvlJc w:val="left"/>
      <w:pPr>
        <w:ind w:left="1860" w:hanging="720"/>
      </w:pPr>
      <w:rPr>
        <w:color w:val="auto"/>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03E64777"/>
    <w:multiLevelType w:val="multilevel"/>
    <w:tmpl w:val="E66C6D2E"/>
    <w:styleLink w:val="LFO41"/>
    <w:lvl w:ilvl="0">
      <w:start w:val="1"/>
      <w:numFmt w:val="taiwaneseCountingThousand"/>
      <w:pStyle w:val="12"/>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071858D5"/>
    <w:multiLevelType w:val="multilevel"/>
    <w:tmpl w:val="D56ABEAE"/>
    <w:lvl w:ilvl="0">
      <w:start w:val="1"/>
      <w:numFmt w:val="taiwaneseCountingThousand"/>
      <w:lvlText w:val="（%1）"/>
      <w:lvlJc w:val="left"/>
      <w:pPr>
        <w:ind w:left="8942" w:hanging="720"/>
      </w:pPr>
      <w:rPr>
        <w:color w:val="auto"/>
        <w:lang w:val="en-US"/>
      </w:rPr>
    </w:lvl>
    <w:lvl w:ilvl="1">
      <w:start w:val="1"/>
      <w:numFmt w:val="taiwaneseCountingThousand"/>
      <w:lvlText w:val="%2、"/>
      <w:lvlJc w:val="left"/>
      <w:pPr>
        <w:ind w:left="9422" w:hanging="720"/>
      </w:pPr>
    </w:lvl>
    <w:lvl w:ilvl="2">
      <w:start w:val="1"/>
      <w:numFmt w:val="lowerRoman"/>
      <w:lvlText w:val="%3."/>
      <w:lvlJc w:val="right"/>
      <w:pPr>
        <w:ind w:left="9662" w:hanging="480"/>
      </w:pPr>
    </w:lvl>
    <w:lvl w:ilvl="3">
      <w:start w:val="1"/>
      <w:numFmt w:val="decimal"/>
      <w:lvlText w:val="%4."/>
      <w:lvlJc w:val="left"/>
      <w:pPr>
        <w:ind w:left="10142" w:hanging="480"/>
      </w:pPr>
    </w:lvl>
    <w:lvl w:ilvl="4">
      <w:start w:val="1"/>
      <w:numFmt w:val="ideographTraditional"/>
      <w:lvlText w:val="%5、"/>
      <w:lvlJc w:val="left"/>
      <w:pPr>
        <w:ind w:left="10622" w:hanging="480"/>
      </w:pPr>
    </w:lvl>
    <w:lvl w:ilvl="5">
      <w:start w:val="1"/>
      <w:numFmt w:val="lowerRoman"/>
      <w:lvlText w:val="%6."/>
      <w:lvlJc w:val="right"/>
      <w:pPr>
        <w:ind w:left="11102" w:hanging="480"/>
      </w:pPr>
    </w:lvl>
    <w:lvl w:ilvl="6">
      <w:start w:val="1"/>
      <w:numFmt w:val="decimal"/>
      <w:lvlText w:val="%7."/>
      <w:lvlJc w:val="left"/>
      <w:pPr>
        <w:ind w:left="11582" w:hanging="480"/>
      </w:pPr>
    </w:lvl>
    <w:lvl w:ilvl="7">
      <w:start w:val="1"/>
      <w:numFmt w:val="ideographTraditional"/>
      <w:lvlText w:val="%8、"/>
      <w:lvlJc w:val="left"/>
      <w:pPr>
        <w:ind w:left="12062" w:hanging="480"/>
      </w:pPr>
    </w:lvl>
    <w:lvl w:ilvl="8">
      <w:start w:val="1"/>
      <w:numFmt w:val="lowerRoman"/>
      <w:lvlText w:val="%9."/>
      <w:lvlJc w:val="right"/>
      <w:pPr>
        <w:ind w:left="12542" w:hanging="480"/>
      </w:pPr>
    </w:lvl>
  </w:abstractNum>
  <w:abstractNum w:abstractNumId="3" w15:restartNumberingAfterBreak="0">
    <w:nsid w:val="0FA268E2"/>
    <w:multiLevelType w:val="multilevel"/>
    <w:tmpl w:val="DBB2BF50"/>
    <w:lvl w:ilvl="0">
      <w:start w:val="1"/>
      <w:numFmt w:val="taiwaneseCountingThousand"/>
      <w:lvlText w:val="%1、"/>
      <w:lvlJc w:val="left"/>
      <w:pPr>
        <w:ind w:left="1716" w:hanging="720"/>
      </w:pPr>
      <w:rPr>
        <w:rFonts w:ascii="標楷體" w:eastAsia="標楷體" w:hAnsi="標楷體"/>
        <w:sz w:val="28"/>
      </w:rPr>
    </w:lvl>
    <w:lvl w:ilvl="1">
      <w:start w:val="1"/>
      <w:numFmt w:val="ideographTraditional"/>
      <w:lvlText w:val="%2、"/>
      <w:lvlJc w:val="left"/>
      <w:pPr>
        <w:ind w:left="1956" w:hanging="480"/>
      </w:pPr>
    </w:lvl>
    <w:lvl w:ilvl="2">
      <w:start w:val="1"/>
      <w:numFmt w:val="lowerRoman"/>
      <w:lvlText w:val="%3."/>
      <w:lvlJc w:val="right"/>
      <w:pPr>
        <w:ind w:left="2436" w:hanging="480"/>
      </w:pPr>
    </w:lvl>
    <w:lvl w:ilvl="3">
      <w:start w:val="1"/>
      <w:numFmt w:val="decimal"/>
      <w:lvlText w:val="%4."/>
      <w:lvlJc w:val="left"/>
      <w:pPr>
        <w:ind w:left="2916" w:hanging="480"/>
      </w:pPr>
    </w:lvl>
    <w:lvl w:ilvl="4">
      <w:start w:val="1"/>
      <w:numFmt w:val="ideographTraditional"/>
      <w:lvlText w:val="%5、"/>
      <w:lvlJc w:val="left"/>
      <w:pPr>
        <w:ind w:left="3396" w:hanging="480"/>
      </w:pPr>
    </w:lvl>
    <w:lvl w:ilvl="5">
      <w:start w:val="1"/>
      <w:numFmt w:val="lowerRoman"/>
      <w:lvlText w:val="%6."/>
      <w:lvlJc w:val="right"/>
      <w:pPr>
        <w:ind w:left="3876" w:hanging="480"/>
      </w:pPr>
    </w:lvl>
    <w:lvl w:ilvl="6">
      <w:start w:val="1"/>
      <w:numFmt w:val="decimal"/>
      <w:lvlText w:val="%7."/>
      <w:lvlJc w:val="left"/>
      <w:pPr>
        <w:ind w:left="4356" w:hanging="480"/>
      </w:pPr>
    </w:lvl>
    <w:lvl w:ilvl="7">
      <w:start w:val="1"/>
      <w:numFmt w:val="ideographTraditional"/>
      <w:lvlText w:val="%8、"/>
      <w:lvlJc w:val="left"/>
      <w:pPr>
        <w:ind w:left="4836" w:hanging="480"/>
      </w:pPr>
    </w:lvl>
    <w:lvl w:ilvl="8">
      <w:start w:val="1"/>
      <w:numFmt w:val="lowerRoman"/>
      <w:lvlText w:val="%9."/>
      <w:lvlJc w:val="right"/>
      <w:pPr>
        <w:ind w:left="5316" w:hanging="480"/>
      </w:pPr>
    </w:lvl>
  </w:abstractNum>
  <w:abstractNum w:abstractNumId="4" w15:restartNumberingAfterBreak="0">
    <w:nsid w:val="1678324F"/>
    <w:multiLevelType w:val="multilevel"/>
    <w:tmpl w:val="A5A2E0A4"/>
    <w:lvl w:ilvl="0">
      <w:start w:val="5"/>
      <w:numFmt w:val="taiwaneseCountingThousand"/>
      <w:lvlText w:val="%1、"/>
      <w:lvlJc w:val="left"/>
      <w:pPr>
        <w:ind w:left="1996" w:hanging="720"/>
      </w:pPr>
      <w:rPr>
        <w:rFonts w:hint="eastAsia"/>
        <w:b w:val="0"/>
        <w:lang w:val="en-US"/>
      </w:rPr>
    </w:lvl>
    <w:lvl w:ilvl="1">
      <w:start w:val="1"/>
      <w:numFmt w:val="taiwaneseCountingThousand"/>
      <w:lvlText w:val="（%2）"/>
      <w:lvlJc w:val="left"/>
      <w:pPr>
        <w:ind w:left="2236" w:hanging="480"/>
      </w:pPr>
      <w:rPr>
        <w:rFonts w:hint="eastAsia"/>
      </w:rPr>
    </w:lvl>
    <w:lvl w:ilvl="2">
      <w:start w:val="1"/>
      <w:numFmt w:val="taiwaneseCountingThousand"/>
      <w:lvlText w:val="（%3）"/>
      <w:lvlJc w:val="left"/>
      <w:pPr>
        <w:ind w:left="2716" w:hanging="480"/>
      </w:pPr>
      <w:rPr>
        <w:rFonts w:cs="Times New Roman" w:hint="eastAsia"/>
      </w:rPr>
    </w:lvl>
    <w:lvl w:ilvl="3">
      <w:start w:val="1"/>
      <w:numFmt w:val="decimal"/>
      <w:lvlText w:val="%4."/>
      <w:lvlJc w:val="left"/>
      <w:pPr>
        <w:ind w:left="3196" w:hanging="480"/>
      </w:pPr>
      <w:rPr>
        <w:rFonts w:hint="eastAsia"/>
      </w:rPr>
    </w:lvl>
    <w:lvl w:ilvl="4">
      <w:start w:val="1"/>
      <w:numFmt w:val="ideographTraditional"/>
      <w:lvlText w:val="%5、"/>
      <w:lvlJc w:val="left"/>
      <w:pPr>
        <w:ind w:left="3676" w:hanging="480"/>
      </w:pPr>
      <w:rPr>
        <w:rFonts w:hint="eastAsia"/>
      </w:rPr>
    </w:lvl>
    <w:lvl w:ilvl="5">
      <w:start w:val="1"/>
      <w:numFmt w:val="lowerRoman"/>
      <w:lvlText w:val="%6."/>
      <w:lvlJc w:val="right"/>
      <w:pPr>
        <w:ind w:left="4156" w:hanging="480"/>
      </w:pPr>
      <w:rPr>
        <w:rFonts w:hint="eastAsia"/>
      </w:rPr>
    </w:lvl>
    <w:lvl w:ilvl="6">
      <w:start w:val="1"/>
      <w:numFmt w:val="decimal"/>
      <w:lvlText w:val="%7."/>
      <w:lvlJc w:val="left"/>
      <w:pPr>
        <w:ind w:left="4636" w:hanging="480"/>
      </w:pPr>
      <w:rPr>
        <w:rFonts w:hint="eastAsia"/>
      </w:rPr>
    </w:lvl>
    <w:lvl w:ilvl="7">
      <w:start w:val="1"/>
      <w:numFmt w:val="ideographTraditional"/>
      <w:lvlText w:val="%8、"/>
      <w:lvlJc w:val="left"/>
      <w:pPr>
        <w:ind w:left="5116" w:hanging="480"/>
      </w:pPr>
      <w:rPr>
        <w:rFonts w:hint="eastAsia"/>
      </w:rPr>
    </w:lvl>
    <w:lvl w:ilvl="8">
      <w:start w:val="1"/>
      <w:numFmt w:val="lowerRoman"/>
      <w:lvlText w:val="%9."/>
      <w:lvlJc w:val="right"/>
      <w:pPr>
        <w:ind w:left="5596" w:hanging="480"/>
      </w:pPr>
      <w:rPr>
        <w:rFonts w:hint="eastAsia"/>
      </w:rPr>
    </w:lvl>
  </w:abstractNum>
  <w:abstractNum w:abstractNumId="5" w15:restartNumberingAfterBreak="0">
    <w:nsid w:val="19E52DF6"/>
    <w:multiLevelType w:val="multilevel"/>
    <w:tmpl w:val="C96244F2"/>
    <w:lvl w:ilvl="0">
      <w:start w:val="1"/>
      <w:numFmt w:val="taiwaneseCountingThousand"/>
      <w:lvlText w:val="%1、"/>
      <w:lvlJc w:val="left"/>
      <w:pPr>
        <w:ind w:left="1716" w:hanging="720"/>
      </w:pPr>
      <w:rPr>
        <w:rFonts w:ascii="標楷體" w:eastAsia="標楷體" w:hAnsi="標楷體"/>
        <w:color w:val="auto"/>
        <w:sz w:val="28"/>
      </w:rPr>
    </w:lvl>
    <w:lvl w:ilvl="1">
      <w:start w:val="1"/>
      <w:numFmt w:val="ideographTraditional"/>
      <w:lvlText w:val="%2、"/>
      <w:lvlJc w:val="left"/>
      <w:pPr>
        <w:ind w:left="1956" w:hanging="480"/>
      </w:pPr>
    </w:lvl>
    <w:lvl w:ilvl="2">
      <w:start w:val="1"/>
      <w:numFmt w:val="lowerRoman"/>
      <w:lvlText w:val="%3."/>
      <w:lvlJc w:val="right"/>
      <w:pPr>
        <w:ind w:left="2436" w:hanging="480"/>
      </w:pPr>
    </w:lvl>
    <w:lvl w:ilvl="3">
      <w:start w:val="1"/>
      <w:numFmt w:val="decimal"/>
      <w:lvlText w:val="%4."/>
      <w:lvlJc w:val="left"/>
      <w:pPr>
        <w:ind w:left="2916" w:hanging="480"/>
      </w:pPr>
    </w:lvl>
    <w:lvl w:ilvl="4">
      <w:start w:val="1"/>
      <w:numFmt w:val="ideographTraditional"/>
      <w:lvlText w:val="%5、"/>
      <w:lvlJc w:val="left"/>
      <w:pPr>
        <w:ind w:left="3396" w:hanging="480"/>
      </w:pPr>
    </w:lvl>
    <w:lvl w:ilvl="5">
      <w:start w:val="1"/>
      <w:numFmt w:val="lowerRoman"/>
      <w:lvlText w:val="%6."/>
      <w:lvlJc w:val="right"/>
      <w:pPr>
        <w:ind w:left="3876" w:hanging="480"/>
      </w:pPr>
    </w:lvl>
    <w:lvl w:ilvl="6">
      <w:start w:val="1"/>
      <w:numFmt w:val="decimal"/>
      <w:lvlText w:val="%7."/>
      <w:lvlJc w:val="left"/>
      <w:pPr>
        <w:ind w:left="4356" w:hanging="480"/>
      </w:pPr>
    </w:lvl>
    <w:lvl w:ilvl="7">
      <w:start w:val="1"/>
      <w:numFmt w:val="ideographTraditional"/>
      <w:lvlText w:val="%8、"/>
      <w:lvlJc w:val="left"/>
      <w:pPr>
        <w:ind w:left="4836" w:hanging="480"/>
      </w:pPr>
    </w:lvl>
    <w:lvl w:ilvl="8">
      <w:start w:val="1"/>
      <w:numFmt w:val="lowerRoman"/>
      <w:lvlText w:val="%9."/>
      <w:lvlJc w:val="right"/>
      <w:pPr>
        <w:ind w:left="5316" w:hanging="480"/>
      </w:pPr>
    </w:lvl>
  </w:abstractNum>
  <w:abstractNum w:abstractNumId="6" w15:restartNumberingAfterBreak="0">
    <w:nsid w:val="2042425A"/>
    <w:multiLevelType w:val="multilevel"/>
    <w:tmpl w:val="5AAE30AE"/>
    <w:lvl w:ilvl="0">
      <w:start w:val="1"/>
      <w:numFmt w:val="taiwaneseCountingThousand"/>
      <w:lvlText w:val="%1、"/>
      <w:lvlJc w:val="left"/>
      <w:pPr>
        <w:ind w:left="1996" w:hanging="720"/>
      </w:pPr>
      <w:rPr>
        <w:b w:val="0"/>
      </w:rPr>
    </w:lvl>
    <w:lvl w:ilvl="1">
      <w:start w:val="1"/>
      <w:numFmt w:val="taiwaneseCountingThousand"/>
      <w:lvlText w:val="（%2）"/>
      <w:lvlJc w:val="left"/>
      <w:pPr>
        <w:ind w:left="2236" w:hanging="480"/>
      </w:pPr>
    </w:lvl>
    <w:lvl w:ilvl="2">
      <w:start w:val="1"/>
      <w:numFmt w:val="taiwaneseCountingThousand"/>
      <w:lvlText w:val="（%3）"/>
      <w:lvlJc w:val="left"/>
      <w:pPr>
        <w:ind w:left="2716" w:hanging="480"/>
      </w:pPr>
      <w:rPr>
        <w:rFonts w:cs="Times New Roman"/>
      </w:rPr>
    </w:lvl>
    <w:lvl w:ilvl="3">
      <w:start w:val="1"/>
      <w:numFmt w:val="decimal"/>
      <w:lvlText w:val="%4."/>
      <w:lvlJc w:val="left"/>
      <w:pPr>
        <w:ind w:left="3196" w:hanging="480"/>
      </w:pPr>
    </w:lvl>
    <w:lvl w:ilvl="4">
      <w:start w:val="1"/>
      <w:numFmt w:val="ideographTraditional"/>
      <w:lvlText w:val="%5、"/>
      <w:lvlJc w:val="left"/>
      <w:pPr>
        <w:ind w:left="3676" w:hanging="480"/>
      </w:pPr>
    </w:lvl>
    <w:lvl w:ilvl="5">
      <w:start w:val="1"/>
      <w:numFmt w:val="lowerRoman"/>
      <w:lvlText w:val="%6."/>
      <w:lvlJc w:val="right"/>
      <w:pPr>
        <w:ind w:left="4156" w:hanging="480"/>
      </w:pPr>
    </w:lvl>
    <w:lvl w:ilvl="6">
      <w:start w:val="1"/>
      <w:numFmt w:val="decimal"/>
      <w:lvlText w:val="%7."/>
      <w:lvlJc w:val="left"/>
      <w:pPr>
        <w:ind w:left="4636" w:hanging="480"/>
      </w:pPr>
    </w:lvl>
    <w:lvl w:ilvl="7">
      <w:start w:val="1"/>
      <w:numFmt w:val="ideographTraditional"/>
      <w:lvlText w:val="%8、"/>
      <w:lvlJc w:val="left"/>
      <w:pPr>
        <w:ind w:left="5116" w:hanging="480"/>
      </w:pPr>
    </w:lvl>
    <w:lvl w:ilvl="8">
      <w:start w:val="1"/>
      <w:numFmt w:val="lowerRoman"/>
      <w:lvlText w:val="%9."/>
      <w:lvlJc w:val="right"/>
      <w:pPr>
        <w:ind w:left="5596" w:hanging="480"/>
      </w:pPr>
    </w:lvl>
  </w:abstractNum>
  <w:abstractNum w:abstractNumId="7" w15:restartNumberingAfterBreak="0">
    <w:nsid w:val="216434C3"/>
    <w:multiLevelType w:val="multilevel"/>
    <w:tmpl w:val="9F8EA36A"/>
    <w:lvl w:ilvl="0">
      <w:start w:val="1"/>
      <w:numFmt w:val="decimal"/>
      <w:lvlText w:val="%1."/>
      <w:lvlJc w:val="left"/>
      <w:pPr>
        <w:tabs>
          <w:tab w:val="num" w:pos="0"/>
        </w:tabs>
        <w:ind w:left="1473" w:hanging="480"/>
      </w:pPr>
      <w:rPr>
        <w:b w:val="0"/>
        <w:color w:val="auto"/>
      </w:rPr>
    </w:lvl>
    <w:lvl w:ilvl="1">
      <w:start w:val="1"/>
      <w:numFmt w:val="ideographTraditional"/>
      <w:lvlText w:val="%2、"/>
      <w:lvlJc w:val="left"/>
      <w:pPr>
        <w:tabs>
          <w:tab w:val="num" w:pos="0"/>
        </w:tabs>
        <w:ind w:left="1953" w:hanging="480"/>
      </w:pPr>
    </w:lvl>
    <w:lvl w:ilvl="2">
      <w:start w:val="1"/>
      <w:numFmt w:val="lowerRoman"/>
      <w:lvlText w:val="%3."/>
      <w:lvlJc w:val="right"/>
      <w:pPr>
        <w:tabs>
          <w:tab w:val="num" w:pos="0"/>
        </w:tabs>
        <w:ind w:left="2433" w:hanging="480"/>
      </w:pPr>
    </w:lvl>
    <w:lvl w:ilvl="3">
      <w:start w:val="1"/>
      <w:numFmt w:val="decimal"/>
      <w:lvlText w:val="%4."/>
      <w:lvlJc w:val="left"/>
      <w:pPr>
        <w:tabs>
          <w:tab w:val="num" w:pos="0"/>
        </w:tabs>
        <w:ind w:left="2913" w:hanging="480"/>
      </w:pPr>
    </w:lvl>
    <w:lvl w:ilvl="4">
      <w:start w:val="1"/>
      <w:numFmt w:val="ideographTraditional"/>
      <w:lvlText w:val="%5、"/>
      <w:lvlJc w:val="left"/>
      <w:pPr>
        <w:tabs>
          <w:tab w:val="num" w:pos="0"/>
        </w:tabs>
        <w:ind w:left="3393" w:hanging="480"/>
      </w:pPr>
    </w:lvl>
    <w:lvl w:ilvl="5">
      <w:start w:val="1"/>
      <w:numFmt w:val="lowerRoman"/>
      <w:lvlText w:val="%6."/>
      <w:lvlJc w:val="right"/>
      <w:pPr>
        <w:tabs>
          <w:tab w:val="num" w:pos="0"/>
        </w:tabs>
        <w:ind w:left="3873" w:hanging="480"/>
      </w:pPr>
    </w:lvl>
    <w:lvl w:ilvl="6">
      <w:start w:val="1"/>
      <w:numFmt w:val="decimal"/>
      <w:lvlText w:val="%7."/>
      <w:lvlJc w:val="left"/>
      <w:pPr>
        <w:tabs>
          <w:tab w:val="num" w:pos="0"/>
        </w:tabs>
        <w:ind w:left="4353" w:hanging="480"/>
      </w:pPr>
    </w:lvl>
    <w:lvl w:ilvl="7">
      <w:start w:val="1"/>
      <w:numFmt w:val="ideographTraditional"/>
      <w:lvlText w:val="%8、"/>
      <w:lvlJc w:val="left"/>
      <w:pPr>
        <w:tabs>
          <w:tab w:val="num" w:pos="0"/>
        </w:tabs>
        <w:ind w:left="4833" w:hanging="480"/>
      </w:pPr>
    </w:lvl>
    <w:lvl w:ilvl="8">
      <w:start w:val="1"/>
      <w:numFmt w:val="lowerRoman"/>
      <w:lvlText w:val="%9."/>
      <w:lvlJc w:val="right"/>
      <w:pPr>
        <w:tabs>
          <w:tab w:val="num" w:pos="0"/>
        </w:tabs>
        <w:ind w:left="5313" w:hanging="480"/>
      </w:pPr>
    </w:lvl>
  </w:abstractNum>
  <w:abstractNum w:abstractNumId="8" w15:restartNumberingAfterBreak="0">
    <w:nsid w:val="217075B4"/>
    <w:multiLevelType w:val="multilevel"/>
    <w:tmpl w:val="B20E5B66"/>
    <w:lvl w:ilvl="0">
      <w:start w:val="1"/>
      <w:numFmt w:val="taiwaneseCountingThousand"/>
      <w:lvlText w:val="（%1）"/>
      <w:lvlJc w:val="left"/>
      <w:pPr>
        <w:ind w:left="2700" w:hanging="720"/>
      </w:pPr>
      <w:rPr>
        <w:lang w:val="en-US"/>
      </w:rPr>
    </w:lvl>
    <w:lvl w:ilvl="1">
      <w:start w:val="1"/>
      <w:numFmt w:val="taiwaneseCountingThousand"/>
      <w:lvlText w:val="%2、"/>
      <w:lvlJc w:val="left"/>
      <w:pPr>
        <w:ind w:left="3180" w:hanging="720"/>
      </w:pPr>
    </w:lvl>
    <w:lvl w:ilvl="2">
      <w:start w:val="1"/>
      <w:numFmt w:val="lowerRoman"/>
      <w:lvlText w:val="%3."/>
      <w:lvlJc w:val="right"/>
      <w:pPr>
        <w:ind w:left="3420" w:hanging="480"/>
      </w:pPr>
    </w:lvl>
    <w:lvl w:ilvl="3">
      <w:start w:val="1"/>
      <w:numFmt w:val="decimal"/>
      <w:lvlText w:val="%4."/>
      <w:lvlJc w:val="left"/>
      <w:pPr>
        <w:ind w:left="3900" w:hanging="480"/>
      </w:pPr>
    </w:lvl>
    <w:lvl w:ilvl="4">
      <w:start w:val="1"/>
      <w:numFmt w:val="ideographTraditional"/>
      <w:lvlText w:val="%5、"/>
      <w:lvlJc w:val="left"/>
      <w:pPr>
        <w:ind w:left="4380" w:hanging="480"/>
      </w:pPr>
    </w:lvl>
    <w:lvl w:ilvl="5">
      <w:start w:val="1"/>
      <w:numFmt w:val="lowerRoman"/>
      <w:lvlText w:val="%6."/>
      <w:lvlJc w:val="right"/>
      <w:pPr>
        <w:ind w:left="4860" w:hanging="480"/>
      </w:pPr>
    </w:lvl>
    <w:lvl w:ilvl="6">
      <w:start w:val="1"/>
      <w:numFmt w:val="decimal"/>
      <w:lvlText w:val="%7."/>
      <w:lvlJc w:val="left"/>
      <w:pPr>
        <w:ind w:left="5340" w:hanging="480"/>
      </w:pPr>
    </w:lvl>
    <w:lvl w:ilvl="7">
      <w:start w:val="1"/>
      <w:numFmt w:val="ideographTraditional"/>
      <w:lvlText w:val="%8、"/>
      <w:lvlJc w:val="left"/>
      <w:pPr>
        <w:ind w:left="5820" w:hanging="480"/>
      </w:pPr>
    </w:lvl>
    <w:lvl w:ilvl="8">
      <w:start w:val="1"/>
      <w:numFmt w:val="lowerRoman"/>
      <w:lvlText w:val="%9."/>
      <w:lvlJc w:val="right"/>
      <w:pPr>
        <w:ind w:left="6300" w:hanging="480"/>
      </w:pPr>
    </w:lvl>
  </w:abstractNum>
  <w:abstractNum w:abstractNumId="9" w15:restartNumberingAfterBreak="0">
    <w:nsid w:val="24F05577"/>
    <w:multiLevelType w:val="multilevel"/>
    <w:tmpl w:val="8004A678"/>
    <w:lvl w:ilvl="0">
      <w:start w:val="1"/>
      <w:numFmt w:val="taiwaneseCountingThousand"/>
      <w:lvlText w:val="第%1條"/>
      <w:lvlJc w:val="left"/>
      <w:pPr>
        <w:ind w:left="8786" w:hanging="990"/>
      </w:pPr>
      <w:rPr>
        <w:rFonts w:cs="Times New Roman"/>
        <w:lang w:val="en-US"/>
      </w:rPr>
    </w:lvl>
    <w:lvl w:ilvl="1">
      <w:start w:val="1"/>
      <w:numFmt w:val="taiwaneseCountingThousand"/>
      <w:lvlText w:val="（%2）"/>
      <w:lvlJc w:val="left"/>
      <w:pPr>
        <w:ind w:left="1200" w:hanging="720"/>
      </w:pPr>
      <w:rPr>
        <w:rFonts w:cs="Times New Roman"/>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2B632037"/>
    <w:multiLevelType w:val="multilevel"/>
    <w:tmpl w:val="4036A2FC"/>
    <w:lvl w:ilvl="0">
      <w:start w:val="1"/>
      <w:numFmt w:val="taiwaneseCountingThousand"/>
      <w:lvlText w:val="%1、"/>
      <w:lvlJc w:val="left"/>
      <w:pPr>
        <w:ind w:left="1716" w:hanging="720"/>
      </w:pPr>
      <w:rPr>
        <w:rFonts w:ascii="標楷體" w:eastAsia="標楷體" w:hAnsi="標楷體"/>
        <w:b w:val="0"/>
        <w:sz w:val="28"/>
      </w:rPr>
    </w:lvl>
    <w:lvl w:ilvl="1">
      <w:start w:val="1"/>
      <w:numFmt w:val="ideographTraditional"/>
      <w:lvlText w:val="%2、"/>
      <w:lvlJc w:val="left"/>
      <w:pPr>
        <w:ind w:left="1956" w:hanging="480"/>
      </w:pPr>
    </w:lvl>
    <w:lvl w:ilvl="2">
      <w:start w:val="1"/>
      <w:numFmt w:val="lowerRoman"/>
      <w:lvlText w:val="%3."/>
      <w:lvlJc w:val="right"/>
      <w:pPr>
        <w:ind w:left="2436" w:hanging="480"/>
      </w:pPr>
    </w:lvl>
    <w:lvl w:ilvl="3">
      <w:start w:val="1"/>
      <w:numFmt w:val="decimal"/>
      <w:lvlText w:val="%4."/>
      <w:lvlJc w:val="left"/>
      <w:pPr>
        <w:ind w:left="2916" w:hanging="480"/>
      </w:pPr>
    </w:lvl>
    <w:lvl w:ilvl="4">
      <w:start w:val="1"/>
      <w:numFmt w:val="ideographTraditional"/>
      <w:lvlText w:val="%5、"/>
      <w:lvlJc w:val="left"/>
      <w:pPr>
        <w:ind w:left="3396" w:hanging="480"/>
      </w:pPr>
    </w:lvl>
    <w:lvl w:ilvl="5">
      <w:start w:val="1"/>
      <w:numFmt w:val="lowerRoman"/>
      <w:lvlText w:val="%6."/>
      <w:lvlJc w:val="right"/>
      <w:pPr>
        <w:ind w:left="3876" w:hanging="480"/>
      </w:pPr>
    </w:lvl>
    <w:lvl w:ilvl="6">
      <w:start w:val="1"/>
      <w:numFmt w:val="decimal"/>
      <w:lvlText w:val="%7."/>
      <w:lvlJc w:val="left"/>
      <w:pPr>
        <w:ind w:left="4356" w:hanging="480"/>
      </w:pPr>
    </w:lvl>
    <w:lvl w:ilvl="7">
      <w:start w:val="1"/>
      <w:numFmt w:val="ideographTraditional"/>
      <w:lvlText w:val="%8、"/>
      <w:lvlJc w:val="left"/>
      <w:pPr>
        <w:ind w:left="4836" w:hanging="480"/>
      </w:pPr>
    </w:lvl>
    <w:lvl w:ilvl="8">
      <w:start w:val="1"/>
      <w:numFmt w:val="lowerRoman"/>
      <w:lvlText w:val="%9."/>
      <w:lvlJc w:val="right"/>
      <w:pPr>
        <w:ind w:left="5316" w:hanging="480"/>
      </w:pPr>
    </w:lvl>
  </w:abstractNum>
  <w:abstractNum w:abstractNumId="11" w15:restartNumberingAfterBreak="0">
    <w:nsid w:val="3C2C2824"/>
    <w:multiLevelType w:val="multilevel"/>
    <w:tmpl w:val="2B4EC67C"/>
    <w:lvl w:ilvl="0">
      <w:start w:val="1"/>
      <w:numFmt w:val="taiwaneseCountingThousand"/>
      <w:lvlText w:val="%1、"/>
      <w:lvlJc w:val="left"/>
      <w:pPr>
        <w:ind w:left="1770" w:hanging="810"/>
      </w:pPr>
      <w:rPr>
        <w:rFonts w:hint="eastAsia"/>
        <w:color w:val="auto"/>
      </w:rPr>
    </w:lvl>
    <w:lvl w:ilvl="1">
      <w:start w:val="14"/>
      <w:numFmt w:val="taiwaneseCountingThousand"/>
      <w:lvlText w:val="第%2條"/>
      <w:lvlJc w:val="left"/>
      <w:pPr>
        <w:ind w:left="6667" w:hanging="855"/>
      </w:pPr>
      <w:rPr>
        <w:rFonts w:ascii="標楷體" w:eastAsia="標楷體" w:hAnsi="標楷體" w:hint="eastAsia"/>
        <w:color w:val="auto"/>
        <w:sz w:val="28"/>
      </w:rPr>
    </w:lvl>
    <w:lvl w:ilvl="2">
      <w:start w:val="1"/>
      <w:numFmt w:val="lowerRoman"/>
      <w:lvlText w:val="%3."/>
      <w:lvlJc w:val="right"/>
      <w:pPr>
        <w:ind w:left="1140" w:hanging="480"/>
      </w:pPr>
      <w:rPr>
        <w:rFonts w:hint="eastAsia"/>
      </w:rPr>
    </w:lvl>
    <w:lvl w:ilvl="3">
      <w:start w:val="1"/>
      <w:numFmt w:val="taiwaneseCountingThousand"/>
      <w:lvlText w:val="%4、"/>
      <w:lvlJc w:val="left"/>
      <w:pPr>
        <w:ind w:left="1860" w:hanging="720"/>
      </w:pPr>
      <w:rPr>
        <w:rFonts w:ascii="標楷體" w:eastAsia="標楷體" w:hAnsi="標楷體" w:hint="eastAsia"/>
        <w:b w:val="0"/>
        <w:strike w:val="0"/>
        <w:dstrike w:val="0"/>
        <w:color w:val="auto"/>
        <w:sz w:val="28"/>
      </w:rPr>
    </w:lvl>
    <w:lvl w:ilvl="4">
      <w:start w:val="1"/>
      <w:numFmt w:val="taiwaneseCountingThousand"/>
      <w:lvlText w:val="(%5)"/>
      <w:lvlJc w:val="left"/>
      <w:pPr>
        <w:ind w:left="2100" w:hanging="480"/>
      </w:pPr>
      <w:rPr>
        <w:rFonts w:hint="eastAsia"/>
        <w:color w:val="FF0000"/>
      </w:rPr>
    </w:lvl>
    <w:lvl w:ilvl="5">
      <w:start w:val="1"/>
      <w:numFmt w:val="taiwaneseCountingThousand"/>
      <w:lvlText w:val="(%6)"/>
      <w:lvlJc w:val="left"/>
      <w:pPr>
        <w:ind w:left="2580" w:hanging="480"/>
      </w:pPr>
      <w:rPr>
        <w:rFonts w:hint="eastAsia"/>
        <w:color w:val="FF0000"/>
      </w:rPr>
    </w:lvl>
    <w:lvl w:ilvl="6">
      <w:start w:val="1"/>
      <w:numFmt w:val="decimal"/>
      <w:lvlText w:val="%7."/>
      <w:lvlJc w:val="left"/>
      <w:pPr>
        <w:ind w:left="3060" w:hanging="480"/>
      </w:pPr>
      <w:rPr>
        <w:rFonts w:hint="eastAsia"/>
      </w:rPr>
    </w:lvl>
    <w:lvl w:ilvl="7">
      <w:start w:val="1"/>
      <w:numFmt w:val="ideographTraditional"/>
      <w:lvlText w:val="%8、"/>
      <w:lvlJc w:val="left"/>
      <w:pPr>
        <w:ind w:left="3540" w:hanging="480"/>
      </w:pPr>
      <w:rPr>
        <w:rFonts w:hint="eastAsia"/>
      </w:rPr>
    </w:lvl>
    <w:lvl w:ilvl="8">
      <w:start w:val="1"/>
      <w:numFmt w:val="lowerRoman"/>
      <w:lvlText w:val="%9."/>
      <w:lvlJc w:val="right"/>
      <w:pPr>
        <w:ind w:left="4020" w:hanging="480"/>
      </w:pPr>
      <w:rPr>
        <w:rFonts w:hint="eastAsia"/>
      </w:rPr>
    </w:lvl>
  </w:abstractNum>
  <w:abstractNum w:abstractNumId="12" w15:restartNumberingAfterBreak="0">
    <w:nsid w:val="3CE84676"/>
    <w:multiLevelType w:val="multilevel"/>
    <w:tmpl w:val="E2BE3B76"/>
    <w:lvl w:ilvl="0">
      <w:start w:val="1"/>
      <w:numFmt w:val="taiwaneseCountingThousand"/>
      <w:lvlText w:val="（%1）"/>
      <w:lvlJc w:val="left"/>
      <w:pPr>
        <w:ind w:left="2700" w:hanging="720"/>
      </w:pPr>
      <w:rPr>
        <w:lang w:val="en-US"/>
      </w:rPr>
    </w:lvl>
    <w:lvl w:ilvl="1">
      <w:start w:val="1"/>
      <w:numFmt w:val="taiwaneseCountingThousand"/>
      <w:lvlText w:val="%2、"/>
      <w:lvlJc w:val="left"/>
      <w:pPr>
        <w:ind w:left="3180" w:hanging="720"/>
      </w:pPr>
    </w:lvl>
    <w:lvl w:ilvl="2">
      <w:start w:val="1"/>
      <w:numFmt w:val="lowerRoman"/>
      <w:lvlText w:val="%3."/>
      <w:lvlJc w:val="right"/>
      <w:pPr>
        <w:ind w:left="3420" w:hanging="480"/>
      </w:pPr>
    </w:lvl>
    <w:lvl w:ilvl="3">
      <w:start w:val="1"/>
      <w:numFmt w:val="decimal"/>
      <w:lvlText w:val="%4."/>
      <w:lvlJc w:val="left"/>
      <w:pPr>
        <w:ind w:left="3900" w:hanging="480"/>
      </w:pPr>
    </w:lvl>
    <w:lvl w:ilvl="4">
      <w:start w:val="1"/>
      <w:numFmt w:val="ideographTraditional"/>
      <w:lvlText w:val="%5、"/>
      <w:lvlJc w:val="left"/>
      <w:pPr>
        <w:ind w:left="4380" w:hanging="480"/>
      </w:pPr>
    </w:lvl>
    <w:lvl w:ilvl="5">
      <w:start w:val="1"/>
      <w:numFmt w:val="lowerRoman"/>
      <w:lvlText w:val="%6."/>
      <w:lvlJc w:val="right"/>
      <w:pPr>
        <w:ind w:left="4860" w:hanging="480"/>
      </w:pPr>
    </w:lvl>
    <w:lvl w:ilvl="6">
      <w:start w:val="1"/>
      <w:numFmt w:val="decimal"/>
      <w:lvlText w:val="%7."/>
      <w:lvlJc w:val="left"/>
      <w:pPr>
        <w:ind w:left="5340" w:hanging="480"/>
      </w:pPr>
    </w:lvl>
    <w:lvl w:ilvl="7">
      <w:start w:val="1"/>
      <w:numFmt w:val="ideographTraditional"/>
      <w:lvlText w:val="%8、"/>
      <w:lvlJc w:val="left"/>
      <w:pPr>
        <w:ind w:left="5820" w:hanging="480"/>
      </w:pPr>
    </w:lvl>
    <w:lvl w:ilvl="8">
      <w:start w:val="1"/>
      <w:numFmt w:val="lowerRoman"/>
      <w:lvlText w:val="%9."/>
      <w:lvlJc w:val="right"/>
      <w:pPr>
        <w:ind w:left="6300" w:hanging="480"/>
      </w:pPr>
    </w:lvl>
  </w:abstractNum>
  <w:abstractNum w:abstractNumId="13" w15:restartNumberingAfterBreak="0">
    <w:nsid w:val="570D5F3F"/>
    <w:multiLevelType w:val="multilevel"/>
    <w:tmpl w:val="898071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9096830"/>
    <w:multiLevelType w:val="multilevel"/>
    <w:tmpl w:val="9158525C"/>
    <w:lvl w:ilvl="0">
      <w:start w:val="1"/>
      <w:numFmt w:val="taiwaneseCountingThousand"/>
      <w:lvlText w:val="%1、"/>
      <w:lvlJc w:val="left"/>
      <w:pPr>
        <w:ind w:left="1716" w:hanging="720"/>
      </w:pPr>
      <w:rPr>
        <w:rFonts w:ascii="標楷體" w:eastAsia="標楷體" w:hAnsi="標楷體"/>
        <w:sz w:val="28"/>
      </w:rPr>
    </w:lvl>
    <w:lvl w:ilvl="1">
      <w:start w:val="1"/>
      <w:numFmt w:val="ideographTraditional"/>
      <w:lvlText w:val="%2、"/>
      <w:lvlJc w:val="left"/>
      <w:pPr>
        <w:ind w:left="1956" w:hanging="480"/>
      </w:pPr>
    </w:lvl>
    <w:lvl w:ilvl="2">
      <w:start w:val="1"/>
      <w:numFmt w:val="lowerRoman"/>
      <w:lvlText w:val="%3."/>
      <w:lvlJc w:val="right"/>
      <w:pPr>
        <w:ind w:left="2436" w:hanging="480"/>
      </w:pPr>
    </w:lvl>
    <w:lvl w:ilvl="3">
      <w:start w:val="1"/>
      <w:numFmt w:val="decimal"/>
      <w:lvlText w:val="%4."/>
      <w:lvlJc w:val="left"/>
      <w:pPr>
        <w:ind w:left="2916" w:hanging="480"/>
      </w:pPr>
    </w:lvl>
    <w:lvl w:ilvl="4">
      <w:start w:val="1"/>
      <w:numFmt w:val="ideographTraditional"/>
      <w:lvlText w:val="%5、"/>
      <w:lvlJc w:val="left"/>
      <w:pPr>
        <w:ind w:left="3396" w:hanging="480"/>
      </w:pPr>
    </w:lvl>
    <w:lvl w:ilvl="5">
      <w:start w:val="1"/>
      <w:numFmt w:val="lowerRoman"/>
      <w:lvlText w:val="%6."/>
      <w:lvlJc w:val="right"/>
      <w:pPr>
        <w:ind w:left="3876" w:hanging="480"/>
      </w:pPr>
    </w:lvl>
    <w:lvl w:ilvl="6">
      <w:start w:val="1"/>
      <w:numFmt w:val="decimal"/>
      <w:lvlText w:val="%7."/>
      <w:lvlJc w:val="left"/>
      <w:pPr>
        <w:ind w:left="4356" w:hanging="480"/>
      </w:pPr>
    </w:lvl>
    <w:lvl w:ilvl="7">
      <w:start w:val="1"/>
      <w:numFmt w:val="ideographTraditional"/>
      <w:lvlText w:val="%8、"/>
      <w:lvlJc w:val="left"/>
      <w:pPr>
        <w:ind w:left="4836" w:hanging="480"/>
      </w:pPr>
    </w:lvl>
    <w:lvl w:ilvl="8">
      <w:start w:val="1"/>
      <w:numFmt w:val="lowerRoman"/>
      <w:lvlText w:val="%9."/>
      <w:lvlJc w:val="right"/>
      <w:pPr>
        <w:ind w:left="5316" w:hanging="480"/>
      </w:pPr>
    </w:lvl>
  </w:abstractNum>
  <w:abstractNum w:abstractNumId="15" w15:restartNumberingAfterBreak="0">
    <w:nsid w:val="5999059F"/>
    <w:multiLevelType w:val="multilevel"/>
    <w:tmpl w:val="926A567A"/>
    <w:lvl w:ilvl="0">
      <w:start w:val="1"/>
      <w:numFmt w:val="taiwaneseCountingThousand"/>
      <w:lvlText w:val="（%1）"/>
      <w:lvlJc w:val="left"/>
      <w:pPr>
        <w:ind w:left="2700" w:hanging="720"/>
      </w:pPr>
      <w:rPr>
        <w:lang w:val="en-US"/>
      </w:rPr>
    </w:lvl>
    <w:lvl w:ilvl="1">
      <w:start w:val="1"/>
      <w:numFmt w:val="taiwaneseCountingThousand"/>
      <w:lvlText w:val="%2、"/>
      <w:lvlJc w:val="left"/>
      <w:pPr>
        <w:ind w:left="3180" w:hanging="720"/>
      </w:pPr>
    </w:lvl>
    <w:lvl w:ilvl="2">
      <w:start w:val="1"/>
      <w:numFmt w:val="lowerRoman"/>
      <w:lvlText w:val="%3."/>
      <w:lvlJc w:val="right"/>
      <w:pPr>
        <w:ind w:left="3420" w:hanging="480"/>
      </w:pPr>
    </w:lvl>
    <w:lvl w:ilvl="3">
      <w:start w:val="1"/>
      <w:numFmt w:val="decimal"/>
      <w:lvlText w:val="%4."/>
      <w:lvlJc w:val="left"/>
      <w:pPr>
        <w:ind w:left="3900" w:hanging="480"/>
      </w:pPr>
    </w:lvl>
    <w:lvl w:ilvl="4">
      <w:start w:val="1"/>
      <w:numFmt w:val="ideographTraditional"/>
      <w:lvlText w:val="%5、"/>
      <w:lvlJc w:val="left"/>
      <w:pPr>
        <w:ind w:left="4380" w:hanging="480"/>
      </w:pPr>
    </w:lvl>
    <w:lvl w:ilvl="5">
      <w:start w:val="1"/>
      <w:numFmt w:val="lowerRoman"/>
      <w:lvlText w:val="%6."/>
      <w:lvlJc w:val="right"/>
      <w:pPr>
        <w:ind w:left="4860" w:hanging="480"/>
      </w:pPr>
    </w:lvl>
    <w:lvl w:ilvl="6">
      <w:start w:val="1"/>
      <w:numFmt w:val="decimal"/>
      <w:lvlText w:val="%7."/>
      <w:lvlJc w:val="left"/>
      <w:pPr>
        <w:ind w:left="5340" w:hanging="480"/>
      </w:pPr>
    </w:lvl>
    <w:lvl w:ilvl="7">
      <w:start w:val="1"/>
      <w:numFmt w:val="ideographTraditional"/>
      <w:lvlText w:val="%8、"/>
      <w:lvlJc w:val="left"/>
      <w:pPr>
        <w:ind w:left="5820" w:hanging="480"/>
      </w:pPr>
    </w:lvl>
    <w:lvl w:ilvl="8">
      <w:start w:val="1"/>
      <w:numFmt w:val="lowerRoman"/>
      <w:lvlText w:val="%9."/>
      <w:lvlJc w:val="right"/>
      <w:pPr>
        <w:ind w:left="6300" w:hanging="480"/>
      </w:pPr>
    </w:lvl>
  </w:abstractNum>
  <w:abstractNum w:abstractNumId="16" w15:restartNumberingAfterBreak="0">
    <w:nsid w:val="5D74645F"/>
    <w:multiLevelType w:val="multilevel"/>
    <w:tmpl w:val="CE369BB0"/>
    <w:lvl w:ilvl="0">
      <w:start w:val="1"/>
      <w:numFmt w:val="taiwaneseCountingThousand"/>
      <w:lvlText w:val="%1、"/>
      <w:lvlJc w:val="left"/>
      <w:pPr>
        <w:ind w:left="1716" w:hanging="720"/>
      </w:pPr>
      <w:rPr>
        <w:rFonts w:ascii="標楷體" w:eastAsia="標楷體" w:hAnsi="標楷體"/>
        <w:b w:val="0"/>
        <w:sz w:val="28"/>
      </w:rPr>
    </w:lvl>
    <w:lvl w:ilvl="1">
      <w:start w:val="1"/>
      <w:numFmt w:val="ideographTraditional"/>
      <w:lvlText w:val="%2、"/>
      <w:lvlJc w:val="left"/>
      <w:pPr>
        <w:ind w:left="1956" w:hanging="480"/>
      </w:pPr>
    </w:lvl>
    <w:lvl w:ilvl="2">
      <w:start w:val="1"/>
      <w:numFmt w:val="lowerRoman"/>
      <w:lvlText w:val="%3."/>
      <w:lvlJc w:val="right"/>
      <w:pPr>
        <w:ind w:left="2436" w:hanging="480"/>
      </w:pPr>
    </w:lvl>
    <w:lvl w:ilvl="3">
      <w:start w:val="1"/>
      <w:numFmt w:val="decimal"/>
      <w:lvlText w:val="%4."/>
      <w:lvlJc w:val="left"/>
      <w:pPr>
        <w:ind w:left="2916" w:hanging="480"/>
      </w:pPr>
    </w:lvl>
    <w:lvl w:ilvl="4">
      <w:start w:val="1"/>
      <w:numFmt w:val="ideographTraditional"/>
      <w:lvlText w:val="%5、"/>
      <w:lvlJc w:val="left"/>
      <w:pPr>
        <w:ind w:left="3396" w:hanging="480"/>
      </w:pPr>
    </w:lvl>
    <w:lvl w:ilvl="5">
      <w:start w:val="1"/>
      <w:numFmt w:val="lowerRoman"/>
      <w:lvlText w:val="%6."/>
      <w:lvlJc w:val="right"/>
      <w:pPr>
        <w:ind w:left="3876" w:hanging="480"/>
      </w:pPr>
    </w:lvl>
    <w:lvl w:ilvl="6">
      <w:start w:val="1"/>
      <w:numFmt w:val="decimal"/>
      <w:lvlText w:val="%7."/>
      <w:lvlJc w:val="left"/>
      <w:pPr>
        <w:ind w:left="4356" w:hanging="480"/>
      </w:pPr>
    </w:lvl>
    <w:lvl w:ilvl="7">
      <w:start w:val="1"/>
      <w:numFmt w:val="ideographTraditional"/>
      <w:lvlText w:val="%8、"/>
      <w:lvlJc w:val="left"/>
      <w:pPr>
        <w:ind w:left="4836" w:hanging="480"/>
      </w:pPr>
    </w:lvl>
    <w:lvl w:ilvl="8">
      <w:start w:val="1"/>
      <w:numFmt w:val="lowerRoman"/>
      <w:lvlText w:val="%9."/>
      <w:lvlJc w:val="right"/>
      <w:pPr>
        <w:ind w:left="5316" w:hanging="480"/>
      </w:pPr>
    </w:lvl>
  </w:abstractNum>
  <w:abstractNum w:abstractNumId="17" w15:restartNumberingAfterBreak="0">
    <w:nsid w:val="72962EC8"/>
    <w:multiLevelType w:val="multilevel"/>
    <w:tmpl w:val="DFE28EA2"/>
    <w:lvl w:ilvl="0">
      <w:start w:val="1"/>
      <w:numFmt w:val="taiwaneseCountingThousand"/>
      <w:lvlText w:val="%1、"/>
      <w:lvlJc w:val="left"/>
      <w:pPr>
        <w:ind w:left="1716" w:hanging="720"/>
      </w:pPr>
      <w:rPr>
        <w:rFonts w:ascii="標楷體" w:eastAsia="標楷體" w:hAnsi="標楷體"/>
        <w:b w:val="0"/>
        <w:sz w:val="28"/>
      </w:rPr>
    </w:lvl>
    <w:lvl w:ilvl="1">
      <w:start w:val="1"/>
      <w:numFmt w:val="ideographTraditional"/>
      <w:lvlText w:val="%2、"/>
      <w:lvlJc w:val="left"/>
      <w:pPr>
        <w:ind w:left="1956" w:hanging="480"/>
      </w:pPr>
    </w:lvl>
    <w:lvl w:ilvl="2">
      <w:start w:val="1"/>
      <w:numFmt w:val="lowerRoman"/>
      <w:lvlText w:val="%3."/>
      <w:lvlJc w:val="right"/>
      <w:pPr>
        <w:ind w:left="2436" w:hanging="480"/>
      </w:pPr>
    </w:lvl>
    <w:lvl w:ilvl="3">
      <w:start w:val="1"/>
      <w:numFmt w:val="decimal"/>
      <w:lvlText w:val="%4."/>
      <w:lvlJc w:val="left"/>
      <w:pPr>
        <w:ind w:left="2916" w:hanging="480"/>
      </w:pPr>
    </w:lvl>
    <w:lvl w:ilvl="4">
      <w:start w:val="1"/>
      <w:numFmt w:val="ideographTraditional"/>
      <w:lvlText w:val="%5、"/>
      <w:lvlJc w:val="left"/>
      <w:pPr>
        <w:ind w:left="3396" w:hanging="480"/>
      </w:pPr>
    </w:lvl>
    <w:lvl w:ilvl="5">
      <w:start w:val="1"/>
      <w:numFmt w:val="lowerRoman"/>
      <w:lvlText w:val="%6."/>
      <w:lvlJc w:val="right"/>
      <w:pPr>
        <w:ind w:left="3876" w:hanging="480"/>
      </w:pPr>
    </w:lvl>
    <w:lvl w:ilvl="6">
      <w:start w:val="1"/>
      <w:numFmt w:val="decimal"/>
      <w:lvlText w:val="%7."/>
      <w:lvlJc w:val="left"/>
      <w:pPr>
        <w:ind w:left="4356" w:hanging="480"/>
      </w:pPr>
    </w:lvl>
    <w:lvl w:ilvl="7">
      <w:start w:val="1"/>
      <w:numFmt w:val="ideographTraditional"/>
      <w:lvlText w:val="%8、"/>
      <w:lvlJc w:val="left"/>
      <w:pPr>
        <w:ind w:left="4836" w:hanging="480"/>
      </w:pPr>
    </w:lvl>
    <w:lvl w:ilvl="8">
      <w:start w:val="1"/>
      <w:numFmt w:val="lowerRoman"/>
      <w:lvlText w:val="%9."/>
      <w:lvlJc w:val="right"/>
      <w:pPr>
        <w:ind w:left="5316" w:hanging="480"/>
      </w:pPr>
    </w:lvl>
  </w:abstractNum>
  <w:abstractNum w:abstractNumId="18" w15:restartNumberingAfterBreak="0">
    <w:nsid w:val="73652C21"/>
    <w:multiLevelType w:val="multilevel"/>
    <w:tmpl w:val="374A8332"/>
    <w:lvl w:ilvl="0">
      <w:start w:val="1"/>
      <w:numFmt w:val="taiwaneseCountingThousand"/>
      <w:lvlText w:val="%1、"/>
      <w:lvlJc w:val="left"/>
      <w:pPr>
        <w:ind w:left="1770" w:hanging="810"/>
      </w:pPr>
      <w:rPr>
        <w:color w:val="auto"/>
      </w:rPr>
    </w:lvl>
    <w:lvl w:ilvl="1">
      <w:start w:val="10"/>
      <w:numFmt w:val="taiwaneseCountingThousand"/>
      <w:lvlText w:val="第%2條"/>
      <w:lvlJc w:val="left"/>
      <w:pPr>
        <w:ind w:left="6667" w:hanging="855"/>
      </w:pPr>
      <w:rPr>
        <w:rFonts w:ascii="標楷體" w:eastAsia="標楷體" w:hAnsi="標楷體"/>
        <w:color w:val="auto"/>
        <w:sz w:val="28"/>
        <w:lang w:val="en-US"/>
      </w:rPr>
    </w:lvl>
    <w:lvl w:ilvl="2">
      <w:start w:val="1"/>
      <w:numFmt w:val="lowerRoman"/>
      <w:lvlText w:val="%3."/>
      <w:lvlJc w:val="right"/>
      <w:pPr>
        <w:ind w:left="1140" w:hanging="480"/>
      </w:pPr>
    </w:lvl>
    <w:lvl w:ilvl="3">
      <w:start w:val="1"/>
      <w:numFmt w:val="taiwaneseCountingThousand"/>
      <w:lvlText w:val="%4、"/>
      <w:lvlJc w:val="left"/>
      <w:pPr>
        <w:ind w:left="1860" w:hanging="720"/>
      </w:pPr>
      <w:rPr>
        <w:rFonts w:ascii="標楷體" w:eastAsia="標楷體" w:hAnsi="標楷體"/>
        <w:b w:val="0"/>
        <w:strike w:val="0"/>
        <w:dstrike w:val="0"/>
        <w:color w:val="auto"/>
        <w:sz w:val="28"/>
        <w:lang w:val="en-US"/>
      </w:rPr>
    </w:lvl>
    <w:lvl w:ilvl="4">
      <w:start w:val="1"/>
      <w:numFmt w:val="taiwaneseCountingThousand"/>
      <w:lvlText w:val="(%5)"/>
      <w:lvlJc w:val="left"/>
      <w:pPr>
        <w:ind w:left="2100" w:hanging="480"/>
      </w:pPr>
      <w:rPr>
        <w:color w:val="FF0000"/>
      </w:rPr>
    </w:lvl>
    <w:lvl w:ilvl="5">
      <w:start w:val="1"/>
      <w:numFmt w:val="taiwaneseCountingThousand"/>
      <w:lvlText w:val="(%6)"/>
      <w:lvlJc w:val="left"/>
      <w:pPr>
        <w:ind w:left="2580" w:hanging="480"/>
      </w:pPr>
      <w:rPr>
        <w:color w:val="FF0000"/>
      </w:rPr>
    </w:lvl>
    <w:lvl w:ilvl="6">
      <w:start w:val="1"/>
      <w:numFmt w:val="decimal"/>
      <w:lvlText w:val="%7."/>
      <w:lvlJc w:val="left"/>
      <w:pPr>
        <w:ind w:left="3060" w:hanging="480"/>
      </w:pPr>
    </w:lvl>
    <w:lvl w:ilvl="7">
      <w:start w:val="1"/>
      <w:numFmt w:val="ideographTraditional"/>
      <w:lvlText w:val="%8、"/>
      <w:lvlJc w:val="left"/>
      <w:pPr>
        <w:ind w:left="3540" w:hanging="480"/>
      </w:pPr>
    </w:lvl>
    <w:lvl w:ilvl="8">
      <w:start w:val="1"/>
      <w:numFmt w:val="lowerRoman"/>
      <w:lvlText w:val="%9."/>
      <w:lvlJc w:val="right"/>
      <w:pPr>
        <w:ind w:left="4020" w:hanging="480"/>
      </w:pPr>
    </w:lvl>
  </w:abstractNum>
  <w:abstractNum w:abstractNumId="19" w15:restartNumberingAfterBreak="0">
    <w:nsid w:val="78297F29"/>
    <w:multiLevelType w:val="multilevel"/>
    <w:tmpl w:val="562A0A2E"/>
    <w:lvl w:ilvl="0">
      <w:start w:val="1"/>
      <w:numFmt w:val="taiwaneseCountingThousand"/>
      <w:lvlText w:val="%1、"/>
      <w:lvlJc w:val="left"/>
      <w:pPr>
        <w:ind w:left="1860" w:hanging="720"/>
      </w:pPr>
      <w:rPr>
        <w:rFonts w:ascii="標楷體" w:eastAsia="標楷體" w:hAnsi="標楷體"/>
        <w:b w:val="0"/>
        <w:color w:val="auto"/>
        <w:sz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0" w15:restartNumberingAfterBreak="0">
    <w:nsid w:val="7D4A4EEF"/>
    <w:multiLevelType w:val="multilevel"/>
    <w:tmpl w:val="AB9C275A"/>
    <w:lvl w:ilvl="0">
      <w:start w:val="1"/>
      <w:numFmt w:val="taiwaneseCountingThousand"/>
      <w:lvlText w:val="%1、"/>
      <w:lvlJc w:val="left"/>
      <w:pPr>
        <w:ind w:left="1770" w:hanging="810"/>
      </w:pPr>
      <w:rPr>
        <w:rFonts w:hint="eastAsia"/>
        <w:color w:val="auto"/>
      </w:rPr>
    </w:lvl>
    <w:lvl w:ilvl="1">
      <w:start w:val="13"/>
      <w:numFmt w:val="taiwaneseCountingThousand"/>
      <w:lvlText w:val="第%2條"/>
      <w:lvlJc w:val="left"/>
      <w:pPr>
        <w:ind w:left="6667" w:hanging="855"/>
      </w:pPr>
      <w:rPr>
        <w:rFonts w:ascii="標楷體" w:eastAsia="標楷體" w:hAnsi="標楷體" w:hint="eastAsia"/>
        <w:color w:val="auto"/>
        <w:sz w:val="28"/>
      </w:rPr>
    </w:lvl>
    <w:lvl w:ilvl="2">
      <w:start w:val="1"/>
      <w:numFmt w:val="lowerRoman"/>
      <w:lvlText w:val="%3."/>
      <w:lvlJc w:val="right"/>
      <w:pPr>
        <w:ind w:left="1140" w:hanging="480"/>
      </w:pPr>
      <w:rPr>
        <w:rFonts w:hint="eastAsia"/>
      </w:rPr>
    </w:lvl>
    <w:lvl w:ilvl="3">
      <w:start w:val="4"/>
      <w:numFmt w:val="taiwaneseCountingThousand"/>
      <w:lvlText w:val="%4、"/>
      <w:lvlJc w:val="left"/>
      <w:pPr>
        <w:ind w:left="1860" w:hanging="720"/>
      </w:pPr>
      <w:rPr>
        <w:rFonts w:ascii="標楷體" w:eastAsia="標楷體" w:hAnsi="標楷體" w:hint="eastAsia"/>
        <w:b w:val="0"/>
        <w:strike w:val="0"/>
        <w:dstrike w:val="0"/>
        <w:color w:val="auto"/>
        <w:sz w:val="28"/>
      </w:rPr>
    </w:lvl>
    <w:lvl w:ilvl="4">
      <w:start w:val="1"/>
      <w:numFmt w:val="taiwaneseCountingThousand"/>
      <w:lvlText w:val="(%5)"/>
      <w:lvlJc w:val="left"/>
      <w:pPr>
        <w:ind w:left="2100" w:hanging="480"/>
      </w:pPr>
      <w:rPr>
        <w:rFonts w:hint="eastAsia"/>
        <w:color w:val="FF0000"/>
      </w:rPr>
    </w:lvl>
    <w:lvl w:ilvl="5">
      <w:start w:val="1"/>
      <w:numFmt w:val="taiwaneseCountingThousand"/>
      <w:lvlText w:val="(%6)"/>
      <w:lvlJc w:val="left"/>
      <w:pPr>
        <w:ind w:left="2580" w:hanging="480"/>
      </w:pPr>
      <w:rPr>
        <w:rFonts w:hint="eastAsia"/>
        <w:color w:val="FF0000"/>
      </w:rPr>
    </w:lvl>
    <w:lvl w:ilvl="6">
      <w:start w:val="1"/>
      <w:numFmt w:val="decimal"/>
      <w:lvlText w:val="%7."/>
      <w:lvlJc w:val="left"/>
      <w:pPr>
        <w:ind w:left="3060" w:hanging="480"/>
      </w:pPr>
      <w:rPr>
        <w:rFonts w:hint="eastAsia"/>
      </w:rPr>
    </w:lvl>
    <w:lvl w:ilvl="7">
      <w:start w:val="1"/>
      <w:numFmt w:val="ideographTraditional"/>
      <w:lvlText w:val="%8、"/>
      <w:lvlJc w:val="left"/>
      <w:pPr>
        <w:ind w:left="3540" w:hanging="480"/>
      </w:pPr>
      <w:rPr>
        <w:rFonts w:hint="eastAsia"/>
      </w:rPr>
    </w:lvl>
    <w:lvl w:ilvl="8">
      <w:start w:val="1"/>
      <w:numFmt w:val="lowerRoman"/>
      <w:lvlText w:val="%9."/>
      <w:lvlJc w:val="right"/>
      <w:pPr>
        <w:ind w:left="4020" w:hanging="480"/>
      </w:pPr>
      <w:rPr>
        <w:rFonts w:hint="eastAsia"/>
      </w:rPr>
    </w:lvl>
  </w:abstractNum>
  <w:num w:numId="1" w16cid:durableId="1472213149">
    <w:abstractNumId w:val="1"/>
  </w:num>
  <w:num w:numId="2" w16cid:durableId="308559420">
    <w:abstractNumId w:val="9"/>
  </w:num>
  <w:num w:numId="3" w16cid:durableId="1169519918">
    <w:abstractNumId w:val="9"/>
    <w:lvlOverride w:ilvl="0">
      <w:startOverride w:val="1"/>
    </w:lvlOverride>
  </w:num>
  <w:num w:numId="4" w16cid:durableId="1207909613">
    <w:abstractNumId w:val="16"/>
  </w:num>
  <w:num w:numId="5" w16cid:durableId="451217566">
    <w:abstractNumId w:val="6"/>
  </w:num>
  <w:num w:numId="6" w16cid:durableId="1134444107">
    <w:abstractNumId w:val="2"/>
  </w:num>
  <w:num w:numId="7" w16cid:durableId="1090198792">
    <w:abstractNumId w:val="12"/>
  </w:num>
  <w:num w:numId="8" w16cid:durableId="309021556">
    <w:abstractNumId w:val="14"/>
  </w:num>
  <w:num w:numId="9" w16cid:durableId="478348613">
    <w:abstractNumId w:val="3"/>
  </w:num>
  <w:num w:numId="10" w16cid:durableId="1807043006">
    <w:abstractNumId w:val="17"/>
  </w:num>
  <w:num w:numId="11" w16cid:durableId="1712684943">
    <w:abstractNumId w:val="10"/>
  </w:num>
  <w:num w:numId="12" w16cid:durableId="1546211143">
    <w:abstractNumId w:val="5"/>
  </w:num>
  <w:num w:numId="13" w16cid:durableId="641037506">
    <w:abstractNumId w:val="8"/>
  </w:num>
  <w:num w:numId="14" w16cid:durableId="1470710462">
    <w:abstractNumId w:val="15"/>
  </w:num>
  <w:num w:numId="15" w16cid:durableId="1905410737">
    <w:abstractNumId w:val="18"/>
  </w:num>
  <w:num w:numId="16" w16cid:durableId="1752121274">
    <w:abstractNumId w:val="19"/>
  </w:num>
  <w:num w:numId="17" w16cid:durableId="947854222">
    <w:abstractNumId w:val="0"/>
  </w:num>
  <w:num w:numId="18" w16cid:durableId="347409976">
    <w:abstractNumId w:val="13"/>
  </w:num>
  <w:num w:numId="19" w16cid:durableId="1949501798">
    <w:abstractNumId w:val="7"/>
  </w:num>
  <w:num w:numId="20" w16cid:durableId="1075862133">
    <w:abstractNumId w:val="4"/>
  </w:num>
  <w:num w:numId="21" w16cid:durableId="116532572">
    <w:abstractNumId w:val="20"/>
  </w:num>
  <w:num w:numId="22" w16cid:durableId="73724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0F45"/>
    <w:rsid w:val="00003E91"/>
    <w:rsid w:val="0000776B"/>
    <w:rsid w:val="00026A8F"/>
    <w:rsid w:val="000321FC"/>
    <w:rsid w:val="0006343B"/>
    <w:rsid w:val="00065599"/>
    <w:rsid w:val="00067CE7"/>
    <w:rsid w:val="00070FDD"/>
    <w:rsid w:val="00073586"/>
    <w:rsid w:val="0008742A"/>
    <w:rsid w:val="000D2B1B"/>
    <w:rsid w:val="000E27A2"/>
    <w:rsid w:val="000E3AF7"/>
    <w:rsid w:val="000E5BB8"/>
    <w:rsid w:val="000F5770"/>
    <w:rsid w:val="00103058"/>
    <w:rsid w:val="001042B2"/>
    <w:rsid w:val="00112039"/>
    <w:rsid w:val="001127D4"/>
    <w:rsid w:val="00144CB5"/>
    <w:rsid w:val="00185AA6"/>
    <w:rsid w:val="00186DF8"/>
    <w:rsid w:val="001B5D8C"/>
    <w:rsid w:val="001C095D"/>
    <w:rsid w:val="001C2DB4"/>
    <w:rsid w:val="001D7B1B"/>
    <w:rsid w:val="001E1EDD"/>
    <w:rsid w:val="001E4881"/>
    <w:rsid w:val="00211A7A"/>
    <w:rsid w:val="00217BBA"/>
    <w:rsid w:val="00237178"/>
    <w:rsid w:val="0024569A"/>
    <w:rsid w:val="00267E63"/>
    <w:rsid w:val="0027343C"/>
    <w:rsid w:val="002A61B1"/>
    <w:rsid w:val="002A7A1A"/>
    <w:rsid w:val="002C1249"/>
    <w:rsid w:val="002D0121"/>
    <w:rsid w:val="002D1DEC"/>
    <w:rsid w:val="002E16AD"/>
    <w:rsid w:val="002F24F4"/>
    <w:rsid w:val="00315275"/>
    <w:rsid w:val="003470FE"/>
    <w:rsid w:val="0035233A"/>
    <w:rsid w:val="003578E6"/>
    <w:rsid w:val="00386117"/>
    <w:rsid w:val="003B5EA9"/>
    <w:rsid w:val="003D4260"/>
    <w:rsid w:val="003E239A"/>
    <w:rsid w:val="003E3F43"/>
    <w:rsid w:val="003F1DE7"/>
    <w:rsid w:val="00406DEF"/>
    <w:rsid w:val="00422CAC"/>
    <w:rsid w:val="00436761"/>
    <w:rsid w:val="00442983"/>
    <w:rsid w:val="004553FA"/>
    <w:rsid w:val="00464B9A"/>
    <w:rsid w:val="00467F2A"/>
    <w:rsid w:val="004A74E2"/>
    <w:rsid w:val="004B1116"/>
    <w:rsid w:val="004B21B4"/>
    <w:rsid w:val="004B7444"/>
    <w:rsid w:val="004C2058"/>
    <w:rsid w:val="004C495C"/>
    <w:rsid w:val="004D22BD"/>
    <w:rsid w:val="004D3F11"/>
    <w:rsid w:val="004D71D7"/>
    <w:rsid w:val="004F0D5F"/>
    <w:rsid w:val="004F33CF"/>
    <w:rsid w:val="004F3DE2"/>
    <w:rsid w:val="004F67A1"/>
    <w:rsid w:val="005102F4"/>
    <w:rsid w:val="00517768"/>
    <w:rsid w:val="005436E4"/>
    <w:rsid w:val="00557062"/>
    <w:rsid w:val="00575EAF"/>
    <w:rsid w:val="005920D7"/>
    <w:rsid w:val="005A41B3"/>
    <w:rsid w:val="005A4657"/>
    <w:rsid w:val="005A61D7"/>
    <w:rsid w:val="005C1BF4"/>
    <w:rsid w:val="005D4EB9"/>
    <w:rsid w:val="005E22AD"/>
    <w:rsid w:val="005F1C0F"/>
    <w:rsid w:val="006016FA"/>
    <w:rsid w:val="00633BCE"/>
    <w:rsid w:val="0064284C"/>
    <w:rsid w:val="006679E9"/>
    <w:rsid w:val="0068123D"/>
    <w:rsid w:val="00682142"/>
    <w:rsid w:val="00682623"/>
    <w:rsid w:val="00696A53"/>
    <w:rsid w:val="006A545F"/>
    <w:rsid w:val="006B036C"/>
    <w:rsid w:val="006F72A3"/>
    <w:rsid w:val="007150D0"/>
    <w:rsid w:val="00716841"/>
    <w:rsid w:val="00723948"/>
    <w:rsid w:val="007265F1"/>
    <w:rsid w:val="00730D69"/>
    <w:rsid w:val="00742FAD"/>
    <w:rsid w:val="0074536E"/>
    <w:rsid w:val="00745C87"/>
    <w:rsid w:val="007845D1"/>
    <w:rsid w:val="00791D51"/>
    <w:rsid w:val="007C14FE"/>
    <w:rsid w:val="007C5393"/>
    <w:rsid w:val="007D57EF"/>
    <w:rsid w:val="007D704A"/>
    <w:rsid w:val="007E0150"/>
    <w:rsid w:val="007E3D82"/>
    <w:rsid w:val="007E5C9C"/>
    <w:rsid w:val="007E68E3"/>
    <w:rsid w:val="00803F21"/>
    <w:rsid w:val="0082175E"/>
    <w:rsid w:val="00845D16"/>
    <w:rsid w:val="0085367B"/>
    <w:rsid w:val="008606A9"/>
    <w:rsid w:val="00861B54"/>
    <w:rsid w:val="00881B8C"/>
    <w:rsid w:val="0088509F"/>
    <w:rsid w:val="008A73F5"/>
    <w:rsid w:val="008B2BF0"/>
    <w:rsid w:val="008C23DA"/>
    <w:rsid w:val="008F5534"/>
    <w:rsid w:val="0091007F"/>
    <w:rsid w:val="00910504"/>
    <w:rsid w:val="00912544"/>
    <w:rsid w:val="0095511E"/>
    <w:rsid w:val="009601FA"/>
    <w:rsid w:val="0096579E"/>
    <w:rsid w:val="009A30C5"/>
    <w:rsid w:val="009A4B3B"/>
    <w:rsid w:val="009A77D6"/>
    <w:rsid w:val="009C03DE"/>
    <w:rsid w:val="009C466E"/>
    <w:rsid w:val="009C7114"/>
    <w:rsid w:val="009F60FC"/>
    <w:rsid w:val="009F6791"/>
    <w:rsid w:val="009F7A1E"/>
    <w:rsid w:val="00A01380"/>
    <w:rsid w:val="00A1236E"/>
    <w:rsid w:val="00A341E9"/>
    <w:rsid w:val="00A35364"/>
    <w:rsid w:val="00A42ECA"/>
    <w:rsid w:val="00A44362"/>
    <w:rsid w:val="00A5289E"/>
    <w:rsid w:val="00A71CDC"/>
    <w:rsid w:val="00A76298"/>
    <w:rsid w:val="00A91BD1"/>
    <w:rsid w:val="00A97D45"/>
    <w:rsid w:val="00AA1888"/>
    <w:rsid w:val="00AE10B0"/>
    <w:rsid w:val="00AE16CC"/>
    <w:rsid w:val="00B07B8F"/>
    <w:rsid w:val="00B10CDD"/>
    <w:rsid w:val="00B5246A"/>
    <w:rsid w:val="00B63592"/>
    <w:rsid w:val="00B644FB"/>
    <w:rsid w:val="00B70778"/>
    <w:rsid w:val="00B80F45"/>
    <w:rsid w:val="00B83B15"/>
    <w:rsid w:val="00B9373E"/>
    <w:rsid w:val="00B95C41"/>
    <w:rsid w:val="00BA4CE9"/>
    <w:rsid w:val="00BF6BF1"/>
    <w:rsid w:val="00BF7D8C"/>
    <w:rsid w:val="00C30C49"/>
    <w:rsid w:val="00C34BEC"/>
    <w:rsid w:val="00C44C6D"/>
    <w:rsid w:val="00C63751"/>
    <w:rsid w:val="00C66EFE"/>
    <w:rsid w:val="00C674A9"/>
    <w:rsid w:val="00C90780"/>
    <w:rsid w:val="00C97627"/>
    <w:rsid w:val="00CC1780"/>
    <w:rsid w:val="00CC2CAF"/>
    <w:rsid w:val="00CD4853"/>
    <w:rsid w:val="00CF4A0E"/>
    <w:rsid w:val="00D021EC"/>
    <w:rsid w:val="00D05DE6"/>
    <w:rsid w:val="00D07E86"/>
    <w:rsid w:val="00D15BCE"/>
    <w:rsid w:val="00D30C2E"/>
    <w:rsid w:val="00D410B0"/>
    <w:rsid w:val="00D55CC0"/>
    <w:rsid w:val="00D70BAE"/>
    <w:rsid w:val="00D913D1"/>
    <w:rsid w:val="00DB6C53"/>
    <w:rsid w:val="00DB7B4D"/>
    <w:rsid w:val="00DC75D1"/>
    <w:rsid w:val="00DE09AA"/>
    <w:rsid w:val="00E17E9F"/>
    <w:rsid w:val="00E22673"/>
    <w:rsid w:val="00E32FCF"/>
    <w:rsid w:val="00E36195"/>
    <w:rsid w:val="00E41FA8"/>
    <w:rsid w:val="00E5090B"/>
    <w:rsid w:val="00E67E31"/>
    <w:rsid w:val="00E710D7"/>
    <w:rsid w:val="00E83DF7"/>
    <w:rsid w:val="00EA213A"/>
    <w:rsid w:val="00EB75D9"/>
    <w:rsid w:val="00EC3967"/>
    <w:rsid w:val="00EC65BB"/>
    <w:rsid w:val="00EC7DDE"/>
    <w:rsid w:val="00ED3EE5"/>
    <w:rsid w:val="00EE59C6"/>
    <w:rsid w:val="00F13E2E"/>
    <w:rsid w:val="00F21170"/>
    <w:rsid w:val="00F24F5D"/>
    <w:rsid w:val="00F34553"/>
    <w:rsid w:val="00F522EB"/>
    <w:rsid w:val="00F81D35"/>
    <w:rsid w:val="00F82586"/>
    <w:rsid w:val="00FE641E"/>
    <w:rsid w:val="00FE760E"/>
    <w:rsid w:val="00FF534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238806"/>
  <w15:docId w15:val="{9DCB5224-1BB4-4340-B23E-B2494B9D5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pPr>
    <w:rPr>
      <w:sz w:val="20"/>
      <w:szCs w:val="20"/>
    </w:rPr>
  </w:style>
  <w:style w:type="character" w:styleId="a4">
    <w:name w:val="page number"/>
    <w:basedOn w:val="a0"/>
  </w:style>
  <w:style w:type="paragraph" w:styleId="a5">
    <w:name w:val="header"/>
    <w:basedOn w:val="a"/>
    <w:pPr>
      <w:tabs>
        <w:tab w:val="center" w:pos="4153"/>
        <w:tab w:val="right" w:pos="8306"/>
      </w:tabs>
      <w:snapToGrid w:val="0"/>
    </w:pPr>
    <w:rPr>
      <w:sz w:val="20"/>
      <w:szCs w:val="20"/>
    </w:rPr>
  </w:style>
  <w:style w:type="paragraph" w:customStyle="1" w:styleId="a6">
    <w:name w:val="字元 字元 字元"/>
    <w:basedOn w:val="a"/>
    <w:autoRedefine/>
    <w:pPr>
      <w:snapToGrid w:val="0"/>
      <w:spacing w:line="280" w:lineRule="exact"/>
      <w:ind w:left="504" w:hanging="504"/>
      <w:jc w:val="both"/>
    </w:pPr>
    <w:rPr>
      <w:rFonts w:eastAsia="標楷體"/>
      <w:bCs/>
      <w:spacing w:val="6"/>
    </w:rPr>
  </w:style>
  <w:style w:type="paragraph" w:styleId="2">
    <w:name w:val="Body Text Indent 2"/>
    <w:basedOn w:val="a"/>
    <w:pPr>
      <w:spacing w:line="360" w:lineRule="atLeast"/>
      <w:ind w:left="2640" w:hanging="720"/>
    </w:pPr>
    <w:rPr>
      <w:rFonts w:eastAsia="細明體"/>
      <w:kern w:val="0"/>
      <w:szCs w:val="20"/>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kern w:val="0"/>
      <w:sz w:val="20"/>
      <w:szCs w:val="20"/>
    </w:rPr>
  </w:style>
  <w:style w:type="paragraph" w:styleId="a7">
    <w:name w:val="Body Text Indent"/>
    <w:basedOn w:val="a"/>
    <w:pPr>
      <w:spacing w:after="120"/>
      <w:ind w:left="480"/>
    </w:pPr>
  </w:style>
  <w:style w:type="paragraph" w:styleId="Web">
    <w:name w:val="Normal (Web)"/>
    <w:basedOn w:val="a"/>
    <w:pPr>
      <w:widowControl/>
      <w:spacing w:before="100" w:after="100"/>
    </w:pPr>
    <w:rPr>
      <w:rFonts w:ascii="新細明體" w:hAnsi="新細明體" w:cs="新細明體"/>
      <w:kern w:val="0"/>
    </w:rPr>
  </w:style>
  <w:style w:type="paragraph" w:styleId="a8">
    <w:name w:val="Plain Text"/>
    <w:basedOn w:val="a"/>
    <w:rPr>
      <w:rFonts w:ascii="細明體" w:eastAsia="細明體" w:hAnsi="細明體" w:cs="Courier New"/>
    </w:rPr>
  </w:style>
  <w:style w:type="paragraph" w:styleId="a9">
    <w:name w:val="Balloon Text"/>
    <w:basedOn w:val="a"/>
    <w:rPr>
      <w:rFonts w:ascii="Calibri Light" w:hAnsi="Calibri Light"/>
      <w:sz w:val="18"/>
      <w:szCs w:val="18"/>
    </w:rPr>
  </w:style>
  <w:style w:type="character" w:customStyle="1" w:styleId="aa">
    <w:name w:val="註解方塊文字 字元"/>
    <w:rPr>
      <w:rFonts w:ascii="Calibri Light" w:eastAsia="新細明體" w:hAnsi="Calibri Light" w:cs="Times New Roman"/>
      <w:kern w:val="3"/>
      <w:sz w:val="18"/>
      <w:szCs w:val="18"/>
    </w:rPr>
  </w:style>
  <w:style w:type="paragraph" w:customStyle="1" w:styleId="12">
    <w:name w:val="12"/>
    <w:basedOn w:val="a"/>
    <w:pPr>
      <w:numPr>
        <w:numId w:val="1"/>
      </w:numPr>
      <w:spacing w:line="440" w:lineRule="exact"/>
      <w:jc w:val="both"/>
    </w:pPr>
    <w:rPr>
      <w:rFonts w:ascii="標楷體" w:eastAsia="標楷體" w:hAnsi="標楷體"/>
      <w:sz w:val="28"/>
      <w:szCs w:val="28"/>
    </w:rPr>
  </w:style>
  <w:style w:type="character" w:customStyle="1" w:styleId="120">
    <w:name w:val="12 字元"/>
    <w:rPr>
      <w:rFonts w:ascii="標楷體" w:eastAsia="標楷體" w:hAnsi="標楷體"/>
      <w:kern w:val="3"/>
      <w:sz w:val="28"/>
      <w:szCs w:val="28"/>
    </w:rPr>
  </w:style>
  <w:style w:type="character" w:customStyle="1" w:styleId="ab">
    <w:name w:val="頁尾 字元"/>
    <w:rPr>
      <w:kern w:val="3"/>
    </w:rPr>
  </w:style>
  <w:style w:type="character" w:customStyle="1" w:styleId="HTML0">
    <w:name w:val="HTML 預設格式 字元"/>
    <w:rPr>
      <w:rFonts w:ascii="Arial Unicode MS" w:eastAsia="Arial Unicode MS" w:hAnsi="Arial Unicode MS" w:cs="Arial Unicode MS"/>
    </w:rPr>
  </w:style>
  <w:style w:type="paragraph" w:customStyle="1" w:styleId="Default">
    <w:name w:val="Default"/>
    <w:pPr>
      <w:widowControl w:val="0"/>
      <w:suppressAutoHyphens/>
      <w:autoSpaceDE w:val="0"/>
    </w:pPr>
    <w:rPr>
      <w:rFonts w:ascii="標楷體" w:eastAsia="標楷體" w:hAnsi="標楷體" w:cs="標楷體"/>
      <w:color w:val="000000"/>
      <w:sz w:val="24"/>
      <w:szCs w:val="24"/>
    </w:rPr>
  </w:style>
  <w:style w:type="numbering" w:customStyle="1" w:styleId="LFO41">
    <w:name w:val="LFO41"/>
    <w:basedOn w:val="a2"/>
    <w:pPr>
      <w:numPr>
        <w:numId w:val="1"/>
      </w:numPr>
    </w:pPr>
  </w:style>
  <w:style w:type="paragraph" w:styleId="ac">
    <w:name w:val="Body Text"/>
    <w:basedOn w:val="a"/>
    <w:link w:val="ad"/>
    <w:uiPriority w:val="99"/>
    <w:semiHidden/>
    <w:unhideWhenUsed/>
    <w:rsid w:val="00FE641E"/>
    <w:pPr>
      <w:spacing w:after="120"/>
    </w:pPr>
  </w:style>
  <w:style w:type="character" w:customStyle="1" w:styleId="ad">
    <w:name w:val="本文 字元"/>
    <w:basedOn w:val="a0"/>
    <w:link w:val="ac"/>
    <w:uiPriority w:val="99"/>
    <w:semiHidden/>
    <w:rsid w:val="00FE641E"/>
    <w:rPr>
      <w:kern w:val="3"/>
      <w:sz w:val="24"/>
      <w:szCs w:val="24"/>
    </w:rPr>
  </w:style>
  <w:style w:type="paragraph" w:customStyle="1" w:styleId="-cjk">
    <w:name w:val="項一-cjk"/>
    <w:basedOn w:val="a"/>
    <w:rsid w:val="00B83B15"/>
    <w:pPr>
      <w:widowControl/>
      <w:suppressAutoHyphens w:val="0"/>
      <w:autoSpaceDN/>
      <w:spacing w:before="100" w:beforeAutospacing="1" w:after="100" w:afterAutospacing="1" w:line="238" w:lineRule="atLeast"/>
      <w:ind w:left="2251" w:hanging="567"/>
      <w:textAlignment w:val="auto"/>
    </w:pPr>
    <w:rPr>
      <w:rFonts w:ascii="標楷體" w:eastAsia="標楷體" w:hAnsi="標楷體" w:cs="新細明體"/>
      <w:b/>
      <w:bCs/>
      <w:kern w:val="0"/>
      <w:sz w:val="28"/>
      <w:szCs w:val="28"/>
      <w:u w:val="single"/>
    </w:rPr>
  </w:style>
  <w:style w:type="paragraph" w:customStyle="1" w:styleId="ae">
    <w:name w:val="項一"/>
    <w:basedOn w:val="a"/>
    <w:qFormat/>
    <w:rsid w:val="00B83B15"/>
    <w:pPr>
      <w:widowControl/>
      <w:autoSpaceDN/>
      <w:snapToGrid w:val="0"/>
      <w:spacing w:line="240" w:lineRule="atLeast"/>
      <w:ind w:left="2251" w:hanging="567"/>
      <w:textAlignment w:val="auto"/>
    </w:pPr>
    <w:rPr>
      <w:rFonts w:ascii="標楷體" w:eastAsia="標楷體" w:hAnsi="標楷體"/>
      <w:b/>
      <w:kern w:val="0"/>
      <w:sz w:val="28"/>
      <w:szCs w:val="20"/>
      <w:u w:val="single"/>
    </w:rPr>
  </w:style>
  <w:style w:type="paragraph" w:styleId="af">
    <w:name w:val="No Spacing"/>
    <w:uiPriority w:val="1"/>
    <w:qFormat/>
    <w:rsid w:val="00B83B15"/>
    <w:pPr>
      <w:widowControl w:val="0"/>
      <w:suppressAutoHyphens/>
    </w:pPr>
    <w:rPr>
      <w:kern w:val="3"/>
      <w:sz w:val="24"/>
      <w:szCs w:val="24"/>
    </w:rPr>
  </w:style>
  <w:style w:type="paragraph" w:styleId="af0">
    <w:name w:val="List Paragraph"/>
    <w:basedOn w:val="a"/>
    <w:uiPriority w:val="34"/>
    <w:qFormat/>
    <w:rsid w:val="0082175E"/>
    <w:pPr>
      <w:ind w:leftChars="200" w:left="480"/>
    </w:pPr>
  </w:style>
  <w:style w:type="character" w:styleId="af1">
    <w:name w:val="Hyperlink"/>
    <w:basedOn w:val="a0"/>
    <w:uiPriority w:val="99"/>
    <w:semiHidden/>
    <w:unhideWhenUsed/>
    <w:rsid w:val="0035233A"/>
    <w:rPr>
      <w:color w:val="0000FF"/>
      <w:u w:val="single"/>
    </w:rPr>
  </w:style>
  <w:style w:type="character" w:styleId="af2">
    <w:name w:val="Strong"/>
    <w:basedOn w:val="a0"/>
    <w:uiPriority w:val="22"/>
    <w:qFormat/>
    <w:rsid w:val="00E17E9F"/>
    <w:rPr>
      <w:b/>
      <w:bCs/>
    </w:rPr>
  </w:style>
  <w:style w:type="paragraph" w:customStyle="1" w:styleId="cjk">
    <w:name w:val="cjk"/>
    <w:basedOn w:val="a"/>
    <w:rsid w:val="00237178"/>
    <w:pPr>
      <w:widowControl/>
      <w:suppressAutoHyphens w:val="0"/>
      <w:autoSpaceDN/>
      <w:spacing w:before="100" w:beforeAutospacing="1" w:after="100" w:afterAutospacing="1"/>
      <w:textAlignment w:val="auto"/>
    </w:pPr>
    <w:rPr>
      <w:rFonts w:ascii="新細明體" w:hAnsi="新細明體" w:cs="新細明體"/>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110706">
      <w:bodyDiv w:val="1"/>
      <w:marLeft w:val="0"/>
      <w:marRight w:val="0"/>
      <w:marTop w:val="0"/>
      <w:marBottom w:val="0"/>
      <w:divBdr>
        <w:top w:val="none" w:sz="0" w:space="0" w:color="auto"/>
        <w:left w:val="none" w:sz="0" w:space="0" w:color="auto"/>
        <w:bottom w:val="none" w:sz="0" w:space="0" w:color="auto"/>
        <w:right w:val="none" w:sz="0" w:space="0" w:color="auto"/>
      </w:divBdr>
    </w:div>
    <w:div w:id="302198588">
      <w:bodyDiv w:val="1"/>
      <w:marLeft w:val="0"/>
      <w:marRight w:val="0"/>
      <w:marTop w:val="0"/>
      <w:marBottom w:val="0"/>
      <w:divBdr>
        <w:top w:val="none" w:sz="0" w:space="0" w:color="auto"/>
        <w:left w:val="none" w:sz="0" w:space="0" w:color="auto"/>
        <w:bottom w:val="none" w:sz="0" w:space="0" w:color="auto"/>
        <w:right w:val="none" w:sz="0" w:space="0" w:color="auto"/>
      </w:divBdr>
    </w:div>
    <w:div w:id="409549752">
      <w:bodyDiv w:val="1"/>
      <w:marLeft w:val="0"/>
      <w:marRight w:val="0"/>
      <w:marTop w:val="0"/>
      <w:marBottom w:val="0"/>
      <w:divBdr>
        <w:top w:val="none" w:sz="0" w:space="0" w:color="auto"/>
        <w:left w:val="none" w:sz="0" w:space="0" w:color="auto"/>
        <w:bottom w:val="none" w:sz="0" w:space="0" w:color="auto"/>
        <w:right w:val="none" w:sz="0" w:space="0" w:color="auto"/>
      </w:divBdr>
    </w:div>
    <w:div w:id="514076238">
      <w:bodyDiv w:val="1"/>
      <w:marLeft w:val="0"/>
      <w:marRight w:val="0"/>
      <w:marTop w:val="0"/>
      <w:marBottom w:val="0"/>
      <w:divBdr>
        <w:top w:val="none" w:sz="0" w:space="0" w:color="auto"/>
        <w:left w:val="none" w:sz="0" w:space="0" w:color="auto"/>
        <w:bottom w:val="none" w:sz="0" w:space="0" w:color="auto"/>
        <w:right w:val="none" w:sz="0" w:space="0" w:color="auto"/>
      </w:divBdr>
    </w:div>
    <w:div w:id="605961103">
      <w:bodyDiv w:val="1"/>
      <w:marLeft w:val="0"/>
      <w:marRight w:val="0"/>
      <w:marTop w:val="0"/>
      <w:marBottom w:val="0"/>
      <w:divBdr>
        <w:top w:val="none" w:sz="0" w:space="0" w:color="auto"/>
        <w:left w:val="none" w:sz="0" w:space="0" w:color="auto"/>
        <w:bottom w:val="none" w:sz="0" w:space="0" w:color="auto"/>
        <w:right w:val="none" w:sz="0" w:space="0" w:color="auto"/>
      </w:divBdr>
    </w:div>
    <w:div w:id="935361073">
      <w:bodyDiv w:val="1"/>
      <w:marLeft w:val="0"/>
      <w:marRight w:val="0"/>
      <w:marTop w:val="0"/>
      <w:marBottom w:val="0"/>
      <w:divBdr>
        <w:top w:val="none" w:sz="0" w:space="0" w:color="auto"/>
        <w:left w:val="none" w:sz="0" w:space="0" w:color="auto"/>
        <w:bottom w:val="none" w:sz="0" w:space="0" w:color="auto"/>
        <w:right w:val="none" w:sz="0" w:space="0" w:color="auto"/>
      </w:divBdr>
    </w:div>
    <w:div w:id="1242713509">
      <w:bodyDiv w:val="1"/>
      <w:marLeft w:val="0"/>
      <w:marRight w:val="0"/>
      <w:marTop w:val="0"/>
      <w:marBottom w:val="0"/>
      <w:divBdr>
        <w:top w:val="none" w:sz="0" w:space="0" w:color="auto"/>
        <w:left w:val="none" w:sz="0" w:space="0" w:color="auto"/>
        <w:bottom w:val="none" w:sz="0" w:space="0" w:color="auto"/>
        <w:right w:val="none" w:sz="0" w:space="0" w:color="auto"/>
      </w:divBdr>
    </w:div>
    <w:div w:id="1481725419">
      <w:bodyDiv w:val="1"/>
      <w:marLeft w:val="0"/>
      <w:marRight w:val="0"/>
      <w:marTop w:val="0"/>
      <w:marBottom w:val="0"/>
      <w:divBdr>
        <w:top w:val="none" w:sz="0" w:space="0" w:color="auto"/>
        <w:left w:val="none" w:sz="0" w:space="0" w:color="auto"/>
        <w:bottom w:val="none" w:sz="0" w:space="0" w:color="auto"/>
        <w:right w:val="none" w:sz="0" w:space="0" w:color="auto"/>
      </w:divBdr>
    </w:div>
    <w:div w:id="19167412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655851-305E-4134-B5B5-FA5579EE77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18</Pages>
  <Words>1861</Words>
  <Characters>10614</Characters>
  <Application>Microsoft Office Word</Application>
  <DocSecurity>0</DocSecurity>
  <Lines>88</Lines>
  <Paragraphs>24</Paragraphs>
  <ScaleCrop>false</ScaleCrop>
  <Company/>
  <LinksUpToDate>false</LinksUpToDate>
  <CharactersWithSpaces>12451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交通部觀光局參山國家風景區管理處</dc:title>
  <dc:subject/>
  <dc:creator>邱琬婷</dc:creator>
  <dc:description/>
  <cp:lastModifiedBy>巫佳蓉</cp:lastModifiedBy>
  <cp:revision>2</cp:revision>
  <cp:lastPrinted>2026-09-30T03:27:00Z</cp:lastPrinted>
  <dcterms:created xsi:type="dcterms:W3CDTF">2026-10-07T02:00:00Z</dcterms:created>
  <dcterms:modified xsi:type="dcterms:W3CDTF">2026-10-07T02:00:00Z</dcterms:modified>
</cp:coreProperties>
</file>