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28016" w14:textId="68B45B95" w:rsidR="008021F1" w:rsidRDefault="008021F1" w:rsidP="008021F1">
      <w:pPr>
        <w:suppressAutoHyphens/>
        <w:spacing w:line="460" w:lineRule="exact"/>
        <w:jc w:val="both"/>
        <w:rPr>
          <w:rFonts w:ascii="標楷體" w:eastAsia="標楷體" w:hAnsi="標楷體" w:cs="細明體"/>
          <w:kern w:val="0"/>
          <w:sz w:val="28"/>
          <w:szCs w:val="28"/>
        </w:rPr>
      </w:pPr>
      <w:r w:rsidRPr="008021F1">
        <w:rPr>
          <w:rFonts w:ascii="標楷體" w:eastAsia="標楷體" w:hAnsi="標楷體" w:hint="eastAsia"/>
          <w:bCs/>
          <w:iCs/>
          <w:sz w:val="40"/>
          <w:szCs w:val="40"/>
        </w:rPr>
        <w:t>交通部觀光署獎助公司員工國內團體旅遊實施要點</w:t>
      </w:r>
      <w:r w:rsidR="007C374C" w:rsidRPr="007C374C">
        <w:rPr>
          <w:rFonts w:ascii="標楷體" w:eastAsia="標楷體" w:hAnsi="標楷體" w:cs="細明體"/>
          <w:kern w:val="0"/>
          <w:sz w:val="28"/>
          <w:szCs w:val="28"/>
        </w:rPr>
        <w:t xml:space="preserve">      </w:t>
      </w:r>
    </w:p>
    <w:p w14:paraId="4786946E" w14:textId="58F3C18F" w:rsidR="008021F1" w:rsidRPr="008021F1" w:rsidRDefault="008021F1" w:rsidP="008021F1">
      <w:pPr>
        <w:suppressAutoHyphens/>
        <w:spacing w:line="460" w:lineRule="exact"/>
        <w:jc w:val="both"/>
        <w:rPr>
          <w:rFonts w:ascii="標楷體" w:eastAsia="標楷體" w:hAnsi="標楷體" w:cs="標楷體"/>
          <w:kern w:val="0"/>
          <w:szCs w:val="24"/>
        </w:rPr>
      </w:pPr>
      <w:r w:rsidRPr="008021F1">
        <w:rPr>
          <w:rFonts w:ascii="標楷體" w:eastAsia="標楷體" w:hAnsi="標楷體" w:cs="標楷體" w:hint="eastAsia"/>
          <w:kern w:val="0"/>
          <w:szCs w:val="24"/>
        </w:rPr>
        <w:t>中華民國115年</w:t>
      </w:r>
      <w:r w:rsidR="00FC63D2">
        <w:rPr>
          <w:rFonts w:ascii="標楷體" w:eastAsia="標楷體" w:hAnsi="標楷體" w:cs="標楷體" w:hint="eastAsia"/>
          <w:kern w:val="0"/>
          <w:szCs w:val="24"/>
        </w:rPr>
        <w:t>9</w:t>
      </w:r>
      <w:r w:rsidRPr="008021F1">
        <w:rPr>
          <w:rFonts w:ascii="標楷體" w:eastAsia="標楷體" w:hAnsi="標楷體" w:cs="標楷體" w:hint="eastAsia"/>
          <w:kern w:val="0"/>
          <w:szCs w:val="24"/>
        </w:rPr>
        <w:t>月</w:t>
      </w:r>
      <w:r w:rsidR="00FC63D2">
        <w:rPr>
          <w:rFonts w:ascii="標楷體" w:eastAsia="標楷體" w:hAnsi="標楷體" w:cs="標楷體" w:hint="eastAsia"/>
          <w:kern w:val="0"/>
          <w:szCs w:val="24"/>
        </w:rPr>
        <w:t>1</w:t>
      </w:r>
      <w:r w:rsidRPr="008021F1">
        <w:rPr>
          <w:rFonts w:ascii="標楷體" w:eastAsia="標楷體" w:hAnsi="標楷體" w:cs="標楷體" w:hint="eastAsia"/>
          <w:kern w:val="0"/>
          <w:szCs w:val="24"/>
        </w:rPr>
        <w:t>日</w:t>
      </w:r>
      <w:proofErr w:type="gramStart"/>
      <w:r w:rsidRPr="008021F1">
        <w:rPr>
          <w:rFonts w:ascii="標楷體" w:eastAsia="標楷體" w:hAnsi="標楷體" w:cs="標楷體" w:hint="eastAsia"/>
          <w:kern w:val="0"/>
          <w:szCs w:val="24"/>
        </w:rPr>
        <w:t>觀業字</w:t>
      </w:r>
      <w:proofErr w:type="gramEnd"/>
      <w:r w:rsidRPr="008021F1">
        <w:rPr>
          <w:rFonts w:ascii="標楷體" w:eastAsia="標楷體" w:hAnsi="標楷體" w:cs="標楷體" w:hint="eastAsia"/>
          <w:kern w:val="0"/>
          <w:szCs w:val="24"/>
        </w:rPr>
        <w:t>第號令發</w:t>
      </w:r>
      <w:r>
        <w:rPr>
          <w:rFonts w:ascii="標楷體" w:eastAsia="標楷體" w:hAnsi="標楷體" w:cs="標楷體" w:hint="eastAsia"/>
          <w:kern w:val="0"/>
          <w:szCs w:val="24"/>
        </w:rPr>
        <w:t>布</w:t>
      </w:r>
    </w:p>
    <w:p w14:paraId="373049BD"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一、</w:t>
      </w:r>
      <w:r w:rsidRPr="00F2128F">
        <w:rPr>
          <w:rFonts w:ascii="標楷體" w:eastAsia="標楷體" w:hAnsi="標楷體" w:cs="標楷體" w:hint="eastAsia"/>
          <w:color w:val="000000"/>
          <w:sz w:val="28"/>
          <w:szCs w:val="28"/>
        </w:rPr>
        <w:t>交通部觀光署（以下簡稱本署）為促進國內旅遊市場活絡、帶動地方觀光消費，並鼓勵公司透過員工認識台灣在地特色旅遊文化，進而提升國內觀光產值與區域平衡發展，特訂定本要點。</w:t>
      </w:r>
    </w:p>
    <w:p w14:paraId="5289B1B9"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二、</w:t>
      </w:r>
      <w:r w:rsidRPr="00426F12">
        <w:rPr>
          <w:rFonts w:ascii="標楷體" w:eastAsia="標楷體" w:hAnsi="標楷體" w:cs="標楷體" w:hint="eastAsia"/>
          <w:color w:val="000000"/>
          <w:sz w:val="28"/>
          <w:szCs w:val="28"/>
        </w:rPr>
        <w:t>本要點獎助對象：</w:t>
      </w:r>
    </w:p>
    <w:p w14:paraId="0773ECCA"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（一）</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依發展觀光條例領取營業執照，且營業中之旅行業</w:t>
      </w:r>
      <w:r>
        <w:rPr>
          <w:rFonts w:ascii="標楷體" w:eastAsia="標楷體" w:hAnsi="標楷體" w:cs="標楷體" w:hint="eastAsia"/>
          <w:color w:val="000000"/>
          <w:sz w:val="28"/>
          <w:szCs w:val="28"/>
        </w:rPr>
        <w:t>。</w:t>
      </w:r>
    </w:p>
    <w:p w14:paraId="054FA80D"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Pr="00BC3FC0">
        <w:rPr>
          <w:rFonts w:ascii="標楷體" w:eastAsia="標楷體" w:hAnsi="標楷體" w:cs="標楷體" w:hint="eastAsia"/>
          <w:color w:val="000000"/>
          <w:sz w:val="28"/>
          <w:szCs w:val="28"/>
        </w:rPr>
        <w:t>旅行業</w:t>
      </w:r>
      <w:proofErr w:type="gramStart"/>
      <w:r w:rsidRPr="00BC3FC0">
        <w:rPr>
          <w:rFonts w:ascii="標楷體" w:eastAsia="標楷體" w:hAnsi="標楷體" w:cs="標楷體" w:hint="eastAsia"/>
          <w:color w:val="000000"/>
          <w:sz w:val="28"/>
          <w:szCs w:val="28"/>
        </w:rPr>
        <w:t>以外，</w:t>
      </w:r>
      <w:proofErr w:type="gramEnd"/>
      <w:r w:rsidRPr="00BC3FC0">
        <w:rPr>
          <w:rFonts w:ascii="標楷體" w:eastAsia="標楷體" w:hAnsi="標楷體" w:cs="標楷體" w:hint="eastAsia"/>
          <w:color w:val="000000"/>
          <w:sz w:val="28"/>
          <w:szCs w:val="28"/>
        </w:rPr>
        <w:t>依公司法設立之本公司，或辦理分公司登記之外國公司。</w:t>
      </w:r>
    </w:p>
    <w:p w14:paraId="5BEEA3B5"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三</w:t>
      </w:r>
      <w:r>
        <w:rPr>
          <w:rFonts w:ascii="標楷體" w:eastAsia="標楷體" w:hAnsi="標楷體" w:cs="標楷體"/>
          <w:color w:val="000000"/>
          <w:sz w:val="28"/>
          <w:szCs w:val="28"/>
        </w:rPr>
        <w:t>、</w:t>
      </w:r>
      <w:r w:rsidRPr="00F2128F">
        <w:rPr>
          <w:rFonts w:ascii="標楷體" w:eastAsia="標楷體" w:hAnsi="標楷體" w:cs="標楷體" w:hint="eastAsia"/>
          <w:color w:val="000000"/>
          <w:sz w:val="28"/>
          <w:szCs w:val="28"/>
        </w:rPr>
        <w:t>旅行業受託辦理公司員工旅遊，符合以下組團條件者，每團可申請新臺幣</w:t>
      </w:r>
      <w:proofErr w:type="gramStart"/>
      <w:r w:rsidRPr="00F2128F">
        <w:rPr>
          <w:rFonts w:ascii="標楷體" w:eastAsia="標楷體" w:hAnsi="標楷體" w:cs="標楷體" w:hint="eastAsia"/>
          <w:color w:val="000000"/>
          <w:sz w:val="28"/>
          <w:szCs w:val="28"/>
        </w:rPr>
        <w:t>一</w:t>
      </w:r>
      <w:proofErr w:type="gramEnd"/>
      <w:r w:rsidRPr="00F2128F">
        <w:rPr>
          <w:rFonts w:ascii="標楷體" w:eastAsia="標楷體" w:hAnsi="標楷體" w:cs="標楷體" w:hint="eastAsia"/>
          <w:color w:val="000000"/>
          <w:sz w:val="28"/>
          <w:szCs w:val="28"/>
        </w:rPr>
        <w:t>萬元之遊程行銷獎助金，並以十團為限：</w:t>
      </w:r>
    </w:p>
    <w:p w14:paraId="6D0B3E4D"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color w:val="000000"/>
          <w:sz w:val="28"/>
          <w:szCs w:val="28"/>
        </w:rPr>
        <w:t>（一）</w:t>
      </w:r>
      <w:r w:rsidRPr="00F2128F">
        <w:rPr>
          <w:rFonts w:ascii="標楷體" w:eastAsia="標楷體" w:hAnsi="標楷體" w:cs="標楷體" w:hint="eastAsia"/>
          <w:color w:val="000000"/>
          <w:sz w:val="28"/>
          <w:szCs w:val="28"/>
        </w:rPr>
        <w:t>由同一公司之員工及其家眷組成團體，並派遣隨團服務人員。前往本島地區者，人數達二十五人，其中員工達十人；前往離島地區者，人數達十人，其中員工達六人。</w:t>
      </w:r>
    </w:p>
    <w:p w14:paraId="63621139"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color w:val="000000"/>
          <w:sz w:val="28"/>
          <w:szCs w:val="28"/>
        </w:rPr>
        <w:t>（二）</w:t>
      </w:r>
      <w:r w:rsidRPr="00F2128F">
        <w:rPr>
          <w:rFonts w:ascii="標楷體" w:eastAsia="標楷體" w:hAnsi="標楷體" w:cs="標楷體" w:hint="eastAsia"/>
          <w:color w:val="000000"/>
          <w:sz w:val="28"/>
          <w:szCs w:val="28"/>
        </w:rPr>
        <w:t>行程至少兩天一夜；其屬行政院人事行政總處公告之政府行政機關辦公日曆表所定之放假日，不超過一天。</w:t>
      </w:r>
    </w:p>
    <w:p w14:paraId="443B9E49"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（三）</w:t>
      </w:r>
      <w:r w:rsidRPr="00F2128F">
        <w:rPr>
          <w:rFonts w:ascii="標楷體" w:eastAsia="標楷體" w:hAnsi="標楷體" w:cs="標楷體" w:hint="eastAsia"/>
          <w:color w:val="000000"/>
          <w:sz w:val="28"/>
          <w:szCs w:val="28"/>
        </w:rPr>
        <w:t>全團全程安排住宿於合法之觀光旅館、旅館或民宿，並使用合法業者提供之合法交通工具及合格之駕駛人；其主要交通工具，以使用遊覽車為原則。</w:t>
      </w:r>
    </w:p>
    <w:p w14:paraId="3E34238C"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（四）</w:t>
      </w:r>
      <w:r w:rsidRPr="00F2128F">
        <w:rPr>
          <w:rFonts w:ascii="標楷體" w:eastAsia="標楷體" w:hAnsi="標楷體" w:cs="標楷體" w:hint="eastAsia"/>
          <w:color w:val="000000"/>
          <w:sz w:val="28"/>
          <w:szCs w:val="28"/>
        </w:rPr>
        <w:t>行程安排至少需安排旅遊景點、餐食等內容，不得為全日自由活動。</w:t>
      </w:r>
    </w:p>
    <w:p w14:paraId="71448135"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（五）</w:t>
      </w:r>
      <w:r w:rsidRPr="00F2128F">
        <w:rPr>
          <w:rFonts w:ascii="標楷體" w:eastAsia="標楷體" w:hAnsi="標楷體" w:cs="標楷體" w:hint="eastAsia"/>
          <w:color w:val="000000"/>
          <w:sz w:val="28"/>
          <w:szCs w:val="28"/>
        </w:rPr>
        <w:t>全體團員於同一直轄市、縣（市）集合出發至其他直轄市、縣（市）住宿、用餐及參訪旅遊景點，且全體團員共同返回原出發之直轄市、縣（市）。</w:t>
      </w:r>
    </w:p>
    <w:p w14:paraId="6C1DB5CD" w14:textId="77777777" w:rsidR="008021F1" w:rsidRDefault="008021F1" w:rsidP="008021F1">
      <w:pPr>
        <w:pStyle w:val="Textbody"/>
        <w:spacing w:line="460" w:lineRule="exact"/>
        <w:ind w:left="66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Pr="00F2128F">
        <w:rPr>
          <w:rFonts w:ascii="標楷體" w:eastAsia="標楷體" w:hAnsi="標楷體" w:cs="標楷體" w:hint="eastAsia"/>
          <w:color w:val="000000"/>
          <w:sz w:val="28"/>
          <w:szCs w:val="28"/>
        </w:rPr>
        <w:t>旅行業辦理前項旅遊時，具效期內之環保標章、綠色旅行標章(GTS)、</w:t>
      </w:r>
      <w:proofErr w:type="spellStart"/>
      <w:r w:rsidRPr="00F2128F">
        <w:rPr>
          <w:rFonts w:ascii="標楷體" w:eastAsia="標楷體" w:hAnsi="標楷體" w:cs="標楷體" w:hint="eastAsia"/>
          <w:color w:val="000000"/>
          <w:sz w:val="28"/>
          <w:szCs w:val="28"/>
        </w:rPr>
        <w:t>Travelife</w:t>
      </w:r>
      <w:proofErr w:type="spellEnd"/>
      <w:r w:rsidRPr="00F2128F">
        <w:rPr>
          <w:rFonts w:ascii="標楷體" w:eastAsia="標楷體" w:hAnsi="標楷體" w:cs="標楷體" w:hint="eastAsia"/>
          <w:color w:val="000000"/>
          <w:sz w:val="28"/>
          <w:szCs w:val="28"/>
        </w:rPr>
        <w:t>、GSTC等永續相關認證，或其行程符合下列規定之</w:t>
      </w:r>
      <w:proofErr w:type="gramStart"/>
      <w:r w:rsidRPr="00F2128F">
        <w:rPr>
          <w:rFonts w:ascii="標楷體" w:eastAsia="標楷體" w:hAnsi="標楷體" w:cs="標楷體" w:hint="eastAsia"/>
          <w:color w:val="000000"/>
          <w:sz w:val="28"/>
          <w:szCs w:val="28"/>
        </w:rPr>
        <w:t>一</w:t>
      </w:r>
      <w:proofErr w:type="gramEnd"/>
      <w:r w:rsidRPr="00F2128F">
        <w:rPr>
          <w:rFonts w:ascii="標楷體" w:eastAsia="標楷體" w:hAnsi="標楷體" w:cs="標楷體" w:hint="eastAsia"/>
          <w:color w:val="000000"/>
          <w:sz w:val="28"/>
          <w:szCs w:val="28"/>
        </w:rPr>
        <w:t>者，</w:t>
      </w:r>
      <w:proofErr w:type="gramStart"/>
      <w:r w:rsidRPr="00F2128F">
        <w:rPr>
          <w:rFonts w:ascii="標楷體" w:eastAsia="標楷體" w:hAnsi="標楷體" w:cs="標楷體" w:hint="eastAsia"/>
          <w:color w:val="000000"/>
          <w:sz w:val="28"/>
          <w:szCs w:val="28"/>
        </w:rPr>
        <w:t>其獎助</w:t>
      </w:r>
      <w:proofErr w:type="gramEnd"/>
      <w:r w:rsidRPr="00F2128F">
        <w:rPr>
          <w:rFonts w:ascii="標楷體" w:eastAsia="標楷體" w:hAnsi="標楷體" w:cs="標楷體" w:hint="eastAsia"/>
          <w:color w:val="000000"/>
          <w:sz w:val="28"/>
          <w:szCs w:val="28"/>
        </w:rPr>
        <w:t>金增加新臺幣五千元，並以十團為限：</w:t>
      </w:r>
    </w:p>
    <w:p w14:paraId="4AD47AE0" w14:textId="77777777" w:rsidR="008021F1" w:rsidRPr="00F2128F" w:rsidRDefault="008021F1" w:rsidP="008021F1">
      <w:pPr>
        <w:pStyle w:val="Textbody"/>
        <w:spacing w:line="460" w:lineRule="exact"/>
        <w:ind w:left="660"/>
        <w:jc w:val="both"/>
        <w:rPr>
          <w:rFonts w:ascii="標楷體" w:eastAsia="標楷體" w:hAnsi="標楷體" w:cs="標楷體"/>
          <w:color w:val="000000"/>
          <w:sz w:val="28"/>
          <w:szCs w:val="28"/>
        </w:rPr>
      </w:pPr>
      <w:r w:rsidRPr="00F2128F">
        <w:rPr>
          <w:rFonts w:ascii="標楷體" w:eastAsia="標楷體" w:hAnsi="標楷體" w:cs="標楷體" w:hint="eastAsia"/>
          <w:color w:val="000000"/>
          <w:sz w:val="28"/>
          <w:szCs w:val="28"/>
        </w:rPr>
        <w:t>（一）環境部審核通過之綠色旅遊團體行程。</w:t>
      </w:r>
    </w:p>
    <w:p w14:paraId="547AB186" w14:textId="77777777" w:rsidR="008021F1" w:rsidRDefault="008021F1" w:rsidP="008021F1">
      <w:pPr>
        <w:pStyle w:val="Textbody"/>
        <w:spacing w:line="460" w:lineRule="exact"/>
        <w:ind w:left="660"/>
        <w:jc w:val="both"/>
        <w:rPr>
          <w:rFonts w:ascii="標楷體" w:eastAsia="標楷體" w:hAnsi="標楷體" w:cs="標楷體"/>
          <w:color w:val="000000"/>
          <w:sz w:val="28"/>
          <w:szCs w:val="28"/>
        </w:rPr>
      </w:pPr>
      <w:r w:rsidRPr="00F2128F">
        <w:rPr>
          <w:rFonts w:ascii="標楷體" w:eastAsia="標楷體" w:hAnsi="標楷體" w:cs="標楷體" w:hint="eastAsia"/>
          <w:color w:val="000000"/>
          <w:sz w:val="28"/>
          <w:szCs w:val="28"/>
        </w:rPr>
        <w:t>（二）</w:t>
      </w:r>
      <w:proofErr w:type="gramStart"/>
      <w:r>
        <w:rPr>
          <w:rFonts w:ascii="標楷體" w:eastAsia="標楷體" w:hAnsi="標楷體" w:cs="標楷體" w:hint="eastAsia"/>
          <w:color w:val="000000"/>
          <w:sz w:val="28"/>
          <w:szCs w:val="28"/>
        </w:rPr>
        <w:t>本</w:t>
      </w:r>
      <w:r w:rsidRPr="00F2128F">
        <w:rPr>
          <w:rFonts w:ascii="標楷體" w:eastAsia="標楷體" w:hAnsi="標楷體" w:cs="標楷體" w:hint="eastAsia"/>
          <w:color w:val="000000"/>
          <w:sz w:val="28"/>
          <w:szCs w:val="28"/>
        </w:rPr>
        <w:t>署審核</w:t>
      </w:r>
      <w:proofErr w:type="gramEnd"/>
      <w:r w:rsidRPr="00F2128F">
        <w:rPr>
          <w:rFonts w:ascii="標楷體" w:eastAsia="標楷體" w:hAnsi="標楷體" w:cs="標楷體" w:hint="eastAsia"/>
          <w:color w:val="000000"/>
          <w:sz w:val="28"/>
          <w:szCs w:val="28"/>
        </w:rPr>
        <w:t>通過之</w:t>
      </w:r>
      <w:proofErr w:type="gramStart"/>
      <w:r w:rsidRPr="00F2128F">
        <w:rPr>
          <w:rFonts w:ascii="標楷體" w:eastAsia="標楷體" w:hAnsi="標楷體" w:cs="標楷體" w:hint="eastAsia"/>
          <w:color w:val="000000"/>
          <w:sz w:val="28"/>
          <w:szCs w:val="28"/>
        </w:rPr>
        <w:t>凰</w:t>
      </w:r>
      <w:proofErr w:type="gramEnd"/>
      <w:r w:rsidRPr="00F2128F">
        <w:rPr>
          <w:rFonts w:ascii="標楷體" w:eastAsia="標楷體" w:hAnsi="標楷體" w:cs="標楷體" w:hint="eastAsia"/>
          <w:color w:val="000000"/>
          <w:sz w:val="28"/>
          <w:szCs w:val="28"/>
        </w:rPr>
        <w:t>金遊程團體行程。</w:t>
      </w:r>
    </w:p>
    <w:p w14:paraId="01F94CD5" w14:textId="055CE7FF" w:rsidR="008021F1" w:rsidRPr="00145919" w:rsidRDefault="008021F1" w:rsidP="008021F1">
      <w:pPr>
        <w:pStyle w:val="Textbody"/>
        <w:spacing w:line="460" w:lineRule="exact"/>
        <w:ind w:left="560" w:hanging="560"/>
        <w:jc w:val="both"/>
        <w:rPr>
          <w:rFonts w:ascii="標楷體" w:eastAsia="標楷體" w:hAnsi="標楷體" w:cs="標楷體"/>
          <w:sz w:val="28"/>
          <w:szCs w:val="28"/>
        </w:rPr>
      </w:pPr>
      <w:r>
        <w:rPr>
          <w:rFonts w:ascii="標楷體" w:eastAsia="標楷體" w:hAnsi="標楷體" w:cs="標楷體" w:hint="eastAsia"/>
          <w:color w:val="000000"/>
          <w:sz w:val="28"/>
          <w:szCs w:val="28"/>
        </w:rPr>
        <w:lastRenderedPageBreak/>
        <w:t>四、</w:t>
      </w:r>
      <w:r w:rsidRPr="00F2128F">
        <w:rPr>
          <w:rFonts w:ascii="標楷體" w:eastAsia="標楷體" w:hAnsi="標楷體" w:cs="標楷體" w:hint="eastAsia"/>
          <w:color w:val="000000"/>
          <w:sz w:val="28"/>
          <w:szCs w:val="28"/>
        </w:rPr>
        <w:t>公司委由旅行業辦理員工旅遊，符合前點第一項規定者，</w:t>
      </w:r>
      <w:r w:rsidRPr="00145919">
        <w:rPr>
          <w:rFonts w:ascii="標楷體" w:eastAsia="標楷體" w:hAnsi="標楷體" w:cs="標楷體" w:hint="eastAsia"/>
          <w:sz w:val="28"/>
          <w:szCs w:val="28"/>
        </w:rPr>
        <w:t>每團得申請新臺幣二萬元之旅遊獎助金，</w:t>
      </w:r>
      <w:r w:rsidR="00A62249" w:rsidRPr="00145919">
        <w:rPr>
          <w:rFonts w:ascii="標楷體" w:eastAsia="標楷體" w:hAnsi="標楷體" w:cs="標楷體" w:hint="eastAsia"/>
          <w:sz w:val="28"/>
          <w:szCs w:val="28"/>
        </w:rPr>
        <w:t>每家公司</w:t>
      </w:r>
      <w:r w:rsidRPr="00145919">
        <w:rPr>
          <w:rFonts w:ascii="標楷體" w:eastAsia="標楷體" w:hAnsi="標楷體" w:cs="標楷體" w:hint="eastAsia"/>
          <w:sz w:val="28"/>
          <w:szCs w:val="28"/>
        </w:rPr>
        <w:t>以六萬元為限</w:t>
      </w:r>
      <w:r w:rsidR="00A62249" w:rsidRPr="00145919">
        <w:rPr>
          <w:rFonts w:ascii="標楷體" w:eastAsia="標楷體" w:hAnsi="標楷體" w:cs="標楷體" w:hint="eastAsia"/>
          <w:sz w:val="28"/>
          <w:szCs w:val="28"/>
        </w:rPr>
        <w:t>；其</w:t>
      </w:r>
      <w:r w:rsidRPr="00145919">
        <w:rPr>
          <w:rFonts w:ascii="標楷體" w:eastAsia="標楷體" w:hAnsi="標楷體" w:cs="標楷體" w:hint="eastAsia"/>
          <w:sz w:val="28"/>
          <w:szCs w:val="28"/>
        </w:rPr>
        <w:t>同一員工僅限參加一團。</w:t>
      </w:r>
    </w:p>
    <w:p w14:paraId="5405311D"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五</w:t>
      </w:r>
      <w:r>
        <w:rPr>
          <w:rFonts w:ascii="標楷體" w:eastAsia="標楷體" w:hAnsi="標楷體" w:cs="標楷體"/>
          <w:color w:val="000000"/>
          <w:sz w:val="28"/>
          <w:szCs w:val="28"/>
        </w:rPr>
        <w:t>、</w:t>
      </w:r>
      <w:r w:rsidRPr="00F2128F">
        <w:rPr>
          <w:rFonts w:ascii="標楷體" w:eastAsia="標楷體" w:hAnsi="標楷體" w:cs="標楷體" w:hint="eastAsia"/>
          <w:color w:val="000000"/>
          <w:sz w:val="28"/>
          <w:szCs w:val="28"/>
        </w:rPr>
        <w:t>本要點獎助之旅遊團出團日</w:t>
      </w:r>
      <w:r>
        <w:rPr>
          <w:rFonts w:ascii="標楷體" w:eastAsia="標楷體" w:hAnsi="標楷體" w:cs="標楷體" w:hint="eastAsia"/>
          <w:sz w:val="28"/>
          <w:szCs w:val="28"/>
        </w:rPr>
        <w:t>自</w:t>
      </w:r>
      <w:r w:rsidRPr="002505A4">
        <w:rPr>
          <w:rFonts w:ascii="標楷體" w:eastAsia="標楷體" w:hAnsi="標楷體" w:cs="標楷體" w:hint="eastAsia"/>
          <w:sz w:val="28"/>
          <w:szCs w:val="28"/>
        </w:rPr>
        <w:t>本要點發布生效之日起至中華民國一百十五年十二月十五日止，</w:t>
      </w:r>
      <w:r w:rsidRPr="00F2128F">
        <w:rPr>
          <w:rFonts w:ascii="標楷體" w:eastAsia="標楷體" w:hAnsi="標楷體" w:cs="標楷體" w:hint="eastAsia"/>
          <w:color w:val="000000"/>
          <w:sz w:val="28"/>
          <w:szCs w:val="28"/>
        </w:rPr>
        <w:t>公司須於旅遊行程日前，</w:t>
      </w:r>
      <w:proofErr w:type="gramStart"/>
      <w:r w:rsidRPr="00F2128F">
        <w:rPr>
          <w:rFonts w:ascii="標楷體" w:eastAsia="標楷體" w:hAnsi="標楷體" w:cs="標楷體" w:hint="eastAsia"/>
          <w:color w:val="000000"/>
          <w:sz w:val="28"/>
          <w:szCs w:val="28"/>
        </w:rPr>
        <w:t>於線上申請</w:t>
      </w:r>
      <w:proofErr w:type="gramEnd"/>
      <w:r w:rsidRPr="00F2128F">
        <w:rPr>
          <w:rFonts w:ascii="標楷體" w:eastAsia="標楷體" w:hAnsi="標楷體" w:cs="標楷體" w:hint="eastAsia"/>
          <w:color w:val="000000"/>
          <w:sz w:val="28"/>
          <w:szCs w:val="28"/>
        </w:rPr>
        <w:t>平台預先登記承攬旅行業名稱、公司名稱、統一編號、團名、出團日期及團員名單等資料。</w:t>
      </w:r>
    </w:p>
    <w:p w14:paraId="663A060B" w14:textId="77777777" w:rsidR="008021F1" w:rsidRDefault="008021F1" w:rsidP="008021F1">
      <w:pPr>
        <w:pStyle w:val="Textbody"/>
        <w:spacing w:line="460" w:lineRule="exact"/>
        <w:ind w:left="567" w:firstLine="567"/>
        <w:jc w:val="both"/>
        <w:rPr>
          <w:rFonts w:ascii="標楷體" w:eastAsia="標楷體" w:hAnsi="標楷體" w:cs="標楷體"/>
          <w:color w:val="000000"/>
          <w:sz w:val="28"/>
          <w:szCs w:val="28"/>
        </w:rPr>
      </w:pPr>
      <w:r w:rsidRPr="00F2128F">
        <w:rPr>
          <w:rFonts w:ascii="標楷體" w:eastAsia="標楷體" w:hAnsi="標楷體" w:cs="標楷體" w:hint="eastAsia"/>
          <w:color w:val="000000"/>
          <w:sz w:val="28"/>
          <w:szCs w:val="28"/>
        </w:rPr>
        <w:t>旅行業應於各旅遊團行程結束翌日起二十日內，</w:t>
      </w:r>
      <w:proofErr w:type="gramStart"/>
      <w:r w:rsidRPr="00F2128F">
        <w:rPr>
          <w:rFonts w:ascii="標楷體" w:eastAsia="標楷體" w:hAnsi="標楷體" w:cs="標楷體" w:hint="eastAsia"/>
          <w:color w:val="000000"/>
          <w:sz w:val="28"/>
          <w:szCs w:val="28"/>
        </w:rPr>
        <w:t>於線上平台</w:t>
      </w:r>
      <w:proofErr w:type="gramEnd"/>
      <w:r w:rsidRPr="00F2128F">
        <w:rPr>
          <w:rFonts w:ascii="標楷體" w:eastAsia="標楷體" w:hAnsi="標楷體" w:cs="標楷體" w:hint="eastAsia"/>
          <w:color w:val="000000"/>
          <w:sz w:val="28"/>
          <w:szCs w:val="28"/>
        </w:rPr>
        <w:t>選取</w:t>
      </w:r>
      <w:proofErr w:type="gramStart"/>
      <w:r w:rsidRPr="00F2128F">
        <w:rPr>
          <w:rFonts w:ascii="標楷體" w:eastAsia="標楷體" w:hAnsi="標楷體" w:cs="標楷體" w:hint="eastAsia"/>
          <w:color w:val="000000"/>
          <w:sz w:val="28"/>
          <w:szCs w:val="28"/>
        </w:rPr>
        <w:t>公司預登資料</w:t>
      </w:r>
      <w:proofErr w:type="gramEnd"/>
      <w:r w:rsidRPr="00F2128F">
        <w:rPr>
          <w:rFonts w:ascii="標楷體" w:eastAsia="標楷體" w:hAnsi="標楷體" w:cs="標楷體" w:hint="eastAsia"/>
          <w:color w:val="000000"/>
          <w:sz w:val="28"/>
          <w:szCs w:val="28"/>
        </w:rPr>
        <w:t>並</w:t>
      </w:r>
      <w:proofErr w:type="gramStart"/>
      <w:r w:rsidRPr="00F2128F">
        <w:rPr>
          <w:rFonts w:ascii="標楷體" w:eastAsia="標楷體" w:hAnsi="標楷體" w:cs="標楷體" w:hint="eastAsia"/>
          <w:color w:val="000000"/>
          <w:sz w:val="28"/>
          <w:szCs w:val="28"/>
        </w:rPr>
        <w:t>檢附第六點</w:t>
      </w:r>
      <w:proofErr w:type="gramEnd"/>
      <w:r w:rsidRPr="00F2128F">
        <w:rPr>
          <w:rFonts w:ascii="標楷體" w:eastAsia="標楷體" w:hAnsi="標楷體" w:cs="標楷體" w:hint="eastAsia"/>
          <w:color w:val="000000"/>
          <w:sz w:val="28"/>
          <w:szCs w:val="28"/>
        </w:rPr>
        <w:t>規定之資料完成申請；</w:t>
      </w:r>
      <w:r w:rsidRPr="002505A4">
        <w:rPr>
          <w:rFonts w:ascii="標楷體" w:eastAsia="標楷體" w:hAnsi="標楷體" w:cs="標楷體" w:hint="eastAsia"/>
          <w:sz w:val="28"/>
          <w:szCs w:val="28"/>
        </w:rPr>
        <w:t>中華民國一百十五年十二月辦理之旅遊團，至遲須於一百十五年十二月三十一日</w:t>
      </w:r>
      <w:r w:rsidRPr="00F2128F">
        <w:rPr>
          <w:rFonts w:ascii="標楷體" w:eastAsia="標楷體" w:hAnsi="標楷體" w:cs="標楷體" w:hint="eastAsia"/>
          <w:color w:val="000000"/>
          <w:sz w:val="28"/>
          <w:szCs w:val="28"/>
        </w:rPr>
        <w:t>前完成申請</w:t>
      </w:r>
      <w:r w:rsidRPr="00426F12">
        <w:rPr>
          <w:rFonts w:ascii="標楷體" w:eastAsia="標楷體" w:hAnsi="標楷體" w:cs="標楷體" w:hint="eastAsia"/>
          <w:color w:val="000000"/>
          <w:sz w:val="28"/>
          <w:szCs w:val="28"/>
        </w:rPr>
        <w:t>。</w:t>
      </w:r>
    </w:p>
    <w:p w14:paraId="5B06C30A"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六、</w:t>
      </w:r>
      <w:r w:rsidRPr="00426F12">
        <w:rPr>
          <w:rFonts w:ascii="標楷體" w:eastAsia="標楷體" w:hAnsi="標楷體" w:cs="標楷體" w:hint="eastAsia"/>
          <w:color w:val="000000"/>
          <w:sz w:val="28"/>
          <w:szCs w:val="28"/>
        </w:rPr>
        <w:t>旅行業應</w:t>
      </w:r>
      <w:proofErr w:type="gramStart"/>
      <w:r w:rsidRPr="00426F12">
        <w:rPr>
          <w:rFonts w:ascii="標楷體" w:eastAsia="標楷體" w:hAnsi="標楷體" w:cs="標楷體" w:hint="eastAsia"/>
          <w:color w:val="000000"/>
          <w:sz w:val="28"/>
          <w:szCs w:val="28"/>
        </w:rPr>
        <w:t>併</w:t>
      </w:r>
      <w:proofErr w:type="gramEnd"/>
      <w:r w:rsidRPr="00426F12">
        <w:rPr>
          <w:rFonts w:ascii="標楷體" w:eastAsia="標楷體" w:hAnsi="標楷體" w:cs="標楷體" w:hint="eastAsia"/>
          <w:color w:val="000000"/>
          <w:sz w:val="28"/>
          <w:szCs w:val="28"/>
        </w:rPr>
        <w:t>同公司資料</w:t>
      </w:r>
      <w:proofErr w:type="gramStart"/>
      <w:r w:rsidRPr="00426F12">
        <w:rPr>
          <w:rFonts w:ascii="標楷體" w:eastAsia="標楷體" w:hAnsi="標楷體" w:cs="標楷體" w:hint="eastAsia"/>
          <w:color w:val="000000"/>
          <w:sz w:val="28"/>
          <w:szCs w:val="28"/>
        </w:rPr>
        <w:t>向本署提出</w:t>
      </w:r>
      <w:proofErr w:type="gramEnd"/>
      <w:r w:rsidRPr="00426F12">
        <w:rPr>
          <w:rFonts w:ascii="標楷體" w:eastAsia="標楷體" w:hAnsi="標楷體" w:cs="標楷體" w:hint="eastAsia"/>
          <w:color w:val="000000"/>
          <w:sz w:val="28"/>
          <w:szCs w:val="28"/>
        </w:rPr>
        <w:t>申請，須檢附以下資料及文件：</w:t>
      </w:r>
    </w:p>
    <w:p w14:paraId="2D7537D1" w14:textId="77777777" w:rsidR="008021F1" w:rsidRDefault="008021F1" w:rsidP="008021F1">
      <w:pPr>
        <w:pStyle w:val="Textbody"/>
        <w:spacing w:line="460" w:lineRule="exact"/>
        <w:ind w:left="1333" w:hanging="851"/>
        <w:jc w:val="both"/>
        <w:rPr>
          <w:rFonts w:ascii="標楷體" w:eastAsia="標楷體" w:hAnsi="標楷體" w:cs="標楷體"/>
          <w:color w:val="000000"/>
          <w:sz w:val="28"/>
          <w:szCs w:val="28"/>
          <w:shd w:val="clear" w:color="auto" w:fill="FFFFFF"/>
        </w:rPr>
      </w:pPr>
      <w:r>
        <w:rPr>
          <w:rFonts w:ascii="標楷體" w:eastAsia="標楷體" w:hAnsi="標楷體" w:cs="標楷體"/>
          <w:color w:val="000000"/>
          <w:sz w:val="28"/>
          <w:szCs w:val="28"/>
          <w:shd w:val="clear" w:color="auto" w:fill="FFFFFF"/>
        </w:rPr>
        <w:t>（一）</w:t>
      </w:r>
      <w:r w:rsidRPr="00426F12">
        <w:rPr>
          <w:rFonts w:ascii="標楷體" w:eastAsia="標楷體" w:hAnsi="標楷體" w:cs="標楷體" w:hint="eastAsia"/>
          <w:color w:val="000000"/>
          <w:sz w:val="28"/>
          <w:szCs w:val="28"/>
          <w:shd w:val="clear" w:color="auto" w:fill="FFFFFF"/>
        </w:rPr>
        <w:t>全程行程表。</w:t>
      </w:r>
    </w:p>
    <w:p w14:paraId="04EB16F5"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Pr>
          <w:rFonts w:ascii="標楷體" w:eastAsia="標楷體" w:hAnsi="標楷體" w:cs="標楷體"/>
          <w:color w:val="000000"/>
          <w:sz w:val="28"/>
          <w:szCs w:val="28"/>
        </w:rPr>
        <w:t>（二）</w:t>
      </w:r>
      <w:r w:rsidRPr="00F2128F">
        <w:rPr>
          <w:rFonts w:ascii="標楷體" w:eastAsia="標楷體" w:hAnsi="標楷體" w:cs="標楷體" w:hint="eastAsia"/>
          <w:color w:val="000000"/>
          <w:sz w:val="28"/>
          <w:szCs w:val="28"/>
        </w:rPr>
        <w:t>旅行業責任保險單或證明書及旅客名單（須經保險公司核章，並應註明隨團人員，隨團人員不予列入人數計算）。</w:t>
      </w:r>
    </w:p>
    <w:p w14:paraId="49DC7A2A"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（三）</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公司設立登記資料文件。</w:t>
      </w:r>
    </w:p>
    <w:p w14:paraId="2A4769D6" w14:textId="038BFE75" w:rsidR="008021F1" w:rsidRPr="002505A4" w:rsidRDefault="008021F1" w:rsidP="008021F1">
      <w:pPr>
        <w:pStyle w:val="Textbody"/>
        <w:spacing w:line="460" w:lineRule="exact"/>
        <w:ind w:left="1333" w:hanging="851"/>
        <w:jc w:val="both"/>
        <w:rPr>
          <w:rFonts w:ascii="標楷體" w:eastAsia="標楷體" w:hAnsi="標楷體" w:cs="標楷體"/>
          <w:sz w:val="28"/>
          <w:szCs w:val="28"/>
        </w:rPr>
      </w:pPr>
      <w:r w:rsidRPr="00426F12">
        <w:rPr>
          <w:rFonts w:ascii="標楷體" w:eastAsia="標楷體" w:hAnsi="標楷體" w:cs="標楷體" w:hint="eastAsia"/>
          <w:color w:val="000000"/>
          <w:sz w:val="28"/>
          <w:szCs w:val="28"/>
        </w:rPr>
        <w:t>（四）</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參加旅遊團之公司員工勞保投保證明</w:t>
      </w:r>
      <w:r w:rsidRPr="002505A4">
        <w:rPr>
          <w:rFonts w:ascii="標楷體" w:eastAsia="標楷體" w:hAnsi="標楷體" w:cs="標楷體" w:hint="eastAsia"/>
          <w:sz w:val="28"/>
          <w:szCs w:val="28"/>
        </w:rPr>
        <w:t>或公司員工在職證明名冊</w:t>
      </w:r>
      <w:r w:rsidR="00C365F9">
        <w:rPr>
          <w:rFonts w:ascii="標楷體" w:eastAsia="標楷體" w:hAnsi="標楷體" w:cs="標楷體" w:hint="eastAsia"/>
          <w:sz w:val="28"/>
          <w:szCs w:val="28"/>
        </w:rPr>
        <w:t>（</w:t>
      </w:r>
      <w:r w:rsidRPr="002505A4">
        <w:rPr>
          <w:rFonts w:ascii="標楷體" w:eastAsia="標楷體" w:hAnsi="標楷體" w:cs="標楷體" w:hint="eastAsia"/>
          <w:sz w:val="28"/>
          <w:szCs w:val="28"/>
        </w:rPr>
        <w:t>附件一</w:t>
      </w:r>
      <w:r w:rsidR="00C365F9">
        <w:rPr>
          <w:rFonts w:ascii="標楷體" w:eastAsia="標楷體" w:hAnsi="標楷體" w:cs="標楷體" w:hint="eastAsia"/>
          <w:sz w:val="28"/>
          <w:szCs w:val="28"/>
        </w:rPr>
        <w:t>）</w:t>
      </w:r>
      <w:r w:rsidRPr="002505A4">
        <w:rPr>
          <w:rFonts w:ascii="標楷體" w:eastAsia="標楷體" w:hAnsi="標楷體" w:cs="標楷體" w:hint="eastAsia"/>
          <w:sz w:val="28"/>
          <w:szCs w:val="28"/>
        </w:rPr>
        <w:t>。</w:t>
      </w:r>
    </w:p>
    <w:p w14:paraId="10B402A6" w14:textId="17718B15"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（五）</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租用車輛行照影本及遊覽車全球衛星定位</w:t>
      </w:r>
      <w:proofErr w:type="gramStart"/>
      <w:r w:rsidRPr="00F2128F">
        <w:rPr>
          <w:rFonts w:ascii="標楷體" w:eastAsia="標楷體" w:hAnsi="標楷體" w:cs="標楷體" w:hint="eastAsia"/>
          <w:color w:val="000000"/>
          <w:sz w:val="28"/>
          <w:szCs w:val="28"/>
        </w:rPr>
        <w:t>系統圖資證明</w:t>
      </w:r>
      <w:proofErr w:type="gramEnd"/>
      <w:r w:rsidRPr="00F2128F">
        <w:rPr>
          <w:rFonts w:ascii="標楷體" w:eastAsia="標楷體" w:hAnsi="標楷體" w:cs="標楷體" w:hint="eastAsia"/>
          <w:color w:val="000000"/>
          <w:sz w:val="28"/>
          <w:szCs w:val="28"/>
        </w:rPr>
        <w:t>（每日一張</w:t>
      </w:r>
      <w:r w:rsidR="00C365F9">
        <w:rPr>
          <w:rFonts w:ascii="標楷體" w:eastAsia="標楷體" w:hAnsi="標楷體" w:cs="標楷體" w:hint="eastAsia"/>
          <w:color w:val="000000"/>
          <w:sz w:val="28"/>
          <w:szCs w:val="28"/>
        </w:rPr>
        <w:t>）</w:t>
      </w:r>
      <w:r w:rsidRPr="00F2128F">
        <w:rPr>
          <w:rFonts w:ascii="標楷體" w:eastAsia="標楷體" w:hAnsi="標楷體" w:cs="標楷體" w:hint="eastAsia"/>
          <w:color w:val="000000"/>
          <w:sz w:val="28"/>
          <w:szCs w:val="28"/>
        </w:rPr>
        <w:t>。</w:t>
      </w:r>
    </w:p>
    <w:p w14:paraId="64D64DDA" w14:textId="3CC7BEB8"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（六）</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住宿費及旅遊團費之原始憑證（依格式黏貼於</w:t>
      </w:r>
      <w:r w:rsidRPr="002505A4">
        <w:rPr>
          <w:rFonts w:ascii="標楷體" w:eastAsia="標楷體" w:hAnsi="標楷體" w:cs="標楷體" w:hint="eastAsia"/>
          <w:sz w:val="28"/>
          <w:szCs w:val="28"/>
        </w:rPr>
        <w:t>附件二</w:t>
      </w:r>
      <w:r w:rsidR="00C365F9">
        <w:rPr>
          <w:rFonts w:ascii="標楷體" w:eastAsia="標楷體" w:hAnsi="標楷體" w:cs="標楷體" w:hint="eastAsia"/>
          <w:sz w:val="28"/>
          <w:szCs w:val="28"/>
        </w:rPr>
        <w:t>）</w:t>
      </w:r>
      <w:r w:rsidRPr="00F2128F">
        <w:rPr>
          <w:rFonts w:ascii="標楷體" w:eastAsia="標楷體" w:hAnsi="標楷體" w:cs="標楷體" w:hint="eastAsia"/>
          <w:color w:val="000000"/>
          <w:sz w:val="28"/>
          <w:szCs w:val="28"/>
        </w:rPr>
        <w:t>。</w:t>
      </w:r>
    </w:p>
    <w:p w14:paraId="0C75A334"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（七）</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旅行業及公司切結書</w:t>
      </w:r>
      <w:r w:rsidRPr="002505A4">
        <w:rPr>
          <w:rFonts w:ascii="標楷體" w:eastAsia="標楷體" w:hAnsi="標楷體" w:cs="標楷體" w:hint="eastAsia"/>
          <w:sz w:val="28"/>
          <w:szCs w:val="28"/>
        </w:rPr>
        <w:t>（附件三）</w:t>
      </w:r>
      <w:r w:rsidRPr="00F2128F">
        <w:rPr>
          <w:rFonts w:ascii="標楷體" w:eastAsia="標楷體" w:hAnsi="標楷體" w:cs="標楷體" w:hint="eastAsia"/>
          <w:color w:val="000000"/>
          <w:sz w:val="28"/>
          <w:szCs w:val="28"/>
        </w:rPr>
        <w:t>。</w:t>
      </w:r>
    </w:p>
    <w:p w14:paraId="1802B0CC"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（八）</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旅行業及公司領據</w:t>
      </w:r>
      <w:r w:rsidRPr="002505A4">
        <w:rPr>
          <w:rFonts w:ascii="標楷體" w:eastAsia="標楷體" w:hAnsi="標楷體" w:cs="標楷體" w:hint="eastAsia"/>
          <w:sz w:val="28"/>
          <w:szCs w:val="28"/>
        </w:rPr>
        <w:t>（附件四）</w:t>
      </w:r>
      <w:r w:rsidRPr="00F2128F">
        <w:rPr>
          <w:rFonts w:ascii="標楷體" w:eastAsia="標楷體" w:hAnsi="標楷體" w:cs="標楷體" w:hint="eastAsia"/>
          <w:color w:val="000000"/>
          <w:sz w:val="28"/>
          <w:szCs w:val="28"/>
        </w:rPr>
        <w:t>及金融機構存摺封面影本。</w:t>
      </w:r>
    </w:p>
    <w:p w14:paraId="3A4550B6" w14:textId="77777777" w:rsidR="008021F1" w:rsidRPr="00426F12"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（九）</w:t>
      </w:r>
      <w:r w:rsidRPr="00426F12">
        <w:rPr>
          <w:rFonts w:ascii="標楷體" w:eastAsia="標楷體" w:hAnsi="標楷體" w:cs="標楷體" w:hint="eastAsia"/>
          <w:color w:val="000000"/>
          <w:sz w:val="28"/>
          <w:szCs w:val="28"/>
        </w:rPr>
        <w:tab/>
      </w:r>
      <w:r w:rsidRPr="002505A4">
        <w:rPr>
          <w:rFonts w:ascii="標楷體" w:eastAsia="標楷體" w:hAnsi="標楷體" w:cs="標楷體" w:hint="eastAsia"/>
          <w:sz w:val="28"/>
          <w:szCs w:val="28"/>
        </w:rPr>
        <w:t>旅行業及公司總經費支出明細表（附件五、六）</w:t>
      </w:r>
      <w:r w:rsidRPr="00426F12">
        <w:rPr>
          <w:rFonts w:ascii="標楷體" w:eastAsia="標楷體" w:hAnsi="標楷體" w:cs="標楷體" w:hint="eastAsia"/>
          <w:color w:val="000000"/>
          <w:sz w:val="28"/>
          <w:szCs w:val="28"/>
        </w:rPr>
        <w:t>。</w:t>
      </w:r>
    </w:p>
    <w:p w14:paraId="10361E5A" w14:textId="6B76EF8E" w:rsidR="008021F1" w:rsidRDefault="008021F1" w:rsidP="008021F1">
      <w:pPr>
        <w:pStyle w:val="Textbody"/>
        <w:spacing w:line="460" w:lineRule="exact"/>
        <w:ind w:left="1333" w:hanging="851"/>
        <w:jc w:val="both"/>
        <w:rPr>
          <w:rFonts w:ascii="標楷體" w:eastAsia="標楷體" w:hAnsi="標楷體" w:cs="標楷體"/>
          <w:color w:val="000000"/>
          <w:sz w:val="28"/>
          <w:szCs w:val="28"/>
        </w:rPr>
      </w:pPr>
      <w:r w:rsidRPr="00426F12">
        <w:rPr>
          <w:rFonts w:ascii="標楷體" w:eastAsia="標楷體" w:hAnsi="標楷體" w:cs="標楷體" w:hint="eastAsia"/>
          <w:color w:val="000000"/>
          <w:sz w:val="28"/>
          <w:szCs w:val="28"/>
        </w:rPr>
        <w:t>（十）</w:t>
      </w:r>
      <w:r w:rsidRPr="00426F12">
        <w:rPr>
          <w:rFonts w:ascii="標楷體" w:eastAsia="標楷體" w:hAnsi="標楷體" w:cs="標楷體" w:hint="eastAsia"/>
          <w:color w:val="000000"/>
          <w:sz w:val="28"/>
          <w:szCs w:val="28"/>
        </w:rPr>
        <w:tab/>
      </w:r>
      <w:r w:rsidRPr="00F2128F">
        <w:rPr>
          <w:rFonts w:ascii="標楷體" w:eastAsia="標楷體" w:hAnsi="標楷體" w:cs="標楷體" w:hint="eastAsia"/>
          <w:color w:val="000000"/>
          <w:sz w:val="28"/>
          <w:szCs w:val="28"/>
        </w:rPr>
        <w:t>旅行業及公司公職人員利益衝突迴避法切結書及公職人員及關係人身分關係揭露表</w:t>
      </w:r>
      <w:r w:rsidR="00C365F9">
        <w:rPr>
          <w:rFonts w:ascii="標楷體" w:eastAsia="標楷體" w:hAnsi="標楷體" w:cs="標楷體" w:hint="eastAsia"/>
          <w:sz w:val="28"/>
          <w:szCs w:val="28"/>
        </w:rPr>
        <w:t>（</w:t>
      </w:r>
      <w:r w:rsidRPr="002505A4">
        <w:rPr>
          <w:rFonts w:ascii="標楷體" w:eastAsia="標楷體" w:hAnsi="標楷體" w:cs="標楷體" w:hint="eastAsia"/>
          <w:sz w:val="28"/>
          <w:szCs w:val="28"/>
        </w:rPr>
        <w:t>附件七)</w:t>
      </w:r>
      <w:r w:rsidRPr="00F2128F">
        <w:rPr>
          <w:rFonts w:ascii="標楷體" w:eastAsia="標楷體" w:hAnsi="標楷體" w:cs="標楷體" w:hint="eastAsia"/>
          <w:color w:val="000000"/>
          <w:sz w:val="28"/>
          <w:szCs w:val="28"/>
        </w:rPr>
        <w:t>。如非屬公職人員利益衝突迴避法所稱公職人員或其關係人者免填寫關係人身分關係揭露表。</w:t>
      </w:r>
    </w:p>
    <w:p w14:paraId="07371A12" w14:textId="77777777" w:rsidR="008021F1" w:rsidRDefault="008021F1" w:rsidP="008021F1">
      <w:pPr>
        <w:pStyle w:val="Textbody"/>
        <w:spacing w:line="460" w:lineRule="exact"/>
        <w:ind w:left="660" w:firstLine="640"/>
        <w:jc w:val="both"/>
        <w:rPr>
          <w:rFonts w:ascii="標楷體" w:eastAsia="標楷體" w:hAnsi="標楷體" w:cs="標楷體"/>
          <w:color w:val="000000"/>
          <w:sz w:val="28"/>
          <w:szCs w:val="28"/>
        </w:rPr>
      </w:pPr>
      <w:r w:rsidRPr="00F2128F">
        <w:rPr>
          <w:rFonts w:ascii="標楷體" w:eastAsia="標楷體" w:hAnsi="標楷體" w:cs="標楷體" w:hint="eastAsia"/>
          <w:color w:val="000000"/>
          <w:sz w:val="28"/>
          <w:szCs w:val="28"/>
        </w:rPr>
        <w:t>前項第六款之住宿費原始憑證檢附對象為旅行業；旅遊團費原始憑證檢附對象為公司；若原始憑證金額低於申請獎助金額者，</w:t>
      </w:r>
      <w:r w:rsidRPr="00F2128F">
        <w:rPr>
          <w:rFonts w:ascii="標楷體" w:eastAsia="標楷體" w:hAnsi="標楷體" w:cs="標楷體" w:hint="eastAsia"/>
          <w:color w:val="000000"/>
          <w:sz w:val="28"/>
          <w:szCs w:val="28"/>
        </w:rPr>
        <w:lastRenderedPageBreak/>
        <w:t>以原始憑證金額</w:t>
      </w:r>
      <w:proofErr w:type="gramStart"/>
      <w:r w:rsidRPr="00F2128F">
        <w:rPr>
          <w:rFonts w:ascii="標楷體" w:eastAsia="標楷體" w:hAnsi="標楷體" w:cs="標楷體" w:hint="eastAsia"/>
          <w:color w:val="000000"/>
          <w:sz w:val="28"/>
          <w:szCs w:val="28"/>
        </w:rPr>
        <w:t>覈</w:t>
      </w:r>
      <w:proofErr w:type="gramEnd"/>
      <w:r w:rsidRPr="00F2128F">
        <w:rPr>
          <w:rFonts w:ascii="標楷體" w:eastAsia="標楷體" w:hAnsi="標楷體" w:cs="標楷體" w:hint="eastAsia"/>
          <w:color w:val="000000"/>
          <w:sz w:val="28"/>
          <w:szCs w:val="28"/>
        </w:rPr>
        <w:t>實認定。</w:t>
      </w:r>
    </w:p>
    <w:p w14:paraId="67EFE0EE" w14:textId="684A6B13" w:rsidR="008021F1" w:rsidRDefault="008021F1" w:rsidP="008021F1">
      <w:pPr>
        <w:pStyle w:val="Textbody"/>
        <w:spacing w:line="460" w:lineRule="exact"/>
        <w:ind w:left="660" w:firstLine="64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第一項</w:t>
      </w:r>
      <w:r w:rsidR="0022755C">
        <w:rPr>
          <w:rFonts w:ascii="標楷體" w:eastAsia="標楷體" w:hAnsi="標楷體" w:cs="標楷體" w:hint="eastAsia"/>
          <w:color w:val="000000"/>
          <w:sz w:val="28"/>
          <w:szCs w:val="28"/>
        </w:rPr>
        <w:t>資料及</w:t>
      </w:r>
      <w:r w:rsidRPr="00D804A9">
        <w:rPr>
          <w:rFonts w:ascii="標楷體" w:eastAsia="標楷體" w:hAnsi="標楷體" w:cs="標楷體" w:hint="eastAsia"/>
          <w:color w:val="000000"/>
          <w:sz w:val="28"/>
          <w:szCs w:val="28"/>
        </w:rPr>
        <w:t>文件</w:t>
      </w:r>
      <w:proofErr w:type="gramStart"/>
      <w:r w:rsidRPr="00D804A9">
        <w:rPr>
          <w:rFonts w:ascii="標楷體" w:eastAsia="標楷體" w:hAnsi="標楷體" w:cs="標楷體" w:hint="eastAsia"/>
          <w:color w:val="000000"/>
          <w:sz w:val="28"/>
          <w:szCs w:val="28"/>
        </w:rPr>
        <w:t>經本署審查</w:t>
      </w:r>
      <w:proofErr w:type="gramEnd"/>
      <w:r w:rsidRPr="00D804A9">
        <w:rPr>
          <w:rFonts w:ascii="標楷體" w:eastAsia="標楷體" w:hAnsi="標楷體" w:cs="標楷體" w:hint="eastAsia"/>
          <w:color w:val="000000"/>
          <w:sz w:val="28"/>
          <w:szCs w:val="28"/>
        </w:rPr>
        <w:t>認有需補正或疑義者，得限期於申請平台或所提供電子郵件通知日之翌日起算七日內補正、說明或提供相關證明文件；逾期未辦理者，</w:t>
      </w:r>
      <w:proofErr w:type="gramStart"/>
      <w:r w:rsidRPr="00D804A9">
        <w:rPr>
          <w:rFonts w:ascii="標楷體" w:eastAsia="標楷體" w:hAnsi="標楷體" w:cs="標楷體" w:hint="eastAsia"/>
          <w:color w:val="000000"/>
          <w:sz w:val="28"/>
          <w:szCs w:val="28"/>
        </w:rPr>
        <w:t>逕</w:t>
      </w:r>
      <w:proofErr w:type="gramEnd"/>
      <w:r w:rsidRPr="00D804A9">
        <w:rPr>
          <w:rFonts w:ascii="標楷體" w:eastAsia="標楷體" w:hAnsi="標楷體" w:cs="標楷體" w:hint="eastAsia"/>
          <w:color w:val="000000"/>
          <w:sz w:val="28"/>
          <w:szCs w:val="28"/>
        </w:rPr>
        <w:t>予駁回獎助申請。</w:t>
      </w:r>
    </w:p>
    <w:p w14:paraId="7894F3BB"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七、</w:t>
      </w:r>
      <w:proofErr w:type="gramStart"/>
      <w:r w:rsidRPr="00D804A9">
        <w:rPr>
          <w:rFonts w:ascii="標楷體" w:eastAsia="標楷體" w:hAnsi="標楷體" w:cs="標楷體" w:hint="eastAsia"/>
          <w:color w:val="000000"/>
          <w:sz w:val="28"/>
          <w:szCs w:val="28"/>
        </w:rPr>
        <w:t>本署依</w:t>
      </w:r>
      <w:proofErr w:type="gramEnd"/>
      <w:r w:rsidRPr="00D804A9">
        <w:rPr>
          <w:rFonts w:ascii="標楷體" w:eastAsia="標楷體" w:hAnsi="標楷體" w:cs="標楷體" w:hint="eastAsia"/>
          <w:color w:val="000000"/>
          <w:sz w:val="28"/>
          <w:szCs w:val="28"/>
        </w:rPr>
        <w:t>受理日期先後為審查順序，受理申請獎助經費達預算額度上限時，即停止受理申請。</w:t>
      </w:r>
    </w:p>
    <w:p w14:paraId="05575502" w14:textId="77777777" w:rsidR="008021F1" w:rsidRDefault="008021F1" w:rsidP="008021F1">
      <w:pPr>
        <w:pStyle w:val="Textbody"/>
        <w:spacing w:line="460" w:lineRule="exact"/>
        <w:ind w:left="660"/>
        <w:jc w:val="both"/>
      </w:pPr>
      <w:r>
        <w:rPr>
          <w:rFonts w:ascii="標楷體" w:eastAsia="標楷體" w:hAnsi="標楷體" w:cs="標楷體"/>
          <w:color w:val="000000"/>
          <w:sz w:val="28"/>
          <w:szCs w:val="28"/>
        </w:rPr>
        <w:t xml:space="preserve">    </w:t>
      </w:r>
      <w:r w:rsidRPr="00F2128F">
        <w:rPr>
          <w:rFonts w:ascii="標楷體" w:eastAsia="標楷體" w:hAnsi="標楷體" w:cs="標楷體" w:hint="eastAsia"/>
          <w:color w:val="000000"/>
          <w:sz w:val="28"/>
          <w:szCs w:val="28"/>
        </w:rPr>
        <w:t>每一家旅行業申請案件超過可申請件數者，依申請日先後為優先審查順序，逾限者不予審查；無法判斷申請日期先後者，</w:t>
      </w:r>
      <w:proofErr w:type="gramStart"/>
      <w:r w:rsidRPr="00F2128F">
        <w:rPr>
          <w:rFonts w:ascii="標楷體" w:eastAsia="標楷體" w:hAnsi="標楷體" w:cs="標楷體" w:hint="eastAsia"/>
          <w:color w:val="000000"/>
          <w:sz w:val="28"/>
          <w:szCs w:val="28"/>
        </w:rPr>
        <w:t>本署得逕</w:t>
      </w:r>
      <w:proofErr w:type="gramEnd"/>
      <w:r w:rsidRPr="00F2128F">
        <w:rPr>
          <w:rFonts w:ascii="標楷體" w:eastAsia="標楷體" w:hAnsi="標楷體" w:cs="標楷體" w:hint="eastAsia"/>
          <w:color w:val="000000"/>
          <w:sz w:val="28"/>
          <w:szCs w:val="28"/>
        </w:rPr>
        <w:t>為認定。</w:t>
      </w:r>
    </w:p>
    <w:p w14:paraId="0264DBD0" w14:textId="77777777" w:rsidR="008021F1" w:rsidRDefault="008021F1" w:rsidP="008021F1">
      <w:pPr>
        <w:pStyle w:val="Textbody"/>
        <w:spacing w:line="460" w:lineRule="exact"/>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八、</w:t>
      </w:r>
      <w:r w:rsidRPr="00F2128F">
        <w:rPr>
          <w:rFonts w:ascii="標楷體" w:eastAsia="標楷體" w:hAnsi="標楷體" w:cs="標楷體" w:hint="eastAsia"/>
          <w:color w:val="000000"/>
          <w:sz w:val="28"/>
          <w:szCs w:val="28"/>
        </w:rPr>
        <w:t>申請案</w:t>
      </w:r>
      <w:proofErr w:type="gramStart"/>
      <w:r w:rsidRPr="00F2128F">
        <w:rPr>
          <w:rFonts w:ascii="標楷體" w:eastAsia="標楷體" w:hAnsi="標楷體" w:cs="標楷體" w:hint="eastAsia"/>
          <w:color w:val="000000"/>
          <w:sz w:val="28"/>
          <w:szCs w:val="28"/>
        </w:rPr>
        <w:t>經本署審查</w:t>
      </w:r>
      <w:proofErr w:type="gramEnd"/>
      <w:r w:rsidRPr="00F2128F">
        <w:rPr>
          <w:rFonts w:ascii="標楷體" w:eastAsia="標楷體" w:hAnsi="標楷體" w:cs="標楷體" w:hint="eastAsia"/>
          <w:color w:val="000000"/>
          <w:sz w:val="28"/>
          <w:szCs w:val="28"/>
        </w:rPr>
        <w:t>未符合第三點</w:t>
      </w:r>
      <w:r w:rsidRPr="00145919">
        <w:rPr>
          <w:rFonts w:ascii="標楷體" w:eastAsia="標楷體" w:hAnsi="標楷體" w:cs="標楷體" w:hint="eastAsia"/>
          <w:sz w:val="28"/>
          <w:szCs w:val="28"/>
        </w:rPr>
        <w:t>至</w:t>
      </w:r>
      <w:r w:rsidRPr="00F2128F">
        <w:rPr>
          <w:rFonts w:ascii="標楷體" w:eastAsia="標楷體" w:hAnsi="標楷體" w:cs="標楷體" w:hint="eastAsia"/>
          <w:color w:val="000000"/>
          <w:sz w:val="28"/>
          <w:szCs w:val="28"/>
        </w:rPr>
        <w:t>第五點規定或同一案件重複</w:t>
      </w:r>
      <w:proofErr w:type="gramStart"/>
      <w:r w:rsidRPr="00F2128F">
        <w:rPr>
          <w:rFonts w:ascii="標楷體" w:eastAsia="標楷體" w:hAnsi="標楷體" w:cs="標楷體" w:hint="eastAsia"/>
          <w:color w:val="000000"/>
          <w:sz w:val="28"/>
          <w:szCs w:val="28"/>
        </w:rPr>
        <w:t>向本署提出</w:t>
      </w:r>
      <w:proofErr w:type="gramEnd"/>
      <w:r w:rsidRPr="00F2128F">
        <w:rPr>
          <w:rFonts w:ascii="標楷體" w:eastAsia="標楷體" w:hAnsi="標楷體" w:cs="標楷體" w:hint="eastAsia"/>
          <w:color w:val="000000"/>
          <w:sz w:val="28"/>
          <w:szCs w:val="28"/>
        </w:rPr>
        <w:t>申請者，</w:t>
      </w:r>
      <w:proofErr w:type="gramStart"/>
      <w:r w:rsidRPr="00F2128F">
        <w:rPr>
          <w:rFonts w:ascii="標楷體" w:eastAsia="標楷體" w:hAnsi="標楷體" w:cs="標楷體" w:hint="eastAsia"/>
          <w:color w:val="000000"/>
          <w:sz w:val="28"/>
          <w:szCs w:val="28"/>
        </w:rPr>
        <w:t>逕</w:t>
      </w:r>
      <w:proofErr w:type="gramEnd"/>
      <w:r w:rsidRPr="00F2128F">
        <w:rPr>
          <w:rFonts w:ascii="標楷體" w:eastAsia="標楷體" w:hAnsi="標楷體" w:cs="標楷體" w:hint="eastAsia"/>
          <w:color w:val="000000"/>
          <w:sz w:val="28"/>
          <w:szCs w:val="28"/>
        </w:rPr>
        <w:t>予駁回申請。</w:t>
      </w:r>
    </w:p>
    <w:p w14:paraId="725162DF" w14:textId="77777777" w:rsidR="008021F1" w:rsidRDefault="008021F1" w:rsidP="008021F1">
      <w:pPr>
        <w:pStyle w:val="Textbody"/>
        <w:spacing w:line="460" w:lineRule="exact"/>
        <w:ind w:left="560" w:hanging="560"/>
        <w:jc w:val="both"/>
      </w:pPr>
      <w:r>
        <w:rPr>
          <w:rFonts w:ascii="標楷體" w:eastAsia="標楷體" w:hAnsi="標楷體" w:cs="標楷體"/>
          <w:color w:val="000000"/>
          <w:sz w:val="28"/>
          <w:szCs w:val="28"/>
        </w:rPr>
        <w:t>九、</w:t>
      </w:r>
      <w:r w:rsidRPr="00D804A9">
        <w:rPr>
          <w:rFonts w:ascii="標楷體" w:eastAsia="標楷體" w:hAnsi="標楷體" w:cs="標楷體" w:hint="eastAsia"/>
          <w:color w:val="000000"/>
          <w:sz w:val="28"/>
          <w:szCs w:val="28"/>
        </w:rPr>
        <w:t>旅行業申請獎</w:t>
      </w:r>
      <w:proofErr w:type="gramStart"/>
      <w:r w:rsidRPr="00D804A9">
        <w:rPr>
          <w:rFonts w:ascii="標楷體" w:eastAsia="標楷體" w:hAnsi="標楷體" w:cs="標楷體" w:hint="eastAsia"/>
          <w:color w:val="000000"/>
          <w:sz w:val="28"/>
          <w:szCs w:val="28"/>
        </w:rPr>
        <w:t>助時或本署</w:t>
      </w:r>
      <w:proofErr w:type="gramEnd"/>
      <w:r w:rsidRPr="00D804A9">
        <w:rPr>
          <w:rFonts w:ascii="標楷體" w:eastAsia="標楷體" w:hAnsi="標楷體" w:cs="標楷體" w:hint="eastAsia"/>
          <w:color w:val="000000"/>
          <w:sz w:val="28"/>
          <w:szCs w:val="28"/>
        </w:rPr>
        <w:t>受理後核撥前，有受撤銷或廢止旅行業執照、受停業處分、或有法定事由須補足保證金而未補足者，</w:t>
      </w:r>
      <w:proofErr w:type="gramStart"/>
      <w:r w:rsidRPr="00D804A9">
        <w:rPr>
          <w:rFonts w:ascii="標楷體" w:eastAsia="標楷體" w:hAnsi="標楷體" w:cs="標楷體" w:hint="eastAsia"/>
          <w:color w:val="000000"/>
          <w:sz w:val="28"/>
          <w:szCs w:val="28"/>
        </w:rPr>
        <w:t>駁回其獎助</w:t>
      </w:r>
      <w:proofErr w:type="gramEnd"/>
      <w:r w:rsidRPr="00D804A9">
        <w:rPr>
          <w:rFonts w:ascii="標楷體" w:eastAsia="標楷體" w:hAnsi="標楷體" w:cs="標楷體" w:hint="eastAsia"/>
          <w:color w:val="000000"/>
          <w:sz w:val="28"/>
          <w:szCs w:val="28"/>
        </w:rPr>
        <w:t>申請。</w:t>
      </w:r>
    </w:p>
    <w:p w14:paraId="374AFA94" w14:textId="09FA9471" w:rsidR="008021F1" w:rsidRDefault="008021F1" w:rsidP="008021F1">
      <w:pPr>
        <w:pStyle w:val="Textbody"/>
        <w:spacing w:line="460" w:lineRule="exact"/>
        <w:ind w:left="560" w:hanging="560"/>
        <w:jc w:val="both"/>
      </w:pPr>
      <w:r>
        <w:rPr>
          <w:rFonts w:ascii="標楷體" w:eastAsia="標楷體" w:hAnsi="標楷體" w:cs="標楷體"/>
          <w:color w:val="000000"/>
          <w:sz w:val="28"/>
          <w:szCs w:val="28"/>
        </w:rPr>
        <w:t>十、</w:t>
      </w:r>
      <w:r w:rsidRPr="00D804A9">
        <w:rPr>
          <w:rFonts w:ascii="標楷體" w:eastAsia="標楷體" w:hAnsi="標楷體" w:cs="標楷體" w:hint="eastAsia"/>
          <w:color w:val="000000"/>
          <w:sz w:val="28"/>
          <w:szCs w:val="28"/>
        </w:rPr>
        <w:t>獎助對象已依本要點請領獎助者，不得再</w:t>
      </w:r>
      <w:proofErr w:type="gramStart"/>
      <w:r w:rsidRPr="00D804A9">
        <w:rPr>
          <w:rFonts w:ascii="標楷體" w:eastAsia="標楷體" w:hAnsi="標楷體" w:cs="標楷體" w:hint="eastAsia"/>
          <w:color w:val="000000"/>
          <w:sz w:val="28"/>
          <w:szCs w:val="28"/>
        </w:rPr>
        <w:t>請領同項目</w:t>
      </w:r>
      <w:proofErr w:type="gramEnd"/>
      <w:r w:rsidRPr="00D804A9">
        <w:rPr>
          <w:rFonts w:ascii="標楷體" w:eastAsia="標楷體" w:hAnsi="標楷體" w:cs="標楷體" w:hint="eastAsia"/>
          <w:color w:val="000000"/>
          <w:sz w:val="28"/>
          <w:szCs w:val="28"/>
        </w:rPr>
        <w:t>經費獎</w:t>
      </w:r>
      <w:proofErr w:type="gramStart"/>
      <w:r w:rsidRPr="00D804A9">
        <w:rPr>
          <w:rFonts w:ascii="標楷體" w:eastAsia="標楷體" w:hAnsi="標楷體" w:cs="標楷體" w:hint="eastAsia"/>
          <w:color w:val="000000"/>
          <w:sz w:val="28"/>
          <w:szCs w:val="28"/>
        </w:rPr>
        <w:t>助或本署</w:t>
      </w:r>
      <w:proofErr w:type="gramEnd"/>
      <w:r w:rsidRPr="00D804A9">
        <w:rPr>
          <w:rFonts w:ascii="標楷體" w:eastAsia="標楷體" w:hAnsi="標楷體" w:cs="標楷體" w:hint="eastAsia"/>
          <w:color w:val="000000"/>
          <w:sz w:val="28"/>
          <w:szCs w:val="28"/>
        </w:rPr>
        <w:t>其他旅遊獎助。如同</w:t>
      </w:r>
      <w:proofErr w:type="gramStart"/>
      <w:r w:rsidRPr="00D804A9">
        <w:rPr>
          <w:rFonts w:ascii="標楷體" w:eastAsia="標楷體" w:hAnsi="標楷體" w:cs="標楷體" w:hint="eastAsia"/>
          <w:color w:val="000000"/>
          <w:sz w:val="28"/>
          <w:szCs w:val="28"/>
        </w:rPr>
        <w:t>一</w:t>
      </w:r>
      <w:proofErr w:type="gramEnd"/>
      <w:r w:rsidRPr="00D804A9">
        <w:rPr>
          <w:rFonts w:ascii="標楷體" w:eastAsia="標楷體" w:hAnsi="標楷體" w:cs="標楷體" w:hint="eastAsia"/>
          <w:color w:val="000000"/>
          <w:sz w:val="28"/>
          <w:szCs w:val="28"/>
        </w:rPr>
        <w:t>案件均獲獎助者，應撤銷或廢止本要點之獎助，並</w:t>
      </w:r>
      <w:proofErr w:type="gramStart"/>
      <w:r w:rsidRPr="00D804A9">
        <w:rPr>
          <w:rFonts w:ascii="標楷體" w:eastAsia="標楷體" w:hAnsi="標楷體" w:cs="標楷體" w:hint="eastAsia"/>
          <w:color w:val="000000"/>
          <w:sz w:val="28"/>
          <w:szCs w:val="28"/>
        </w:rPr>
        <w:t>依本署所</w:t>
      </w:r>
      <w:proofErr w:type="gramEnd"/>
      <w:r w:rsidRPr="00D804A9">
        <w:rPr>
          <w:rFonts w:ascii="標楷體" w:eastAsia="標楷體" w:hAnsi="標楷體" w:cs="標楷體" w:hint="eastAsia"/>
          <w:color w:val="000000"/>
          <w:sz w:val="28"/>
          <w:szCs w:val="28"/>
        </w:rPr>
        <w:t>定期限繳回已領取之</w:t>
      </w:r>
      <w:proofErr w:type="gramStart"/>
      <w:r w:rsidRPr="00D804A9">
        <w:rPr>
          <w:rFonts w:ascii="標楷體" w:eastAsia="標楷體" w:hAnsi="標楷體" w:cs="標楷體" w:hint="eastAsia"/>
          <w:color w:val="000000"/>
          <w:sz w:val="28"/>
          <w:szCs w:val="28"/>
        </w:rPr>
        <w:t>獎助款</w:t>
      </w:r>
      <w:proofErr w:type="gramEnd"/>
      <w:r w:rsidRPr="00D804A9">
        <w:rPr>
          <w:rFonts w:ascii="標楷體" w:eastAsia="標楷體" w:hAnsi="標楷體" w:cs="標楷體" w:hint="eastAsia"/>
          <w:color w:val="000000"/>
          <w:sz w:val="28"/>
          <w:szCs w:val="28"/>
        </w:rPr>
        <w:t>。</w:t>
      </w:r>
    </w:p>
    <w:p w14:paraId="527BCA05" w14:textId="77777777" w:rsidR="008021F1" w:rsidRDefault="008021F1" w:rsidP="008021F1">
      <w:pPr>
        <w:pStyle w:val="Textbody"/>
        <w:spacing w:line="460" w:lineRule="exact"/>
        <w:ind w:left="851" w:hanging="851"/>
        <w:jc w:val="both"/>
      </w:pPr>
      <w:r>
        <w:rPr>
          <w:rFonts w:ascii="標楷體" w:eastAsia="標楷體" w:hAnsi="標楷體" w:cs="標楷體"/>
          <w:color w:val="000000"/>
          <w:sz w:val="28"/>
          <w:szCs w:val="28"/>
        </w:rPr>
        <w:t>十一、</w:t>
      </w:r>
      <w:r w:rsidRPr="00F2128F">
        <w:rPr>
          <w:rFonts w:ascii="標楷體" w:eastAsia="標楷體" w:hAnsi="標楷體" w:cs="標楷體" w:hint="eastAsia"/>
          <w:color w:val="000000"/>
          <w:sz w:val="28"/>
          <w:szCs w:val="28"/>
        </w:rPr>
        <w:t>獎助對象</w:t>
      </w:r>
      <w:proofErr w:type="gramStart"/>
      <w:r w:rsidRPr="00F2128F">
        <w:rPr>
          <w:rFonts w:ascii="標楷體" w:eastAsia="標楷體" w:hAnsi="標楷體" w:cs="標楷體" w:hint="eastAsia"/>
          <w:color w:val="000000"/>
          <w:sz w:val="28"/>
          <w:szCs w:val="28"/>
        </w:rPr>
        <w:t>有借名申請</w:t>
      </w:r>
      <w:proofErr w:type="gramEnd"/>
      <w:r w:rsidRPr="00F2128F">
        <w:rPr>
          <w:rFonts w:ascii="標楷體" w:eastAsia="標楷體" w:hAnsi="標楷體" w:cs="標楷體" w:hint="eastAsia"/>
          <w:color w:val="000000"/>
          <w:sz w:val="28"/>
          <w:szCs w:val="28"/>
        </w:rPr>
        <w:t>獎助、虛報、浮報或申請文件</w:t>
      </w:r>
      <w:proofErr w:type="gramStart"/>
      <w:r w:rsidRPr="00F2128F">
        <w:rPr>
          <w:rFonts w:ascii="標楷體" w:eastAsia="標楷體" w:hAnsi="標楷體" w:cs="標楷體" w:hint="eastAsia"/>
          <w:color w:val="000000"/>
          <w:sz w:val="28"/>
          <w:szCs w:val="28"/>
        </w:rPr>
        <w:t>不</w:t>
      </w:r>
      <w:proofErr w:type="gramEnd"/>
      <w:r w:rsidRPr="00F2128F">
        <w:rPr>
          <w:rFonts w:ascii="標楷體" w:eastAsia="標楷體" w:hAnsi="標楷體" w:cs="標楷體" w:hint="eastAsia"/>
          <w:color w:val="000000"/>
          <w:sz w:val="28"/>
          <w:szCs w:val="28"/>
        </w:rPr>
        <w:t>實情事者，依本要點所有之申請案皆不予獎助；</w:t>
      </w:r>
      <w:proofErr w:type="gramStart"/>
      <w:r w:rsidRPr="00F2128F">
        <w:rPr>
          <w:rFonts w:ascii="標楷體" w:eastAsia="標楷體" w:hAnsi="標楷體" w:cs="標楷體" w:hint="eastAsia"/>
          <w:color w:val="000000"/>
          <w:sz w:val="28"/>
          <w:szCs w:val="28"/>
        </w:rPr>
        <w:t>已獎助</w:t>
      </w:r>
      <w:proofErr w:type="gramEnd"/>
      <w:r w:rsidRPr="00F2128F">
        <w:rPr>
          <w:rFonts w:ascii="標楷體" w:eastAsia="標楷體" w:hAnsi="標楷體" w:cs="標楷體" w:hint="eastAsia"/>
          <w:color w:val="000000"/>
          <w:sz w:val="28"/>
          <w:szCs w:val="28"/>
        </w:rPr>
        <w:t>者，撤銷或</w:t>
      </w:r>
      <w:proofErr w:type="gramStart"/>
      <w:r w:rsidRPr="00F2128F">
        <w:rPr>
          <w:rFonts w:ascii="標楷體" w:eastAsia="標楷體" w:hAnsi="標楷體" w:cs="標楷體" w:hint="eastAsia"/>
          <w:color w:val="000000"/>
          <w:sz w:val="28"/>
          <w:szCs w:val="28"/>
        </w:rPr>
        <w:t>廢止其獎助</w:t>
      </w:r>
      <w:proofErr w:type="gramEnd"/>
      <w:r w:rsidRPr="00F2128F">
        <w:rPr>
          <w:rFonts w:ascii="標楷體" w:eastAsia="標楷體" w:hAnsi="標楷體" w:cs="標楷體" w:hint="eastAsia"/>
          <w:color w:val="000000"/>
          <w:sz w:val="28"/>
          <w:szCs w:val="28"/>
        </w:rPr>
        <w:t>，並應</w:t>
      </w:r>
      <w:proofErr w:type="gramStart"/>
      <w:r w:rsidRPr="00F2128F">
        <w:rPr>
          <w:rFonts w:ascii="標楷體" w:eastAsia="標楷體" w:hAnsi="標楷體" w:cs="標楷體" w:hint="eastAsia"/>
          <w:color w:val="000000"/>
          <w:sz w:val="28"/>
          <w:szCs w:val="28"/>
        </w:rPr>
        <w:t>依本署所</w:t>
      </w:r>
      <w:proofErr w:type="gramEnd"/>
      <w:r w:rsidRPr="00F2128F">
        <w:rPr>
          <w:rFonts w:ascii="標楷體" w:eastAsia="標楷體" w:hAnsi="標楷體" w:cs="標楷體" w:hint="eastAsia"/>
          <w:color w:val="000000"/>
          <w:sz w:val="28"/>
          <w:szCs w:val="28"/>
        </w:rPr>
        <w:t>定期限繳回已領取之</w:t>
      </w:r>
      <w:proofErr w:type="gramStart"/>
      <w:r w:rsidRPr="00F2128F">
        <w:rPr>
          <w:rFonts w:ascii="標楷體" w:eastAsia="標楷體" w:hAnsi="標楷體" w:cs="標楷體" w:hint="eastAsia"/>
          <w:color w:val="000000"/>
          <w:sz w:val="28"/>
          <w:szCs w:val="28"/>
        </w:rPr>
        <w:t>獎助款</w:t>
      </w:r>
      <w:proofErr w:type="gramEnd"/>
      <w:r w:rsidRPr="00F2128F">
        <w:rPr>
          <w:rFonts w:ascii="標楷體" w:eastAsia="標楷體" w:hAnsi="標楷體" w:cs="標楷體" w:hint="eastAsia"/>
          <w:color w:val="000000"/>
          <w:sz w:val="28"/>
          <w:szCs w:val="28"/>
        </w:rPr>
        <w:t>；後續之申請案亦予駁回，並得依情節輕重停止受理獎助對象嗣後</w:t>
      </w:r>
      <w:proofErr w:type="gramStart"/>
      <w:r w:rsidRPr="00F2128F">
        <w:rPr>
          <w:rFonts w:ascii="標楷體" w:eastAsia="標楷體" w:hAnsi="標楷體" w:cs="標楷體" w:hint="eastAsia"/>
          <w:color w:val="000000"/>
          <w:sz w:val="28"/>
          <w:szCs w:val="28"/>
        </w:rPr>
        <w:t>申請本署其他</w:t>
      </w:r>
      <w:proofErr w:type="gramEnd"/>
      <w:r w:rsidRPr="00F2128F">
        <w:rPr>
          <w:rFonts w:ascii="標楷體" w:eastAsia="標楷體" w:hAnsi="標楷體" w:cs="標楷體" w:hint="eastAsia"/>
          <w:color w:val="000000"/>
          <w:sz w:val="28"/>
          <w:szCs w:val="28"/>
        </w:rPr>
        <w:t>有關旅行業獎（補）助款</w:t>
      </w:r>
      <w:proofErr w:type="gramStart"/>
      <w:r w:rsidRPr="00F2128F">
        <w:rPr>
          <w:rFonts w:ascii="標楷體" w:eastAsia="標楷體" w:hAnsi="標楷體" w:cs="標楷體" w:hint="eastAsia"/>
          <w:color w:val="000000"/>
          <w:sz w:val="28"/>
          <w:szCs w:val="28"/>
        </w:rPr>
        <w:t>一</w:t>
      </w:r>
      <w:proofErr w:type="gramEnd"/>
      <w:r w:rsidRPr="00F2128F">
        <w:rPr>
          <w:rFonts w:ascii="標楷體" w:eastAsia="標楷體" w:hAnsi="標楷體" w:cs="標楷體" w:hint="eastAsia"/>
          <w:color w:val="000000"/>
          <w:sz w:val="28"/>
          <w:szCs w:val="28"/>
        </w:rPr>
        <w:t>至三年；如有涉法律責任者，</w:t>
      </w:r>
      <w:proofErr w:type="gramStart"/>
      <w:r w:rsidRPr="00F2128F">
        <w:rPr>
          <w:rFonts w:ascii="標楷體" w:eastAsia="標楷體" w:hAnsi="標楷體" w:cs="標楷體" w:hint="eastAsia"/>
          <w:color w:val="000000"/>
          <w:sz w:val="28"/>
          <w:szCs w:val="28"/>
        </w:rPr>
        <w:t>本署將</w:t>
      </w:r>
      <w:proofErr w:type="gramEnd"/>
      <w:r w:rsidRPr="00F2128F">
        <w:rPr>
          <w:rFonts w:ascii="標楷體" w:eastAsia="標楷體" w:hAnsi="標楷體" w:cs="標楷體" w:hint="eastAsia"/>
          <w:color w:val="000000"/>
          <w:sz w:val="28"/>
          <w:szCs w:val="28"/>
        </w:rPr>
        <w:t>依相關法律規定辦理。</w:t>
      </w:r>
    </w:p>
    <w:p w14:paraId="7201FBE1" w14:textId="77777777" w:rsidR="008021F1" w:rsidRDefault="008021F1" w:rsidP="008021F1">
      <w:pPr>
        <w:pStyle w:val="Textbody"/>
        <w:spacing w:line="460" w:lineRule="exact"/>
        <w:ind w:left="851" w:hanging="851"/>
        <w:jc w:val="both"/>
        <w:rPr>
          <w:rFonts w:ascii="標楷體" w:eastAsia="標楷體" w:hAnsi="標楷體" w:cs="標楷體"/>
          <w:color w:val="000000"/>
          <w:sz w:val="28"/>
          <w:szCs w:val="28"/>
        </w:rPr>
      </w:pPr>
      <w:r>
        <w:rPr>
          <w:rFonts w:ascii="標楷體" w:eastAsia="標楷體" w:hAnsi="標楷體" w:cs="標楷體"/>
          <w:color w:val="000000"/>
          <w:sz w:val="28"/>
          <w:szCs w:val="28"/>
        </w:rPr>
        <w:t>十二、</w:t>
      </w:r>
      <w:proofErr w:type="gramStart"/>
      <w:r w:rsidRPr="00F2128F">
        <w:rPr>
          <w:rFonts w:ascii="標楷體" w:eastAsia="標楷體" w:hAnsi="標楷體" w:cs="標楷體" w:hint="eastAsia"/>
          <w:color w:val="000000"/>
          <w:sz w:val="28"/>
          <w:szCs w:val="28"/>
        </w:rPr>
        <w:t>本署得</w:t>
      </w:r>
      <w:proofErr w:type="gramEnd"/>
      <w:r w:rsidRPr="00F2128F">
        <w:rPr>
          <w:rFonts w:ascii="標楷體" w:eastAsia="標楷體" w:hAnsi="標楷體" w:cs="標楷體" w:hint="eastAsia"/>
          <w:color w:val="000000"/>
          <w:sz w:val="28"/>
          <w:szCs w:val="28"/>
        </w:rPr>
        <w:t>不定期對受獎助對象查核其辦理獎助事項之成效，及查核有無符合本要點所定目的，獎助對象應提供必要之協助，不得規避、妨礙或拒絕檢查。</w:t>
      </w:r>
    </w:p>
    <w:p w14:paraId="5128CD50" w14:textId="401182FB" w:rsidR="008021F1" w:rsidRDefault="008021F1" w:rsidP="008021F1">
      <w:pPr>
        <w:pStyle w:val="Textbody"/>
        <w:spacing w:line="460" w:lineRule="exact"/>
        <w:ind w:left="840"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0022755C">
        <w:rPr>
          <w:rFonts w:ascii="標楷體" w:eastAsia="標楷體" w:hAnsi="標楷體" w:cs="標楷體" w:hint="eastAsia"/>
          <w:color w:val="000000"/>
          <w:sz w:val="28"/>
          <w:szCs w:val="28"/>
        </w:rPr>
        <w:t>獎助對象</w:t>
      </w:r>
      <w:r>
        <w:rPr>
          <w:rFonts w:ascii="標楷體" w:eastAsia="標楷體" w:hAnsi="標楷體" w:cs="標楷體"/>
          <w:color w:val="000000"/>
          <w:sz w:val="28"/>
          <w:szCs w:val="28"/>
        </w:rPr>
        <w:t>有違反前項規定者，</w:t>
      </w:r>
      <w:proofErr w:type="gramStart"/>
      <w:r>
        <w:rPr>
          <w:rFonts w:ascii="標楷體" w:eastAsia="標楷體" w:hAnsi="標楷體" w:cs="標楷體"/>
          <w:color w:val="000000"/>
          <w:sz w:val="28"/>
          <w:szCs w:val="28"/>
        </w:rPr>
        <w:t>本署得停止其獎</w:t>
      </w:r>
      <w:proofErr w:type="gramEnd"/>
      <w:r>
        <w:rPr>
          <w:rFonts w:ascii="標楷體" w:eastAsia="標楷體" w:hAnsi="標楷體" w:cs="標楷體"/>
          <w:color w:val="000000"/>
          <w:sz w:val="28"/>
          <w:szCs w:val="28"/>
        </w:rPr>
        <w:t>助。</w:t>
      </w:r>
    </w:p>
    <w:p w14:paraId="25596987" w14:textId="77777777" w:rsidR="008021F1" w:rsidRDefault="008021F1" w:rsidP="008021F1">
      <w:pPr>
        <w:pStyle w:val="Textbody"/>
        <w:spacing w:line="460" w:lineRule="exact"/>
        <w:ind w:left="851" w:hanging="851"/>
        <w:jc w:val="both"/>
      </w:pPr>
      <w:r>
        <w:rPr>
          <w:rFonts w:ascii="標楷體" w:eastAsia="標楷體" w:hAnsi="標楷體" w:cs="標楷體"/>
          <w:color w:val="000000"/>
          <w:sz w:val="28"/>
          <w:szCs w:val="28"/>
        </w:rPr>
        <w:t>十三、受獎助對象應依相關稅法規定申報所得稅。</w:t>
      </w:r>
    </w:p>
    <w:p w14:paraId="43AD8885" w14:textId="29DD140D" w:rsidR="004B0F9F" w:rsidRPr="00B63465" w:rsidRDefault="008021F1" w:rsidP="00B90596">
      <w:pPr>
        <w:widowControl/>
        <w:tabs>
          <w:tab w:val="left" w:pos="10992"/>
          <w:tab w:val="left" w:pos="11908"/>
          <w:tab w:val="left" w:pos="12824"/>
          <w:tab w:val="left" w:pos="13740"/>
          <w:tab w:val="left" w:pos="14656"/>
        </w:tabs>
        <w:suppressAutoHyphens/>
        <w:snapToGrid w:val="0"/>
        <w:spacing w:line="460" w:lineRule="exact"/>
        <w:ind w:left="840" w:hangingChars="300" w:hanging="840"/>
        <w:rPr>
          <w:rFonts w:ascii="標楷體" w:eastAsia="標楷體" w:hAnsi="標楷體" w:cs="Tahoma"/>
          <w:color w:val="000000"/>
          <w:sz w:val="28"/>
          <w:szCs w:val="28"/>
        </w:rPr>
      </w:pPr>
      <w:r>
        <w:rPr>
          <w:rFonts w:ascii="標楷體" w:eastAsia="標楷體" w:hAnsi="標楷體" w:cs="標楷體"/>
          <w:color w:val="000000"/>
          <w:sz w:val="28"/>
          <w:szCs w:val="28"/>
        </w:rPr>
        <w:t>十四、</w:t>
      </w:r>
      <w:proofErr w:type="gramStart"/>
      <w:r>
        <w:rPr>
          <w:rFonts w:ascii="標楷體" w:eastAsia="標楷體" w:hAnsi="標楷體" w:cs="標楷體"/>
          <w:color w:val="000000"/>
          <w:sz w:val="28"/>
          <w:szCs w:val="28"/>
        </w:rPr>
        <w:t>本署辦理</w:t>
      </w:r>
      <w:proofErr w:type="gramEnd"/>
      <w:r>
        <w:rPr>
          <w:rFonts w:ascii="標楷體" w:eastAsia="標楷體" w:hAnsi="標楷體" w:cs="標楷體"/>
          <w:color w:val="000000"/>
          <w:sz w:val="28"/>
          <w:szCs w:val="28"/>
        </w:rPr>
        <w:t>獎助申請、審查及核銷作業，得委請相關機關、法人或公協會協助辦理相關事宜。</w:t>
      </w:r>
    </w:p>
    <w:sectPr w:rsidR="004B0F9F" w:rsidRPr="00B63465">
      <w:pgSz w:w="11906" w:h="16838"/>
      <w:pgMar w:top="1418" w:right="1418" w:bottom="1418" w:left="1701" w:header="720"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788A2" w14:textId="77777777" w:rsidR="00260A32" w:rsidRDefault="00260A32">
      <w:r>
        <w:separator/>
      </w:r>
    </w:p>
  </w:endnote>
  <w:endnote w:type="continuationSeparator" w:id="0">
    <w:p w14:paraId="2C89777F" w14:textId="77777777" w:rsidR="00260A32" w:rsidRDefault="0026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BEFB7" w14:textId="77777777" w:rsidR="00260A32" w:rsidRDefault="00260A32">
      <w:r>
        <w:rPr>
          <w:color w:val="000000"/>
        </w:rPr>
        <w:separator/>
      </w:r>
    </w:p>
  </w:footnote>
  <w:footnote w:type="continuationSeparator" w:id="0">
    <w:p w14:paraId="183272D9" w14:textId="77777777" w:rsidR="00260A32" w:rsidRDefault="00260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B3D81"/>
    <w:multiLevelType w:val="multilevel"/>
    <w:tmpl w:val="90D6D3CA"/>
    <w:lvl w:ilvl="0">
      <w:start w:val="1"/>
      <w:numFmt w:val="taiwaneseCountingThousand"/>
      <w:lvlText w:val="（%1）"/>
      <w:lvlJc w:val="left"/>
      <w:pPr>
        <w:ind w:left="2279" w:hanging="720"/>
      </w:pPr>
      <w:rPr>
        <w:rFonts w:ascii="標楷體" w:eastAsia="標楷體" w:hAnsi="標楷體"/>
        <w:lang w:val="en-US"/>
      </w:rPr>
    </w:lvl>
    <w:lvl w:ilvl="1">
      <w:start w:val="1"/>
      <w:numFmt w:val="ideographTraditional"/>
      <w:lvlText w:val="、"/>
      <w:lvlJc w:val="left"/>
      <w:pPr>
        <w:ind w:left="1440" w:hanging="480"/>
      </w:pPr>
    </w:lvl>
    <w:lvl w:ilvl="2">
      <w:start w:val="1"/>
      <w:numFmt w:val="lowerRoman"/>
      <w:lvlText w:val="."/>
      <w:lvlJc w:val="right"/>
      <w:pPr>
        <w:ind w:left="1920" w:hanging="480"/>
      </w:pPr>
    </w:lvl>
    <w:lvl w:ilvl="3">
      <w:start w:val="1"/>
      <w:numFmt w:val="decimal"/>
      <w:lvlText w:val="."/>
      <w:lvlJc w:val="left"/>
      <w:pPr>
        <w:ind w:left="2400" w:hanging="480"/>
      </w:pPr>
    </w:lvl>
    <w:lvl w:ilvl="4">
      <w:start w:val="1"/>
      <w:numFmt w:val="ideographTraditional"/>
      <w:lvlText w:val="、"/>
      <w:lvlJc w:val="left"/>
      <w:pPr>
        <w:ind w:left="2880" w:hanging="480"/>
      </w:pPr>
    </w:lvl>
    <w:lvl w:ilvl="5">
      <w:start w:val="1"/>
      <w:numFmt w:val="lowerRoman"/>
      <w:lvlText w:val="."/>
      <w:lvlJc w:val="right"/>
      <w:pPr>
        <w:ind w:left="3360" w:hanging="480"/>
      </w:pPr>
    </w:lvl>
    <w:lvl w:ilvl="6">
      <w:start w:val="1"/>
      <w:numFmt w:val="decimal"/>
      <w:lvlText w:val="."/>
      <w:lvlJc w:val="left"/>
      <w:pPr>
        <w:ind w:left="3840" w:hanging="480"/>
      </w:pPr>
    </w:lvl>
    <w:lvl w:ilvl="7">
      <w:start w:val="1"/>
      <w:numFmt w:val="ideographTraditional"/>
      <w:lvlText w:val="、"/>
      <w:lvlJc w:val="left"/>
      <w:pPr>
        <w:ind w:left="4320" w:hanging="480"/>
      </w:pPr>
    </w:lvl>
    <w:lvl w:ilvl="8">
      <w:start w:val="1"/>
      <w:numFmt w:val="lowerRoman"/>
      <w:lvlText w:val="."/>
      <w:lvlJc w:val="right"/>
      <w:pPr>
        <w:ind w:left="4800" w:hanging="480"/>
      </w:pPr>
    </w:lvl>
  </w:abstractNum>
  <w:abstractNum w:abstractNumId="1" w15:restartNumberingAfterBreak="0">
    <w:nsid w:val="546317FE"/>
    <w:multiLevelType w:val="multilevel"/>
    <w:tmpl w:val="2D1879F8"/>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549A5DB1"/>
    <w:multiLevelType w:val="multilevel"/>
    <w:tmpl w:val="4E86D9D2"/>
    <w:lvl w:ilvl="0">
      <w:start w:val="1"/>
      <w:numFmt w:val="taiwaneseCountingThousand"/>
      <w:lvlText w:val="%1、"/>
      <w:lvlJc w:val="left"/>
      <w:pPr>
        <w:ind w:left="2280" w:hanging="720"/>
      </w:pPr>
      <w:rPr>
        <w:rFonts w:ascii="標楷體" w:eastAsia="標楷體" w:hAnsi="標楷體" w:cs="Times New Roman"/>
        <w:sz w:val="28"/>
        <w:szCs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212886601">
    <w:abstractNumId w:val="0"/>
  </w:num>
  <w:num w:numId="2" w16cid:durableId="2073693836">
    <w:abstractNumId w:val="2"/>
  </w:num>
  <w:num w:numId="3" w16cid:durableId="141046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F9F"/>
    <w:rsid w:val="00083C5C"/>
    <w:rsid w:val="00093BB7"/>
    <w:rsid w:val="000C7CCE"/>
    <w:rsid w:val="000D71DD"/>
    <w:rsid w:val="0010190F"/>
    <w:rsid w:val="00111EE2"/>
    <w:rsid w:val="00132851"/>
    <w:rsid w:val="00145919"/>
    <w:rsid w:val="00147FAB"/>
    <w:rsid w:val="001501CF"/>
    <w:rsid w:val="001770D7"/>
    <w:rsid w:val="00177B3A"/>
    <w:rsid w:val="001919A6"/>
    <w:rsid w:val="001A2456"/>
    <w:rsid w:val="001B3116"/>
    <w:rsid w:val="001B7131"/>
    <w:rsid w:val="001C72E8"/>
    <w:rsid w:val="001D73EA"/>
    <w:rsid w:val="0021380D"/>
    <w:rsid w:val="00223769"/>
    <w:rsid w:val="0022755C"/>
    <w:rsid w:val="00260A32"/>
    <w:rsid w:val="0030702A"/>
    <w:rsid w:val="00313683"/>
    <w:rsid w:val="00362472"/>
    <w:rsid w:val="003C67C8"/>
    <w:rsid w:val="003D16DA"/>
    <w:rsid w:val="003D6C69"/>
    <w:rsid w:val="003F6DB8"/>
    <w:rsid w:val="00406CF2"/>
    <w:rsid w:val="00423CE2"/>
    <w:rsid w:val="00426F12"/>
    <w:rsid w:val="00457029"/>
    <w:rsid w:val="00464E3B"/>
    <w:rsid w:val="004A257A"/>
    <w:rsid w:val="004B0F9F"/>
    <w:rsid w:val="00506CB0"/>
    <w:rsid w:val="0055096F"/>
    <w:rsid w:val="00556889"/>
    <w:rsid w:val="00572F24"/>
    <w:rsid w:val="005831DC"/>
    <w:rsid w:val="005835C6"/>
    <w:rsid w:val="0059573D"/>
    <w:rsid w:val="005C6A97"/>
    <w:rsid w:val="005E57C0"/>
    <w:rsid w:val="005F3F33"/>
    <w:rsid w:val="00650F2E"/>
    <w:rsid w:val="0065376D"/>
    <w:rsid w:val="006C33C7"/>
    <w:rsid w:val="00746BDD"/>
    <w:rsid w:val="00756D93"/>
    <w:rsid w:val="0076492C"/>
    <w:rsid w:val="00767EE1"/>
    <w:rsid w:val="00776CCA"/>
    <w:rsid w:val="007C374C"/>
    <w:rsid w:val="008021F1"/>
    <w:rsid w:val="00802FE7"/>
    <w:rsid w:val="00830EC3"/>
    <w:rsid w:val="008732DE"/>
    <w:rsid w:val="008750BC"/>
    <w:rsid w:val="00886860"/>
    <w:rsid w:val="008A622D"/>
    <w:rsid w:val="008C6726"/>
    <w:rsid w:val="008F59C3"/>
    <w:rsid w:val="009261B7"/>
    <w:rsid w:val="00953942"/>
    <w:rsid w:val="0096763F"/>
    <w:rsid w:val="009D25DB"/>
    <w:rsid w:val="009E4709"/>
    <w:rsid w:val="00A62249"/>
    <w:rsid w:val="00A847DA"/>
    <w:rsid w:val="00AF70D7"/>
    <w:rsid w:val="00B20570"/>
    <w:rsid w:val="00B61C95"/>
    <w:rsid w:val="00B63465"/>
    <w:rsid w:val="00B72CFB"/>
    <w:rsid w:val="00B90596"/>
    <w:rsid w:val="00B96310"/>
    <w:rsid w:val="00BC3FC0"/>
    <w:rsid w:val="00BD3B17"/>
    <w:rsid w:val="00BF4837"/>
    <w:rsid w:val="00C00FBC"/>
    <w:rsid w:val="00C04610"/>
    <w:rsid w:val="00C131FF"/>
    <w:rsid w:val="00C2300A"/>
    <w:rsid w:val="00C365F9"/>
    <w:rsid w:val="00C76661"/>
    <w:rsid w:val="00CA516A"/>
    <w:rsid w:val="00CC1476"/>
    <w:rsid w:val="00CC60F2"/>
    <w:rsid w:val="00CD54EC"/>
    <w:rsid w:val="00CE27DB"/>
    <w:rsid w:val="00D41814"/>
    <w:rsid w:val="00D804A9"/>
    <w:rsid w:val="00D8426A"/>
    <w:rsid w:val="00D966BD"/>
    <w:rsid w:val="00E531A6"/>
    <w:rsid w:val="00E57A70"/>
    <w:rsid w:val="00E63F47"/>
    <w:rsid w:val="00E81B0D"/>
    <w:rsid w:val="00E963CA"/>
    <w:rsid w:val="00EC396A"/>
    <w:rsid w:val="00EC4B44"/>
    <w:rsid w:val="00EE2BA8"/>
    <w:rsid w:val="00EE7904"/>
    <w:rsid w:val="00F03409"/>
    <w:rsid w:val="00F05C7A"/>
    <w:rsid w:val="00F2128F"/>
    <w:rsid w:val="00F75638"/>
    <w:rsid w:val="00F82966"/>
    <w:rsid w:val="00FA2FA9"/>
    <w:rsid w:val="00FC63D2"/>
    <w:rsid w:val="00FE2662"/>
    <w:rsid w:val="00FF65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EB803"/>
  <w15:docId w15:val="{882E6175-4553-413B-A814-16E00A1D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libri Light" w:hAnsi="Calibri Light"/>
      <w:sz w:val="18"/>
      <w:szCs w:val="18"/>
    </w:rPr>
  </w:style>
  <w:style w:type="paragraph" w:customStyle="1" w:styleId="a7">
    <w:name w:val="框架內容"/>
    <w:basedOn w:val="Textbody"/>
    <w:rPr>
      <w:rFonts w:cs="Tahoma"/>
    </w:rPr>
  </w:style>
  <w:style w:type="paragraph" w:styleId="a8">
    <w:name w:val="Body Text"/>
    <w:basedOn w:val="Textbody"/>
    <w:pPr>
      <w:spacing w:after="140" w:line="288" w:lineRule="auto"/>
    </w:pPr>
    <w:rPr>
      <w:rFonts w:cs="Tahoma"/>
    </w:rPr>
  </w:style>
  <w:style w:type="paragraph" w:styleId="a9">
    <w:name w:val="annotation text"/>
    <w:basedOn w:val="Textbody"/>
  </w:style>
  <w:style w:type="paragraph" w:styleId="aa">
    <w:name w:val="annotation subject"/>
    <w:basedOn w:val="a9"/>
    <w:next w:val="a9"/>
    <w:rPr>
      <w:b/>
      <w:bCs/>
    </w:rPr>
  </w:style>
  <w:style w:type="paragraph" w:customStyle="1" w:styleId="1">
    <w:name w:val="表格內文1"/>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ad">
    <w:name w:val="註解方塊文字 字元"/>
    <w:basedOn w:val="a0"/>
    <w:rPr>
      <w:rFonts w:ascii="Calibri Light" w:eastAsia="新細明體" w:hAnsi="Calibri Light" w:cs="Times New Roman"/>
      <w:sz w:val="18"/>
      <w:szCs w:val="18"/>
    </w:rPr>
  </w:style>
  <w:style w:type="character" w:customStyle="1" w:styleId="ae">
    <w:name w:val="本文 字元"/>
    <w:basedOn w:val="a0"/>
    <w:rPr>
      <w:rFonts w:ascii="Calibri" w:eastAsia="新細明體" w:hAnsi="Calibri" w:cs="Tahoma"/>
      <w:kern w:val="3"/>
    </w:rPr>
  </w:style>
  <w:style w:type="character" w:styleId="af">
    <w:name w:val="annotation reference"/>
    <w:basedOn w:val="a0"/>
    <w:rPr>
      <w:sz w:val="18"/>
      <w:szCs w:val="18"/>
    </w:rPr>
  </w:style>
  <w:style w:type="character" w:customStyle="1" w:styleId="af0">
    <w:name w:val="註解文字 字元"/>
    <w:basedOn w:val="a0"/>
  </w:style>
  <w:style w:type="character" w:customStyle="1" w:styleId="af1">
    <w:name w:val="註解主旨 字元"/>
    <w:basedOn w:val="af0"/>
    <w:rPr>
      <w:b/>
      <w:bCs/>
    </w:rPr>
  </w:style>
  <w:style w:type="table" w:styleId="af2">
    <w:name w:val="Table Grid"/>
    <w:basedOn w:val="a1"/>
    <w:uiPriority w:val="39"/>
    <w:rsid w:val="00093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侯紀安</dc:creator>
  <dc:description/>
  <cp:lastModifiedBy>tadadmin</cp:lastModifiedBy>
  <cp:revision>4</cp:revision>
  <cp:lastPrinted>2026-08-18T02:06:00Z</cp:lastPrinted>
  <dcterms:created xsi:type="dcterms:W3CDTF">2026-08-18T01:59:00Z</dcterms:created>
  <dcterms:modified xsi:type="dcterms:W3CDTF">2026-08-18T02:06:00Z</dcterms:modified>
</cp:coreProperties>
</file>