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E624" w14:textId="4E2A64DE" w:rsidR="00010454" w:rsidRPr="001C5628" w:rsidRDefault="00010454" w:rsidP="0001045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C5628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3B9DEABD" w14:textId="62464DFB" w:rsidR="00010454" w:rsidRPr="001C5628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發稿日期：11</w:t>
      </w:r>
      <w:r w:rsidR="00306783" w:rsidRPr="001C5628">
        <w:rPr>
          <w:rFonts w:ascii="標楷體" w:eastAsia="標楷體" w:hAnsi="標楷體" w:cs="標楷體" w:hint="eastAsia"/>
          <w:sz w:val="28"/>
          <w:szCs w:val="28"/>
          <w:highlight w:val="white"/>
        </w:rPr>
        <w:t>5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年</w:t>
      </w:r>
      <w:r w:rsidR="00FA2720">
        <w:rPr>
          <w:rFonts w:ascii="標楷體" w:eastAsia="標楷體" w:hAnsi="標楷體" w:cs="標楷體" w:hint="eastAsia"/>
          <w:sz w:val="28"/>
          <w:szCs w:val="28"/>
          <w:highlight w:val="white"/>
        </w:rPr>
        <w:t>7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FA2720">
        <w:rPr>
          <w:rFonts w:ascii="標楷體" w:eastAsia="標楷體" w:hAnsi="標楷體" w:cs="標楷體" w:hint="eastAsia"/>
          <w:sz w:val="28"/>
          <w:szCs w:val="28"/>
          <w:highlight w:val="white"/>
        </w:rPr>
        <w:t>9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344331A6" w14:textId="77777777" w:rsidR="00010454" w:rsidRPr="001C5628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1C5628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 xml:space="preserve">  0972850311電話：06-7861000轉113</w:t>
      </w:r>
      <w:r w:rsidRPr="001C5628">
        <w:rPr>
          <w:rFonts w:ascii="標楷體" w:eastAsia="標楷體" w:hAnsi="標楷體" w:cs="標楷體"/>
          <w:sz w:val="28"/>
          <w:szCs w:val="28"/>
        </w:rPr>
        <w:br/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10D470BE" w14:textId="77777777" w:rsidR="00010454" w:rsidRPr="001C5628" w:rsidRDefault="00010454" w:rsidP="0001045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C5628">
        <w:rPr>
          <w:rFonts w:ascii="標楷體" w:eastAsia="標楷體" w:hAnsi="標楷體" w:hint="eastAsia"/>
          <w:sz w:val="28"/>
          <w:szCs w:val="28"/>
        </w:rPr>
        <w:t>文稿主旨：</w:t>
      </w:r>
    </w:p>
    <w:p w14:paraId="112E98E9" w14:textId="38CB1279" w:rsidR="004C7BBE" w:rsidRDefault="004C7BBE" w:rsidP="004C7BBE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4C7BBE">
        <w:rPr>
          <w:rFonts w:ascii="標楷體" w:eastAsia="標楷體" w:hAnsi="標楷體"/>
          <w:sz w:val="28"/>
          <w:szCs w:val="28"/>
        </w:rPr>
        <w:br/>
      </w:r>
      <w:r w:rsidR="007445ED" w:rsidRPr="007445ED">
        <w:rPr>
          <w:rFonts w:ascii="標楷體" w:eastAsia="標楷體" w:hAnsi="標楷體"/>
          <w:sz w:val="28"/>
          <w:szCs w:val="28"/>
        </w:rPr>
        <w:t>日本阪急交通社深度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踩線雲嘉南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，聚焦鹽產業新亮點，共創</w:t>
      </w:r>
      <w:proofErr w:type="gramStart"/>
      <w:r w:rsidR="008E622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日觀光合作新契機</w:t>
      </w:r>
    </w:p>
    <w:p w14:paraId="3C665DA1" w14:textId="77777777" w:rsidR="007445ED" w:rsidRPr="004C7BBE" w:rsidRDefault="007445ED" w:rsidP="004C7BBE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D120AEA" w14:textId="6DA1FA28" w:rsidR="004C7BBE" w:rsidRDefault="007445ED" w:rsidP="004C7BBE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445ED">
        <w:rPr>
          <w:rFonts w:ascii="標楷體" w:eastAsia="標楷體" w:hAnsi="標楷體"/>
          <w:sz w:val="28"/>
          <w:szCs w:val="28"/>
        </w:rPr>
        <w:t>為搶攻國際觀光市場並深化國際旅客來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量能，交通部觀光署主動出擊，邀請日本指標性大型旅行社「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阪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急交通社」核心團隊，於今日（7月9日）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深入雲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嘉南濱海國家風景區進行深度考察。此行不僅讓日方實地體驗雲嘉南獨特的「鹽產業」文化與在地風土，更透過與觀光圈業者的B2B精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準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媒合，全面推進後續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日觀光產業的實質送客合作。</w:t>
      </w:r>
    </w:p>
    <w:p w14:paraId="07238D21" w14:textId="77777777" w:rsidR="007445ED" w:rsidRPr="005B76BE" w:rsidRDefault="007445ED" w:rsidP="004C7BBE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06D3BF6B" w14:textId="14BCB077" w:rsidR="00B662D8" w:rsidRDefault="00B662D8" w:rsidP="00B662D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B662D8">
        <w:rPr>
          <w:rFonts w:ascii="標楷體" w:eastAsia="標楷體" w:hAnsi="標楷體"/>
          <w:sz w:val="28"/>
          <w:szCs w:val="28"/>
        </w:rPr>
        <w:t>  本案緣起於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阪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急交通社今年6月成功籌組200人規模之澎湖花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火節團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，為進一步深化送客動能，交通部觀光署陳玉秀署長月中親赴東京進行產業交流，隨即促成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阪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急交通社規劃派遣36名核心遊程設計師於7月來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臺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考察。在觀光署駐東京辦事處安排下，考察團分五組深入全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臺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，專程拜會東北角、阿里山、雲嘉南</w:t>
      </w:r>
      <w:r w:rsidR="002E471B">
        <w:rPr>
          <w:rFonts w:ascii="標楷體" w:eastAsia="標楷體" w:hAnsi="標楷體" w:hint="eastAsia"/>
          <w:sz w:val="28"/>
          <w:szCs w:val="28"/>
        </w:rPr>
        <w:t>濱海</w:t>
      </w:r>
      <w:r w:rsidRPr="00B662D8">
        <w:rPr>
          <w:rFonts w:ascii="標楷體" w:eastAsia="標楷體" w:hAnsi="標楷體"/>
          <w:sz w:val="28"/>
          <w:szCs w:val="28"/>
        </w:rPr>
        <w:t xml:space="preserve">及花東縱谷等國家風景區。 </w:t>
      </w:r>
    </w:p>
    <w:p w14:paraId="5C725B59" w14:textId="77777777" w:rsidR="00B662D8" w:rsidRPr="00B662D8" w:rsidRDefault="00B662D8" w:rsidP="00B662D8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3B8C4456" w14:textId="6BF4BC13" w:rsidR="007445ED" w:rsidRDefault="00B662D8" w:rsidP="00065D71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B662D8">
        <w:rPr>
          <w:rFonts w:ascii="標楷體" w:eastAsia="標楷體" w:hAnsi="標楷體"/>
          <w:sz w:val="28"/>
          <w:szCs w:val="28"/>
        </w:rPr>
        <w:t> </w:t>
      </w:r>
      <w:r w:rsidR="007445ED" w:rsidRPr="007445ED">
        <w:rPr>
          <w:rFonts w:ascii="標楷體" w:eastAsia="標楷體" w:hAnsi="標楷體"/>
          <w:sz w:val="28"/>
          <w:szCs w:val="28"/>
        </w:rPr>
        <w:t>考察團於7月9日抵達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南七股，首站造訪見證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="007445ED" w:rsidRPr="007445ED">
        <w:rPr>
          <w:rFonts w:ascii="標楷體" w:eastAsia="標楷體" w:hAnsi="標楷體"/>
          <w:sz w:val="28"/>
          <w:szCs w:val="28"/>
        </w:rPr>
        <w:t>灣鹽業史、現為國際級觀光地標的「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七股鹽山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」。這座由3.9萬噸末代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曬鹽堆儲而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成、高達6層樓的巍峨白山，讓日方驚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艷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於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="007445ED" w:rsidRPr="007445ED">
        <w:rPr>
          <w:rFonts w:ascii="標楷體" w:eastAsia="標楷體" w:hAnsi="標楷體"/>
          <w:sz w:val="28"/>
          <w:szCs w:val="28"/>
        </w:rPr>
        <w:t>灣濱海獨特的歷史紋理。隨後，考察團隊移師至七股遊客中心，與雲嘉南濱海觀光圈業</w:t>
      </w:r>
      <w:r w:rsidR="007445ED" w:rsidRPr="007445ED">
        <w:rPr>
          <w:rFonts w:ascii="標楷體" w:eastAsia="標楷體" w:hAnsi="標楷體"/>
          <w:sz w:val="28"/>
          <w:szCs w:val="28"/>
        </w:rPr>
        <w:lastRenderedPageBreak/>
        <w:t>者展開B2B商務交流，包含「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鹽實業（七股鹽山）、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="007445ED" w:rsidRPr="007445ED">
        <w:rPr>
          <w:rFonts w:ascii="標楷體" w:eastAsia="標楷體" w:hAnsi="標楷體"/>
          <w:sz w:val="28"/>
          <w:szCs w:val="28"/>
        </w:rPr>
        <w:t>灣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守護文創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（成功鹽）、北門洗滌鹽觀光工場、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晨寓咖啡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、李記烏魚子」等多家在地優質品牌齊聚一堂，</w:t>
      </w:r>
      <w:r w:rsidR="002E471B" w:rsidRPr="002E471B">
        <w:rPr>
          <w:rFonts w:ascii="標楷體" w:eastAsia="標楷體" w:hAnsi="標楷體"/>
          <w:sz w:val="28"/>
          <w:szCs w:val="28"/>
        </w:rPr>
        <w:t>向日方推</w:t>
      </w:r>
      <w:proofErr w:type="gramStart"/>
      <w:r w:rsidR="002E471B" w:rsidRPr="002E471B">
        <w:rPr>
          <w:rFonts w:ascii="標楷體" w:eastAsia="標楷體" w:hAnsi="標楷體"/>
          <w:sz w:val="28"/>
          <w:szCs w:val="28"/>
        </w:rPr>
        <w:t>介</w:t>
      </w:r>
      <w:proofErr w:type="gramEnd"/>
      <w:r w:rsidR="002E471B" w:rsidRPr="002E471B">
        <w:rPr>
          <w:rFonts w:ascii="標楷體" w:eastAsia="標楷體" w:hAnsi="標楷體"/>
          <w:sz w:val="28"/>
          <w:szCs w:val="28"/>
        </w:rPr>
        <w:t>雲嘉南如何透過職人匠心，將鹽業、咖啡與風土食材完美跨界融合，</w:t>
      </w:r>
      <w:r w:rsidR="002E471B" w:rsidRPr="002E471B">
        <w:rPr>
          <w:rFonts w:ascii="標楷體" w:eastAsia="標楷體" w:hAnsi="標楷體" w:hint="eastAsia"/>
          <w:sz w:val="28"/>
          <w:szCs w:val="28"/>
        </w:rPr>
        <w:t>展現由「雲嘉南</w:t>
      </w:r>
      <w:proofErr w:type="gramStart"/>
      <w:r w:rsidR="002E471B" w:rsidRPr="002E471B">
        <w:rPr>
          <w:rFonts w:ascii="標楷體" w:eastAsia="標楷體" w:hAnsi="標楷體" w:hint="eastAsia"/>
          <w:sz w:val="28"/>
          <w:szCs w:val="28"/>
        </w:rPr>
        <w:t>白金鹽究院</w:t>
      </w:r>
      <w:proofErr w:type="gramEnd"/>
      <w:r w:rsidR="002E471B" w:rsidRPr="002E471B">
        <w:rPr>
          <w:rFonts w:ascii="標楷體" w:eastAsia="標楷體" w:hAnsi="標楷體" w:hint="eastAsia"/>
          <w:sz w:val="28"/>
          <w:szCs w:val="28"/>
        </w:rPr>
        <w:t>」所孕育的精品級觀光與風格產業。</w:t>
      </w:r>
    </w:p>
    <w:p w14:paraId="7D1C6FA9" w14:textId="77777777" w:rsidR="002E471B" w:rsidRDefault="002E471B" w:rsidP="00065D71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8A40EE1" w14:textId="40C14DE1" w:rsidR="00306783" w:rsidRPr="004C7BBE" w:rsidRDefault="007445ED" w:rsidP="00306783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445ED">
        <w:rPr>
          <w:rFonts w:ascii="標楷體" w:eastAsia="標楷體" w:hAnsi="標楷體"/>
          <w:sz w:val="28"/>
          <w:szCs w:val="28"/>
        </w:rPr>
        <w:t>為了讓日方旅遊企劃人員深刻體驗南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Pr="007445ED">
        <w:rPr>
          <w:rFonts w:ascii="標楷體" w:eastAsia="標楷體" w:hAnsi="標楷體"/>
          <w:sz w:val="28"/>
          <w:szCs w:val="28"/>
        </w:rPr>
        <w:t>灣魅力，雲嘉南管理處徐振能處長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特別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於會中安排手作「鹽滷豆花、海霧金咖啡及火燒烏魚子」等在地風味DIY，以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沉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浸式體驗深化日方對地方風土</w:t>
      </w:r>
      <w:r w:rsidR="008E622D">
        <w:rPr>
          <w:rFonts w:ascii="標楷體" w:eastAsia="標楷體" w:hAnsi="標楷體" w:hint="eastAsia"/>
          <w:sz w:val="28"/>
          <w:szCs w:val="28"/>
        </w:rPr>
        <w:t>產業</w:t>
      </w:r>
      <w:r w:rsidRPr="007445ED">
        <w:rPr>
          <w:rFonts w:ascii="標楷體" w:eastAsia="標楷體" w:hAnsi="標楷體"/>
          <w:sz w:val="28"/>
          <w:szCs w:val="28"/>
        </w:rPr>
        <w:t>的印象。雙方並針對未來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日旅遊產品的包裝、精緻化路線進行深度探討。徐處長亦致贈象徵南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Pr="007445ED">
        <w:rPr>
          <w:rFonts w:ascii="標楷體" w:eastAsia="標楷體" w:hAnsi="標楷體"/>
          <w:sz w:val="28"/>
          <w:szCs w:val="28"/>
        </w:rPr>
        <w:t>灣大地精粹的「南灣嚴選」禮盒，期盼透過此次核心遊程設計師的親身體驗，將雲嘉南濱海的獨特記憶轉化為具體的日本來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旅遊商品，進一步加深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日觀光深度結盟，為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Pr="007445ED">
        <w:rPr>
          <w:rFonts w:ascii="標楷體" w:eastAsia="標楷體" w:hAnsi="標楷體"/>
          <w:sz w:val="28"/>
          <w:szCs w:val="28"/>
        </w:rPr>
        <w:t>灣國際觀光市場注入全新動能。</w:t>
      </w:r>
    </w:p>
    <w:sectPr w:rsidR="00306783" w:rsidRPr="004C7BB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141D8" w14:textId="77777777" w:rsidR="00C8193E" w:rsidRDefault="00C8193E" w:rsidP="000051C7">
      <w:r>
        <w:separator/>
      </w:r>
    </w:p>
  </w:endnote>
  <w:endnote w:type="continuationSeparator" w:id="0">
    <w:p w14:paraId="14E033CB" w14:textId="77777777" w:rsidR="00C8193E" w:rsidRDefault="00C8193E" w:rsidP="0000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024866"/>
      <w:docPartObj>
        <w:docPartGallery w:val="Page Numbers (Bottom of Page)"/>
        <w:docPartUnique/>
      </w:docPartObj>
    </w:sdtPr>
    <w:sdtContent>
      <w:p w14:paraId="4839699F" w14:textId="597D9B71" w:rsidR="000051C7" w:rsidRDefault="000051C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F6158CB" w14:textId="77777777" w:rsidR="000051C7" w:rsidRDefault="000051C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FD1E8" w14:textId="77777777" w:rsidR="00C8193E" w:rsidRDefault="00C8193E" w:rsidP="000051C7">
      <w:r>
        <w:separator/>
      </w:r>
    </w:p>
  </w:footnote>
  <w:footnote w:type="continuationSeparator" w:id="0">
    <w:p w14:paraId="129F9052" w14:textId="77777777" w:rsidR="00C8193E" w:rsidRDefault="00C8193E" w:rsidP="00005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47F54"/>
    <w:multiLevelType w:val="multilevel"/>
    <w:tmpl w:val="0C3C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62F0B"/>
    <w:multiLevelType w:val="multilevel"/>
    <w:tmpl w:val="001A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13EF7"/>
    <w:multiLevelType w:val="hybridMultilevel"/>
    <w:tmpl w:val="B28081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53652631">
    <w:abstractNumId w:val="1"/>
  </w:num>
  <w:num w:numId="2" w16cid:durableId="1571692647">
    <w:abstractNumId w:val="0"/>
  </w:num>
  <w:num w:numId="3" w16cid:durableId="83669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77"/>
    <w:rsid w:val="000051C7"/>
    <w:rsid w:val="00010454"/>
    <w:rsid w:val="000169A1"/>
    <w:rsid w:val="00050AB7"/>
    <w:rsid w:val="000610D0"/>
    <w:rsid w:val="00065D71"/>
    <w:rsid w:val="0007348D"/>
    <w:rsid w:val="000A2C23"/>
    <w:rsid w:val="000B4249"/>
    <w:rsid w:val="001003AA"/>
    <w:rsid w:val="00115C6B"/>
    <w:rsid w:val="0012702C"/>
    <w:rsid w:val="001370CF"/>
    <w:rsid w:val="0014535A"/>
    <w:rsid w:val="00152EB4"/>
    <w:rsid w:val="001A64E8"/>
    <w:rsid w:val="001B3C7E"/>
    <w:rsid w:val="001C027B"/>
    <w:rsid w:val="001C5628"/>
    <w:rsid w:val="001C6207"/>
    <w:rsid w:val="00224E54"/>
    <w:rsid w:val="0023726A"/>
    <w:rsid w:val="002438BA"/>
    <w:rsid w:val="002513F0"/>
    <w:rsid w:val="00252A62"/>
    <w:rsid w:val="002A2C2C"/>
    <w:rsid w:val="002B411E"/>
    <w:rsid w:val="002C746A"/>
    <w:rsid w:val="002D0211"/>
    <w:rsid w:val="002E471B"/>
    <w:rsid w:val="00306783"/>
    <w:rsid w:val="00334835"/>
    <w:rsid w:val="003420C5"/>
    <w:rsid w:val="00343FFB"/>
    <w:rsid w:val="003645AF"/>
    <w:rsid w:val="003730D0"/>
    <w:rsid w:val="00385977"/>
    <w:rsid w:val="00414F53"/>
    <w:rsid w:val="004168B0"/>
    <w:rsid w:val="004246AE"/>
    <w:rsid w:val="00435ACA"/>
    <w:rsid w:val="0044142A"/>
    <w:rsid w:val="00445A8A"/>
    <w:rsid w:val="00454CEF"/>
    <w:rsid w:val="00474343"/>
    <w:rsid w:val="004964B3"/>
    <w:rsid w:val="004A3A94"/>
    <w:rsid w:val="004C6221"/>
    <w:rsid w:val="004C7BBE"/>
    <w:rsid w:val="004E38D0"/>
    <w:rsid w:val="00515BA6"/>
    <w:rsid w:val="005219CD"/>
    <w:rsid w:val="00526983"/>
    <w:rsid w:val="00534CCF"/>
    <w:rsid w:val="00557A57"/>
    <w:rsid w:val="00561A5D"/>
    <w:rsid w:val="00581B6A"/>
    <w:rsid w:val="005824DB"/>
    <w:rsid w:val="00590EA7"/>
    <w:rsid w:val="005B76BE"/>
    <w:rsid w:val="005D47EF"/>
    <w:rsid w:val="005D64BF"/>
    <w:rsid w:val="005F2476"/>
    <w:rsid w:val="00694EB8"/>
    <w:rsid w:val="006D3D16"/>
    <w:rsid w:val="006D65A3"/>
    <w:rsid w:val="006F5986"/>
    <w:rsid w:val="006F617A"/>
    <w:rsid w:val="00711083"/>
    <w:rsid w:val="00712D2E"/>
    <w:rsid w:val="007445ED"/>
    <w:rsid w:val="0076241E"/>
    <w:rsid w:val="00794BA6"/>
    <w:rsid w:val="007A0D80"/>
    <w:rsid w:val="007A7E4D"/>
    <w:rsid w:val="007E4FAD"/>
    <w:rsid w:val="00803162"/>
    <w:rsid w:val="00812F37"/>
    <w:rsid w:val="008A57FB"/>
    <w:rsid w:val="008C1BF3"/>
    <w:rsid w:val="008D515C"/>
    <w:rsid w:val="008E622D"/>
    <w:rsid w:val="00920CB5"/>
    <w:rsid w:val="009318C6"/>
    <w:rsid w:val="009672F8"/>
    <w:rsid w:val="00995C55"/>
    <w:rsid w:val="009A263A"/>
    <w:rsid w:val="009A6641"/>
    <w:rsid w:val="009B0FFD"/>
    <w:rsid w:val="00A1644B"/>
    <w:rsid w:val="00A52DA7"/>
    <w:rsid w:val="00A7742A"/>
    <w:rsid w:val="00A90ADC"/>
    <w:rsid w:val="00B26182"/>
    <w:rsid w:val="00B4642C"/>
    <w:rsid w:val="00B52A51"/>
    <w:rsid w:val="00B63AEC"/>
    <w:rsid w:val="00B662D8"/>
    <w:rsid w:val="00B832A6"/>
    <w:rsid w:val="00B84F56"/>
    <w:rsid w:val="00B85CC8"/>
    <w:rsid w:val="00B91B75"/>
    <w:rsid w:val="00B97001"/>
    <w:rsid w:val="00C22D7D"/>
    <w:rsid w:val="00C43F58"/>
    <w:rsid w:val="00C47927"/>
    <w:rsid w:val="00C73316"/>
    <w:rsid w:val="00C8193E"/>
    <w:rsid w:val="00C96C25"/>
    <w:rsid w:val="00CA7347"/>
    <w:rsid w:val="00CA77D1"/>
    <w:rsid w:val="00CB5040"/>
    <w:rsid w:val="00CD006B"/>
    <w:rsid w:val="00CF478B"/>
    <w:rsid w:val="00D074E1"/>
    <w:rsid w:val="00D100AB"/>
    <w:rsid w:val="00D1466B"/>
    <w:rsid w:val="00D15835"/>
    <w:rsid w:val="00D437F2"/>
    <w:rsid w:val="00D51C77"/>
    <w:rsid w:val="00D54110"/>
    <w:rsid w:val="00D57AFF"/>
    <w:rsid w:val="00D74DA6"/>
    <w:rsid w:val="00D91647"/>
    <w:rsid w:val="00D92665"/>
    <w:rsid w:val="00D94446"/>
    <w:rsid w:val="00DA2F75"/>
    <w:rsid w:val="00DB6381"/>
    <w:rsid w:val="00DB7048"/>
    <w:rsid w:val="00DE4E97"/>
    <w:rsid w:val="00E329A0"/>
    <w:rsid w:val="00E97AE3"/>
    <w:rsid w:val="00EA66AC"/>
    <w:rsid w:val="00EF7174"/>
    <w:rsid w:val="00F03723"/>
    <w:rsid w:val="00F134C9"/>
    <w:rsid w:val="00F16617"/>
    <w:rsid w:val="00F314A5"/>
    <w:rsid w:val="00F37E9D"/>
    <w:rsid w:val="00F60D7F"/>
    <w:rsid w:val="00F66F7D"/>
    <w:rsid w:val="00F70234"/>
    <w:rsid w:val="00F81216"/>
    <w:rsid w:val="00F87642"/>
    <w:rsid w:val="00F91123"/>
    <w:rsid w:val="00FA2720"/>
    <w:rsid w:val="00FB169C"/>
    <w:rsid w:val="00FB285B"/>
    <w:rsid w:val="00FD04BB"/>
    <w:rsid w:val="00FD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B6D75"/>
  <w15:chartTrackingRefBased/>
  <w15:docId w15:val="{27EF0DF9-068E-476D-B6C5-2E09CBED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5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C7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C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D51C77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C77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C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C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C77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C77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C77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1C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51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D51C7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51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51C7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C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5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C7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51C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C7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51C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C7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D51C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51C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1C7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97AE3"/>
  </w:style>
  <w:style w:type="table" w:styleId="ae">
    <w:name w:val="Table Grid"/>
    <w:basedOn w:val="a1"/>
    <w:uiPriority w:val="39"/>
    <w:rsid w:val="00A5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3">
    <w:name w:val="Revision"/>
    <w:hidden/>
    <w:uiPriority w:val="99"/>
    <w:semiHidden/>
    <w:rsid w:val="00803162"/>
    <w:pPr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32C9F-6478-4060-A22B-654EE022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劉又瑄</dc:creator>
  <cp:keywords/>
  <dc:description/>
  <cp:lastModifiedBy>陳盈臻</cp:lastModifiedBy>
  <cp:revision>4</cp:revision>
  <cp:lastPrinted>2025-06-13T03:28:00Z</cp:lastPrinted>
  <dcterms:created xsi:type="dcterms:W3CDTF">2026-07-09T03:41:00Z</dcterms:created>
  <dcterms:modified xsi:type="dcterms:W3CDTF">2026-08-12T05:40:00Z</dcterms:modified>
</cp:coreProperties>
</file>