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BD5A7" w14:textId="336258D4" w:rsidR="00A504FA" w:rsidRPr="00A504FA" w:rsidRDefault="006B30A1" w:rsidP="001322F4">
      <w:pPr>
        <w:spacing w:line="460" w:lineRule="exact"/>
        <w:jc w:val="center"/>
        <w:rPr>
          <w:rFonts w:ascii="標楷體" w:eastAsia="標楷體" w:hAnsi="標楷體"/>
          <w:b/>
          <w:bCs/>
          <w:sz w:val="32"/>
          <w:szCs w:val="32"/>
        </w:rPr>
      </w:pPr>
      <w:r w:rsidRPr="006B30A1">
        <w:rPr>
          <w:rFonts w:ascii="標楷體" w:eastAsia="標楷體" w:hAnsi="標楷體" w:hint="eastAsia"/>
          <w:b/>
          <w:bCs/>
          <w:sz w:val="32"/>
          <w:szCs w:val="32"/>
        </w:rPr>
        <w:t>停一區部</w:t>
      </w:r>
      <w:proofErr w:type="gramStart"/>
      <w:r w:rsidRPr="006B30A1">
        <w:rPr>
          <w:rFonts w:ascii="標楷體" w:eastAsia="標楷體" w:hAnsi="標楷體" w:hint="eastAsia"/>
          <w:b/>
          <w:bCs/>
          <w:sz w:val="32"/>
          <w:szCs w:val="32"/>
        </w:rPr>
        <w:t>分場域委外</w:t>
      </w:r>
      <w:proofErr w:type="gramEnd"/>
      <w:r w:rsidRPr="006B30A1">
        <w:rPr>
          <w:rFonts w:ascii="標楷體" w:eastAsia="標楷體" w:hAnsi="標楷體" w:hint="eastAsia"/>
          <w:b/>
          <w:bCs/>
          <w:sz w:val="32"/>
          <w:szCs w:val="32"/>
        </w:rPr>
        <w:t>經營管理出租案</w:t>
      </w:r>
      <w:r w:rsidR="00A504FA" w:rsidRPr="00A504FA">
        <w:rPr>
          <w:rFonts w:ascii="標楷體" w:eastAsia="標楷體" w:hAnsi="標楷體" w:hint="eastAsia"/>
          <w:b/>
          <w:bCs/>
          <w:sz w:val="32"/>
          <w:szCs w:val="32"/>
        </w:rPr>
        <w:t xml:space="preserve"> 投標須知</w:t>
      </w:r>
    </w:p>
    <w:p w14:paraId="75157CCC" w14:textId="3A2876B6" w:rsidR="00DC7033" w:rsidRPr="001322F4" w:rsidRDefault="00A504FA" w:rsidP="001322F4">
      <w:pPr>
        <w:pStyle w:val="a9"/>
        <w:numPr>
          <w:ilvl w:val="0"/>
          <w:numId w:val="1"/>
        </w:numPr>
        <w:spacing w:line="240" w:lineRule="auto"/>
        <w:ind w:left="425" w:hanging="425"/>
        <w:rPr>
          <w:rFonts w:ascii="標楷體" w:eastAsia="標楷體" w:hAnsi="標楷體"/>
          <w:spacing w:val="-10"/>
          <w:sz w:val="28"/>
          <w:szCs w:val="28"/>
        </w:rPr>
      </w:pPr>
      <w:r w:rsidRPr="001322F4">
        <w:rPr>
          <w:rFonts w:ascii="標楷體" w:eastAsia="標楷體" w:hAnsi="標楷體" w:hint="eastAsia"/>
          <w:spacing w:val="-10"/>
          <w:sz w:val="28"/>
          <w:szCs w:val="28"/>
        </w:rPr>
        <w:t>招標機關及執行機關：交通部觀光署大鵬灣國家風景區管理處(以下簡稱機關)。</w:t>
      </w:r>
    </w:p>
    <w:p w14:paraId="4621A792" w14:textId="3076E8D2" w:rsidR="00A504FA" w:rsidRPr="000B042F" w:rsidRDefault="00A504FA" w:rsidP="001322F4">
      <w:pPr>
        <w:pStyle w:val="a9"/>
        <w:numPr>
          <w:ilvl w:val="0"/>
          <w:numId w:val="1"/>
        </w:numPr>
        <w:spacing w:line="240" w:lineRule="auto"/>
        <w:ind w:left="425" w:hanging="425"/>
        <w:rPr>
          <w:rFonts w:ascii="標楷體" w:eastAsia="標楷體" w:hAnsi="標楷體"/>
          <w:sz w:val="28"/>
          <w:szCs w:val="28"/>
        </w:rPr>
      </w:pPr>
      <w:r w:rsidRPr="000B042F">
        <w:rPr>
          <w:rFonts w:ascii="標楷體" w:eastAsia="標楷體" w:hAnsi="標楷體" w:hint="eastAsia"/>
          <w:sz w:val="28"/>
          <w:szCs w:val="28"/>
        </w:rPr>
        <w:t>機關為「</w:t>
      </w:r>
      <w:bookmarkStart w:id="0" w:name="_Hlk231455749"/>
      <w:r w:rsidR="005910AE">
        <w:rPr>
          <w:rFonts w:ascii="標楷體" w:eastAsia="標楷體" w:hAnsi="標楷體" w:hint="eastAsia"/>
          <w:b/>
          <w:bCs/>
          <w:sz w:val="28"/>
          <w:szCs w:val="28"/>
        </w:rPr>
        <w:t>停一區部</w:t>
      </w:r>
      <w:proofErr w:type="gramStart"/>
      <w:r w:rsidR="005910AE">
        <w:rPr>
          <w:rFonts w:ascii="標楷體" w:eastAsia="標楷體" w:hAnsi="標楷體" w:hint="eastAsia"/>
          <w:b/>
          <w:bCs/>
          <w:sz w:val="28"/>
          <w:szCs w:val="28"/>
        </w:rPr>
        <w:t>分場域委外</w:t>
      </w:r>
      <w:proofErr w:type="gramEnd"/>
      <w:r w:rsidR="005910AE">
        <w:rPr>
          <w:rFonts w:ascii="標楷體" w:eastAsia="標楷體" w:hAnsi="標楷體" w:hint="eastAsia"/>
          <w:b/>
          <w:bCs/>
          <w:sz w:val="28"/>
          <w:szCs w:val="28"/>
        </w:rPr>
        <w:t>經營管理出租案</w:t>
      </w:r>
      <w:bookmarkEnd w:id="0"/>
      <w:r w:rsidRPr="000B042F">
        <w:rPr>
          <w:rFonts w:ascii="標楷體" w:eastAsia="標楷體" w:hAnsi="標楷體" w:hint="eastAsia"/>
          <w:sz w:val="28"/>
          <w:szCs w:val="28"/>
        </w:rPr>
        <w:t xml:space="preserve">」（以下簡稱本案）之招商，特訂定本投標須知。 </w:t>
      </w:r>
    </w:p>
    <w:p w14:paraId="142667FB" w14:textId="77777777"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3、</w:t>
      </w:r>
      <w:r w:rsidRPr="00A504FA">
        <w:rPr>
          <w:rFonts w:ascii="標楷體" w:eastAsia="標楷體" w:hAnsi="標楷體" w:hint="eastAsia"/>
          <w:sz w:val="28"/>
          <w:szCs w:val="28"/>
        </w:rPr>
        <w:tab/>
        <w:t>招商目的</w:t>
      </w:r>
    </w:p>
    <w:p w14:paraId="206FB6CB" w14:textId="0E68A54C" w:rsidR="00A504FA" w:rsidRPr="00A504FA" w:rsidRDefault="00A504FA" w:rsidP="001322F4">
      <w:pPr>
        <w:spacing w:line="240" w:lineRule="auto"/>
        <w:ind w:left="426" w:hangingChars="152" w:hanging="426"/>
        <w:rPr>
          <w:rFonts w:ascii="標楷體" w:eastAsia="標楷體" w:hAnsi="標楷體"/>
          <w:sz w:val="28"/>
          <w:szCs w:val="28"/>
        </w:rPr>
      </w:pPr>
      <w:r w:rsidRPr="00A504FA">
        <w:rPr>
          <w:rFonts w:ascii="標楷體" w:eastAsia="標楷體" w:hAnsi="標楷體" w:hint="eastAsia"/>
          <w:sz w:val="28"/>
          <w:szCs w:val="28"/>
        </w:rPr>
        <w:t xml:space="preserve">   機關為有效利用所管有之</w:t>
      </w:r>
      <w:r w:rsidR="000B042F">
        <w:rPr>
          <w:rFonts w:ascii="標楷體" w:eastAsia="標楷體" w:hAnsi="標楷體" w:hint="eastAsia"/>
          <w:sz w:val="28"/>
          <w:szCs w:val="28"/>
        </w:rPr>
        <w:t>停一</w:t>
      </w:r>
      <w:proofErr w:type="gramStart"/>
      <w:r w:rsidR="000B042F">
        <w:rPr>
          <w:rFonts w:ascii="標楷體" w:eastAsia="標楷體" w:hAnsi="標楷體" w:hint="eastAsia"/>
          <w:sz w:val="28"/>
          <w:szCs w:val="28"/>
        </w:rPr>
        <w:t>區賣店</w:t>
      </w:r>
      <w:proofErr w:type="gramEnd"/>
      <w:r w:rsidRPr="00A504FA">
        <w:rPr>
          <w:rFonts w:ascii="標楷體" w:eastAsia="標楷體" w:hAnsi="標楷體" w:hint="eastAsia"/>
          <w:sz w:val="28"/>
          <w:szCs w:val="28"/>
        </w:rPr>
        <w:t>，提供遊客優質旅遊服務，</w:t>
      </w:r>
      <w:proofErr w:type="gramStart"/>
      <w:r w:rsidRPr="00A504FA">
        <w:rPr>
          <w:rFonts w:ascii="標楷體" w:eastAsia="標楷體" w:hAnsi="標楷體" w:hint="eastAsia"/>
          <w:sz w:val="28"/>
          <w:szCs w:val="28"/>
        </w:rPr>
        <w:t>爰</w:t>
      </w:r>
      <w:proofErr w:type="gramEnd"/>
      <w:r w:rsidRPr="00A504FA">
        <w:rPr>
          <w:rFonts w:ascii="標楷體" w:eastAsia="標楷體" w:hAnsi="標楷體" w:hint="eastAsia"/>
          <w:sz w:val="28"/>
          <w:szCs w:val="28"/>
        </w:rPr>
        <w:t xml:space="preserve">辦理本出租案，期待引入廠商創新思維，共同營造大鵬灣成為具有觀光遊憩及休閒的全方位國家風景區。 </w:t>
      </w:r>
    </w:p>
    <w:p w14:paraId="78C43C78" w14:textId="77777777"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4、</w:t>
      </w:r>
      <w:r w:rsidRPr="00A504FA">
        <w:rPr>
          <w:rFonts w:ascii="標楷體" w:eastAsia="標楷體" w:hAnsi="標楷體" w:hint="eastAsia"/>
          <w:sz w:val="28"/>
          <w:szCs w:val="28"/>
        </w:rPr>
        <w:tab/>
        <w:t>開發利用方式及法令依據</w:t>
      </w:r>
    </w:p>
    <w:p w14:paraId="33A8C519" w14:textId="77777777" w:rsidR="00A504FA" w:rsidRDefault="00A504FA" w:rsidP="001322F4">
      <w:pPr>
        <w:tabs>
          <w:tab w:val="left" w:pos="0"/>
        </w:tabs>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以公開標租之方式，依據「國有財產法」第28條、「國有公用不動產收</w:t>
      </w:r>
    </w:p>
    <w:p w14:paraId="1B50C6AD" w14:textId="0D41E2DC"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益原則」等相關規定辦理。</w:t>
      </w:r>
    </w:p>
    <w:p w14:paraId="04E290BA" w14:textId="3238877F"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5、</w:t>
      </w:r>
      <w:r w:rsidRPr="00A504FA">
        <w:rPr>
          <w:rFonts w:ascii="標楷體" w:eastAsia="標楷體" w:hAnsi="標楷體" w:hint="eastAsia"/>
          <w:sz w:val="28"/>
          <w:szCs w:val="28"/>
        </w:rPr>
        <w:tab/>
        <w:t>租賃場域：</w:t>
      </w:r>
      <w:proofErr w:type="gramStart"/>
      <w:r w:rsidRPr="00A504FA">
        <w:rPr>
          <w:rFonts w:ascii="標楷體" w:eastAsia="標楷體" w:hAnsi="標楷體" w:hint="eastAsia"/>
          <w:sz w:val="28"/>
          <w:szCs w:val="28"/>
        </w:rPr>
        <w:t>詳</w:t>
      </w:r>
      <w:proofErr w:type="gramEnd"/>
      <w:r w:rsidRPr="00A504FA">
        <w:rPr>
          <w:rFonts w:ascii="標楷體" w:eastAsia="標楷體" w:hAnsi="標楷體" w:hint="eastAsia"/>
          <w:sz w:val="28"/>
          <w:szCs w:val="28"/>
        </w:rPr>
        <w:t>契約草案第一條規定</w:t>
      </w:r>
      <w:r w:rsidR="005910AE">
        <w:rPr>
          <w:rFonts w:ascii="標楷體" w:eastAsia="標楷體" w:hAnsi="標楷體" w:hint="eastAsia"/>
          <w:sz w:val="28"/>
          <w:szCs w:val="28"/>
        </w:rPr>
        <w:t>。</w:t>
      </w:r>
    </w:p>
    <w:p w14:paraId="1C1C4A32" w14:textId="2C7AB964" w:rsid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6、</w:t>
      </w:r>
      <w:r w:rsidRPr="00A504FA">
        <w:rPr>
          <w:rFonts w:ascii="標楷體" w:eastAsia="標楷體" w:hAnsi="標楷體" w:hint="eastAsia"/>
          <w:sz w:val="28"/>
          <w:szCs w:val="28"/>
        </w:rPr>
        <w:tab/>
        <w:t>租賃期間：自完成交地日</w:t>
      </w:r>
      <w:proofErr w:type="gramStart"/>
      <w:r w:rsidRPr="00A504FA">
        <w:rPr>
          <w:rFonts w:ascii="標楷體" w:eastAsia="標楷體" w:hAnsi="標楷體" w:hint="eastAsia"/>
          <w:sz w:val="28"/>
          <w:szCs w:val="28"/>
        </w:rPr>
        <w:t>起</w:t>
      </w:r>
      <w:r w:rsidR="0062148C">
        <w:rPr>
          <w:rFonts w:ascii="標楷體" w:eastAsia="標楷體" w:hAnsi="標楷體" w:hint="eastAsia"/>
          <w:sz w:val="28"/>
          <w:szCs w:val="28"/>
        </w:rPr>
        <w:t>算</w:t>
      </w:r>
      <w:r w:rsidRPr="00A504FA">
        <w:rPr>
          <w:rFonts w:ascii="標楷體" w:eastAsia="標楷體" w:hAnsi="標楷體" w:hint="eastAsia"/>
          <w:sz w:val="28"/>
          <w:szCs w:val="28"/>
        </w:rPr>
        <w:t>至1</w:t>
      </w:r>
      <w:r w:rsidR="007B2F81">
        <w:rPr>
          <w:rFonts w:ascii="標楷體" w:eastAsia="標楷體" w:hAnsi="標楷體" w:hint="eastAsia"/>
          <w:sz w:val="28"/>
          <w:szCs w:val="28"/>
        </w:rPr>
        <w:t>20</w:t>
      </w:r>
      <w:r w:rsidRPr="00A504FA">
        <w:rPr>
          <w:rFonts w:ascii="標楷體" w:eastAsia="標楷體" w:hAnsi="標楷體" w:hint="eastAsia"/>
          <w:sz w:val="28"/>
          <w:szCs w:val="28"/>
        </w:rPr>
        <w:t>年12月31日</w:t>
      </w:r>
      <w:proofErr w:type="gramEnd"/>
      <w:r w:rsidRPr="00A504FA">
        <w:rPr>
          <w:rFonts w:ascii="標楷體" w:eastAsia="標楷體" w:hAnsi="標楷體" w:hint="eastAsia"/>
          <w:sz w:val="28"/>
          <w:szCs w:val="28"/>
        </w:rPr>
        <w:t>止，其餘</w:t>
      </w:r>
      <w:proofErr w:type="gramStart"/>
      <w:r w:rsidRPr="00A504FA">
        <w:rPr>
          <w:rFonts w:ascii="標楷體" w:eastAsia="標楷體" w:hAnsi="標楷體" w:hint="eastAsia"/>
          <w:sz w:val="28"/>
          <w:szCs w:val="28"/>
        </w:rPr>
        <w:t>詳</w:t>
      </w:r>
      <w:proofErr w:type="gramEnd"/>
      <w:r w:rsidRPr="00A504FA">
        <w:rPr>
          <w:rFonts w:ascii="標楷體" w:eastAsia="標楷體" w:hAnsi="標楷體" w:hint="eastAsia"/>
          <w:sz w:val="28"/>
          <w:szCs w:val="28"/>
        </w:rPr>
        <w:t>契約書草案</w:t>
      </w:r>
    </w:p>
    <w:p w14:paraId="02D6D3B1" w14:textId="6488BAC5" w:rsidR="00A504FA" w:rsidRPr="00A504FA" w:rsidRDefault="00A504FA" w:rsidP="001322F4">
      <w:pPr>
        <w:spacing w:line="46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第二條規定。</w:t>
      </w:r>
    </w:p>
    <w:p w14:paraId="0683CF8C" w14:textId="77777777"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7、</w:t>
      </w:r>
      <w:r w:rsidRPr="00A504FA">
        <w:rPr>
          <w:rFonts w:ascii="標楷體" w:eastAsia="標楷體" w:hAnsi="標楷體" w:hint="eastAsia"/>
          <w:sz w:val="28"/>
          <w:szCs w:val="28"/>
        </w:rPr>
        <w:tab/>
        <w:t>經營項目</w:t>
      </w:r>
    </w:p>
    <w:p w14:paraId="09BDE1B7" w14:textId="207898FB" w:rsidR="00A504FA" w:rsidRPr="00A504FA" w:rsidRDefault="00A504FA" w:rsidP="001322F4">
      <w:pPr>
        <w:spacing w:line="460" w:lineRule="exact"/>
        <w:ind w:leftChars="-60" w:left="993" w:hangingChars="406" w:hanging="1137"/>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（1）廠商依現有空間使用型態進行規劃營業項目，如簡易輕食或觀光遊憩活動相關之產品販售等服務，亦可視遊客服務需求提送營業計畫，經機關</w:t>
      </w:r>
      <w:r w:rsidR="00DC7033">
        <w:rPr>
          <w:rFonts w:ascii="標楷體" w:eastAsia="標楷體" w:hAnsi="標楷體" w:hint="eastAsia"/>
          <w:sz w:val="28"/>
          <w:szCs w:val="28"/>
        </w:rPr>
        <w:t>審</w:t>
      </w:r>
      <w:r w:rsidRPr="00A504FA">
        <w:rPr>
          <w:rFonts w:ascii="標楷體" w:eastAsia="標楷體" w:hAnsi="標楷體" w:hint="eastAsia"/>
          <w:sz w:val="28"/>
          <w:szCs w:val="28"/>
        </w:rPr>
        <w:t>核</w:t>
      </w:r>
      <w:r w:rsidR="00DC7033">
        <w:rPr>
          <w:rFonts w:ascii="標楷體" w:eastAsia="標楷體" w:hAnsi="標楷體" w:hint="eastAsia"/>
          <w:sz w:val="28"/>
          <w:szCs w:val="28"/>
        </w:rPr>
        <w:t>通過後</w:t>
      </w:r>
      <w:r w:rsidRPr="00A504FA">
        <w:rPr>
          <w:rFonts w:ascii="標楷體" w:eastAsia="標楷體" w:hAnsi="標楷體" w:hint="eastAsia"/>
          <w:sz w:val="28"/>
          <w:szCs w:val="28"/>
        </w:rPr>
        <w:t>，始可</w:t>
      </w:r>
      <w:r w:rsidR="00DC7033">
        <w:rPr>
          <w:rFonts w:ascii="標楷體" w:eastAsia="標楷體" w:hAnsi="標楷體" w:hint="eastAsia"/>
          <w:sz w:val="28"/>
          <w:szCs w:val="28"/>
        </w:rPr>
        <w:t>開始</w:t>
      </w:r>
      <w:r w:rsidRPr="00A504FA">
        <w:rPr>
          <w:rFonts w:ascii="標楷體" w:eastAsia="標楷體" w:hAnsi="標楷體" w:hint="eastAsia"/>
          <w:sz w:val="28"/>
          <w:szCs w:val="28"/>
        </w:rPr>
        <w:t>經營。</w:t>
      </w:r>
    </w:p>
    <w:p w14:paraId="5488E843" w14:textId="0F9030C1" w:rsidR="00A504FA" w:rsidRPr="00A504FA" w:rsidRDefault="00A504FA" w:rsidP="001322F4">
      <w:pPr>
        <w:spacing w:line="460" w:lineRule="exact"/>
        <w:ind w:leftChars="-59" w:left="-2" w:hangingChars="50" w:hanging="140"/>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（2）其他經機關核准之項目，惟廠商仍需要符合相關法令之規定。</w:t>
      </w:r>
    </w:p>
    <w:p w14:paraId="2343252A" w14:textId="3907B8BE"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8、</w:t>
      </w:r>
      <w:r w:rsidRPr="00A504FA">
        <w:rPr>
          <w:rFonts w:ascii="標楷體" w:eastAsia="標楷體" w:hAnsi="標楷體" w:hint="eastAsia"/>
          <w:sz w:val="28"/>
          <w:szCs w:val="28"/>
        </w:rPr>
        <w:tab/>
        <w:t>租金及其他相關費用計算</w:t>
      </w:r>
      <w:r w:rsidR="007D5180">
        <w:rPr>
          <w:rFonts w:ascii="標楷體" w:eastAsia="標楷體" w:hAnsi="標楷體" w:hint="eastAsia"/>
          <w:sz w:val="28"/>
          <w:szCs w:val="28"/>
        </w:rPr>
        <w:t>:</w:t>
      </w:r>
      <w:proofErr w:type="gramStart"/>
      <w:r w:rsidRPr="00A504FA">
        <w:rPr>
          <w:rFonts w:ascii="標楷體" w:eastAsia="標楷體" w:hAnsi="標楷體" w:hint="eastAsia"/>
          <w:sz w:val="28"/>
          <w:szCs w:val="28"/>
        </w:rPr>
        <w:t>詳</w:t>
      </w:r>
      <w:proofErr w:type="gramEnd"/>
      <w:r w:rsidRPr="00A504FA">
        <w:rPr>
          <w:rFonts w:ascii="標楷體" w:eastAsia="標楷體" w:hAnsi="標楷體" w:hint="eastAsia"/>
          <w:sz w:val="28"/>
          <w:szCs w:val="28"/>
        </w:rPr>
        <w:t>契約書草案第</w:t>
      </w:r>
      <w:r w:rsidR="002A5FA9">
        <w:rPr>
          <w:rFonts w:ascii="標楷體" w:eastAsia="標楷體" w:hAnsi="標楷體" w:hint="eastAsia"/>
          <w:sz w:val="28"/>
          <w:szCs w:val="28"/>
        </w:rPr>
        <w:t>三</w:t>
      </w:r>
      <w:r w:rsidRPr="00A504FA">
        <w:rPr>
          <w:rFonts w:ascii="標楷體" w:eastAsia="標楷體" w:hAnsi="標楷體" w:hint="eastAsia"/>
          <w:sz w:val="28"/>
          <w:szCs w:val="28"/>
        </w:rPr>
        <w:t>條規定</w:t>
      </w:r>
      <w:r w:rsidR="002A5FA9">
        <w:rPr>
          <w:rFonts w:ascii="標楷體" w:eastAsia="標楷體" w:hAnsi="標楷體" w:hint="eastAsia"/>
          <w:sz w:val="28"/>
          <w:szCs w:val="28"/>
        </w:rPr>
        <w:t>。</w:t>
      </w:r>
    </w:p>
    <w:p w14:paraId="52AF8665" w14:textId="258A6BA4"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9、</w:t>
      </w:r>
      <w:r w:rsidRPr="00A504FA">
        <w:rPr>
          <w:rFonts w:ascii="標楷體" w:eastAsia="標楷體" w:hAnsi="標楷體" w:hint="eastAsia"/>
          <w:sz w:val="28"/>
          <w:szCs w:val="28"/>
        </w:rPr>
        <w:tab/>
        <w:t>續約</w:t>
      </w:r>
    </w:p>
    <w:p w14:paraId="67C16E45" w14:textId="77777777" w:rsidR="00B00E8F" w:rsidRDefault="00A504FA" w:rsidP="001322F4">
      <w:pPr>
        <w:spacing w:line="460" w:lineRule="exact"/>
        <w:rPr>
          <w:rFonts w:ascii="標楷體" w:eastAsia="標楷體" w:hAnsi="標楷體"/>
          <w:sz w:val="28"/>
          <w:szCs w:val="28"/>
        </w:rPr>
      </w:pPr>
      <w:r>
        <w:rPr>
          <w:rFonts w:ascii="標楷體" w:eastAsia="標楷體" w:hAnsi="標楷體" w:hint="eastAsia"/>
          <w:sz w:val="28"/>
          <w:szCs w:val="28"/>
        </w:rPr>
        <w:lastRenderedPageBreak/>
        <w:t xml:space="preserve">    </w:t>
      </w:r>
      <w:r w:rsidRPr="00A504FA">
        <w:rPr>
          <w:rFonts w:ascii="標楷體" w:eastAsia="標楷體" w:hAnsi="標楷體" w:hint="eastAsia"/>
          <w:sz w:val="28"/>
          <w:szCs w:val="28"/>
        </w:rPr>
        <w:t>契約期滿若機關仍有出租規劃需求，廠商得於契約期滿前3個月提出申</w:t>
      </w:r>
    </w:p>
    <w:p w14:paraId="32C3BAA4" w14:textId="58B774A5" w:rsidR="00A504FA" w:rsidRPr="00B00E8F" w:rsidRDefault="00B00E8F" w:rsidP="001322F4">
      <w:pPr>
        <w:spacing w:line="460" w:lineRule="exact"/>
        <w:rPr>
          <w:rFonts w:ascii="標楷體" w:eastAsia="標楷體" w:hAnsi="標楷體"/>
          <w:spacing w:val="-4"/>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請，</w:t>
      </w:r>
      <w:r w:rsidR="00A504FA" w:rsidRPr="00B00E8F">
        <w:rPr>
          <w:rFonts w:ascii="標楷體" w:eastAsia="標楷體" w:hAnsi="標楷體" w:hint="eastAsia"/>
          <w:spacing w:val="-8"/>
          <w:sz w:val="28"/>
          <w:szCs w:val="28"/>
        </w:rPr>
        <w:t>經機關依契約規定評鑑後續約</w:t>
      </w:r>
      <w:r w:rsidRPr="00B00E8F">
        <w:rPr>
          <w:rFonts w:ascii="標楷體" w:eastAsia="標楷體" w:hAnsi="標楷體" w:hint="eastAsia"/>
          <w:spacing w:val="-8"/>
          <w:sz w:val="28"/>
          <w:szCs w:val="28"/>
        </w:rPr>
        <w:t>；</w:t>
      </w:r>
      <w:r w:rsidR="00A504FA" w:rsidRPr="00B00E8F">
        <w:rPr>
          <w:rFonts w:ascii="標楷體" w:eastAsia="標楷體" w:hAnsi="標楷體" w:hint="eastAsia"/>
          <w:spacing w:val="-8"/>
          <w:sz w:val="28"/>
          <w:szCs w:val="28"/>
        </w:rPr>
        <w:t>有關續約評鑑方式，</w:t>
      </w:r>
      <w:proofErr w:type="gramStart"/>
      <w:r w:rsidR="00A504FA" w:rsidRPr="00B00E8F">
        <w:rPr>
          <w:rFonts w:ascii="標楷體" w:eastAsia="標楷體" w:hAnsi="標楷體" w:hint="eastAsia"/>
          <w:spacing w:val="-8"/>
          <w:sz w:val="28"/>
          <w:szCs w:val="28"/>
        </w:rPr>
        <w:t>詳本案</w:t>
      </w:r>
      <w:proofErr w:type="gramEnd"/>
      <w:r w:rsidR="00A504FA" w:rsidRPr="00B00E8F">
        <w:rPr>
          <w:rFonts w:ascii="標楷體" w:eastAsia="標楷體" w:hAnsi="標楷體" w:hint="eastAsia"/>
          <w:spacing w:val="-8"/>
          <w:sz w:val="28"/>
          <w:szCs w:val="28"/>
        </w:rPr>
        <w:t>契約規</w:t>
      </w:r>
      <w:r w:rsidRPr="00B00E8F">
        <w:rPr>
          <w:rFonts w:ascii="標楷體" w:eastAsia="標楷體" w:hAnsi="標楷體" w:hint="eastAsia"/>
          <w:spacing w:val="-8"/>
          <w:sz w:val="28"/>
          <w:szCs w:val="28"/>
        </w:rPr>
        <w:t>定</w:t>
      </w:r>
      <w:r>
        <w:rPr>
          <w:rFonts w:ascii="標楷體" w:eastAsia="標楷體" w:hAnsi="標楷體" w:hint="eastAsia"/>
          <w:spacing w:val="-8"/>
          <w:sz w:val="28"/>
          <w:szCs w:val="28"/>
        </w:rPr>
        <w:t>。</w:t>
      </w:r>
      <w:r w:rsidRPr="00B00E8F">
        <w:rPr>
          <w:rFonts w:ascii="標楷體" w:eastAsia="標楷體" w:hAnsi="標楷體" w:hint="eastAsia"/>
          <w:spacing w:val="-4"/>
          <w:sz w:val="28"/>
          <w:szCs w:val="28"/>
        </w:rPr>
        <w:t xml:space="preserve">    </w:t>
      </w:r>
    </w:p>
    <w:p w14:paraId="26F6C826" w14:textId="27B29284"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10、押標金</w:t>
      </w:r>
      <w:r>
        <w:rPr>
          <w:rFonts w:ascii="標楷體" w:eastAsia="標楷體" w:hAnsi="標楷體" w:hint="eastAsia"/>
          <w:sz w:val="28"/>
          <w:szCs w:val="28"/>
        </w:rPr>
        <w:t>:</w:t>
      </w:r>
      <w:r w:rsidRPr="00A504FA">
        <w:rPr>
          <w:rFonts w:ascii="標楷體" w:eastAsia="標楷體" w:hAnsi="標楷體" w:hint="eastAsia"/>
          <w:sz w:val="28"/>
          <w:szCs w:val="28"/>
        </w:rPr>
        <w:t>本出租案</w:t>
      </w:r>
      <w:proofErr w:type="gramStart"/>
      <w:r w:rsidRPr="00A504FA">
        <w:rPr>
          <w:rFonts w:ascii="標楷體" w:eastAsia="標楷體" w:hAnsi="標楷體" w:hint="eastAsia"/>
          <w:sz w:val="28"/>
          <w:szCs w:val="28"/>
        </w:rPr>
        <w:t>免繳押標金</w:t>
      </w:r>
      <w:proofErr w:type="gramEnd"/>
      <w:r w:rsidRPr="00A504FA">
        <w:rPr>
          <w:rFonts w:ascii="標楷體" w:eastAsia="標楷體" w:hAnsi="標楷體" w:hint="eastAsia"/>
          <w:sz w:val="28"/>
          <w:szCs w:val="28"/>
        </w:rPr>
        <w:t>。</w:t>
      </w:r>
    </w:p>
    <w:p w14:paraId="64692BD9" w14:textId="08AB9C96"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11、領標</w:t>
      </w:r>
    </w:p>
    <w:p w14:paraId="31C42010" w14:textId="63E16376" w:rsidR="00A504FA" w:rsidRPr="002A6B51" w:rsidRDefault="00A504FA" w:rsidP="001322F4">
      <w:pPr>
        <w:spacing w:line="460" w:lineRule="exact"/>
        <w:rPr>
          <w:rFonts w:ascii="標楷體" w:eastAsia="標楷體" w:hAnsi="標楷體"/>
          <w:spacing w:val="-14"/>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w:t>
      </w:r>
      <w:r w:rsidRPr="00A504FA">
        <w:rPr>
          <w:rFonts w:ascii="標楷體" w:eastAsia="標楷體" w:hAnsi="標楷體"/>
          <w:sz w:val="28"/>
          <w:szCs w:val="28"/>
        </w:rPr>
        <w:t>1</w:t>
      </w:r>
      <w:r w:rsidRPr="00A504FA">
        <w:rPr>
          <w:rFonts w:ascii="標楷體" w:eastAsia="標楷體" w:hAnsi="標楷體" w:hint="eastAsia"/>
          <w:sz w:val="28"/>
          <w:szCs w:val="28"/>
        </w:rPr>
        <w:t>）領標時間：</w:t>
      </w:r>
      <w:r w:rsidRPr="002A6B51">
        <w:rPr>
          <w:rFonts w:ascii="標楷體" w:eastAsia="標楷體" w:hAnsi="標楷體" w:hint="eastAsia"/>
          <w:spacing w:val="-14"/>
          <w:sz w:val="28"/>
          <w:szCs w:val="28"/>
        </w:rPr>
        <w:t>自公告日起至</w:t>
      </w:r>
      <w:r w:rsidRPr="007D5180">
        <w:rPr>
          <w:rFonts w:ascii="標楷體" w:eastAsia="標楷體" w:hAnsi="標楷體" w:hint="eastAsia"/>
          <w:color w:val="FF0000"/>
          <w:spacing w:val="-14"/>
          <w:sz w:val="28"/>
          <w:szCs w:val="28"/>
        </w:rPr>
        <w:t>115年</w:t>
      </w:r>
      <w:r w:rsidR="00FB4C66" w:rsidRPr="007D5180">
        <w:rPr>
          <w:rFonts w:ascii="標楷體" w:eastAsia="標楷體" w:hAnsi="標楷體" w:hint="eastAsia"/>
          <w:color w:val="FF0000"/>
          <w:spacing w:val="-14"/>
          <w:sz w:val="28"/>
          <w:szCs w:val="28"/>
        </w:rPr>
        <w:t>6</w:t>
      </w:r>
      <w:r w:rsidRPr="007D5180">
        <w:rPr>
          <w:rFonts w:ascii="標楷體" w:eastAsia="標楷體" w:hAnsi="標楷體" w:hint="eastAsia"/>
          <w:color w:val="FF0000"/>
          <w:spacing w:val="-14"/>
          <w:sz w:val="28"/>
          <w:szCs w:val="28"/>
        </w:rPr>
        <w:t>月</w:t>
      </w:r>
      <w:r w:rsidR="00EF7C0E">
        <w:rPr>
          <w:rFonts w:ascii="標楷體" w:eastAsia="標楷體" w:hAnsi="標楷體" w:hint="eastAsia"/>
          <w:color w:val="FF0000"/>
          <w:spacing w:val="-14"/>
          <w:sz w:val="28"/>
          <w:szCs w:val="28"/>
        </w:rPr>
        <w:t>30</w:t>
      </w:r>
      <w:r w:rsidRPr="007D5180">
        <w:rPr>
          <w:rFonts w:ascii="標楷體" w:eastAsia="標楷體" w:hAnsi="標楷體" w:hint="eastAsia"/>
          <w:color w:val="FF0000"/>
          <w:spacing w:val="-14"/>
          <w:sz w:val="28"/>
          <w:szCs w:val="28"/>
        </w:rPr>
        <w:t>日</w:t>
      </w:r>
      <w:r w:rsidRPr="007D5180">
        <w:rPr>
          <w:rFonts w:ascii="標楷體" w:eastAsia="標楷體" w:hAnsi="標楷體"/>
          <w:color w:val="FF0000"/>
          <w:spacing w:val="-14"/>
          <w:sz w:val="28"/>
          <w:szCs w:val="28"/>
        </w:rPr>
        <w:t>9</w:t>
      </w:r>
      <w:r w:rsidRPr="007D5180">
        <w:rPr>
          <w:rFonts w:ascii="標楷體" w:eastAsia="標楷體" w:hAnsi="標楷體" w:hint="eastAsia"/>
          <w:color w:val="FF0000"/>
          <w:spacing w:val="-14"/>
          <w:sz w:val="28"/>
          <w:szCs w:val="28"/>
        </w:rPr>
        <w:t>時</w:t>
      </w:r>
      <w:r w:rsidRPr="007D5180">
        <w:rPr>
          <w:rFonts w:ascii="標楷體" w:eastAsia="標楷體" w:hAnsi="標楷體"/>
          <w:color w:val="FF0000"/>
          <w:spacing w:val="-14"/>
          <w:sz w:val="28"/>
          <w:szCs w:val="28"/>
        </w:rPr>
        <w:t>0</w:t>
      </w:r>
      <w:r w:rsidR="002A6B51" w:rsidRPr="007D5180">
        <w:rPr>
          <w:rFonts w:ascii="標楷體" w:eastAsia="標楷體" w:hAnsi="標楷體" w:hint="eastAsia"/>
          <w:color w:val="FF0000"/>
          <w:spacing w:val="-14"/>
          <w:sz w:val="28"/>
          <w:szCs w:val="28"/>
        </w:rPr>
        <w:t>0</w:t>
      </w:r>
      <w:r w:rsidRPr="007D5180">
        <w:rPr>
          <w:rFonts w:ascii="標楷體" w:eastAsia="標楷體" w:hAnsi="標楷體" w:hint="eastAsia"/>
          <w:color w:val="FF0000"/>
          <w:spacing w:val="-14"/>
          <w:sz w:val="28"/>
          <w:szCs w:val="28"/>
        </w:rPr>
        <w:t>分</w:t>
      </w:r>
      <w:r w:rsidRPr="002A6B51">
        <w:rPr>
          <w:rFonts w:ascii="標楷體" w:eastAsia="標楷體" w:hAnsi="標楷體" w:hint="eastAsia"/>
          <w:spacing w:val="-14"/>
          <w:sz w:val="28"/>
          <w:szCs w:val="28"/>
        </w:rPr>
        <w:t>（投標截止期限）</w:t>
      </w:r>
      <w:r w:rsidR="00B00E8F" w:rsidRPr="002A6B51">
        <w:rPr>
          <w:rFonts w:ascii="標楷體" w:eastAsia="標楷體" w:hAnsi="標楷體" w:hint="eastAsia"/>
          <w:spacing w:val="-14"/>
          <w:sz w:val="28"/>
          <w:szCs w:val="28"/>
        </w:rPr>
        <w:t xml:space="preserve">前。                </w:t>
      </w:r>
    </w:p>
    <w:p w14:paraId="0E3F9139" w14:textId="77777777" w:rsidR="00A504FA" w:rsidRDefault="00A504FA" w:rsidP="001322F4">
      <w:pPr>
        <w:spacing w:line="46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（2）領標方式：請自行至機關行政資訊網下載</w:t>
      </w:r>
      <w:r>
        <w:rPr>
          <w:rFonts w:ascii="標楷體" w:eastAsia="標楷體" w:hAnsi="標楷體" w:hint="eastAsia"/>
          <w:sz w:val="28"/>
          <w:szCs w:val="28"/>
        </w:rPr>
        <w:t xml:space="preserve"> </w:t>
      </w:r>
    </w:p>
    <w:p w14:paraId="4C0EE5CC" w14:textId="61D50A8C" w:rsidR="00A504FA" w:rsidRPr="00A504FA" w:rsidRDefault="00A504FA" w:rsidP="001322F4">
      <w:pPr>
        <w:spacing w:line="460" w:lineRule="exact"/>
        <w:rPr>
          <w:rFonts w:ascii="標楷體" w:eastAsia="標楷體" w:hAnsi="標楷體"/>
          <w:sz w:val="28"/>
          <w:szCs w:val="28"/>
        </w:rPr>
      </w:pPr>
      <w:r>
        <w:rPr>
          <w:rFonts w:ascii="標楷體" w:eastAsia="標楷體" w:hAnsi="標楷體" w:hint="eastAsia"/>
          <w:sz w:val="28"/>
          <w:szCs w:val="28"/>
        </w:rPr>
        <w:t xml:space="preserve">      </w:t>
      </w:r>
      <w:r w:rsidR="007D5180">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A504FA">
        <w:rPr>
          <w:rFonts w:ascii="標楷體" w:eastAsia="標楷體" w:hAnsi="標楷體" w:hint="eastAsia"/>
          <w:sz w:val="28"/>
          <w:szCs w:val="28"/>
        </w:rPr>
        <w:t>(https://admin.taiwan.net.tw/dbnsa/)。</w:t>
      </w:r>
    </w:p>
    <w:p w14:paraId="7CADBAE6" w14:textId="77777777" w:rsid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12、投標廠商資格及文件</w:t>
      </w:r>
    </w:p>
    <w:p w14:paraId="7786B18B" w14:textId="77777777" w:rsidR="00A504FA" w:rsidRDefault="00A504FA" w:rsidP="001322F4">
      <w:pPr>
        <w:spacing w:after="0" w:line="46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w:t>
      </w:r>
      <w:r w:rsidRPr="00A504FA">
        <w:rPr>
          <w:rFonts w:ascii="標楷體" w:eastAsia="標楷體" w:hAnsi="標楷體"/>
          <w:sz w:val="28"/>
          <w:szCs w:val="28"/>
        </w:rPr>
        <w:t>1</w:t>
      </w:r>
      <w:r w:rsidRPr="00A504FA">
        <w:rPr>
          <w:rFonts w:ascii="標楷體" w:eastAsia="標楷體" w:hAnsi="標楷體" w:hint="eastAsia"/>
          <w:sz w:val="28"/>
          <w:szCs w:val="28"/>
        </w:rPr>
        <w:t>）廠商設立或登記之證明：需</w:t>
      </w:r>
      <w:proofErr w:type="gramStart"/>
      <w:r w:rsidRPr="00A504FA">
        <w:rPr>
          <w:rFonts w:ascii="標楷體" w:eastAsia="標楷體" w:hAnsi="標楷體" w:hint="eastAsia"/>
          <w:sz w:val="28"/>
          <w:szCs w:val="28"/>
        </w:rPr>
        <w:t>檢附如公司</w:t>
      </w:r>
      <w:proofErr w:type="gramEnd"/>
      <w:r w:rsidRPr="00A504FA">
        <w:rPr>
          <w:rFonts w:ascii="標楷體" w:eastAsia="標楷體" w:hAnsi="標楷體" w:hint="eastAsia"/>
          <w:sz w:val="28"/>
          <w:szCs w:val="28"/>
        </w:rPr>
        <w:t>登記、商業登記證明或其他設</w:t>
      </w:r>
    </w:p>
    <w:p w14:paraId="7BC75D07" w14:textId="6EC2ED86" w:rsidR="00A504FA" w:rsidRPr="00DE71E1" w:rsidRDefault="00A504FA" w:rsidP="001322F4">
      <w:pPr>
        <w:spacing w:after="0" w:line="460" w:lineRule="exact"/>
        <w:ind w:leftChars="236" w:left="1132" w:hangingChars="202" w:hanging="566"/>
        <w:rPr>
          <w:rFonts w:ascii="標楷體" w:eastAsia="標楷體" w:hAnsi="標楷體"/>
          <w:spacing w:val="-14"/>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立登記、立案證明文件等合法文件影本，法人團體得附主管機關核發之登記證書；廠商得以列印公開於目的事業主管機關網</w:t>
      </w:r>
      <w:r w:rsidRPr="00DE71E1">
        <w:rPr>
          <w:rFonts w:ascii="標楷體" w:eastAsia="標楷體" w:hAnsi="標楷體" w:hint="eastAsia"/>
          <w:spacing w:val="-14"/>
          <w:sz w:val="28"/>
          <w:szCs w:val="28"/>
        </w:rPr>
        <w:t>站之資料代之。</w:t>
      </w:r>
    </w:p>
    <w:p w14:paraId="4ADE77FD" w14:textId="77777777" w:rsidR="00A504FA" w:rsidRDefault="00A504FA" w:rsidP="001322F4">
      <w:pPr>
        <w:spacing w:line="460" w:lineRule="exact"/>
        <w:ind w:leftChars="-1" w:left="-2" w:firstLine="2"/>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w:t>
      </w:r>
      <w:r w:rsidRPr="00A504FA">
        <w:rPr>
          <w:rFonts w:ascii="標楷體" w:eastAsia="標楷體" w:hAnsi="標楷體"/>
          <w:sz w:val="28"/>
          <w:szCs w:val="28"/>
        </w:rPr>
        <w:t>2</w:t>
      </w:r>
      <w:r w:rsidRPr="00A504FA">
        <w:rPr>
          <w:rFonts w:ascii="標楷體" w:eastAsia="標楷體" w:hAnsi="標楷體" w:hint="eastAsia"/>
          <w:sz w:val="28"/>
          <w:szCs w:val="28"/>
        </w:rPr>
        <w:t>）納稅證明：其屬營業稅繳稅證明者，為營業稅繳款書收據聯或主管</w:t>
      </w:r>
      <w:proofErr w:type="gramStart"/>
      <w:r w:rsidRPr="00A504FA">
        <w:rPr>
          <w:rFonts w:ascii="標楷體" w:eastAsia="標楷體" w:hAnsi="標楷體" w:hint="eastAsia"/>
          <w:sz w:val="28"/>
          <w:szCs w:val="28"/>
        </w:rPr>
        <w:t>稽</w:t>
      </w:r>
      <w:proofErr w:type="gramEnd"/>
    </w:p>
    <w:p w14:paraId="6313966E" w14:textId="1C07D3DA" w:rsidR="00A504FA" w:rsidRDefault="00A504FA" w:rsidP="001322F4">
      <w:pPr>
        <w:spacing w:line="460" w:lineRule="exact"/>
        <w:ind w:leftChars="236" w:left="566" w:firstLine="2"/>
        <w:rPr>
          <w:rFonts w:ascii="標楷體" w:eastAsia="標楷體" w:hAnsi="標楷體"/>
          <w:sz w:val="28"/>
          <w:szCs w:val="28"/>
        </w:rPr>
      </w:pPr>
      <w:r>
        <w:rPr>
          <w:rFonts w:ascii="標楷體" w:eastAsia="標楷體" w:hAnsi="標楷體" w:hint="eastAsia"/>
          <w:sz w:val="28"/>
          <w:szCs w:val="28"/>
        </w:rPr>
        <w:t xml:space="preserve">    </w:t>
      </w:r>
      <w:proofErr w:type="gramStart"/>
      <w:r w:rsidRPr="00A504FA">
        <w:rPr>
          <w:rFonts w:ascii="標楷體" w:eastAsia="標楷體" w:hAnsi="標楷體" w:hint="eastAsia"/>
          <w:sz w:val="28"/>
          <w:szCs w:val="28"/>
        </w:rPr>
        <w:t>徵</w:t>
      </w:r>
      <w:proofErr w:type="gramEnd"/>
      <w:r w:rsidRPr="00A504FA">
        <w:rPr>
          <w:rFonts w:ascii="標楷體" w:eastAsia="標楷體" w:hAnsi="標楷體" w:hint="eastAsia"/>
          <w:sz w:val="28"/>
          <w:szCs w:val="28"/>
        </w:rPr>
        <w:t>機關核章之最近一期營業人銷售額與稅額申報書收執聯。廠商不及</w:t>
      </w:r>
    </w:p>
    <w:p w14:paraId="22769DF6" w14:textId="3916D67A" w:rsidR="00A504FA" w:rsidRDefault="00A504FA" w:rsidP="001322F4">
      <w:pPr>
        <w:spacing w:line="460" w:lineRule="exact"/>
        <w:ind w:leftChars="236" w:left="1132" w:hangingChars="202" w:hanging="566"/>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提出最近一期證明者，得以前一期之納稅證明代之。新設立且未屆第一期營業稅繳納期限者，得以營業稅主管</w:t>
      </w:r>
      <w:proofErr w:type="gramStart"/>
      <w:r w:rsidRPr="00A504FA">
        <w:rPr>
          <w:rFonts w:ascii="標楷體" w:eastAsia="標楷體" w:hAnsi="標楷體" w:hint="eastAsia"/>
          <w:sz w:val="28"/>
          <w:szCs w:val="28"/>
        </w:rPr>
        <w:t>稽</w:t>
      </w:r>
      <w:proofErr w:type="gramEnd"/>
      <w:r w:rsidRPr="00A504FA">
        <w:rPr>
          <w:rFonts w:ascii="標楷體" w:eastAsia="標楷體" w:hAnsi="標楷體" w:hint="eastAsia"/>
          <w:sz w:val="28"/>
          <w:szCs w:val="28"/>
        </w:rPr>
        <w:t>徵機關核發之核准設立登記公函代之；經核定使用統一發票者，應一併</w:t>
      </w:r>
      <w:proofErr w:type="gramStart"/>
      <w:r w:rsidRPr="00A504FA">
        <w:rPr>
          <w:rFonts w:ascii="標楷體" w:eastAsia="標楷體" w:hAnsi="標楷體" w:hint="eastAsia"/>
          <w:sz w:val="28"/>
          <w:szCs w:val="28"/>
        </w:rPr>
        <w:t>檢附申領</w:t>
      </w:r>
      <w:proofErr w:type="gramEnd"/>
      <w:r w:rsidRPr="00A504FA">
        <w:rPr>
          <w:rFonts w:ascii="標楷體" w:eastAsia="標楷體" w:hAnsi="標楷體" w:hint="eastAsia"/>
          <w:sz w:val="28"/>
          <w:szCs w:val="28"/>
        </w:rPr>
        <w:t>統一發票購票證相關文件。</w:t>
      </w:r>
    </w:p>
    <w:p w14:paraId="2A48C291" w14:textId="2147E3C4" w:rsidR="00A504FA" w:rsidRPr="00A504FA" w:rsidRDefault="00A504FA" w:rsidP="001322F4">
      <w:pPr>
        <w:spacing w:line="460" w:lineRule="exact"/>
        <w:ind w:leftChars="355" w:left="1134" w:hanging="282"/>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營業稅或所得稅之納稅證明，得以與上開最近一期或前一期證明相同期間內主管</w:t>
      </w:r>
      <w:proofErr w:type="gramStart"/>
      <w:r w:rsidRPr="00A504FA">
        <w:rPr>
          <w:rFonts w:ascii="標楷體" w:eastAsia="標楷體" w:hAnsi="標楷體" w:hint="eastAsia"/>
          <w:sz w:val="28"/>
          <w:szCs w:val="28"/>
        </w:rPr>
        <w:t>稽</w:t>
      </w:r>
      <w:proofErr w:type="gramEnd"/>
      <w:r w:rsidRPr="00A504FA">
        <w:rPr>
          <w:rFonts w:ascii="標楷體" w:eastAsia="標楷體" w:hAnsi="標楷體" w:hint="eastAsia"/>
          <w:sz w:val="28"/>
          <w:szCs w:val="28"/>
        </w:rPr>
        <w:t>徵機關核發之無違章欠稅之查</w:t>
      </w:r>
      <w:proofErr w:type="gramStart"/>
      <w:r w:rsidRPr="00A504FA">
        <w:rPr>
          <w:rFonts w:ascii="標楷體" w:eastAsia="標楷體" w:hAnsi="標楷體" w:hint="eastAsia"/>
          <w:sz w:val="28"/>
          <w:szCs w:val="28"/>
        </w:rPr>
        <w:t>復表代</w:t>
      </w:r>
      <w:proofErr w:type="gramEnd"/>
      <w:r w:rsidRPr="00A504FA">
        <w:rPr>
          <w:rFonts w:ascii="標楷體" w:eastAsia="標楷體" w:hAnsi="標楷體" w:hint="eastAsia"/>
          <w:sz w:val="28"/>
          <w:szCs w:val="28"/>
        </w:rPr>
        <w:t>之。</w:t>
      </w:r>
    </w:p>
    <w:p w14:paraId="445CF33E" w14:textId="3F159601" w:rsidR="00A504FA" w:rsidRPr="00A504FA" w:rsidRDefault="00A504FA" w:rsidP="001322F4">
      <w:pPr>
        <w:spacing w:line="460" w:lineRule="exact"/>
        <w:ind w:leftChars="177" w:left="1131" w:hangingChars="252" w:hanging="706"/>
        <w:rPr>
          <w:rFonts w:ascii="標楷體" w:eastAsia="標楷體" w:hAnsi="標楷體"/>
          <w:sz w:val="28"/>
          <w:szCs w:val="28"/>
        </w:rPr>
      </w:pPr>
      <w:r w:rsidRPr="00A504FA">
        <w:rPr>
          <w:rFonts w:ascii="標楷體" w:eastAsia="標楷體" w:hAnsi="標楷體" w:hint="eastAsia"/>
          <w:sz w:val="28"/>
          <w:szCs w:val="28"/>
        </w:rPr>
        <w:t>（3）廠商信用之證明：如票據交換機構或受理查詢之金融機構於截止投標日之前半年內所出具之非拒絕往來戶及最近</w:t>
      </w:r>
      <w:proofErr w:type="gramStart"/>
      <w:r w:rsidRPr="00A504FA">
        <w:rPr>
          <w:rFonts w:ascii="標楷體" w:eastAsia="標楷體" w:hAnsi="標楷體" w:hint="eastAsia"/>
          <w:sz w:val="28"/>
          <w:szCs w:val="28"/>
        </w:rPr>
        <w:t>三</w:t>
      </w:r>
      <w:proofErr w:type="gramEnd"/>
      <w:r w:rsidRPr="00A504FA">
        <w:rPr>
          <w:rFonts w:ascii="標楷體" w:eastAsia="標楷體" w:hAnsi="標楷體" w:hint="eastAsia"/>
          <w:sz w:val="28"/>
          <w:szCs w:val="28"/>
        </w:rPr>
        <w:t>年內無退票紀錄證明、會</w:t>
      </w:r>
      <w:r w:rsidR="00AE418B">
        <w:rPr>
          <w:rFonts w:ascii="標楷體" w:eastAsia="標楷體" w:hAnsi="標楷體" w:hint="eastAsia"/>
          <w:sz w:val="28"/>
          <w:szCs w:val="28"/>
        </w:rPr>
        <w:t>計</w:t>
      </w:r>
      <w:r w:rsidRPr="00A504FA">
        <w:rPr>
          <w:rFonts w:ascii="標楷體" w:eastAsia="標楷體" w:hAnsi="標楷體" w:hint="eastAsia"/>
          <w:sz w:val="28"/>
          <w:szCs w:val="28"/>
        </w:rPr>
        <w:t>師簽證之財務報表或金融機構或徵信機構出具之信用證明等。</w:t>
      </w:r>
    </w:p>
    <w:p w14:paraId="3CEC5EB3" w14:textId="4B72AADC" w:rsidR="00A504FA" w:rsidRDefault="00A504FA" w:rsidP="001322F4">
      <w:pPr>
        <w:spacing w:line="460" w:lineRule="exact"/>
        <w:ind w:firstLineChars="152" w:firstLine="426"/>
        <w:rPr>
          <w:rFonts w:ascii="標楷體" w:eastAsia="標楷體" w:hAnsi="標楷體"/>
          <w:spacing w:val="-8"/>
          <w:sz w:val="28"/>
          <w:szCs w:val="28"/>
        </w:rPr>
      </w:pPr>
      <w:r w:rsidRPr="00A504FA">
        <w:rPr>
          <w:rFonts w:ascii="標楷體" w:eastAsia="標楷體" w:hAnsi="標楷體" w:hint="eastAsia"/>
          <w:sz w:val="28"/>
          <w:szCs w:val="28"/>
        </w:rPr>
        <w:t>（4）</w:t>
      </w:r>
      <w:r w:rsidRPr="00B00E8F">
        <w:rPr>
          <w:rFonts w:ascii="標楷體" w:eastAsia="標楷體" w:hAnsi="標楷體" w:hint="eastAsia"/>
          <w:spacing w:val="-8"/>
          <w:sz w:val="28"/>
          <w:szCs w:val="28"/>
        </w:rPr>
        <w:t>服務建議書1式8份，其格式及相關內容請詳閱招標文件「評選作業定」。</w:t>
      </w:r>
    </w:p>
    <w:p w14:paraId="1C5B3256" w14:textId="200DE02E" w:rsidR="00DE71E1" w:rsidRPr="00A504FA" w:rsidRDefault="00DE71E1" w:rsidP="001322F4">
      <w:pPr>
        <w:spacing w:line="460" w:lineRule="exact"/>
        <w:ind w:firstLineChars="152" w:firstLine="426"/>
        <w:rPr>
          <w:rFonts w:ascii="標楷體" w:eastAsia="標楷體" w:hAnsi="標楷體"/>
          <w:sz w:val="28"/>
          <w:szCs w:val="28"/>
        </w:rPr>
      </w:pPr>
      <w:r w:rsidRPr="004D35AF">
        <w:rPr>
          <w:rFonts w:ascii="標楷體" w:eastAsia="標楷體" w:hAnsi="標楷體" w:hint="eastAsia"/>
          <w:sz w:val="28"/>
          <w:szCs w:val="28"/>
        </w:rPr>
        <w:t>（</w:t>
      </w:r>
      <w:r>
        <w:rPr>
          <w:rFonts w:ascii="標楷體" w:eastAsia="標楷體" w:hAnsi="標楷體" w:hint="eastAsia"/>
          <w:sz w:val="28"/>
          <w:szCs w:val="28"/>
        </w:rPr>
        <w:t>5</w:t>
      </w:r>
      <w:r w:rsidRPr="004D35AF">
        <w:rPr>
          <w:rFonts w:ascii="標楷體" w:eastAsia="標楷體" w:hAnsi="標楷體" w:hint="eastAsia"/>
          <w:sz w:val="28"/>
          <w:szCs w:val="28"/>
        </w:rPr>
        <w:t>）租金率報價單。</w:t>
      </w:r>
    </w:p>
    <w:p w14:paraId="36C2F1B8" w14:textId="77777777" w:rsidR="00DE71E1" w:rsidRPr="004D35AF"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lastRenderedPageBreak/>
        <w:t>13、</w:t>
      </w:r>
      <w:r w:rsidR="00DE71E1" w:rsidRPr="004D35AF">
        <w:rPr>
          <w:rFonts w:ascii="標楷體" w:eastAsia="標楷體" w:hAnsi="標楷體" w:hint="eastAsia"/>
          <w:sz w:val="28"/>
          <w:szCs w:val="28"/>
        </w:rPr>
        <w:t>標租租金率說明</w:t>
      </w:r>
    </w:p>
    <w:p w14:paraId="6FBFE5C0" w14:textId="77777777" w:rsidR="00DE71E1" w:rsidRPr="00655F98" w:rsidRDefault="00DE71E1" w:rsidP="001322F4">
      <w:pPr>
        <w:spacing w:line="460" w:lineRule="exact"/>
        <w:ind w:leftChars="177" w:left="845" w:hangingChars="150" w:hanging="420"/>
        <w:rPr>
          <w:rFonts w:ascii="標楷體" w:eastAsia="標楷體" w:hAnsi="標楷體"/>
          <w:spacing w:val="-8"/>
          <w:sz w:val="28"/>
          <w:szCs w:val="28"/>
        </w:rPr>
      </w:pPr>
      <w:r w:rsidRPr="004D35AF">
        <w:rPr>
          <w:rFonts w:ascii="標楷體" w:eastAsia="標楷體" w:hAnsi="標楷體" w:hint="eastAsia"/>
          <w:sz w:val="28"/>
          <w:szCs w:val="28"/>
        </w:rPr>
        <w:t>（1）</w:t>
      </w:r>
      <w:r w:rsidRPr="00655F98">
        <w:rPr>
          <w:rFonts w:ascii="標楷體" w:eastAsia="標楷體" w:hAnsi="標楷體" w:hint="eastAsia"/>
          <w:spacing w:val="-8"/>
          <w:sz w:val="28"/>
          <w:szCs w:val="28"/>
        </w:rPr>
        <w:t>廠商應自行提出履行本案所需支付機關之標租土地及房屋租金率報價單。</w:t>
      </w:r>
    </w:p>
    <w:p w14:paraId="2FDDE2A6" w14:textId="77777777" w:rsidR="00DE71E1" w:rsidRPr="004D35AF" w:rsidRDefault="00DE71E1" w:rsidP="001322F4">
      <w:pPr>
        <w:spacing w:line="460" w:lineRule="exact"/>
        <w:ind w:leftChars="177" w:left="1133" w:hangingChars="253" w:hanging="708"/>
        <w:rPr>
          <w:rFonts w:ascii="標楷體" w:eastAsia="標楷體" w:hAnsi="標楷體"/>
          <w:sz w:val="28"/>
          <w:szCs w:val="28"/>
        </w:rPr>
      </w:pPr>
      <w:bookmarkStart w:id="1" w:name="_Hlk231476758"/>
      <w:r w:rsidRPr="004D35AF">
        <w:rPr>
          <w:rFonts w:ascii="標楷體" w:eastAsia="標楷體" w:hAnsi="標楷體" w:hint="eastAsia"/>
          <w:sz w:val="28"/>
          <w:szCs w:val="28"/>
        </w:rPr>
        <w:t>（2）</w:t>
      </w:r>
      <w:bookmarkEnd w:id="1"/>
      <w:r w:rsidRPr="004D35AF">
        <w:rPr>
          <w:rFonts w:ascii="標楷體" w:eastAsia="標楷體" w:hAnsi="標楷體" w:hint="eastAsia"/>
          <w:sz w:val="28"/>
          <w:szCs w:val="28"/>
        </w:rPr>
        <w:t>投標廠商應按機關提供之報價單格式填寫並簽(蓋)章，土地最低租金率為5％，房屋最低租金率為10％，列為本案評選項目之</w:t>
      </w:r>
      <w:proofErr w:type="gramStart"/>
      <w:r w:rsidRPr="004D35AF">
        <w:rPr>
          <w:rFonts w:ascii="標楷體" w:eastAsia="標楷體" w:hAnsi="標楷體" w:hint="eastAsia"/>
          <w:sz w:val="28"/>
          <w:szCs w:val="28"/>
        </w:rPr>
        <w:t>一</w:t>
      </w:r>
      <w:proofErr w:type="gramEnd"/>
      <w:r w:rsidRPr="004D35AF">
        <w:rPr>
          <w:rFonts w:ascii="標楷體" w:eastAsia="標楷體" w:hAnsi="標楷體" w:hint="eastAsia"/>
          <w:sz w:val="28"/>
          <w:szCs w:val="28"/>
        </w:rPr>
        <w:t>。</w:t>
      </w:r>
    </w:p>
    <w:p w14:paraId="568AC802" w14:textId="719856BD" w:rsidR="00DE71E1" w:rsidRPr="00DE71E1" w:rsidRDefault="00DE71E1" w:rsidP="001322F4">
      <w:pPr>
        <w:spacing w:line="460" w:lineRule="exact"/>
        <w:ind w:leftChars="177" w:left="845" w:hangingChars="150" w:hanging="420"/>
        <w:rPr>
          <w:rFonts w:ascii="標楷體" w:eastAsia="標楷體" w:hAnsi="標楷體"/>
          <w:sz w:val="28"/>
          <w:szCs w:val="28"/>
        </w:rPr>
      </w:pPr>
      <w:r w:rsidRPr="004D35AF">
        <w:rPr>
          <w:rFonts w:ascii="標楷體" w:eastAsia="標楷體" w:hAnsi="標楷體" w:hint="eastAsia"/>
          <w:sz w:val="28"/>
          <w:szCs w:val="28"/>
        </w:rPr>
        <w:t>（3）其他填寫之注意事項</w:t>
      </w:r>
      <w:proofErr w:type="gramStart"/>
      <w:r w:rsidRPr="004D35AF">
        <w:rPr>
          <w:rFonts w:ascii="標楷體" w:eastAsia="標楷體" w:hAnsi="標楷體" w:hint="eastAsia"/>
          <w:sz w:val="28"/>
          <w:szCs w:val="28"/>
        </w:rPr>
        <w:t>詳</w:t>
      </w:r>
      <w:proofErr w:type="gramEnd"/>
      <w:r w:rsidRPr="004D35AF">
        <w:rPr>
          <w:rFonts w:ascii="標楷體" w:eastAsia="標楷體" w:hAnsi="標楷體" w:hint="eastAsia"/>
          <w:sz w:val="28"/>
          <w:szCs w:val="28"/>
        </w:rPr>
        <w:t>招標文件「標租租金率報價單」。</w:t>
      </w:r>
    </w:p>
    <w:p w14:paraId="52F9D650" w14:textId="52DA12B9" w:rsidR="00A504FA" w:rsidRPr="00A504FA" w:rsidRDefault="00DE71E1" w:rsidP="001322F4">
      <w:pPr>
        <w:spacing w:line="460" w:lineRule="exact"/>
        <w:rPr>
          <w:rFonts w:ascii="標楷體" w:eastAsia="標楷體" w:hAnsi="標楷體"/>
          <w:sz w:val="28"/>
          <w:szCs w:val="28"/>
        </w:rPr>
      </w:pPr>
      <w:r>
        <w:rPr>
          <w:rFonts w:ascii="標楷體" w:eastAsia="標楷體" w:hAnsi="標楷體" w:hint="eastAsia"/>
          <w:sz w:val="28"/>
          <w:szCs w:val="28"/>
        </w:rPr>
        <w:t>14、</w:t>
      </w:r>
      <w:r w:rsidR="00A504FA" w:rsidRPr="00A504FA">
        <w:rPr>
          <w:rFonts w:ascii="標楷體" w:eastAsia="標楷體" w:hAnsi="標楷體" w:hint="eastAsia"/>
          <w:sz w:val="28"/>
          <w:szCs w:val="28"/>
        </w:rPr>
        <w:t>投標</w:t>
      </w:r>
    </w:p>
    <w:p w14:paraId="559F9A5F" w14:textId="42133634" w:rsidR="00A504FA" w:rsidRPr="001322F4" w:rsidRDefault="00A504FA" w:rsidP="001322F4">
      <w:pPr>
        <w:spacing w:line="460" w:lineRule="exact"/>
        <w:ind w:firstLineChars="152" w:firstLine="426"/>
        <w:rPr>
          <w:rFonts w:ascii="標楷體" w:eastAsia="標楷體" w:hAnsi="標楷體"/>
          <w:spacing w:val="-8"/>
          <w:kern w:val="16"/>
          <w:sz w:val="28"/>
          <w:szCs w:val="28"/>
        </w:rPr>
      </w:pPr>
      <w:r w:rsidRPr="00A504FA">
        <w:rPr>
          <w:rFonts w:ascii="標楷體" w:eastAsia="標楷體" w:hAnsi="標楷體" w:hint="eastAsia"/>
          <w:sz w:val="28"/>
          <w:szCs w:val="28"/>
        </w:rPr>
        <w:t>（1）收受投標：</w:t>
      </w:r>
      <w:r w:rsidRPr="001322F4">
        <w:rPr>
          <w:rFonts w:ascii="標楷體" w:eastAsia="標楷體" w:hAnsi="標楷體" w:hint="eastAsia"/>
          <w:spacing w:val="-8"/>
          <w:kern w:val="16"/>
          <w:sz w:val="28"/>
          <w:szCs w:val="28"/>
        </w:rPr>
        <w:t>以郵遞方式寄達或請專人送達</w:t>
      </w:r>
      <w:proofErr w:type="gramStart"/>
      <w:r w:rsidRPr="001322F4">
        <w:rPr>
          <w:rFonts w:ascii="標楷體" w:eastAsia="標楷體" w:hAnsi="標楷體" w:hint="eastAsia"/>
          <w:spacing w:val="-8"/>
          <w:kern w:val="16"/>
          <w:sz w:val="28"/>
          <w:szCs w:val="28"/>
        </w:rPr>
        <w:t>─</w:t>
      </w:r>
      <w:proofErr w:type="gramEnd"/>
      <w:r w:rsidRPr="007D5180">
        <w:rPr>
          <w:rFonts w:ascii="標楷體" w:eastAsia="標楷體" w:hAnsi="標楷體" w:hint="eastAsia"/>
          <w:spacing w:val="-8"/>
          <w:kern w:val="16"/>
          <w:sz w:val="28"/>
          <w:szCs w:val="28"/>
          <w:u w:val="single"/>
        </w:rPr>
        <w:t>屏東縣東港鎮大潭路169</w:t>
      </w:r>
      <w:r w:rsidR="00B00E8F" w:rsidRPr="007D5180">
        <w:rPr>
          <w:rFonts w:ascii="標楷體" w:eastAsia="標楷體" w:hAnsi="標楷體" w:hint="eastAsia"/>
          <w:spacing w:val="-8"/>
          <w:kern w:val="16"/>
          <w:sz w:val="28"/>
          <w:szCs w:val="28"/>
          <w:u w:val="single"/>
        </w:rPr>
        <w:t>號</w:t>
      </w:r>
      <w:r w:rsidR="00B00E8F" w:rsidRPr="001322F4">
        <w:rPr>
          <w:rFonts w:ascii="標楷體" w:eastAsia="標楷體" w:hAnsi="標楷體" w:hint="eastAsia"/>
          <w:spacing w:val="-8"/>
          <w:kern w:val="16"/>
          <w:sz w:val="28"/>
          <w:szCs w:val="28"/>
        </w:rPr>
        <w:t>。</w:t>
      </w:r>
    </w:p>
    <w:p w14:paraId="66F20A26" w14:textId="0D00B1A4" w:rsidR="00A504FA" w:rsidRPr="00A504FA" w:rsidRDefault="00A504FA" w:rsidP="001322F4">
      <w:pPr>
        <w:spacing w:line="460" w:lineRule="exact"/>
        <w:ind w:leftChars="177" w:left="1133" w:hangingChars="253" w:hanging="708"/>
        <w:rPr>
          <w:rFonts w:ascii="標楷體" w:eastAsia="標楷體" w:hAnsi="標楷體"/>
          <w:sz w:val="28"/>
          <w:szCs w:val="28"/>
        </w:rPr>
      </w:pPr>
      <w:r w:rsidRPr="00A504FA">
        <w:rPr>
          <w:rFonts w:ascii="標楷體" w:eastAsia="標楷體" w:hAnsi="標楷體" w:hint="eastAsia"/>
          <w:sz w:val="28"/>
          <w:szCs w:val="28"/>
        </w:rPr>
        <w:t>（2）截止</w:t>
      </w:r>
      <w:proofErr w:type="gramStart"/>
      <w:r w:rsidRPr="00A504FA">
        <w:rPr>
          <w:rFonts w:ascii="標楷體" w:eastAsia="標楷體" w:hAnsi="標楷體" w:hint="eastAsia"/>
          <w:sz w:val="28"/>
          <w:szCs w:val="28"/>
        </w:rPr>
        <w:t>收受標單</w:t>
      </w:r>
      <w:proofErr w:type="gramEnd"/>
      <w:r w:rsidRPr="00A504FA">
        <w:rPr>
          <w:rFonts w:ascii="標楷體" w:eastAsia="標楷體" w:hAnsi="標楷體" w:hint="eastAsia"/>
          <w:sz w:val="28"/>
          <w:szCs w:val="28"/>
        </w:rPr>
        <w:t>期限為民國</w:t>
      </w:r>
      <w:r w:rsidRPr="001322F4">
        <w:rPr>
          <w:rFonts w:ascii="標楷體" w:eastAsia="標楷體" w:hAnsi="標楷體" w:hint="eastAsia"/>
          <w:color w:val="FF0000"/>
          <w:sz w:val="28"/>
          <w:szCs w:val="28"/>
        </w:rPr>
        <w:t>115年</w:t>
      </w:r>
      <w:r w:rsidR="00FB4C66" w:rsidRPr="001322F4">
        <w:rPr>
          <w:rFonts w:ascii="標楷體" w:eastAsia="標楷體" w:hAnsi="標楷體" w:hint="eastAsia"/>
          <w:color w:val="FF0000"/>
          <w:sz w:val="28"/>
          <w:szCs w:val="28"/>
        </w:rPr>
        <w:t>6</w:t>
      </w:r>
      <w:r w:rsidRPr="001322F4">
        <w:rPr>
          <w:rFonts w:ascii="標楷體" w:eastAsia="標楷體" w:hAnsi="標楷體" w:hint="eastAsia"/>
          <w:color w:val="FF0000"/>
          <w:sz w:val="28"/>
          <w:szCs w:val="28"/>
        </w:rPr>
        <w:t>月</w:t>
      </w:r>
      <w:r w:rsidR="00EF7C0E">
        <w:rPr>
          <w:rFonts w:ascii="標楷體" w:eastAsia="標楷體" w:hAnsi="標楷體" w:hint="eastAsia"/>
          <w:color w:val="FF0000"/>
          <w:sz w:val="28"/>
          <w:szCs w:val="28"/>
        </w:rPr>
        <w:t>30</w:t>
      </w:r>
      <w:r w:rsidRPr="001322F4">
        <w:rPr>
          <w:rFonts w:ascii="標楷體" w:eastAsia="標楷體" w:hAnsi="標楷體" w:hint="eastAsia"/>
          <w:color w:val="FF0000"/>
          <w:sz w:val="28"/>
          <w:szCs w:val="28"/>
        </w:rPr>
        <w:t>日9時0</w:t>
      </w:r>
      <w:r w:rsidR="002A6B51" w:rsidRPr="001322F4">
        <w:rPr>
          <w:rFonts w:ascii="標楷體" w:eastAsia="標楷體" w:hAnsi="標楷體" w:hint="eastAsia"/>
          <w:color w:val="FF0000"/>
          <w:sz w:val="28"/>
          <w:szCs w:val="28"/>
        </w:rPr>
        <w:t>0</w:t>
      </w:r>
      <w:r w:rsidRPr="001322F4">
        <w:rPr>
          <w:rFonts w:ascii="標楷體" w:eastAsia="標楷體" w:hAnsi="標楷體" w:hint="eastAsia"/>
          <w:color w:val="FF0000"/>
          <w:sz w:val="28"/>
          <w:szCs w:val="28"/>
        </w:rPr>
        <w:t>分</w:t>
      </w:r>
      <w:r w:rsidRPr="00A504FA">
        <w:rPr>
          <w:rFonts w:ascii="標楷體" w:eastAsia="標楷體" w:hAnsi="標楷體" w:hint="eastAsia"/>
          <w:sz w:val="28"/>
          <w:szCs w:val="28"/>
        </w:rPr>
        <w:t>。必須於截止期限前寄（送）達上開地址。</w:t>
      </w:r>
    </w:p>
    <w:p w14:paraId="6E7C3343" w14:textId="493C5994"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（3）本案「不允許」廠商以電子資料傳輸方式遞送投標文件。</w:t>
      </w:r>
    </w:p>
    <w:p w14:paraId="2DC77AEA" w14:textId="1D01AEE0"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（4）本案「不允許」廠商於開標前補正非契約必要之點之文件。</w:t>
      </w:r>
    </w:p>
    <w:p w14:paraId="58C33A4C" w14:textId="004C60C8" w:rsidR="00A504FA" w:rsidRPr="00A504FA" w:rsidRDefault="00A504FA" w:rsidP="001322F4">
      <w:pPr>
        <w:spacing w:line="460" w:lineRule="exact"/>
        <w:ind w:leftChars="177" w:left="1131" w:hangingChars="252" w:hanging="706"/>
        <w:rPr>
          <w:rFonts w:ascii="標楷體" w:eastAsia="標楷體" w:hAnsi="標楷體"/>
          <w:sz w:val="28"/>
          <w:szCs w:val="28"/>
        </w:rPr>
      </w:pPr>
      <w:r w:rsidRPr="00A504FA">
        <w:rPr>
          <w:rFonts w:ascii="標楷體" w:eastAsia="標楷體" w:hAnsi="標楷體" w:hint="eastAsia"/>
          <w:sz w:val="28"/>
          <w:szCs w:val="28"/>
        </w:rPr>
        <w:t>（5）投標廠商若有不公平競爭或利益衝突之情事，不得參加投標及作為決標對象或協力廠商。</w:t>
      </w:r>
    </w:p>
    <w:p w14:paraId="54A066E6" w14:textId="012B8D9A"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 xml:space="preserve">（6）廠商所提附帶條件，除非有利於機關，否則該附帶條件無效。  </w:t>
      </w:r>
    </w:p>
    <w:p w14:paraId="289877F9" w14:textId="65E6FA00"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1</w:t>
      </w:r>
      <w:r w:rsidR="00DE71E1">
        <w:rPr>
          <w:rFonts w:ascii="標楷體" w:eastAsia="標楷體" w:hAnsi="標楷體" w:hint="eastAsia"/>
          <w:sz w:val="28"/>
          <w:szCs w:val="28"/>
        </w:rPr>
        <w:t>5</w:t>
      </w:r>
      <w:r w:rsidRPr="00A504FA">
        <w:rPr>
          <w:rFonts w:ascii="標楷體" w:eastAsia="標楷體" w:hAnsi="標楷體" w:hint="eastAsia"/>
          <w:sz w:val="28"/>
          <w:szCs w:val="28"/>
        </w:rPr>
        <w:t>、開標</w:t>
      </w:r>
    </w:p>
    <w:p w14:paraId="7C3F4CF1" w14:textId="152219C0" w:rsidR="00A504FA" w:rsidRPr="00A504FA" w:rsidRDefault="00A504FA" w:rsidP="001322F4">
      <w:pPr>
        <w:spacing w:line="460" w:lineRule="exact"/>
        <w:ind w:leftChars="177" w:left="1133" w:hangingChars="253" w:hanging="708"/>
        <w:rPr>
          <w:rFonts w:ascii="標楷體" w:eastAsia="標楷體" w:hAnsi="標楷體"/>
          <w:sz w:val="28"/>
          <w:szCs w:val="28"/>
        </w:rPr>
      </w:pPr>
      <w:r w:rsidRPr="00A504FA">
        <w:rPr>
          <w:rFonts w:ascii="標楷體" w:eastAsia="標楷體" w:hAnsi="標楷體" w:hint="eastAsia"/>
          <w:sz w:val="28"/>
          <w:szCs w:val="28"/>
        </w:rPr>
        <w:t>（1）開標時間：</w:t>
      </w:r>
      <w:r w:rsidRPr="001322F4">
        <w:rPr>
          <w:rFonts w:ascii="標楷體" w:eastAsia="標楷體" w:hAnsi="標楷體" w:hint="eastAsia"/>
          <w:color w:val="FF0000"/>
          <w:sz w:val="28"/>
          <w:szCs w:val="28"/>
        </w:rPr>
        <w:t>民國</w:t>
      </w:r>
      <w:r w:rsidR="00B00E8F" w:rsidRPr="001322F4">
        <w:rPr>
          <w:rFonts w:ascii="標楷體" w:eastAsia="標楷體" w:hAnsi="標楷體" w:hint="eastAsia"/>
          <w:color w:val="FF0000"/>
          <w:sz w:val="28"/>
          <w:szCs w:val="28"/>
        </w:rPr>
        <w:t>115</w:t>
      </w:r>
      <w:r w:rsidRPr="001322F4">
        <w:rPr>
          <w:rFonts w:ascii="標楷體" w:eastAsia="標楷體" w:hAnsi="標楷體" w:hint="eastAsia"/>
          <w:color w:val="FF0000"/>
          <w:sz w:val="28"/>
          <w:szCs w:val="28"/>
        </w:rPr>
        <w:t>年</w:t>
      </w:r>
      <w:r w:rsidR="00ED5786" w:rsidRPr="001322F4">
        <w:rPr>
          <w:rFonts w:ascii="標楷體" w:eastAsia="標楷體" w:hAnsi="標楷體" w:hint="eastAsia"/>
          <w:color w:val="FF0000"/>
          <w:sz w:val="28"/>
          <w:szCs w:val="28"/>
        </w:rPr>
        <w:t>6</w:t>
      </w:r>
      <w:r w:rsidRPr="001322F4">
        <w:rPr>
          <w:rFonts w:ascii="標楷體" w:eastAsia="標楷體" w:hAnsi="標楷體" w:hint="eastAsia"/>
          <w:color w:val="FF0000"/>
          <w:sz w:val="28"/>
          <w:szCs w:val="28"/>
        </w:rPr>
        <w:t>月</w:t>
      </w:r>
      <w:r w:rsidR="00ED5786" w:rsidRPr="00744614">
        <w:rPr>
          <w:rFonts w:ascii="標楷體" w:eastAsia="標楷體" w:hAnsi="標楷體" w:hint="eastAsia"/>
          <w:color w:val="FF0000"/>
          <w:sz w:val="28"/>
          <w:szCs w:val="28"/>
        </w:rPr>
        <w:t xml:space="preserve"> </w:t>
      </w:r>
      <w:r w:rsidR="00EF7C0E" w:rsidRPr="00744614">
        <w:rPr>
          <w:rFonts w:ascii="標楷體" w:eastAsia="標楷體" w:hAnsi="標楷體" w:hint="eastAsia"/>
          <w:color w:val="FF0000"/>
          <w:sz w:val="28"/>
          <w:szCs w:val="28"/>
        </w:rPr>
        <w:t>30</w:t>
      </w:r>
      <w:r w:rsidR="00ED5786" w:rsidRPr="00744614">
        <w:rPr>
          <w:rFonts w:ascii="標楷體" w:eastAsia="標楷體" w:hAnsi="標楷體" w:hint="eastAsia"/>
          <w:color w:val="FF0000"/>
          <w:sz w:val="28"/>
          <w:szCs w:val="28"/>
        </w:rPr>
        <w:t xml:space="preserve"> </w:t>
      </w:r>
      <w:r w:rsidRPr="001322F4">
        <w:rPr>
          <w:rFonts w:ascii="標楷體" w:eastAsia="標楷體" w:hAnsi="標楷體" w:hint="eastAsia"/>
          <w:color w:val="FF0000"/>
          <w:sz w:val="28"/>
          <w:szCs w:val="28"/>
        </w:rPr>
        <w:t>日上午10時00分</w:t>
      </w:r>
      <w:r w:rsidRPr="00A504FA">
        <w:rPr>
          <w:rFonts w:ascii="標楷體" w:eastAsia="標楷體" w:hAnsi="標楷體" w:hint="eastAsia"/>
          <w:sz w:val="28"/>
          <w:szCs w:val="28"/>
        </w:rPr>
        <w:t>於機關會議室辦理資格審查，</w:t>
      </w:r>
      <w:r w:rsidR="001E7C40" w:rsidRPr="001E7C40">
        <w:rPr>
          <w:rFonts w:ascii="標楷體" w:eastAsia="標楷體" w:hAnsi="標楷體" w:hint="eastAsia"/>
          <w:sz w:val="28"/>
          <w:szCs w:val="28"/>
        </w:rPr>
        <w:t>評選會議日期另訂</w:t>
      </w:r>
      <w:r w:rsidRPr="00A504FA">
        <w:rPr>
          <w:rFonts w:ascii="標楷體" w:eastAsia="標楷體" w:hAnsi="標楷體" w:hint="eastAsia"/>
          <w:sz w:val="28"/>
          <w:szCs w:val="28"/>
        </w:rPr>
        <w:t>；上開評選會議由經審查資格符合之投標廠商參加（每1投標廠商之參加人數限制為4人），經評選會議排定優勝序位後，由機關</w:t>
      </w:r>
      <w:proofErr w:type="gramStart"/>
      <w:r w:rsidRPr="00A504FA">
        <w:rPr>
          <w:rFonts w:ascii="標楷體" w:eastAsia="標楷體" w:hAnsi="標楷體" w:hint="eastAsia"/>
          <w:sz w:val="28"/>
          <w:szCs w:val="28"/>
        </w:rPr>
        <w:t>通知序</w:t>
      </w:r>
      <w:proofErr w:type="gramEnd"/>
      <w:r w:rsidRPr="00A504FA">
        <w:rPr>
          <w:rFonts w:ascii="標楷體" w:eastAsia="標楷體" w:hAnsi="標楷體" w:hint="eastAsia"/>
          <w:sz w:val="28"/>
          <w:szCs w:val="28"/>
        </w:rPr>
        <w:t xml:space="preserve">位第1名之廠商取得優先議約權。 </w:t>
      </w:r>
    </w:p>
    <w:p w14:paraId="2377B050" w14:textId="08C10794"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（2）開標地點：</w:t>
      </w:r>
      <w:r w:rsidRPr="00DE71E1">
        <w:rPr>
          <w:rFonts w:ascii="標楷體" w:eastAsia="標楷體" w:hAnsi="標楷體" w:hint="eastAsia"/>
          <w:color w:val="FF0000"/>
          <w:sz w:val="28"/>
          <w:szCs w:val="28"/>
        </w:rPr>
        <w:t>機關第2會議室</w:t>
      </w:r>
      <w:r w:rsidRPr="00A504FA">
        <w:rPr>
          <w:rFonts w:ascii="標楷體" w:eastAsia="標楷體" w:hAnsi="標楷體" w:hint="eastAsia"/>
          <w:sz w:val="28"/>
          <w:szCs w:val="28"/>
        </w:rPr>
        <w:t>。</w:t>
      </w:r>
    </w:p>
    <w:p w14:paraId="41B3C328" w14:textId="7D0870CE"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（3）</w:t>
      </w:r>
      <w:r>
        <w:rPr>
          <w:rFonts w:ascii="標楷體" w:eastAsia="標楷體" w:hAnsi="標楷體" w:hint="eastAsia"/>
          <w:sz w:val="28"/>
          <w:szCs w:val="28"/>
        </w:rPr>
        <w:t>有</w:t>
      </w:r>
      <w:r w:rsidRPr="00A504FA">
        <w:rPr>
          <w:rFonts w:ascii="標楷體" w:eastAsia="標楷體" w:hAnsi="標楷體" w:hint="eastAsia"/>
          <w:sz w:val="28"/>
          <w:szCs w:val="28"/>
        </w:rPr>
        <w:t>權參加開標之投標廠商人數最多4人。</w:t>
      </w:r>
    </w:p>
    <w:p w14:paraId="2852A40F" w14:textId="47DC87B2" w:rsidR="00A504FA" w:rsidRPr="00A504FA" w:rsidRDefault="00A504FA" w:rsidP="001322F4">
      <w:pPr>
        <w:spacing w:line="460" w:lineRule="exact"/>
        <w:ind w:leftChars="175" w:left="1131" w:hangingChars="254" w:hanging="711"/>
        <w:rPr>
          <w:rFonts w:ascii="標楷體" w:eastAsia="標楷體" w:hAnsi="標楷體"/>
          <w:sz w:val="28"/>
          <w:szCs w:val="28"/>
        </w:rPr>
      </w:pPr>
      <w:r w:rsidRPr="00A504FA">
        <w:rPr>
          <w:rFonts w:ascii="標楷體" w:eastAsia="標楷體" w:hAnsi="標楷體" w:hint="eastAsia"/>
          <w:sz w:val="28"/>
          <w:szCs w:val="28"/>
        </w:rPr>
        <w:t>（4）開標、審標及決標時廠商得派員到場。如有派員者，請攜帶公司大小章或檢具「投標廠商出席開標/評選會人員出席證明（附件七）」及代用印章參與開標、審標及決標。</w:t>
      </w:r>
    </w:p>
    <w:p w14:paraId="056C94B7" w14:textId="1FF6741B"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lastRenderedPageBreak/>
        <w:t>1</w:t>
      </w:r>
      <w:r w:rsidR="00DE71E1">
        <w:rPr>
          <w:rFonts w:ascii="標楷體" w:eastAsia="標楷體" w:hAnsi="標楷體" w:hint="eastAsia"/>
          <w:sz w:val="28"/>
          <w:szCs w:val="28"/>
        </w:rPr>
        <w:t>6</w:t>
      </w:r>
      <w:r w:rsidRPr="00A504FA">
        <w:rPr>
          <w:rFonts w:ascii="標楷體" w:eastAsia="標楷體" w:hAnsi="標楷體" w:hint="eastAsia"/>
          <w:sz w:val="28"/>
          <w:szCs w:val="28"/>
        </w:rPr>
        <w:t>、履約保證金</w:t>
      </w:r>
    </w:p>
    <w:p w14:paraId="3191EBFA" w14:textId="4B1F9450"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（1）履約保證金額度：</w:t>
      </w:r>
      <w:r w:rsidRPr="00DE71E1">
        <w:rPr>
          <w:rFonts w:ascii="標楷體" w:eastAsia="標楷體" w:hAnsi="標楷體" w:hint="eastAsia"/>
          <w:color w:val="FF0000"/>
          <w:sz w:val="28"/>
          <w:szCs w:val="28"/>
        </w:rPr>
        <w:t>新臺幣5萬元</w:t>
      </w:r>
      <w:r w:rsidRPr="00A504FA">
        <w:rPr>
          <w:rFonts w:ascii="標楷體" w:eastAsia="標楷體" w:hAnsi="標楷體" w:hint="eastAsia"/>
          <w:sz w:val="28"/>
          <w:szCs w:val="28"/>
        </w:rPr>
        <w:t>。</w:t>
      </w:r>
    </w:p>
    <w:p w14:paraId="461691D6" w14:textId="363EE81B"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（2）</w:t>
      </w:r>
      <w:r w:rsidR="00DE71E1" w:rsidRPr="004D35AF">
        <w:rPr>
          <w:rFonts w:ascii="標楷體" w:eastAsia="標楷體" w:hAnsi="標楷體" w:hint="eastAsia"/>
          <w:sz w:val="28"/>
          <w:szCs w:val="28"/>
        </w:rPr>
        <w:t>得標廠商應於</w:t>
      </w:r>
      <w:r w:rsidR="00DE71E1" w:rsidRPr="00655F98">
        <w:rPr>
          <w:rFonts w:ascii="標楷體" w:eastAsia="標楷體" w:hAnsi="標楷體" w:hint="eastAsia"/>
          <w:color w:val="FF0000"/>
          <w:sz w:val="28"/>
          <w:szCs w:val="28"/>
        </w:rPr>
        <w:t>決標次日起算10日內</w:t>
      </w:r>
      <w:r w:rsidR="00DE71E1" w:rsidRPr="004D35AF">
        <w:rPr>
          <w:rFonts w:ascii="標楷體" w:eastAsia="標楷體" w:hAnsi="標楷體" w:hint="eastAsia"/>
          <w:sz w:val="28"/>
          <w:szCs w:val="28"/>
        </w:rPr>
        <w:t>繳納至機關。</w:t>
      </w:r>
    </w:p>
    <w:p w14:paraId="6AE5AB89" w14:textId="58EBF9E7"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（3）得標廠商簽訂契約前仍未</w:t>
      </w:r>
      <w:proofErr w:type="gramStart"/>
      <w:r w:rsidRPr="00A504FA">
        <w:rPr>
          <w:rFonts w:ascii="標楷體" w:eastAsia="標楷體" w:hAnsi="標楷體" w:hint="eastAsia"/>
          <w:sz w:val="28"/>
          <w:szCs w:val="28"/>
        </w:rPr>
        <w:t>繳妥者</w:t>
      </w:r>
      <w:proofErr w:type="gramEnd"/>
      <w:r w:rsidRPr="00A504FA">
        <w:rPr>
          <w:rFonts w:ascii="標楷體" w:eastAsia="標楷體" w:hAnsi="標楷體" w:hint="eastAsia"/>
          <w:sz w:val="28"/>
          <w:szCs w:val="28"/>
        </w:rPr>
        <w:t>，機關得撤銷本決標案，不予簽約。</w:t>
      </w:r>
    </w:p>
    <w:p w14:paraId="07F29D16" w14:textId="6FDEF3CC" w:rsidR="00A504FA" w:rsidRPr="00A504FA" w:rsidRDefault="00A504FA" w:rsidP="001322F4">
      <w:pPr>
        <w:spacing w:line="460" w:lineRule="exact"/>
        <w:ind w:leftChars="177" w:left="1131" w:hangingChars="252" w:hanging="706"/>
        <w:rPr>
          <w:rFonts w:ascii="標楷體" w:eastAsia="標楷體" w:hAnsi="標楷體"/>
          <w:sz w:val="28"/>
          <w:szCs w:val="28"/>
        </w:rPr>
      </w:pPr>
      <w:r w:rsidRPr="00A504FA">
        <w:rPr>
          <w:rFonts w:ascii="標楷體" w:eastAsia="標楷體" w:hAnsi="標楷體" w:hint="eastAsia"/>
          <w:sz w:val="28"/>
          <w:szCs w:val="28"/>
        </w:rPr>
        <w:t>（4）如以銀行之書面連帶保證或開發或</w:t>
      </w:r>
      <w:proofErr w:type="gramStart"/>
      <w:r w:rsidRPr="00A504FA">
        <w:rPr>
          <w:rFonts w:ascii="標楷體" w:eastAsia="標楷體" w:hAnsi="標楷體" w:hint="eastAsia"/>
          <w:sz w:val="28"/>
          <w:szCs w:val="28"/>
        </w:rPr>
        <w:t>保兌之</w:t>
      </w:r>
      <w:proofErr w:type="gramEnd"/>
      <w:r w:rsidRPr="00A504FA">
        <w:rPr>
          <w:rFonts w:ascii="標楷體" w:eastAsia="標楷體" w:hAnsi="標楷體" w:hint="eastAsia"/>
          <w:sz w:val="28"/>
          <w:szCs w:val="28"/>
        </w:rPr>
        <w:t>不可撤銷擔保信用狀繳納履約保證金者，機關得視該銀行之債信、過去履行連帶保證之紀錄等，經機關審核後始予接受。</w:t>
      </w:r>
    </w:p>
    <w:p w14:paraId="01810147" w14:textId="05C8CC64"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1</w:t>
      </w:r>
      <w:r w:rsidR="00DE71E1">
        <w:rPr>
          <w:rFonts w:ascii="標楷體" w:eastAsia="標楷體" w:hAnsi="標楷體" w:hint="eastAsia"/>
          <w:sz w:val="28"/>
          <w:szCs w:val="28"/>
        </w:rPr>
        <w:t>7</w:t>
      </w:r>
      <w:r w:rsidRPr="00A504FA">
        <w:rPr>
          <w:rFonts w:ascii="標楷體" w:eastAsia="標楷體" w:hAnsi="標楷體" w:hint="eastAsia"/>
          <w:sz w:val="28"/>
          <w:szCs w:val="28"/>
        </w:rPr>
        <w:t>、釋疑</w:t>
      </w:r>
    </w:p>
    <w:p w14:paraId="4D1AC1AE" w14:textId="2D408CEB" w:rsidR="00A504FA" w:rsidRPr="00A504FA" w:rsidRDefault="00A504FA" w:rsidP="001322F4">
      <w:pPr>
        <w:spacing w:line="460" w:lineRule="exact"/>
        <w:ind w:leftChars="177" w:left="1133" w:hangingChars="253" w:hanging="708"/>
        <w:rPr>
          <w:rFonts w:ascii="標楷體" w:eastAsia="標楷體" w:hAnsi="標楷體"/>
          <w:sz w:val="28"/>
          <w:szCs w:val="28"/>
        </w:rPr>
      </w:pPr>
      <w:r w:rsidRPr="00A504FA">
        <w:rPr>
          <w:rFonts w:ascii="標楷體" w:eastAsia="標楷體" w:hAnsi="標楷體" w:hint="eastAsia"/>
          <w:sz w:val="28"/>
          <w:szCs w:val="28"/>
        </w:rPr>
        <w:t>（1）廠商對招標文件內容有疑義者，應以書面向機關請求釋疑之期限：自公告日起等標期之四分之一，其尾數不足1日者，以1日計。</w:t>
      </w:r>
    </w:p>
    <w:p w14:paraId="16851598" w14:textId="59212DE4"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（2）機關以書面答復前條請求釋疑廠商之期限：</w:t>
      </w:r>
      <w:r w:rsidRPr="004859CE">
        <w:rPr>
          <w:rFonts w:ascii="標楷體" w:eastAsia="標楷體" w:hAnsi="標楷體" w:hint="eastAsia"/>
          <w:spacing w:val="-8"/>
          <w:sz w:val="28"/>
          <w:szCs w:val="28"/>
        </w:rPr>
        <w:t>投標截止期限前1日答</w:t>
      </w:r>
      <w:r w:rsidR="004859CE" w:rsidRPr="004859CE">
        <w:rPr>
          <w:rFonts w:ascii="標楷體" w:eastAsia="標楷體" w:hAnsi="標楷體" w:hint="eastAsia"/>
          <w:spacing w:val="-8"/>
          <w:sz w:val="28"/>
          <w:szCs w:val="28"/>
        </w:rPr>
        <w:t>覆</w:t>
      </w:r>
      <w:r w:rsidR="004859CE">
        <w:rPr>
          <w:rFonts w:ascii="標楷體" w:eastAsia="標楷體" w:hAnsi="標楷體" w:hint="eastAsia"/>
          <w:spacing w:val="-8"/>
          <w:sz w:val="28"/>
          <w:szCs w:val="28"/>
        </w:rPr>
        <w:t>。</w:t>
      </w:r>
    </w:p>
    <w:p w14:paraId="0A9A1DF2" w14:textId="1620BC8D"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1</w:t>
      </w:r>
      <w:r w:rsidR="00016889">
        <w:rPr>
          <w:rFonts w:ascii="標楷體" w:eastAsia="標楷體" w:hAnsi="標楷體" w:hint="eastAsia"/>
          <w:sz w:val="28"/>
          <w:szCs w:val="28"/>
        </w:rPr>
        <w:t>8</w:t>
      </w:r>
      <w:r w:rsidRPr="00A504FA">
        <w:rPr>
          <w:rFonts w:ascii="標楷體" w:eastAsia="標楷體" w:hAnsi="標楷體" w:hint="eastAsia"/>
          <w:sz w:val="28"/>
          <w:szCs w:val="28"/>
        </w:rPr>
        <w:t>、招標文件清單</w:t>
      </w:r>
    </w:p>
    <w:p w14:paraId="557B8975" w14:textId="68042DCF"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 xml:space="preserve">（1）投標須知 </w:t>
      </w:r>
    </w:p>
    <w:p w14:paraId="7F551E59" w14:textId="035E55B7"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（2）契約書(草案)</w:t>
      </w:r>
    </w:p>
    <w:p w14:paraId="7F7A3C28" w14:textId="57389434"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（3）</w:t>
      </w:r>
      <w:r w:rsidR="00032BB6">
        <w:rPr>
          <w:rFonts w:ascii="標楷體" w:eastAsia="標楷體" w:hAnsi="標楷體" w:hint="eastAsia"/>
          <w:sz w:val="28"/>
          <w:szCs w:val="28"/>
        </w:rPr>
        <w:t>評</w:t>
      </w:r>
      <w:r w:rsidRPr="00A504FA">
        <w:rPr>
          <w:rFonts w:ascii="標楷體" w:eastAsia="標楷體" w:hAnsi="標楷體" w:hint="eastAsia"/>
          <w:sz w:val="28"/>
          <w:szCs w:val="28"/>
        </w:rPr>
        <w:t xml:space="preserve">選作業規定 </w:t>
      </w:r>
    </w:p>
    <w:p w14:paraId="7981BF35" w14:textId="77777777" w:rsidR="00D52711" w:rsidRPr="004D35AF"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（4）</w:t>
      </w:r>
      <w:r w:rsidR="00D52711" w:rsidRPr="004D35AF">
        <w:rPr>
          <w:rFonts w:ascii="標楷體" w:eastAsia="標楷體" w:hAnsi="標楷體" w:hint="eastAsia"/>
          <w:sz w:val="28"/>
          <w:szCs w:val="28"/>
        </w:rPr>
        <w:t>標租租金率報價單</w:t>
      </w:r>
    </w:p>
    <w:p w14:paraId="0F62C63E" w14:textId="1FEC5698" w:rsidR="00A504FA" w:rsidRPr="00A504FA" w:rsidRDefault="00D52711"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（5）</w:t>
      </w:r>
      <w:r w:rsidR="00A504FA" w:rsidRPr="00A504FA">
        <w:rPr>
          <w:rFonts w:ascii="標楷體" w:eastAsia="標楷體" w:hAnsi="標楷體" w:hint="eastAsia"/>
          <w:sz w:val="28"/>
          <w:szCs w:val="28"/>
        </w:rPr>
        <w:t>投標廠商資格審查表</w:t>
      </w:r>
    </w:p>
    <w:p w14:paraId="5B5BE7CD" w14:textId="75F71F80"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w:t>
      </w:r>
      <w:r w:rsidR="00D52711">
        <w:rPr>
          <w:rFonts w:ascii="標楷體" w:eastAsia="標楷體" w:hAnsi="標楷體" w:hint="eastAsia"/>
          <w:sz w:val="28"/>
          <w:szCs w:val="28"/>
        </w:rPr>
        <w:t>6</w:t>
      </w:r>
      <w:r w:rsidRPr="00A504FA">
        <w:rPr>
          <w:rFonts w:ascii="標楷體" w:eastAsia="標楷體" w:hAnsi="標楷體" w:hint="eastAsia"/>
          <w:sz w:val="28"/>
          <w:szCs w:val="28"/>
        </w:rPr>
        <w:t>）續約評鑑表</w:t>
      </w:r>
    </w:p>
    <w:p w14:paraId="6FD894E9" w14:textId="6B60BD1F"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w:t>
      </w:r>
      <w:r w:rsidR="00D52711">
        <w:rPr>
          <w:rFonts w:ascii="標楷體" w:eastAsia="標楷體" w:hAnsi="標楷體" w:hint="eastAsia"/>
          <w:sz w:val="28"/>
          <w:szCs w:val="28"/>
        </w:rPr>
        <w:t>7</w:t>
      </w:r>
      <w:r w:rsidRPr="00A504FA">
        <w:rPr>
          <w:rFonts w:ascii="標楷體" w:eastAsia="標楷體" w:hAnsi="標楷體" w:hint="eastAsia"/>
          <w:sz w:val="28"/>
          <w:szCs w:val="28"/>
        </w:rPr>
        <w:t>）投標廠商聲明書</w:t>
      </w:r>
    </w:p>
    <w:p w14:paraId="62D5AEFF" w14:textId="4BE4E404"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w:t>
      </w:r>
      <w:r w:rsidR="00D52711">
        <w:rPr>
          <w:rFonts w:ascii="標楷體" w:eastAsia="標楷體" w:hAnsi="標楷體" w:hint="eastAsia"/>
          <w:sz w:val="28"/>
          <w:szCs w:val="28"/>
        </w:rPr>
        <w:t>8</w:t>
      </w:r>
      <w:r w:rsidRPr="00A504FA">
        <w:rPr>
          <w:rFonts w:ascii="標楷體" w:eastAsia="標楷體" w:hAnsi="標楷體" w:hint="eastAsia"/>
          <w:sz w:val="28"/>
          <w:szCs w:val="28"/>
        </w:rPr>
        <w:t>）切結書</w:t>
      </w:r>
    </w:p>
    <w:p w14:paraId="3AA74C52" w14:textId="1C8260A5"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w:t>
      </w:r>
      <w:r w:rsidR="00D52711">
        <w:rPr>
          <w:rFonts w:ascii="標楷體" w:eastAsia="標楷體" w:hAnsi="標楷體" w:hint="eastAsia"/>
          <w:sz w:val="28"/>
          <w:szCs w:val="28"/>
        </w:rPr>
        <w:t>9</w:t>
      </w:r>
      <w:r w:rsidRPr="00A504FA">
        <w:rPr>
          <w:rFonts w:ascii="標楷體" w:eastAsia="標楷體" w:hAnsi="標楷體" w:hint="eastAsia"/>
          <w:sz w:val="28"/>
          <w:szCs w:val="28"/>
        </w:rPr>
        <w:t>）委託書</w:t>
      </w:r>
    </w:p>
    <w:p w14:paraId="3F27BDE8" w14:textId="303DF0BE"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w:t>
      </w:r>
      <w:r w:rsidR="00D52711">
        <w:rPr>
          <w:rFonts w:ascii="標楷體" w:eastAsia="標楷體" w:hAnsi="標楷體" w:hint="eastAsia"/>
          <w:sz w:val="28"/>
          <w:szCs w:val="28"/>
        </w:rPr>
        <w:t>10</w:t>
      </w:r>
      <w:r w:rsidRPr="00A504FA">
        <w:rPr>
          <w:rFonts w:ascii="標楷體" w:eastAsia="標楷體" w:hAnsi="標楷體" w:hint="eastAsia"/>
          <w:sz w:val="28"/>
          <w:szCs w:val="28"/>
        </w:rPr>
        <w:t>）契約廠商廉政相關規定告知書</w:t>
      </w:r>
    </w:p>
    <w:p w14:paraId="72AD3822" w14:textId="43B2E68A"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（1</w:t>
      </w:r>
      <w:r w:rsidR="00D52711">
        <w:rPr>
          <w:rFonts w:ascii="標楷體" w:eastAsia="標楷體" w:hAnsi="標楷體" w:hint="eastAsia"/>
          <w:sz w:val="28"/>
          <w:szCs w:val="28"/>
        </w:rPr>
        <w:t>1</w:t>
      </w:r>
      <w:r w:rsidRPr="00A504FA">
        <w:rPr>
          <w:rFonts w:ascii="標楷體" w:eastAsia="標楷體" w:hAnsi="標楷體" w:hint="eastAsia"/>
          <w:sz w:val="28"/>
          <w:szCs w:val="28"/>
        </w:rPr>
        <w:t>）</w:t>
      </w:r>
      <w:proofErr w:type="gramStart"/>
      <w:r w:rsidRPr="00A504FA">
        <w:rPr>
          <w:rFonts w:ascii="標楷體" w:eastAsia="標楷體" w:hAnsi="標楷體" w:hint="eastAsia"/>
          <w:sz w:val="28"/>
          <w:szCs w:val="28"/>
        </w:rPr>
        <w:t>外標封</w:t>
      </w:r>
      <w:proofErr w:type="gramEnd"/>
    </w:p>
    <w:p w14:paraId="7A4F5BCC" w14:textId="441F351B"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lastRenderedPageBreak/>
        <w:t>（1</w:t>
      </w:r>
      <w:r w:rsidR="00D52711">
        <w:rPr>
          <w:rFonts w:ascii="標楷體" w:eastAsia="標楷體" w:hAnsi="標楷體" w:hint="eastAsia"/>
          <w:sz w:val="28"/>
          <w:szCs w:val="28"/>
        </w:rPr>
        <w:t>2</w:t>
      </w:r>
      <w:r w:rsidRPr="00A504FA">
        <w:rPr>
          <w:rFonts w:ascii="標楷體" w:eastAsia="標楷體" w:hAnsi="標楷體" w:hint="eastAsia"/>
          <w:sz w:val="28"/>
          <w:szCs w:val="28"/>
        </w:rPr>
        <w:t>）廠商疑義電傳單</w:t>
      </w:r>
    </w:p>
    <w:p w14:paraId="51818D3B" w14:textId="4E1DDA05"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1</w:t>
      </w:r>
      <w:r w:rsidR="00016889">
        <w:rPr>
          <w:rFonts w:ascii="標楷體" w:eastAsia="標楷體" w:hAnsi="標楷體" w:hint="eastAsia"/>
          <w:sz w:val="28"/>
          <w:szCs w:val="28"/>
        </w:rPr>
        <w:t>9</w:t>
      </w:r>
      <w:r w:rsidRPr="00A504FA">
        <w:rPr>
          <w:rFonts w:ascii="標楷體" w:eastAsia="標楷體" w:hAnsi="標楷體" w:hint="eastAsia"/>
          <w:sz w:val="28"/>
          <w:szCs w:val="28"/>
        </w:rPr>
        <w:t>、投標文件之內容及要求</w:t>
      </w:r>
    </w:p>
    <w:p w14:paraId="7213EE77" w14:textId="13655746"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（1）投標文件有效期至少自投標時起至開標後30</w:t>
      </w:r>
      <w:proofErr w:type="gramStart"/>
      <w:r w:rsidRPr="00A504FA">
        <w:rPr>
          <w:rFonts w:ascii="標楷體" w:eastAsia="標楷體" w:hAnsi="標楷體" w:hint="eastAsia"/>
          <w:sz w:val="28"/>
          <w:szCs w:val="28"/>
        </w:rPr>
        <w:t>日曆天止</w:t>
      </w:r>
      <w:proofErr w:type="gramEnd"/>
      <w:r w:rsidRPr="00A504FA">
        <w:rPr>
          <w:rFonts w:ascii="標楷體" w:eastAsia="標楷體" w:hAnsi="標楷體" w:hint="eastAsia"/>
          <w:sz w:val="28"/>
          <w:szCs w:val="28"/>
        </w:rPr>
        <w:t>。</w:t>
      </w:r>
    </w:p>
    <w:p w14:paraId="01B049DD" w14:textId="31D1C2C4"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 xml:space="preserve">（2）廠商應遞送投標文件份數，除服務建議書外，為1式1份。 </w:t>
      </w:r>
    </w:p>
    <w:p w14:paraId="630E55DC" w14:textId="02653745" w:rsidR="00A504FA" w:rsidRPr="00A504FA" w:rsidRDefault="00016889" w:rsidP="001322F4">
      <w:pPr>
        <w:spacing w:line="460" w:lineRule="exact"/>
        <w:rPr>
          <w:rFonts w:ascii="標楷體" w:eastAsia="標楷體" w:hAnsi="標楷體"/>
          <w:sz w:val="28"/>
          <w:szCs w:val="28"/>
        </w:rPr>
      </w:pPr>
      <w:r>
        <w:rPr>
          <w:rFonts w:ascii="標楷體" w:eastAsia="標楷體" w:hAnsi="標楷體" w:hint="eastAsia"/>
          <w:sz w:val="28"/>
          <w:szCs w:val="28"/>
        </w:rPr>
        <w:t>20</w:t>
      </w:r>
      <w:r w:rsidR="00A504FA" w:rsidRPr="00A504FA">
        <w:rPr>
          <w:rFonts w:ascii="標楷體" w:eastAsia="標楷體" w:hAnsi="標楷體" w:hint="eastAsia"/>
          <w:sz w:val="28"/>
          <w:szCs w:val="28"/>
        </w:rPr>
        <w:t>、投標文件之裝封</w:t>
      </w:r>
    </w:p>
    <w:p w14:paraId="3800CA11" w14:textId="73A1775E" w:rsidR="00A504FA" w:rsidRPr="00016889" w:rsidRDefault="00A504FA" w:rsidP="001322F4">
      <w:pPr>
        <w:spacing w:line="460" w:lineRule="exact"/>
        <w:ind w:leftChars="177" w:left="1133" w:hangingChars="253" w:hanging="708"/>
        <w:rPr>
          <w:rFonts w:ascii="標楷體" w:eastAsia="標楷體" w:hAnsi="標楷體"/>
          <w:spacing w:val="-10"/>
          <w:sz w:val="28"/>
          <w:szCs w:val="28"/>
        </w:rPr>
      </w:pPr>
      <w:r w:rsidRPr="00A504FA">
        <w:rPr>
          <w:rFonts w:ascii="標楷體" w:eastAsia="標楷體" w:hAnsi="標楷體" w:hint="eastAsia"/>
          <w:sz w:val="28"/>
          <w:szCs w:val="28"/>
        </w:rPr>
        <w:t>（1）廠商應將下列投標文件裝入「</w:t>
      </w:r>
      <w:proofErr w:type="gramStart"/>
      <w:r w:rsidRPr="00A504FA">
        <w:rPr>
          <w:rFonts w:ascii="標楷體" w:eastAsia="標楷體" w:hAnsi="標楷體" w:hint="eastAsia"/>
          <w:sz w:val="28"/>
          <w:szCs w:val="28"/>
        </w:rPr>
        <w:t>外標封</w:t>
      </w:r>
      <w:proofErr w:type="gramEnd"/>
      <w:r w:rsidRPr="00A504FA">
        <w:rPr>
          <w:rFonts w:ascii="標楷體" w:eastAsia="標楷體" w:hAnsi="標楷體" w:hint="eastAsia"/>
          <w:sz w:val="28"/>
          <w:szCs w:val="28"/>
        </w:rPr>
        <w:t>」，或廠商自備之不透明容器中，必要時服務建議書得</w:t>
      </w:r>
      <w:proofErr w:type="gramStart"/>
      <w:r w:rsidRPr="00A504FA">
        <w:rPr>
          <w:rFonts w:ascii="標楷體" w:eastAsia="標楷體" w:hAnsi="標楷體" w:hint="eastAsia"/>
          <w:sz w:val="28"/>
          <w:szCs w:val="28"/>
        </w:rPr>
        <w:t>另裝封於</w:t>
      </w:r>
      <w:proofErr w:type="gramEnd"/>
      <w:r w:rsidRPr="00A504FA">
        <w:rPr>
          <w:rFonts w:ascii="標楷體" w:eastAsia="標楷體" w:hAnsi="標楷體" w:hint="eastAsia"/>
          <w:sz w:val="28"/>
          <w:szCs w:val="28"/>
        </w:rPr>
        <w:t>不透明容器內，</w:t>
      </w:r>
      <w:r w:rsidRPr="00016889">
        <w:rPr>
          <w:rFonts w:ascii="標楷體" w:eastAsia="標楷體" w:hAnsi="標楷體" w:hint="eastAsia"/>
          <w:spacing w:val="-10"/>
          <w:sz w:val="28"/>
          <w:szCs w:val="28"/>
        </w:rPr>
        <w:t>惟應與</w:t>
      </w:r>
      <w:proofErr w:type="gramStart"/>
      <w:r w:rsidRPr="00016889">
        <w:rPr>
          <w:rFonts w:ascii="標楷體" w:eastAsia="標楷體" w:hAnsi="標楷體" w:hint="eastAsia"/>
          <w:spacing w:val="-10"/>
          <w:sz w:val="28"/>
          <w:szCs w:val="28"/>
        </w:rPr>
        <w:t>外標封</w:t>
      </w:r>
      <w:proofErr w:type="gramEnd"/>
      <w:r w:rsidRPr="00016889">
        <w:rPr>
          <w:rFonts w:ascii="標楷體" w:eastAsia="標楷體" w:hAnsi="標楷體" w:hint="eastAsia"/>
          <w:spacing w:val="-10"/>
          <w:sz w:val="28"/>
          <w:szCs w:val="28"/>
        </w:rPr>
        <w:t xml:space="preserve">一併遞送： </w:t>
      </w:r>
    </w:p>
    <w:p w14:paraId="1154C34C" w14:textId="4C23431C" w:rsidR="00A504FA" w:rsidRPr="00A504FA" w:rsidRDefault="00A504FA" w:rsidP="001322F4">
      <w:pPr>
        <w:spacing w:line="460" w:lineRule="exact"/>
        <w:ind w:leftChars="59" w:left="142" w:firstLineChars="354" w:firstLine="991"/>
        <w:rPr>
          <w:rFonts w:ascii="標楷體" w:eastAsia="標楷體" w:hAnsi="標楷體"/>
          <w:sz w:val="28"/>
          <w:szCs w:val="28"/>
        </w:rPr>
      </w:pPr>
      <w:r w:rsidRPr="00A504FA">
        <w:rPr>
          <w:rFonts w:ascii="標楷體" w:eastAsia="標楷體" w:hAnsi="標楷體" w:hint="eastAsia"/>
          <w:sz w:val="28"/>
          <w:szCs w:val="28"/>
        </w:rPr>
        <w:t>1.資格文件</w:t>
      </w:r>
      <w:r w:rsidR="00016889">
        <w:rPr>
          <w:rFonts w:ascii="標楷體" w:eastAsia="標楷體" w:hAnsi="標楷體" w:hint="eastAsia"/>
          <w:sz w:val="28"/>
          <w:szCs w:val="28"/>
        </w:rPr>
        <w:t>及價格文件</w:t>
      </w:r>
      <w:r w:rsidRPr="00A504FA">
        <w:rPr>
          <w:rFonts w:ascii="標楷體" w:eastAsia="標楷體" w:hAnsi="標楷體" w:hint="eastAsia"/>
          <w:sz w:val="28"/>
          <w:szCs w:val="28"/>
        </w:rPr>
        <w:t xml:space="preserve">。 </w:t>
      </w:r>
    </w:p>
    <w:p w14:paraId="7BD4FB45" w14:textId="3DFF7C3D" w:rsidR="00A504FA" w:rsidRPr="00A504FA" w:rsidRDefault="00A504FA" w:rsidP="001322F4">
      <w:pPr>
        <w:spacing w:line="460" w:lineRule="exact"/>
        <w:ind w:firstLineChars="405" w:firstLine="1134"/>
        <w:rPr>
          <w:rFonts w:ascii="標楷體" w:eastAsia="標楷體" w:hAnsi="標楷體"/>
          <w:sz w:val="28"/>
          <w:szCs w:val="28"/>
        </w:rPr>
      </w:pPr>
      <w:r w:rsidRPr="00A504FA">
        <w:rPr>
          <w:rFonts w:ascii="標楷體" w:eastAsia="標楷體" w:hAnsi="標楷體" w:hint="eastAsia"/>
          <w:sz w:val="28"/>
          <w:szCs w:val="28"/>
        </w:rPr>
        <w:t xml:space="preserve">2.服務建議書及其他文件。 </w:t>
      </w:r>
    </w:p>
    <w:p w14:paraId="34B87CE7" w14:textId="0D4DF7F2" w:rsidR="00A504FA" w:rsidRPr="00016889" w:rsidRDefault="00A504FA" w:rsidP="001322F4">
      <w:pPr>
        <w:spacing w:line="460" w:lineRule="exact"/>
        <w:ind w:firstLineChars="152" w:firstLine="426"/>
        <w:rPr>
          <w:rFonts w:ascii="標楷體" w:eastAsia="標楷體" w:hAnsi="標楷體"/>
          <w:spacing w:val="-10"/>
          <w:sz w:val="28"/>
          <w:szCs w:val="28"/>
        </w:rPr>
      </w:pPr>
      <w:r w:rsidRPr="00A504FA">
        <w:rPr>
          <w:rFonts w:ascii="標楷體" w:eastAsia="標楷體" w:hAnsi="標楷體" w:hint="eastAsia"/>
          <w:sz w:val="28"/>
          <w:szCs w:val="28"/>
        </w:rPr>
        <w:t>（2）</w:t>
      </w:r>
      <w:r w:rsidRPr="00016889">
        <w:rPr>
          <w:rFonts w:ascii="標楷體" w:eastAsia="標楷體" w:hAnsi="標楷體" w:hint="eastAsia"/>
          <w:spacing w:val="-10"/>
          <w:sz w:val="28"/>
          <w:szCs w:val="28"/>
        </w:rPr>
        <w:t xml:space="preserve">各封口應密封，投標廠商於該等封口加蓋投標廠商或負責人或代表人印章。 </w:t>
      </w:r>
    </w:p>
    <w:p w14:paraId="249C870E" w14:textId="48B5A37B" w:rsidR="00A504FA" w:rsidRPr="00A504FA" w:rsidRDefault="00A504FA" w:rsidP="001322F4">
      <w:pPr>
        <w:spacing w:line="460" w:lineRule="exact"/>
        <w:ind w:leftChars="177" w:left="1133" w:hangingChars="253" w:hanging="708"/>
        <w:rPr>
          <w:rFonts w:ascii="標楷體" w:eastAsia="標楷體" w:hAnsi="標楷體"/>
          <w:sz w:val="28"/>
          <w:szCs w:val="28"/>
        </w:rPr>
      </w:pPr>
      <w:r w:rsidRPr="00A504FA">
        <w:rPr>
          <w:rFonts w:ascii="標楷體" w:eastAsia="標楷體" w:hAnsi="標楷體" w:hint="eastAsia"/>
          <w:sz w:val="28"/>
          <w:szCs w:val="28"/>
        </w:rPr>
        <w:t>（3）廠商應依各封面規定所須加</w:t>
      </w:r>
      <w:proofErr w:type="gramStart"/>
      <w:r w:rsidRPr="00A504FA">
        <w:rPr>
          <w:rFonts w:ascii="標楷體" w:eastAsia="標楷體" w:hAnsi="標楷體" w:hint="eastAsia"/>
          <w:sz w:val="28"/>
          <w:szCs w:val="28"/>
        </w:rPr>
        <w:t>註</w:t>
      </w:r>
      <w:proofErr w:type="gramEnd"/>
      <w:r w:rsidRPr="00A504FA">
        <w:rPr>
          <w:rFonts w:ascii="標楷體" w:eastAsia="標楷體" w:hAnsi="標楷體" w:hint="eastAsia"/>
          <w:sz w:val="28"/>
          <w:szCs w:val="28"/>
        </w:rPr>
        <w:t>之資料於各封面加</w:t>
      </w:r>
      <w:proofErr w:type="gramStart"/>
      <w:r w:rsidRPr="00A504FA">
        <w:rPr>
          <w:rFonts w:ascii="標楷體" w:eastAsia="標楷體" w:hAnsi="標楷體" w:hint="eastAsia"/>
          <w:sz w:val="28"/>
          <w:szCs w:val="28"/>
        </w:rPr>
        <w:t>註</w:t>
      </w:r>
      <w:proofErr w:type="gramEnd"/>
      <w:r w:rsidRPr="00A504FA">
        <w:rPr>
          <w:rFonts w:ascii="標楷體" w:eastAsia="標楷體" w:hAnsi="標楷體" w:hint="eastAsia"/>
          <w:sz w:val="28"/>
          <w:szCs w:val="28"/>
        </w:rPr>
        <w:t xml:space="preserve">該資料，如投標廠商名稱、地址及負責人或代表人姓名等。 </w:t>
      </w:r>
    </w:p>
    <w:p w14:paraId="23F5F576" w14:textId="7B4D6F09" w:rsidR="00A504FA" w:rsidRPr="00A504FA" w:rsidRDefault="00A504FA" w:rsidP="001322F4">
      <w:pPr>
        <w:spacing w:line="460" w:lineRule="exact"/>
        <w:ind w:leftChars="177" w:left="1133" w:hangingChars="253" w:hanging="708"/>
        <w:rPr>
          <w:rFonts w:ascii="標楷體" w:eastAsia="標楷體" w:hAnsi="標楷體"/>
          <w:sz w:val="28"/>
          <w:szCs w:val="28"/>
        </w:rPr>
      </w:pPr>
      <w:r w:rsidRPr="00A504FA">
        <w:rPr>
          <w:rFonts w:ascii="標楷體" w:eastAsia="標楷體" w:hAnsi="標楷體" w:hint="eastAsia"/>
          <w:sz w:val="28"/>
          <w:szCs w:val="28"/>
        </w:rPr>
        <w:t>（4）廠商自行以不透明封套或容器裝封投標文件者，請配合於該等不透明封套或容器表面黏貼招標機關所提供之「封面」，或加</w:t>
      </w:r>
      <w:proofErr w:type="gramStart"/>
      <w:r w:rsidRPr="00A504FA">
        <w:rPr>
          <w:rFonts w:ascii="標楷體" w:eastAsia="標楷體" w:hAnsi="標楷體" w:hint="eastAsia"/>
          <w:sz w:val="28"/>
          <w:szCs w:val="28"/>
        </w:rPr>
        <w:t>註</w:t>
      </w:r>
      <w:proofErr w:type="gramEnd"/>
      <w:r w:rsidRPr="00A504FA">
        <w:rPr>
          <w:rFonts w:ascii="標楷體" w:eastAsia="標楷體" w:hAnsi="標楷體" w:hint="eastAsia"/>
          <w:sz w:val="28"/>
          <w:szCs w:val="28"/>
        </w:rPr>
        <w:t>相似之文字。</w:t>
      </w:r>
    </w:p>
    <w:p w14:paraId="2DD66D62" w14:textId="72700B11"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2</w:t>
      </w:r>
      <w:r w:rsidR="00016889">
        <w:rPr>
          <w:rFonts w:ascii="標楷體" w:eastAsia="標楷體" w:hAnsi="標楷體" w:hint="eastAsia"/>
          <w:sz w:val="28"/>
          <w:szCs w:val="28"/>
        </w:rPr>
        <w:t>1</w:t>
      </w:r>
      <w:r w:rsidRPr="00A504FA">
        <w:rPr>
          <w:rFonts w:ascii="標楷體" w:eastAsia="標楷體" w:hAnsi="標楷體" w:hint="eastAsia"/>
          <w:sz w:val="28"/>
          <w:szCs w:val="28"/>
        </w:rPr>
        <w:t>、未如期開標之處理</w:t>
      </w:r>
    </w:p>
    <w:p w14:paraId="162F2750" w14:textId="5B4A9B4A" w:rsidR="00A504FA" w:rsidRPr="00A504FA" w:rsidRDefault="00A504FA" w:rsidP="001322F4">
      <w:pPr>
        <w:spacing w:line="460" w:lineRule="exact"/>
        <w:ind w:leftChars="177" w:left="1133" w:hangingChars="253" w:hanging="708"/>
        <w:rPr>
          <w:rFonts w:ascii="標楷體" w:eastAsia="標楷體" w:hAnsi="標楷體"/>
          <w:sz w:val="28"/>
          <w:szCs w:val="28"/>
        </w:rPr>
      </w:pPr>
      <w:r w:rsidRPr="00A504FA">
        <w:rPr>
          <w:rFonts w:ascii="標楷體" w:eastAsia="標楷體" w:hAnsi="標楷體" w:hint="eastAsia"/>
          <w:sz w:val="28"/>
          <w:szCs w:val="28"/>
        </w:rPr>
        <w:t>（1）機關於本案開標日因故停止上班時，投標文件截止收件時間及開標作業順延至恢復上班當日依原時段、場地辦理，</w:t>
      </w:r>
      <w:proofErr w:type="gramStart"/>
      <w:r w:rsidRPr="00A504FA">
        <w:rPr>
          <w:rFonts w:ascii="標楷體" w:eastAsia="標楷體" w:hAnsi="標楷體" w:hint="eastAsia"/>
          <w:sz w:val="28"/>
          <w:szCs w:val="28"/>
        </w:rPr>
        <w:t>不</w:t>
      </w:r>
      <w:proofErr w:type="gramEnd"/>
      <w:r w:rsidRPr="00A504FA">
        <w:rPr>
          <w:rFonts w:ascii="標楷體" w:eastAsia="標楷體" w:hAnsi="標楷體" w:hint="eastAsia"/>
          <w:sz w:val="28"/>
          <w:szCs w:val="28"/>
        </w:rPr>
        <w:t xml:space="preserve">另行通知。 </w:t>
      </w:r>
    </w:p>
    <w:p w14:paraId="2A03F251" w14:textId="58343C59" w:rsidR="00A504FA" w:rsidRPr="00A504FA" w:rsidRDefault="00A504FA" w:rsidP="001322F4">
      <w:pPr>
        <w:spacing w:line="460" w:lineRule="exact"/>
        <w:ind w:leftChars="177" w:left="1133" w:hangingChars="253" w:hanging="708"/>
        <w:rPr>
          <w:rFonts w:ascii="標楷體" w:eastAsia="標楷體" w:hAnsi="標楷體"/>
          <w:sz w:val="28"/>
          <w:szCs w:val="28"/>
        </w:rPr>
      </w:pPr>
      <w:r w:rsidRPr="00A504FA">
        <w:rPr>
          <w:rFonts w:ascii="標楷體" w:eastAsia="標楷體" w:hAnsi="標楷體" w:hint="eastAsia"/>
          <w:sz w:val="28"/>
          <w:szCs w:val="28"/>
        </w:rPr>
        <w:t>（2）招商案如有下列各款情形之</w:t>
      </w:r>
      <w:proofErr w:type="gramStart"/>
      <w:r w:rsidRPr="00A504FA">
        <w:rPr>
          <w:rFonts w:ascii="標楷體" w:eastAsia="標楷體" w:hAnsi="標楷體" w:hint="eastAsia"/>
          <w:sz w:val="28"/>
          <w:szCs w:val="28"/>
        </w:rPr>
        <w:t>一</w:t>
      </w:r>
      <w:proofErr w:type="gramEnd"/>
      <w:r w:rsidRPr="00A504FA">
        <w:rPr>
          <w:rFonts w:ascii="標楷體" w:eastAsia="標楷體" w:hAnsi="標楷體" w:hint="eastAsia"/>
          <w:sz w:val="28"/>
          <w:szCs w:val="28"/>
        </w:rPr>
        <w:t>者，機關得宣布或公告暫停辦理本案之開標程序：</w:t>
      </w:r>
    </w:p>
    <w:p w14:paraId="7473E77D" w14:textId="568EA222" w:rsidR="00A504FA" w:rsidRPr="00A504FA" w:rsidRDefault="00032BB6" w:rsidP="001322F4">
      <w:pPr>
        <w:spacing w:line="460" w:lineRule="exact"/>
        <w:ind w:firstLineChars="354" w:firstLine="991"/>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1.變更或補充招標文件內容者。</w:t>
      </w:r>
    </w:p>
    <w:p w14:paraId="1D848CFD" w14:textId="38EEDFF9" w:rsidR="00A504FA" w:rsidRPr="00A504FA" w:rsidRDefault="00032BB6" w:rsidP="001322F4">
      <w:pPr>
        <w:spacing w:line="460" w:lineRule="exact"/>
        <w:ind w:firstLineChars="354" w:firstLine="991"/>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2.發現有足以影響招商公正之違法或不當行為者。</w:t>
      </w:r>
    </w:p>
    <w:p w14:paraId="01219304" w14:textId="3F132355" w:rsidR="00A504FA" w:rsidRPr="00A504FA" w:rsidRDefault="00032BB6" w:rsidP="001322F4">
      <w:pPr>
        <w:spacing w:line="460" w:lineRule="exact"/>
        <w:ind w:firstLineChars="354" w:firstLine="991"/>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3.招商行為違反法令，機關另為適法之處置。</w:t>
      </w:r>
    </w:p>
    <w:p w14:paraId="0011B069" w14:textId="5C3F3F7B" w:rsidR="00A504FA" w:rsidRPr="00A504FA" w:rsidRDefault="00032BB6" w:rsidP="001322F4">
      <w:pPr>
        <w:spacing w:line="460" w:lineRule="exact"/>
        <w:ind w:firstLineChars="354" w:firstLine="991"/>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4.因應突發事故者。</w:t>
      </w:r>
    </w:p>
    <w:p w14:paraId="41A96936" w14:textId="01733617" w:rsidR="00A504FA" w:rsidRPr="00A504FA" w:rsidRDefault="00032BB6" w:rsidP="001322F4">
      <w:pPr>
        <w:spacing w:line="460" w:lineRule="exact"/>
        <w:ind w:firstLineChars="354" w:firstLine="991"/>
        <w:rPr>
          <w:rFonts w:ascii="標楷體" w:eastAsia="標楷體" w:hAnsi="標楷體"/>
          <w:sz w:val="28"/>
          <w:szCs w:val="28"/>
        </w:rPr>
      </w:pPr>
      <w:r>
        <w:rPr>
          <w:rFonts w:ascii="標楷體" w:eastAsia="標楷體" w:hAnsi="標楷體" w:hint="eastAsia"/>
          <w:sz w:val="28"/>
          <w:szCs w:val="28"/>
        </w:rPr>
        <w:lastRenderedPageBreak/>
        <w:t xml:space="preserve"> </w:t>
      </w:r>
      <w:r w:rsidR="00A504FA" w:rsidRPr="00A504FA">
        <w:rPr>
          <w:rFonts w:ascii="標楷體" w:eastAsia="標楷體" w:hAnsi="標楷體" w:hint="eastAsia"/>
          <w:sz w:val="28"/>
          <w:szCs w:val="28"/>
        </w:rPr>
        <w:t>5.招商計畫變更或取消招商者。</w:t>
      </w:r>
    </w:p>
    <w:p w14:paraId="1B362362" w14:textId="3BEED31E" w:rsidR="00A504FA" w:rsidRPr="00A504FA" w:rsidRDefault="00032BB6" w:rsidP="001322F4">
      <w:pPr>
        <w:spacing w:line="460" w:lineRule="exact"/>
        <w:ind w:firstLineChars="354" w:firstLine="991"/>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6.經機關認定之特殊情形。</w:t>
      </w:r>
    </w:p>
    <w:p w14:paraId="06F81D01" w14:textId="396BDD0E"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2</w:t>
      </w:r>
      <w:r w:rsidR="00016889">
        <w:rPr>
          <w:rFonts w:ascii="標楷體" w:eastAsia="標楷體" w:hAnsi="標楷體" w:hint="eastAsia"/>
          <w:sz w:val="28"/>
          <w:szCs w:val="28"/>
        </w:rPr>
        <w:t>2</w:t>
      </w:r>
      <w:r w:rsidRPr="00A504FA">
        <w:rPr>
          <w:rFonts w:ascii="標楷體" w:eastAsia="標楷體" w:hAnsi="標楷體" w:hint="eastAsia"/>
          <w:sz w:val="28"/>
          <w:szCs w:val="28"/>
        </w:rPr>
        <w:t>、訂約</w:t>
      </w:r>
    </w:p>
    <w:p w14:paraId="777D5DE4" w14:textId="7E0BE916"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 xml:space="preserve">（1）簽約日 </w:t>
      </w:r>
    </w:p>
    <w:p w14:paraId="1F87EC51" w14:textId="4FE7FD45" w:rsidR="00A504FA" w:rsidRPr="00A504FA" w:rsidRDefault="00032BB6" w:rsidP="001322F4">
      <w:pPr>
        <w:spacing w:line="460" w:lineRule="exact"/>
        <w:ind w:leftChars="59" w:left="142" w:firstLineChars="303" w:firstLine="848"/>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1.本案契約以機關核定用印日為簽約日。</w:t>
      </w:r>
    </w:p>
    <w:p w14:paraId="3C8195E6" w14:textId="2C6DCB24" w:rsidR="00A504FA" w:rsidRPr="00A504FA" w:rsidRDefault="00032BB6" w:rsidP="001322F4">
      <w:pPr>
        <w:spacing w:line="460" w:lineRule="exact"/>
        <w:ind w:leftChars="413" w:left="1414" w:hangingChars="151" w:hanging="423"/>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2.雙方應於決標後30日內完成簽署契約。因可歸責得標廠商事由未能簽約者，則取消得標資格。</w:t>
      </w:r>
    </w:p>
    <w:p w14:paraId="5260746A" w14:textId="29F9E834" w:rsidR="00A504FA" w:rsidRPr="00A504FA" w:rsidRDefault="00A504FA" w:rsidP="001322F4">
      <w:pPr>
        <w:spacing w:line="460" w:lineRule="exact"/>
        <w:ind w:firstLineChars="152" w:firstLine="426"/>
        <w:rPr>
          <w:rFonts w:ascii="標楷體" w:eastAsia="標楷體" w:hAnsi="標楷體"/>
          <w:sz w:val="28"/>
          <w:szCs w:val="28"/>
        </w:rPr>
      </w:pPr>
      <w:r w:rsidRPr="00A504FA">
        <w:rPr>
          <w:rFonts w:ascii="標楷體" w:eastAsia="標楷體" w:hAnsi="標楷體" w:hint="eastAsia"/>
          <w:sz w:val="28"/>
          <w:szCs w:val="28"/>
        </w:rPr>
        <w:t>（2）得標廠商有下列情形之</w:t>
      </w:r>
      <w:proofErr w:type="gramStart"/>
      <w:r w:rsidRPr="00A504FA">
        <w:rPr>
          <w:rFonts w:ascii="標楷體" w:eastAsia="標楷體" w:hAnsi="標楷體" w:hint="eastAsia"/>
          <w:sz w:val="28"/>
          <w:szCs w:val="28"/>
        </w:rPr>
        <w:t>一</w:t>
      </w:r>
      <w:proofErr w:type="gramEnd"/>
      <w:r w:rsidRPr="00A504FA">
        <w:rPr>
          <w:rFonts w:ascii="標楷體" w:eastAsia="標楷體" w:hAnsi="標楷體" w:hint="eastAsia"/>
          <w:sz w:val="28"/>
          <w:szCs w:val="28"/>
        </w:rPr>
        <w:t xml:space="preserve">者，機關得撤銷本決標案： </w:t>
      </w:r>
    </w:p>
    <w:p w14:paraId="595EFADF" w14:textId="0B16ED23" w:rsidR="00A504FA" w:rsidRPr="00A504FA" w:rsidRDefault="00032BB6" w:rsidP="001322F4">
      <w:pPr>
        <w:spacing w:line="460" w:lineRule="exact"/>
        <w:ind w:leftChars="295" w:left="708" w:firstLine="285"/>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 xml:space="preserve">1.廠商切結、聲明事項，經查與事實不符。 </w:t>
      </w:r>
    </w:p>
    <w:p w14:paraId="292EBB64" w14:textId="1C111EC5" w:rsidR="00016889" w:rsidRDefault="00032BB6" w:rsidP="001322F4">
      <w:pPr>
        <w:spacing w:line="460" w:lineRule="exact"/>
        <w:ind w:leftChars="295" w:left="708" w:firstLineChars="101" w:firstLine="283"/>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2.</w:t>
      </w:r>
      <w:r w:rsidR="00016889" w:rsidRPr="00540D8D">
        <w:rPr>
          <w:rFonts w:ascii="標楷體" w:eastAsia="標楷體" w:hAnsi="標楷體" w:hint="eastAsia"/>
          <w:sz w:val="28"/>
          <w:szCs w:val="28"/>
        </w:rPr>
        <w:t>在標價有效期間內撤回其標價。</w:t>
      </w:r>
    </w:p>
    <w:p w14:paraId="2BCB1A39" w14:textId="6E1EB209" w:rsidR="00A504FA" w:rsidRPr="00A504FA" w:rsidRDefault="00016889" w:rsidP="001322F4">
      <w:pPr>
        <w:spacing w:line="460" w:lineRule="exact"/>
        <w:ind w:leftChars="295" w:left="708" w:firstLineChars="152" w:firstLine="426"/>
        <w:rPr>
          <w:rFonts w:ascii="標楷體" w:eastAsia="標楷體" w:hAnsi="標楷體"/>
          <w:sz w:val="28"/>
          <w:szCs w:val="28"/>
        </w:rPr>
      </w:pPr>
      <w:r>
        <w:rPr>
          <w:rFonts w:ascii="標楷體" w:eastAsia="標楷體" w:hAnsi="標楷體" w:hint="eastAsia"/>
          <w:sz w:val="28"/>
          <w:szCs w:val="28"/>
        </w:rPr>
        <w:t>3.</w:t>
      </w:r>
      <w:r w:rsidR="00A504FA" w:rsidRPr="00A504FA">
        <w:rPr>
          <w:rFonts w:ascii="標楷體" w:eastAsia="標楷體" w:hAnsi="標楷體" w:hint="eastAsia"/>
          <w:sz w:val="28"/>
          <w:szCs w:val="28"/>
        </w:rPr>
        <w:t xml:space="preserve">開標後應得標者不接受決標或拒不簽約。 </w:t>
      </w:r>
    </w:p>
    <w:p w14:paraId="29B9D50D" w14:textId="7C4EAA6A" w:rsidR="00A504FA" w:rsidRPr="00A504FA" w:rsidRDefault="00032BB6" w:rsidP="001322F4">
      <w:pPr>
        <w:spacing w:line="460" w:lineRule="exact"/>
        <w:ind w:leftChars="295" w:left="708" w:firstLineChars="101" w:firstLine="283"/>
        <w:rPr>
          <w:rFonts w:ascii="標楷體" w:eastAsia="標楷體" w:hAnsi="標楷體"/>
          <w:sz w:val="28"/>
          <w:szCs w:val="28"/>
        </w:rPr>
      </w:pPr>
      <w:r>
        <w:rPr>
          <w:rFonts w:ascii="標楷體" w:eastAsia="標楷體" w:hAnsi="標楷體" w:hint="eastAsia"/>
          <w:sz w:val="28"/>
          <w:szCs w:val="28"/>
        </w:rPr>
        <w:t xml:space="preserve"> </w:t>
      </w:r>
      <w:r w:rsidR="00016889">
        <w:rPr>
          <w:rFonts w:ascii="標楷體" w:eastAsia="標楷體" w:hAnsi="標楷體" w:hint="eastAsia"/>
          <w:sz w:val="28"/>
          <w:szCs w:val="28"/>
        </w:rPr>
        <w:t>4</w:t>
      </w:r>
      <w:r w:rsidR="00A504FA" w:rsidRPr="00A504FA">
        <w:rPr>
          <w:rFonts w:ascii="標楷體" w:eastAsia="標楷體" w:hAnsi="標楷體" w:hint="eastAsia"/>
          <w:sz w:val="28"/>
          <w:szCs w:val="28"/>
        </w:rPr>
        <w:t>.得標後未於規定期限內，繳足履約保證金或提供擔保。</w:t>
      </w:r>
    </w:p>
    <w:p w14:paraId="592F0D1E" w14:textId="4C9A722F" w:rsidR="00A504FA" w:rsidRPr="00A504FA" w:rsidRDefault="00A504FA" w:rsidP="001322F4">
      <w:pPr>
        <w:spacing w:line="460" w:lineRule="exact"/>
        <w:ind w:firstLineChars="101" w:firstLine="283"/>
        <w:rPr>
          <w:rFonts w:ascii="標楷體" w:eastAsia="標楷體" w:hAnsi="標楷體"/>
          <w:sz w:val="28"/>
          <w:szCs w:val="28"/>
        </w:rPr>
      </w:pPr>
      <w:r w:rsidRPr="00A504FA">
        <w:rPr>
          <w:rFonts w:ascii="標楷體" w:eastAsia="標楷體" w:hAnsi="標楷體" w:hint="eastAsia"/>
          <w:sz w:val="28"/>
          <w:szCs w:val="28"/>
        </w:rPr>
        <w:t xml:space="preserve">（3）未經機關同意而逾期不辦理簽約時，視為拋棄得標。 </w:t>
      </w:r>
    </w:p>
    <w:p w14:paraId="7D1716FB" w14:textId="6DEA9BC5" w:rsidR="00A504FA" w:rsidRPr="00A504FA" w:rsidRDefault="00A504FA" w:rsidP="001322F4">
      <w:pPr>
        <w:spacing w:line="460" w:lineRule="exact"/>
        <w:ind w:leftChars="120" w:left="991" w:hangingChars="251" w:hanging="703"/>
        <w:rPr>
          <w:rFonts w:ascii="標楷體" w:eastAsia="標楷體" w:hAnsi="標楷體"/>
          <w:sz w:val="28"/>
          <w:szCs w:val="28"/>
        </w:rPr>
      </w:pPr>
      <w:r w:rsidRPr="00A504FA">
        <w:rPr>
          <w:rFonts w:ascii="標楷體" w:eastAsia="標楷體" w:hAnsi="標楷體" w:hint="eastAsia"/>
          <w:sz w:val="28"/>
          <w:szCs w:val="28"/>
        </w:rPr>
        <w:t>（4）契約標的以廠商提出之服務建議書與報價單為</w:t>
      </w:r>
      <w:proofErr w:type="gramStart"/>
      <w:r w:rsidRPr="00A504FA">
        <w:rPr>
          <w:rFonts w:ascii="標楷體" w:eastAsia="標楷體" w:hAnsi="標楷體" w:hint="eastAsia"/>
          <w:sz w:val="28"/>
          <w:szCs w:val="28"/>
        </w:rPr>
        <w:t>準</w:t>
      </w:r>
      <w:proofErr w:type="gramEnd"/>
      <w:r w:rsidRPr="00A504FA">
        <w:rPr>
          <w:rFonts w:ascii="標楷體" w:eastAsia="標楷體" w:hAnsi="標楷體" w:hint="eastAsia"/>
          <w:sz w:val="28"/>
          <w:szCs w:val="28"/>
        </w:rPr>
        <w:t>，若簡報資料與服務建</w:t>
      </w:r>
      <w:r w:rsidR="00032BB6">
        <w:rPr>
          <w:rFonts w:ascii="標楷體" w:eastAsia="標楷體" w:hAnsi="標楷體" w:hint="eastAsia"/>
          <w:sz w:val="28"/>
          <w:szCs w:val="28"/>
        </w:rPr>
        <w:t xml:space="preserve"> </w:t>
      </w:r>
      <w:proofErr w:type="gramStart"/>
      <w:r w:rsidRPr="00A504FA">
        <w:rPr>
          <w:rFonts w:ascii="標楷體" w:eastAsia="標楷體" w:hAnsi="標楷體" w:hint="eastAsia"/>
          <w:sz w:val="28"/>
          <w:szCs w:val="28"/>
        </w:rPr>
        <w:t>議書有</w:t>
      </w:r>
      <w:proofErr w:type="gramEnd"/>
      <w:r w:rsidRPr="00A504FA">
        <w:rPr>
          <w:rFonts w:ascii="標楷體" w:eastAsia="標楷體" w:hAnsi="標楷體" w:hint="eastAsia"/>
          <w:sz w:val="28"/>
          <w:szCs w:val="28"/>
        </w:rPr>
        <w:t xml:space="preserve">重大差異時，以服務建議書內容為評分標準。 </w:t>
      </w:r>
    </w:p>
    <w:p w14:paraId="79D98847" w14:textId="7C51FB29" w:rsidR="00A504FA" w:rsidRPr="00A504FA" w:rsidRDefault="00A504FA" w:rsidP="001322F4">
      <w:pPr>
        <w:spacing w:line="460" w:lineRule="exact"/>
        <w:rPr>
          <w:rFonts w:ascii="標楷體" w:eastAsia="標楷體" w:hAnsi="標楷體"/>
          <w:sz w:val="28"/>
          <w:szCs w:val="28"/>
        </w:rPr>
      </w:pPr>
      <w:r w:rsidRPr="00A504FA">
        <w:rPr>
          <w:rFonts w:ascii="標楷體" w:eastAsia="標楷體" w:hAnsi="標楷體" w:hint="eastAsia"/>
          <w:sz w:val="28"/>
          <w:szCs w:val="28"/>
        </w:rPr>
        <w:t>2</w:t>
      </w:r>
      <w:r w:rsidR="00A72A42">
        <w:rPr>
          <w:rFonts w:ascii="標楷體" w:eastAsia="標楷體" w:hAnsi="標楷體" w:hint="eastAsia"/>
          <w:sz w:val="28"/>
          <w:szCs w:val="28"/>
        </w:rPr>
        <w:t>3</w:t>
      </w:r>
      <w:r w:rsidRPr="00A504FA">
        <w:rPr>
          <w:rFonts w:ascii="標楷體" w:eastAsia="標楷體" w:hAnsi="標楷體" w:hint="eastAsia"/>
          <w:sz w:val="28"/>
          <w:szCs w:val="28"/>
        </w:rPr>
        <w:t>、其他</w:t>
      </w:r>
    </w:p>
    <w:p w14:paraId="294DF79E" w14:textId="3D699869" w:rsidR="00A504FA" w:rsidRPr="00A504FA" w:rsidRDefault="00A504FA" w:rsidP="00BF2317">
      <w:pPr>
        <w:spacing w:line="460" w:lineRule="exact"/>
        <w:ind w:leftChars="118" w:left="989" w:hangingChars="252" w:hanging="706"/>
        <w:rPr>
          <w:rFonts w:ascii="標楷體" w:eastAsia="標楷體" w:hAnsi="標楷體"/>
          <w:sz w:val="28"/>
          <w:szCs w:val="28"/>
        </w:rPr>
      </w:pPr>
      <w:r w:rsidRPr="00A504FA">
        <w:rPr>
          <w:rFonts w:ascii="標楷體" w:eastAsia="標楷體" w:hAnsi="標楷體" w:hint="eastAsia"/>
          <w:sz w:val="28"/>
          <w:szCs w:val="28"/>
        </w:rPr>
        <w:t xml:space="preserve">（1）招商文件如有要求或提及特定之商標或商名、專利、設計或型式、特定來源地、生產者或供應者之情形，允許投標廠商提出同等品，其提出同等品之時機為得標廠商得於使用同等品前，依契約規定向機關提出同等品之廠牌、價格及功能、效益、標準或特性等相關資料，以供審查。 </w:t>
      </w:r>
    </w:p>
    <w:p w14:paraId="2F212A90" w14:textId="1708C046" w:rsidR="00A504FA" w:rsidRPr="00A504FA" w:rsidRDefault="00A504FA" w:rsidP="001322F4">
      <w:pPr>
        <w:spacing w:line="460" w:lineRule="exact"/>
        <w:ind w:leftChars="118" w:left="991" w:hangingChars="253" w:hanging="708"/>
        <w:rPr>
          <w:rFonts w:ascii="標楷體" w:eastAsia="標楷體" w:hAnsi="標楷體"/>
          <w:sz w:val="28"/>
          <w:szCs w:val="28"/>
        </w:rPr>
      </w:pPr>
      <w:r w:rsidRPr="00A504FA">
        <w:rPr>
          <w:rFonts w:ascii="標楷體" w:eastAsia="標楷體" w:hAnsi="標楷體" w:hint="eastAsia"/>
          <w:sz w:val="28"/>
          <w:szCs w:val="28"/>
        </w:rPr>
        <w:t xml:space="preserve">（2）投標廠商除以現金、金融機構簽發之本票或支票、保付支票、郵政匯票、無記名政府公債作為履約保證金及其他擔保外，其餘應使用公共工程委員會頒布（修正後）之履約保證金及其他擔保之格式。 </w:t>
      </w:r>
    </w:p>
    <w:p w14:paraId="266A98B3" w14:textId="180706BF" w:rsidR="00A504FA" w:rsidRPr="00A504FA" w:rsidRDefault="00A504FA" w:rsidP="001322F4">
      <w:pPr>
        <w:spacing w:line="460" w:lineRule="exact"/>
        <w:ind w:leftChars="118" w:left="991" w:hangingChars="253" w:hanging="708"/>
        <w:rPr>
          <w:rFonts w:ascii="標楷體" w:eastAsia="標楷體" w:hAnsi="標楷體"/>
          <w:sz w:val="28"/>
          <w:szCs w:val="28"/>
        </w:rPr>
      </w:pPr>
      <w:r w:rsidRPr="00A504FA">
        <w:rPr>
          <w:rFonts w:ascii="標楷體" w:eastAsia="標楷體" w:hAnsi="標楷體" w:hint="eastAsia"/>
          <w:sz w:val="28"/>
          <w:szCs w:val="28"/>
        </w:rPr>
        <w:t>（3）其他未規定事項悉依「</w:t>
      </w:r>
      <w:r w:rsidR="00A72A42">
        <w:rPr>
          <w:rFonts w:ascii="標楷體" w:eastAsia="標楷體" w:hAnsi="標楷體" w:hint="eastAsia"/>
          <w:b/>
          <w:bCs/>
          <w:sz w:val="28"/>
          <w:szCs w:val="28"/>
        </w:rPr>
        <w:t>停一區部</w:t>
      </w:r>
      <w:proofErr w:type="gramStart"/>
      <w:r w:rsidR="00A72A42">
        <w:rPr>
          <w:rFonts w:ascii="標楷體" w:eastAsia="標楷體" w:hAnsi="標楷體" w:hint="eastAsia"/>
          <w:b/>
          <w:bCs/>
          <w:sz w:val="28"/>
          <w:szCs w:val="28"/>
        </w:rPr>
        <w:t>分場域委外</w:t>
      </w:r>
      <w:proofErr w:type="gramEnd"/>
      <w:r w:rsidR="00A72A42">
        <w:rPr>
          <w:rFonts w:ascii="標楷體" w:eastAsia="標楷體" w:hAnsi="標楷體" w:hint="eastAsia"/>
          <w:b/>
          <w:bCs/>
          <w:sz w:val="28"/>
          <w:szCs w:val="28"/>
        </w:rPr>
        <w:t>經營管理出租案</w:t>
      </w:r>
      <w:r w:rsidRPr="00A504FA">
        <w:rPr>
          <w:rFonts w:ascii="標楷體" w:eastAsia="標楷體" w:hAnsi="標楷體" w:hint="eastAsia"/>
          <w:sz w:val="28"/>
          <w:szCs w:val="28"/>
        </w:rPr>
        <w:t>」契約約定</w:t>
      </w:r>
      <w:r w:rsidRPr="00A504FA">
        <w:rPr>
          <w:rFonts w:ascii="標楷體" w:eastAsia="標楷體" w:hAnsi="標楷體" w:hint="eastAsia"/>
          <w:sz w:val="28"/>
          <w:szCs w:val="28"/>
        </w:rPr>
        <w:lastRenderedPageBreak/>
        <w:t>辦理。</w:t>
      </w:r>
    </w:p>
    <w:p w14:paraId="6270E251" w14:textId="3146E836" w:rsidR="00A504FA" w:rsidRPr="00A504FA" w:rsidRDefault="00A504FA" w:rsidP="001322F4">
      <w:pPr>
        <w:spacing w:line="460" w:lineRule="exact"/>
        <w:ind w:left="566" w:hangingChars="202" w:hanging="566"/>
        <w:rPr>
          <w:rFonts w:ascii="標楷體" w:eastAsia="標楷體" w:hAnsi="標楷體"/>
          <w:sz w:val="28"/>
          <w:szCs w:val="28"/>
        </w:rPr>
      </w:pPr>
      <w:r w:rsidRPr="00A504FA">
        <w:rPr>
          <w:rFonts w:ascii="標楷體" w:eastAsia="標楷體" w:hAnsi="標楷體" w:hint="eastAsia"/>
          <w:sz w:val="28"/>
          <w:szCs w:val="28"/>
        </w:rPr>
        <w:t>2</w:t>
      </w:r>
      <w:r w:rsidR="00A72A42">
        <w:rPr>
          <w:rFonts w:ascii="標楷體" w:eastAsia="標楷體" w:hAnsi="標楷體" w:hint="eastAsia"/>
          <w:sz w:val="28"/>
          <w:szCs w:val="28"/>
        </w:rPr>
        <w:t>4</w:t>
      </w:r>
      <w:r w:rsidRPr="00A504FA">
        <w:rPr>
          <w:rFonts w:ascii="標楷體" w:eastAsia="標楷體" w:hAnsi="標楷體" w:hint="eastAsia"/>
          <w:sz w:val="28"/>
          <w:szCs w:val="28"/>
        </w:rPr>
        <w:t>、受理廠商檢舉之採購稽核小組連絡電話、傳真及地址與法務部調查局及機關所在地之</w:t>
      </w:r>
      <w:proofErr w:type="gramStart"/>
      <w:r w:rsidRPr="00A504FA">
        <w:rPr>
          <w:rFonts w:ascii="標楷體" w:eastAsia="標楷體" w:hAnsi="標楷體" w:hint="eastAsia"/>
          <w:sz w:val="28"/>
          <w:szCs w:val="28"/>
        </w:rPr>
        <w:t>調查站處</w:t>
      </w:r>
      <w:proofErr w:type="gramEnd"/>
      <w:r w:rsidRPr="00A504FA">
        <w:rPr>
          <w:rFonts w:ascii="標楷體" w:eastAsia="標楷體" w:hAnsi="標楷體" w:hint="eastAsia"/>
          <w:sz w:val="28"/>
          <w:szCs w:val="28"/>
        </w:rPr>
        <w:t>（站、組）檢舉電話及信箱：</w:t>
      </w:r>
    </w:p>
    <w:p w14:paraId="1FA72EB8" w14:textId="77777777" w:rsidR="00A504FA" w:rsidRPr="00A504FA" w:rsidRDefault="00A504FA" w:rsidP="001322F4">
      <w:pPr>
        <w:spacing w:line="460" w:lineRule="exact"/>
        <w:ind w:leftChars="177" w:left="851" w:hangingChars="152" w:hanging="426"/>
        <w:rPr>
          <w:rFonts w:ascii="標楷體" w:eastAsia="標楷體" w:hAnsi="標楷體"/>
          <w:sz w:val="28"/>
          <w:szCs w:val="28"/>
        </w:rPr>
      </w:pPr>
      <w:r w:rsidRPr="00A504FA">
        <w:rPr>
          <w:rFonts w:ascii="標楷體" w:eastAsia="標楷體" w:hAnsi="標楷體" w:hint="eastAsia"/>
          <w:sz w:val="28"/>
          <w:szCs w:val="28"/>
        </w:rPr>
        <w:t>(1)部會署-交通部採購稽核小組</w:t>
      </w:r>
      <w:proofErr w:type="gramStart"/>
      <w:r w:rsidRPr="00A504FA">
        <w:rPr>
          <w:rFonts w:ascii="標楷體" w:eastAsia="標楷體" w:hAnsi="標楷體" w:hint="eastAsia"/>
          <w:sz w:val="28"/>
          <w:szCs w:val="28"/>
        </w:rPr>
        <w:t>（</w:t>
      </w:r>
      <w:proofErr w:type="gramEnd"/>
      <w:r w:rsidRPr="00A504FA">
        <w:rPr>
          <w:rFonts w:ascii="標楷體" w:eastAsia="標楷體" w:hAnsi="標楷體" w:hint="eastAsia"/>
          <w:sz w:val="28"/>
          <w:szCs w:val="28"/>
        </w:rPr>
        <w:t>地址：540南投縣南投市省府路6號、電話：049-2370030、傳真：049-2391517</w:t>
      </w:r>
      <w:proofErr w:type="gramStart"/>
      <w:r w:rsidRPr="00A504FA">
        <w:rPr>
          <w:rFonts w:ascii="標楷體" w:eastAsia="標楷體" w:hAnsi="標楷體" w:hint="eastAsia"/>
          <w:sz w:val="28"/>
          <w:szCs w:val="28"/>
        </w:rPr>
        <w:t>）</w:t>
      </w:r>
      <w:proofErr w:type="gramEnd"/>
    </w:p>
    <w:p w14:paraId="6BB814E5" w14:textId="77777777" w:rsidR="00A504FA" w:rsidRPr="00A504FA" w:rsidRDefault="00A504FA" w:rsidP="001322F4">
      <w:pPr>
        <w:spacing w:line="460" w:lineRule="exact"/>
        <w:ind w:leftChars="177" w:left="851" w:hangingChars="152" w:hanging="426"/>
        <w:rPr>
          <w:rFonts w:ascii="標楷體" w:eastAsia="標楷體" w:hAnsi="標楷體"/>
          <w:sz w:val="28"/>
          <w:szCs w:val="28"/>
        </w:rPr>
      </w:pPr>
      <w:r w:rsidRPr="00A504FA">
        <w:rPr>
          <w:rFonts w:ascii="標楷體" w:eastAsia="標楷體" w:hAnsi="標楷體" w:hint="eastAsia"/>
          <w:sz w:val="28"/>
          <w:szCs w:val="28"/>
        </w:rPr>
        <w:t>(2)法務部調查局</w:t>
      </w:r>
      <w:proofErr w:type="gramStart"/>
      <w:r w:rsidRPr="00A504FA">
        <w:rPr>
          <w:rFonts w:ascii="標楷體" w:eastAsia="標楷體" w:hAnsi="標楷體" w:hint="eastAsia"/>
          <w:sz w:val="28"/>
          <w:szCs w:val="28"/>
        </w:rPr>
        <w:t>（</w:t>
      </w:r>
      <w:proofErr w:type="gramEnd"/>
      <w:r w:rsidRPr="00A504FA">
        <w:rPr>
          <w:rFonts w:ascii="標楷體" w:eastAsia="標楷體" w:hAnsi="標楷體" w:hint="eastAsia"/>
          <w:sz w:val="28"/>
          <w:szCs w:val="28"/>
        </w:rPr>
        <w:t>地址：231新北市新店區中華路74號;新店郵政60000號信箱、電話：02-29177777、傳真：02-29188888</w:t>
      </w:r>
      <w:proofErr w:type="gramStart"/>
      <w:r w:rsidRPr="00A504FA">
        <w:rPr>
          <w:rFonts w:ascii="標楷體" w:eastAsia="標楷體" w:hAnsi="標楷體" w:hint="eastAsia"/>
          <w:sz w:val="28"/>
          <w:szCs w:val="28"/>
        </w:rPr>
        <w:t>）</w:t>
      </w:r>
      <w:proofErr w:type="gramEnd"/>
    </w:p>
    <w:p w14:paraId="10067D0C" w14:textId="77777777" w:rsidR="00A504FA" w:rsidRPr="00A504FA" w:rsidRDefault="00A504FA" w:rsidP="001322F4">
      <w:pPr>
        <w:spacing w:line="460" w:lineRule="exact"/>
        <w:ind w:leftChars="177" w:left="851" w:hangingChars="152" w:hanging="426"/>
        <w:rPr>
          <w:rFonts w:ascii="標楷體" w:eastAsia="標楷體" w:hAnsi="標楷體"/>
          <w:sz w:val="28"/>
          <w:szCs w:val="28"/>
        </w:rPr>
      </w:pPr>
      <w:r w:rsidRPr="00A504FA">
        <w:rPr>
          <w:rFonts w:ascii="標楷體" w:eastAsia="標楷體" w:hAnsi="標楷體" w:hint="eastAsia"/>
          <w:sz w:val="28"/>
          <w:szCs w:val="28"/>
        </w:rPr>
        <w:t>(3)屏東縣調查站</w:t>
      </w:r>
      <w:proofErr w:type="gramStart"/>
      <w:r w:rsidRPr="00A504FA">
        <w:rPr>
          <w:rFonts w:ascii="標楷體" w:eastAsia="標楷體" w:hAnsi="標楷體" w:hint="eastAsia"/>
          <w:sz w:val="28"/>
          <w:szCs w:val="28"/>
        </w:rPr>
        <w:t>（</w:t>
      </w:r>
      <w:proofErr w:type="gramEnd"/>
      <w:r w:rsidRPr="00A504FA">
        <w:rPr>
          <w:rFonts w:ascii="標楷體" w:eastAsia="標楷體" w:hAnsi="標楷體" w:hint="eastAsia"/>
          <w:sz w:val="28"/>
          <w:szCs w:val="28"/>
        </w:rPr>
        <w:t xml:space="preserve">地址：900屏東縣屏東市合作街51號;屏東郵政60000號信箱 、電話：08-7368888 </w:t>
      </w:r>
      <w:proofErr w:type="gramStart"/>
      <w:r w:rsidRPr="00A504FA">
        <w:rPr>
          <w:rFonts w:ascii="標楷體" w:eastAsia="標楷體" w:hAnsi="標楷體" w:hint="eastAsia"/>
          <w:sz w:val="28"/>
          <w:szCs w:val="28"/>
        </w:rPr>
        <w:t>）</w:t>
      </w:r>
      <w:proofErr w:type="gramEnd"/>
    </w:p>
    <w:p w14:paraId="63F7DF8B" w14:textId="77777777" w:rsidR="00A504FA" w:rsidRPr="00A504FA" w:rsidRDefault="00A504FA" w:rsidP="001322F4">
      <w:pPr>
        <w:spacing w:line="460" w:lineRule="exact"/>
        <w:ind w:leftChars="177" w:left="851" w:hangingChars="152" w:hanging="426"/>
        <w:rPr>
          <w:rFonts w:ascii="標楷體" w:eastAsia="標楷體" w:hAnsi="標楷體"/>
          <w:sz w:val="28"/>
          <w:szCs w:val="28"/>
        </w:rPr>
      </w:pPr>
      <w:r w:rsidRPr="00A504FA">
        <w:rPr>
          <w:rFonts w:ascii="標楷體" w:eastAsia="標楷體" w:hAnsi="標楷體" w:hint="eastAsia"/>
          <w:sz w:val="28"/>
          <w:szCs w:val="28"/>
        </w:rPr>
        <w:t>(4)中央採購稽核小組</w:t>
      </w:r>
      <w:proofErr w:type="gramStart"/>
      <w:r w:rsidRPr="00A504FA">
        <w:rPr>
          <w:rFonts w:ascii="標楷體" w:eastAsia="標楷體" w:hAnsi="標楷體" w:hint="eastAsia"/>
          <w:sz w:val="28"/>
          <w:szCs w:val="28"/>
        </w:rPr>
        <w:t>（</w:t>
      </w:r>
      <w:proofErr w:type="gramEnd"/>
      <w:r w:rsidRPr="00A504FA">
        <w:rPr>
          <w:rFonts w:ascii="標楷體" w:eastAsia="標楷體" w:hAnsi="標楷體" w:hint="eastAsia"/>
          <w:sz w:val="28"/>
          <w:szCs w:val="28"/>
        </w:rPr>
        <w:t>地址：110臺北市信義區松仁路3號9樓、電話：02-87897548、傳真：02-87897554</w:t>
      </w:r>
      <w:proofErr w:type="gramStart"/>
      <w:r w:rsidRPr="00A504FA">
        <w:rPr>
          <w:rFonts w:ascii="標楷體" w:eastAsia="標楷體" w:hAnsi="標楷體" w:hint="eastAsia"/>
          <w:sz w:val="28"/>
          <w:szCs w:val="28"/>
        </w:rPr>
        <w:t>）</w:t>
      </w:r>
      <w:proofErr w:type="gramEnd"/>
    </w:p>
    <w:p w14:paraId="57F677B5" w14:textId="0A684E74" w:rsidR="00121699" w:rsidRPr="00A504FA" w:rsidRDefault="00A504FA" w:rsidP="001322F4">
      <w:pPr>
        <w:spacing w:line="460" w:lineRule="exact"/>
        <w:ind w:left="566" w:hangingChars="202" w:hanging="566"/>
        <w:rPr>
          <w:rFonts w:ascii="標楷體" w:eastAsia="標楷體" w:hAnsi="標楷體"/>
          <w:sz w:val="28"/>
          <w:szCs w:val="28"/>
        </w:rPr>
      </w:pPr>
      <w:r w:rsidRPr="00A504FA">
        <w:rPr>
          <w:rFonts w:ascii="標楷體" w:eastAsia="標楷體" w:hAnsi="標楷體" w:hint="eastAsia"/>
          <w:sz w:val="28"/>
          <w:szCs w:val="28"/>
        </w:rPr>
        <w:t>2</w:t>
      </w:r>
      <w:r w:rsidR="00A72A42">
        <w:rPr>
          <w:rFonts w:ascii="標楷體" w:eastAsia="標楷體" w:hAnsi="標楷體" w:hint="eastAsia"/>
          <w:sz w:val="28"/>
          <w:szCs w:val="28"/>
        </w:rPr>
        <w:t>5</w:t>
      </w:r>
      <w:r w:rsidRPr="00A504FA">
        <w:rPr>
          <w:rFonts w:ascii="標楷體" w:eastAsia="標楷體" w:hAnsi="標楷體" w:hint="eastAsia"/>
          <w:sz w:val="28"/>
          <w:szCs w:val="28"/>
        </w:rPr>
        <w:t>、法務部廉政署受理檢舉電話：0800-286-586；檢舉信箱：10099國史館郵局第153號信箱；傳真檢舉專線：（02）2381-1234；電子郵件檢舉信箱：gechief-p@mail.moj.gov.tw；24小時檢舉中心地址：10048臺北市中正區博愛路166號。</w:t>
      </w:r>
    </w:p>
    <w:sectPr w:rsidR="00121699" w:rsidRPr="00A504FA" w:rsidSect="007D5180">
      <w:footerReference w:type="default" r:id="rId8"/>
      <w:pgSz w:w="11906" w:h="16838"/>
      <w:pgMar w:top="1134" w:right="849" w:bottom="1560"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3D0A" w14:textId="77777777" w:rsidR="00522D68" w:rsidRDefault="00522D68" w:rsidP="00032BB6">
      <w:pPr>
        <w:spacing w:after="0" w:line="240" w:lineRule="auto"/>
      </w:pPr>
      <w:r>
        <w:separator/>
      </w:r>
    </w:p>
  </w:endnote>
  <w:endnote w:type="continuationSeparator" w:id="0">
    <w:p w14:paraId="0D1CCF42" w14:textId="77777777" w:rsidR="00522D68" w:rsidRDefault="00522D68" w:rsidP="00032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9FC77" w14:textId="6DB1E4A5" w:rsidR="00032BB6" w:rsidRDefault="00032BB6" w:rsidP="00032BB6">
    <w:pPr>
      <w:pStyle w:val="af0"/>
      <w:jc w:val="center"/>
    </w:pPr>
    <w:r>
      <w:rPr>
        <w:rFonts w:hint="eastAsia"/>
      </w:rPr>
      <w:t>投標須知</w:t>
    </w:r>
    <w:r>
      <w:rPr>
        <w:rFonts w:hint="eastAsia"/>
      </w:rPr>
      <w:t>-</w:t>
    </w:r>
    <w:sdt>
      <w:sdtPr>
        <w:id w:val="-1867058595"/>
        <w:docPartObj>
          <w:docPartGallery w:val="Page Numbers (Bottom of Page)"/>
          <w:docPartUnique/>
        </w:docPartObj>
      </w:sdtPr>
      <w:sdtContent>
        <w:r>
          <w:fldChar w:fldCharType="begin"/>
        </w:r>
        <w:r>
          <w:instrText>PAGE   \* MERGEFORMAT</w:instrText>
        </w:r>
        <w:r>
          <w:fldChar w:fldCharType="separate"/>
        </w:r>
        <w:r>
          <w:rPr>
            <w:lang w:val="zh-TW"/>
          </w:rPr>
          <w:t>2</w:t>
        </w:r>
        <w:r>
          <w:fldChar w:fldCharType="end"/>
        </w:r>
      </w:sdtContent>
    </w:sdt>
  </w:p>
  <w:p w14:paraId="12A4DCB8" w14:textId="77777777" w:rsidR="00032BB6" w:rsidRDefault="00032BB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ED1C0" w14:textId="77777777" w:rsidR="00522D68" w:rsidRDefault="00522D68" w:rsidP="00032BB6">
      <w:pPr>
        <w:spacing w:after="0" w:line="240" w:lineRule="auto"/>
      </w:pPr>
      <w:r>
        <w:separator/>
      </w:r>
    </w:p>
  </w:footnote>
  <w:footnote w:type="continuationSeparator" w:id="0">
    <w:p w14:paraId="3DB8DB6F" w14:textId="77777777" w:rsidR="00522D68" w:rsidRDefault="00522D68" w:rsidP="00032B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11FC9"/>
    <w:multiLevelType w:val="hybridMultilevel"/>
    <w:tmpl w:val="0F6E3F46"/>
    <w:lvl w:ilvl="0" w:tplc="1CE60682">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43189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4FA"/>
    <w:rsid w:val="00016889"/>
    <w:rsid w:val="00032BB6"/>
    <w:rsid w:val="00037533"/>
    <w:rsid w:val="000B042F"/>
    <w:rsid w:val="00121699"/>
    <w:rsid w:val="001322F4"/>
    <w:rsid w:val="00135AC1"/>
    <w:rsid w:val="00174B08"/>
    <w:rsid w:val="00195EB0"/>
    <w:rsid w:val="001E7C40"/>
    <w:rsid w:val="00213901"/>
    <w:rsid w:val="002A5FA9"/>
    <w:rsid w:val="002A6B51"/>
    <w:rsid w:val="002C79E8"/>
    <w:rsid w:val="002D2F75"/>
    <w:rsid w:val="00350505"/>
    <w:rsid w:val="00373997"/>
    <w:rsid w:val="00470A33"/>
    <w:rsid w:val="004745EC"/>
    <w:rsid w:val="004859CE"/>
    <w:rsid w:val="005218D8"/>
    <w:rsid w:val="00522D68"/>
    <w:rsid w:val="005910AE"/>
    <w:rsid w:val="005C47E8"/>
    <w:rsid w:val="00605099"/>
    <w:rsid w:val="0062148C"/>
    <w:rsid w:val="006B30A1"/>
    <w:rsid w:val="00744614"/>
    <w:rsid w:val="00752137"/>
    <w:rsid w:val="007B2F81"/>
    <w:rsid w:val="007B324A"/>
    <w:rsid w:val="007D2F2B"/>
    <w:rsid w:val="007D5180"/>
    <w:rsid w:val="008707E3"/>
    <w:rsid w:val="00883A3C"/>
    <w:rsid w:val="00892A3A"/>
    <w:rsid w:val="00920DDA"/>
    <w:rsid w:val="009A4D09"/>
    <w:rsid w:val="009F7A50"/>
    <w:rsid w:val="00A34B38"/>
    <w:rsid w:val="00A3504C"/>
    <w:rsid w:val="00A43EE8"/>
    <w:rsid w:val="00A504FA"/>
    <w:rsid w:val="00A72A42"/>
    <w:rsid w:val="00AA5E0C"/>
    <w:rsid w:val="00AB56CD"/>
    <w:rsid w:val="00AE418B"/>
    <w:rsid w:val="00B00E8F"/>
    <w:rsid w:val="00BC33FD"/>
    <w:rsid w:val="00BF2317"/>
    <w:rsid w:val="00BF333C"/>
    <w:rsid w:val="00C53A35"/>
    <w:rsid w:val="00C7370B"/>
    <w:rsid w:val="00D52711"/>
    <w:rsid w:val="00DC7033"/>
    <w:rsid w:val="00DE71E1"/>
    <w:rsid w:val="00ED5786"/>
    <w:rsid w:val="00EF7C0E"/>
    <w:rsid w:val="00F645E3"/>
    <w:rsid w:val="00FB4C66"/>
    <w:rsid w:val="00FC13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5C36F"/>
  <w15:chartTrackingRefBased/>
  <w15:docId w15:val="{273652BE-AD61-4278-97DC-4539BE16B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504F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A504F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504FA"/>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A504FA"/>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A504F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504FA"/>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A504FA"/>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504FA"/>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504FA"/>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504FA"/>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A504FA"/>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A504FA"/>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A504FA"/>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A504FA"/>
    <w:rPr>
      <w:rFonts w:eastAsiaTheme="majorEastAsia" w:cstheme="majorBidi"/>
      <w:color w:val="0F4761" w:themeColor="accent1" w:themeShade="BF"/>
    </w:rPr>
  </w:style>
  <w:style w:type="character" w:customStyle="1" w:styleId="60">
    <w:name w:val="標題 6 字元"/>
    <w:basedOn w:val="a0"/>
    <w:link w:val="6"/>
    <w:uiPriority w:val="9"/>
    <w:semiHidden/>
    <w:rsid w:val="00A504FA"/>
    <w:rPr>
      <w:rFonts w:eastAsiaTheme="majorEastAsia" w:cstheme="majorBidi"/>
      <w:color w:val="595959" w:themeColor="text1" w:themeTint="A6"/>
    </w:rPr>
  </w:style>
  <w:style w:type="character" w:customStyle="1" w:styleId="70">
    <w:name w:val="標題 7 字元"/>
    <w:basedOn w:val="a0"/>
    <w:link w:val="7"/>
    <w:uiPriority w:val="9"/>
    <w:semiHidden/>
    <w:rsid w:val="00A504FA"/>
    <w:rPr>
      <w:rFonts w:eastAsiaTheme="majorEastAsia" w:cstheme="majorBidi"/>
      <w:color w:val="595959" w:themeColor="text1" w:themeTint="A6"/>
    </w:rPr>
  </w:style>
  <w:style w:type="character" w:customStyle="1" w:styleId="80">
    <w:name w:val="標題 8 字元"/>
    <w:basedOn w:val="a0"/>
    <w:link w:val="8"/>
    <w:uiPriority w:val="9"/>
    <w:semiHidden/>
    <w:rsid w:val="00A504FA"/>
    <w:rPr>
      <w:rFonts w:eastAsiaTheme="majorEastAsia" w:cstheme="majorBidi"/>
      <w:color w:val="272727" w:themeColor="text1" w:themeTint="D8"/>
    </w:rPr>
  </w:style>
  <w:style w:type="character" w:customStyle="1" w:styleId="90">
    <w:name w:val="標題 9 字元"/>
    <w:basedOn w:val="a0"/>
    <w:link w:val="9"/>
    <w:uiPriority w:val="9"/>
    <w:semiHidden/>
    <w:rsid w:val="00A504FA"/>
    <w:rPr>
      <w:rFonts w:eastAsiaTheme="majorEastAsia" w:cstheme="majorBidi"/>
      <w:color w:val="272727" w:themeColor="text1" w:themeTint="D8"/>
    </w:rPr>
  </w:style>
  <w:style w:type="paragraph" w:styleId="a3">
    <w:name w:val="Title"/>
    <w:basedOn w:val="a"/>
    <w:next w:val="a"/>
    <w:link w:val="a4"/>
    <w:uiPriority w:val="10"/>
    <w:qFormat/>
    <w:rsid w:val="00A504F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A504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04F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A504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04FA"/>
    <w:pPr>
      <w:spacing w:before="160"/>
      <w:jc w:val="center"/>
    </w:pPr>
    <w:rPr>
      <w:i/>
      <w:iCs/>
      <w:color w:val="404040" w:themeColor="text1" w:themeTint="BF"/>
    </w:rPr>
  </w:style>
  <w:style w:type="character" w:customStyle="1" w:styleId="a8">
    <w:name w:val="引文 字元"/>
    <w:basedOn w:val="a0"/>
    <w:link w:val="a7"/>
    <w:uiPriority w:val="29"/>
    <w:rsid w:val="00A504FA"/>
    <w:rPr>
      <w:i/>
      <w:iCs/>
      <w:color w:val="404040" w:themeColor="text1" w:themeTint="BF"/>
    </w:rPr>
  </w:style>
  <w:style w:type="paragraph" w:styleId="a9">
    <w:name w:val="List Paragraph"/>
    <w:basedOn w:val="a"/>
    <w:uiPriority w:val="34"/>
    <w:qFormat/>
    <w:rsid w:val="00A504FA"/>
    <w:pPr>
      <w:ind w:left="720"/>
      <w:contextualSpacing/>
    </w:pPr>
  </w:style>
  <w:style w:type="character" w:styleId="aa">
    <w:name w:val="Intense Emphasis"/>
    <w:basedOn w:val="a0"/>
    <w:uiPriority w:val="21"/>
    <w:qFormat/>
    <w:rsid w:val="00A504FA"/>
    <w:rPr>
      <w:i/>
      <w:iCs/>
      <w:color w:val="0F4761" w:themeColor="accent1" w:themeShade="BF"/>
    </w:rPr>
  </w:style>
  <w:style w:type="paragraph" w:styleId="ab">
    <w:name w:val="Intense Quote"/>
    <w:basedOn w:val="a"/>
    <w:next w:val="a"/>
    <w:link w:val="ac"/>
    <w:uiPriority w:val="30"/>
    <w:qFormat/>
    <w:rsid w:val="00A504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A504FA"/>
    <w:rPr>
      <w:i/>
      <w:iCs/>
      <w:color w:val="0F4761" w:themeColor="accent1" w:themeShade="BF"/>
    </w:rPr>
  </w:style>
  <w:style w:type="character" w:styleId="ad">
    <w:name w:val="Intense Reference"/>
    <w:basedOn w:val="a0"/>
    <w:uiPriority w:val="32"/>
    <w:qFormat/>
    <w:rsid w:val="00A504FA"/>
    <w:rPr>
      <w:b/>
      <w:bCs/>
      <w:smallCaps/>
      <w:color w:val="0F4761" w:themeColor="accent1" w:themeShade="BF"/>
      <w:spacing w:val="5"/>
    </w:rPr>
  </w:style>
  <w:style w:type="paragraph" w:styleId="ae">
    <w:name w:val="header"/>
    <w:basedOn w:val="a"/>
    <w:link w:val="af"/>
    <w:uiPriority w:val="99"/>
    <w:unhideWhenUsed/>
    <w:rsid w:val="00032BB6"/>
    <w:pPr>
      <w:tabs>
        <w:tab w:val="center" w:pos="4153"/>
        <w:tab w:val="right" w:pos="8306"/>
      </w:tabs>
      <w:snapToGrid w:val="0"/>
    </w:pPr>
    <w:rPr>
      <w:sz w:val="20"/>
      <w:szCs w:val="20"/>
    </w:rPr>
  </w:style>
  <w:style w:type="character" w:customStyle="1" w:styleId="af">
    <w:name w:val="頁首 字元"/>
    <w:basedOn w:val="a0"/>
    <w:link w:val="ae"/>
    <w:uiPriority w:val="99"/>
    <w:rsid w:val="00032BB6"/>
    <w:rPr>
      <w:sz w:val="20"/>
      <w:szCs w:val="20"/>
    </w:rPr>
  </w:style>
  <w:style w:type="paragraph" w:styleId="af0">
    <w:name w:val="footer"/>
    <w:basedOn w:val="a"/>
    <w:link w:val="af1"/>
    <w:uiPriority w:val="99"/>
    <w:unhideWhenUsed/>
    <w:rsid w:val="00032BB6"/>
    <w:pPr>
      <w:tabs>
        <w:tab w:val="center" w:pos="4153"/>
        <w:tab w:val="right" w:pos="8306"/>
      </w:tabs>
      <w:snapToGrid w:val="0"/>
    </w:pPr>
    <w:rPr>
      <w:sz w:val="20"/>
      <w:szCs w:val="20"/>
    </w:rPr>
  </w:style>
  <w:style w:type="character" w:customStyle="1" w:styleId="af1">
    <w:name w:val="頁尾 字元"/>
    <w:basedOn w:val="a0"/>
    <w:link w:val="af0"/>
    <w:uiPriority w:val="99"/>
    <w:rsid w:val="00032BB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B977-E3AD-4A37-B59B-E16BB669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7</Pages>
  <Words>566</Words>
  <Characters>3228</Characters>
  <Application>Microsoft Office Word</Application>
  <DocSecurity>0</DocSecurity>
  <Lines>26</Lines>
  <Paragraphs>7</Paragraphs>
  <ScaleCrop>false</ScaleCrop>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薛碧玉</dc:creator>
  <cp:keywords/>
  <dc:description/>
  <cp:lastModifiedBy>薛碧玉</cp:lastModifiedBy>
  <cp:revision>21</cp:revision>
  <cp:lastPrinted>2026-04-08T09:21:00Z</cp:lastPrinted>
  <dcterms:created xsi:type="dcterms:W3CDTF">2026-04-08T08:55:00Z</dcterms:created>
  <dcterms:modified xsi:type="dcterms:W3CDTF">2026-06-10T05:52:00Z</dcterms:modified>
</cp:coreProperties>
</file>