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B367" w14:textId="77777777" w:rsidR="00C4146A" w:rsidRPr="00B77BEE" w:rsidRDefault="00C4146A" w:rsidP="00C4146A">
      <w:pPr>
        <w:spacing w:line="400" w:lineRule="exact"/>
        <w:rPr>
          <w:rFonts w:eastAsia="標楷體"/>
          <w:b/>
          <w:sz w:val="40"/>
          <w:szCs w:val="40"/>
        </w:rPr>
      </w:pPr>
      <w:r>
        <w:rPr>
          <w:rFonts w:eastAsia="標楷體" w:hint="eastAsia"/>
          <w:b/>
          <w:noProof/>
          <w:sz w:val="40"/>
          <w:szCs w:val="40"/>
        </w:rPr>
        <mc:AlternateContent>
          <mc:Choice Requires="wps">
            <w:drawing>
              <wp:anchor distT="0" distB="0" distL="114300" distR="114300" simplePos="0" relativeHeight="251715584" behindDoc="0" locked="0" layoutInCell="1" allowOverlap="1" wp14:anchorId="72F966D0" wp14:editId="64EA3079">
                <wp:simplePos x="0" y="0"/>
                <wp:positionH relativeFrom="column">
                  <wp:posOffset>5257800</wp:posOffset>
                </wp:positionH>
                <wp:positionV relativeFrom="paragraph">
                  <wp:posOffset>3810</wp:posOffset>
                </wp:positionV>
                <wp:extent cx="800100" cy="453390"/>
                <wp:effectExtent l="9525" t="13335" r="9525" b="952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3390"/>
                        </a:xfrm>
                        <a:prstGeom prst="rect">
                          <a:avLst/>
                        </a:prstGeom>
                        <a:solidFill>
                          <a:srgbClr val="FFFFFF"/>
                        </a:solidFill>
                        <a:ln w="9525">
                          <a:solidFill>
                            <a:srgbClr val="000000"/>
                          </a:solidFill>
                          <a:miter lim="800000"/>
                          <a:headEnd/>
                          <a:tailEnd/>
                        </a:ln>
                      </wps:spPr>
                      <wps:txbx>
                        <w:txbxContent>
                          <w:p w14:paraId="0DA33607" w14:textId="6AC4574A" w:rsidR="00C4146A" w:rsidRPr="00807E00" w:rsidRDefault="00B56684" w:rsidP="00C4146A">
                            <w:pPr>
                              <w:spacing w:line="500" w:lineRule="exact"/>
                              <w:jc w:val="center"/>
                              <w:rPr>
                                <w:rFonts w:ascii="標楷體" w:eastAsia="標楷體" w:hAnsi="標楷體"/>
                                <w:sz w:val="36"/>
                                <w:szCs w:val="36"/>
                              </w:rPr>
                            </w:pPr>
                            <w:r>
                              <w:rPr>
                                <w:rFonts w:ascii="標楷體" w:eastAsia="標楷體" w:hAnsi="標楷體" w:hint="eastAsia"/>
                                <w:sz w:val="36"/>
                                <w:szCs w:val="36"/>
                              </w:rPr>
                              <w:t>正</w:t>
                            </w:r>
                            <w:r w:rsidR="00C4146A" w:rsidRPr="00807E00">
                              <w:rPr>
                                <w:rFonts w:ascii="標楷體" w:eastAsia="標楷體" w:hAnsi="標楷體" w:hint="eastAsia"/>
                                <w:sz w:val="36"/>
                                <w:szCs w:val="36"/>
                              </w:rPr>
                              <w:t>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966D0" id="矩形 1" o:spid="_x0000_s1026" style="position:absolute;margin-left:414pt;margin-top:.3pt;width:63pt;height:3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">
                <v:textbox>
                  <w:txbxContent>
                    <w:p w14:paraId="0DA33607" w14:textId="6AC4574A" w:rsidR="00C4146A" w:rsidRPr="00807E00" w:rsidRDefault="00B56684" w:rsidP="00C4146A">
                      <w:pPr>
                        <w:spacing w:line="500" w:lineRule="exact"/>
                        <w:jc w:val="center"/>
                        <w:rPr>
                          <w:rFonts w:ascii="標楷體" w:eastAsia="標楷體" w:hAnsi="標楷體"/>
                          <w:sz w:val="36"/>
                          <w:szCs w:val="36"/>
                        </w:rPr>
                      </w:pPr>
                      <w:r>
                        <w:rPr>
                          <w:rFonts w:ascii="標楷體" w:eastAsia="標楷體" w:hAnsi="標楷體" w:hint="eastAsia"/>
                          <w:sz w:val="36"/>
                          <w:szCs w:val="36"/>
                        </w:rPr>
                        <w:t>正</w:t>
                      </w:r>
                      <w:r w:rsidR="00C4146A" w:rsidRPr="00807E00">
                        <w:rPr>
                          <w:rFonts w:ascii="標楷體" w:eastAsia="標楷體" w:hAnsi="標楷體" w:hint="eastAsia"/>
                          <w:sz w:val="36"/>
                          <w:szCs w:val="36"/>
                        </w:rPr>
                        <w:t>本</w:t>
                      </w:r>
                    </w:p>
                  </w:txbxContent>
                </v:textbox>
              </v:rect>
            </w:pict>
          </mc:Fallback>
        </mc:AlternateContent>
      </w:r>
    </w:p>
    <w:p w14:paraId="0E3C774C" w14:textId="77777777" w:rsidR="00C4146A" w:rsidRPr="00B77BEE" w:rsidRDefault="00C4146A" w:rsidP="00C4146A">
      <w:pPr>
        <w:spacing w:line="400" w:lineRule="exact"/>
        <w:rPr>
          <w:rFonts w:eastAsia="標楷體"/>
          <w:b/>
          <w:color w:val="000000"/>
          <w:sz w:val="40"/>
          <w:szCs w:val="40"/>
        </w:rPr>
      </w:pPr>
    </w:p>
    <w:p w14:paraId="40B96245" w14:textId="77777777" w:rsidR="00C4146A" w:rsidRDefault="00C4146A" w:rsidP="00C4146A">
      <w:pPr>
        <w:spacing w:beforeLines="200" w:before="480" w:line="400" w:lineRule="exact"/>
        <w:jc w:val="center"/>
        <w:rPr>
          <w:rFonts w:ascii="標楷體" w:eastAsia="標楷體" w:hAnsi="標楷體"/>
          <w:b/>
          <w:sz w:val="36"/>
          <w:szCs w:val="36"/>
        </w:rPr>
      </w:pPr>
    </w:p>
    <w:p w14:paraId="22FBCBBB" w14:textId="77777777" w:rsidR="00C4146A" w:rsidRDefault="00C4146A" w:rsidP="00C4146A">
      <w:pPr>
        <w:spacing w:beforeLines="200" w:before="480" w:line="400" w:lineRule="exact"/>
        <w:jc w:val="center"/>
        <w:rPr>
          <w:rFonts w:ascii="標楷體" w:eastAsia="標楷體" w:hAnsi="標楷體"/>
          <w:b/>
          <w:sz w:val="36"/>
          <w:szCs w:val="36"/>
        </w:rPr>
      </w:pPr>
    </w:p>
    <w:p w14:paraId="30C39688" w14:textId="77777777" w:rsidR="00C4146A" w:rsidRDefault="00C4146A" w:rsidP="00C4146A">
      <w:pPr>
        <w:spacing w:beforeLines="200" w:before="480" w:line="400" w:lineRule="exact"/>
        <w:jc w:val="center"/>
        <w:rPr>
          <w:rFonts w:ascii="標楷體" w:eastAsia="標楷體" w:hAnsi="標楷體"/>
          <w:b/>
          <w:sz w:val="36"/>
          <w:szCs w:val="36"/>
        </w:rPr>
      </w:pPr>
    </w:p>
    <w:p w14:paraId="5A72B1D3" w14:textId="0616ABE7" w:rsidR="00C4146A" w:rsidRPr="00A53FC8" w:rsidRDefault="00A53FC8" w:rsidP="00A53FC8">
      <w:pPr>
        <w:spacing w:beforeLines="200" w:before="480"/>
        <w:jc w:val="center"/>
        <w:rPr>
          <w:rFonts w:eastAsia="標楷體"/>
          <w:b/>
          <w:color w:val="FF0000"/>
          <w:sz w:val="48"/>
          <w:szCs w:val="40"/>
        </w:rPr>
      </w:pPr>
      <w:r w:rsidRPr="00A53FC8">
        <w:rPr>
          <w:rFonts w:eastAsia="標楷體" w:hint="eastAsia"/>
          <w:b/>
          <w:color w:val="FF0000"/>
          <w:sz w:val="48"/>
          <w:szCs w:val="40"/>
        </w:rPr>
        <w:t>「獅山遊客中心附設餐飲賣店（歇心茶樓）出租案」</w:t>
      </w:r>
    </w:p>
    <w:p w14:paraId="7D1CE45C" w14:textId="77777777" w:rsidR="00C4146A" w:rsidRPr="00586B51" w:rsidRDefault="00C4146A" w:rsidP="00C4146A">
      <w:pPr>
        <w:spacing w:beforeLines="200" w:before="480" w:line="400" w:lineRule="exact"/>
        <w:jc w:val="center"/>
        <w:rPr>
          <w:rFonts w:eastAsia="標楷體"/>
          <w:b/>
          <w:sz w:val="48"/>
          <w:szCs w:val="40"/>
        </w:rPr>
      </w:pPr>
      <w:r w:rsidRPr="00586B51">
        <w:rPr>
          <w:rFonts w:eastAsia="標楷體"/>
          <w:b/>
          <w:sz w:val="48"/>
          <w:szCs w:val="40"/>
        </w:rPr>
        <w:t>契約書</w:t>
      </w:r>
    </w:p>
    <w:p w14:paraId="58718F29" w14:textId="77777777" w:rsidR="00C4146A" w:rsidRPr="00214BA8" w:rsidRDefault="00C4146A" w:rsidP="00C4146A">
      <w:pPr>
        <w:spacing w:beforeLines="1500" w:before="3600" w:line="400" w:lineRule="exact"/>
        <w:rPr>
          <w:rFonts w:eastAsia="標楷體"/>
          <w:b/>
          <w:color w:val="FF0000"/>
          <w:sz w:val="36"/>
          <w:szCs w:val="32"/>
        </w:rPr>
      </w:pPr>
      <w:r w:rsidRPr="00586B51">
        <w:rPr>
          <w:rFonts w:eastAsia="標楷體" w:hint="eastAsia"/>
          <w:b/>
          <w:sz w:val="36"/>
          <w:szCs w:val="32"/>
        </w:rPr>
        <w:t>出租</w:t>
      </w:r>
      <w:r w:rsidRPr="00586B51">
        <w:rPr>
          <w:rFonts w:eastAsia="標楷體"/>
          <w:b/>
          <w:sz w:val="36"/>
          <w:szCs w:val="32"/>
        </w:rPr>
        <w:t>單</w:t>
      </w:r>
      <w:r w:rsidRPr="00CC5A0A">
        <w:rPr>
          <w:rFonts w:eastAsia="標楷體"/>
          <w:b/>
          <w:sz w:val="36"/>
          <w:szCs w:val="32"/>
        </w:rPr>
        <w:t>位：</w:t>
      </w:r>
      <w:r w:rsidRPr="00214BA8">
        <w:rPr>
          <w:rFonts w:eastAsia="標楷體" w:hint="eastAsia"/>
          <w:b/>
          <w:color w:val="FF0000"/>
          <w:sz w:val="36"/>
          <w:szCs w:val="32"/>
        </w:rPr>
        <w:t>交通部</w:t>
      </w:r>
      <w:proofErr w:type="gramStart"/>
      <w:r w:rsidRPr="00214BA8">
        <w:rPr>
          <w:rFonts w:eastAsia="標楷體" w:hint="eastAsia"/>
          <w:b/>
          <w:color w:val="FF0000"/>
          <w:sz w:val="36"/>
          <w:szCs w:val="32"/>
        </w:rPr>
        <w:t>觀光</w:t>
      </w:r>
      <w:r>
        <w:rPr>
          <w:rFonts w:eastAsia="標楷體" w:hint="eastAsia"/>
          <w:b/>
          <w:color w:val="FF0000"/>
          <w:sz w:val="36"/>
          <w:szCs w:val="32"/>
        </w:rPr>
        <w:t>署</w:t>
      </w:r>
      <w:r w:rsidRPr="00214BA8">
        <w:rPr>
          <w:rFonts w:eastAsia="標楷體" w:hint="eastAsia"/>
          <w:b/>
          <w:color w:val="FF0000"/>
          <w:sz w:val="36"/>
          <w:szCs w:val="32"/>
        </w:rPr>
        <w:t>參山國</w:t>
      </w:r>
      <w:proofErr w:type="gramEnd"/>
      <w:r w:rsidRPr="00214BA8">
        <w:rPr>
          <w:rFonts w:eastAsia="標楷體" w:hint="eastAsia"/>
          <w:b/>
          <w:color w:val="FF0000"/>
          <w:sz w:val="36"/>
          <w:szCs w:val="32"/>
        </w:rPr>
        <w:t>家風景區管理處</w:t>
      </w:r>
    </w:p>
    <w:p w14:paraId="178E0DE9" w14:textId="429065C1" w:rsidR="00C4146A" w:rsidRDefault="00C4146A" w:rsidP="00C4146A">
      <w:pPr>
        <w:spacing w:beforeLines="150" w:before="360" w:line="400" w:lineRule="exact"/>
        <w:rPr>
          <w:rFonts w:eastAsia="標楷體"/>
          <w:b/>
          <w:sz w:val="36"/>
          <w:szCs w:val="32"/>
        </w:rPr>
      </w:pPr>
      <w:r w:rsidRPr="00586B51">
        <w:rPr>
          <w:rFonts w:eastAsia="標楷體" w:hint="eastAsia"/>
          <w:b/>
          <w:sz w:val="36"/>
          <w:szCs w:val="32"/>
        </w:rPr>
        <w:t>承租</w:t>
      </w:r>
      <w:r w:rsidRPr="00586B51">
        <w:rPr>
          <w:rFonts w:eastAsia="標楷體"/>
          <w:b/>
          <w:sz w:val="36"/>
          <w:szCs w:val="32"/>
        </w:rPr>
        <w:t>單位：</w:t>
      </w:r>
    </w:p>
    <w:p w14:paraId="3FB85A58" w14:textId="77777777" w:rsidR="00C4146A" w:rsidRDefault="00C4146A" w:rsidP="00C4146A">
      <w:pPr>
        <w:jc w:val="center"/>
        <w:rPr>
          <w:rFonts w:ascii="標楷體" w:eastAsia="標楷體" w:hAnsi="標楷體"/>
          <w:b/>
          <w:sz w:val="36"/>
          <w:szCs w:val="36"/>
        </w:rPr>
      </w:pPr>
    </w:p>
    <w:p w14:paraId="1E6EAC60" w14:textId="77777777" w:rsidR="00C4146A" w:rsidRDefault="00C4146A" w:rsidP="00C4146A">
      <w:pPr>
        <w:jc w:val="center"/>
        <w:rPr>
          <w:rFonts w:ascii="標楷體" w:eastAsia="標楷體" w:hAnsi="標楷體"/>
          <w:b/>
          <w:sz w:val="36"/>
          <w:szCs w:val="36"/>
        </w:rPr>
      </w:pPr>
    </w:p>
    <w:p w14:paraId="16D7A084" w14:textId="77777777" w:rsidR="00C4146A" w:rsidRDefault="00C4146A" w:rsidP="00C4146A">
      <w:pPr>
        <w:jc w:val="center"/>
        <w:rPr>
          <w:rFonts w:ascii="標楷體" w:eastAsia="標楷體" w:hAnsi="標楷體"/>
          <w:b/>
          <w:sz w:val="36"/>
          <w:szCs w:val="36"/>
        </w:rPr>
      </w:pPr>
    </w:p>
    <w:p w14:paraId="69359FEC" w14:textId="77777777" w:rsidR="00C4146A" w:rsidRDefault="00C4146A" w:rsidP="00C4146A">
      <w:pPr>
        <w:jc w:val="center"/>
        <w:rPr>
          <w:rFonts w:ascii="標楷體" w:eastAsia="標楷體" w:hAnsi="標楷體"/>
          <w:b/>
          <w:sz w:val="36"/>
          <w:szCs w:val="36"/>
        </w:rPr>
      </w:pPr>
    </w:p>
    <w:p w14:paraId="494514DF" w14:textId="77777777" w:rsidR="00C4146A" w:rsidRDefault="00C4146A" w:rsidP="00C4146A">
      <w:pPr>
        <w:jc w:val="center"/>
        <w:rPr>
          <w:rFonts w:ascii="標楷體" w:eastAsia="標楷體" w:hAnsi="標楷體"/>
          <w:b/>
          <w:sz w:val="36"/>
          <w:szCs w:val="36"/>
        </w:rPr>
      </w:pPr>
    </w:p>
    <w:p w14:paraId="7A3E9DAD" w14:textId="77777777" w:rsidR="00C4146A" w:rsidRDefault="00C4146A" w:rsidP="00C4146A">
      <w:pPr>
        <w:jc w:val="center"/>
        <w:rPr>
          <w:rFonts w:ascii="標楷體" w:eastAsia="標楷體" w:hAnsi="標楷體"/>
          <w:b/>
          <w:sz w:val="36"/>
          <w:szCs w:val="36"/>
        </w:rPr>
      </w:pPr>
    </w:p>
    <w:p w14:paraId="4F3400EA" w14:textId="77777777" w:rsidR="00C4146A" w:rsidRDefault="00C4146A" w:rsidP="00C4146A">
      <w:pPr>
        <w:jc w:val="center"/>
        <w:rPr>
          <w:rFonts w:ascii="標楷體" w:eastAsia="標楷體" w:hAnsi="標楷體"/>
          <w:b/>
          <w:sz w:val="36"/>
          <w:szCs w:val="36"/>
        </w:rPr>
      </w:pPr>
    </w:p>
    <w:p w14:paraId="1336C7FF" w14:textId="77777777" w:rsidR="00C4146A" w:rsidRPr="00A432DB" w:rsidRDefault="00C4146A" w:rsidP="00C4146A">
      <w:pPr>
        <w:jc w:val="center"/>
        <w:rPr>
          <w:rFonts w:ascii="標楷體" w:eastAsia="標楷體" w:hAnsi="標楷體"/>
          <w:b/>
          <w:sz w:val="36"/>
          <w:szCs w:val="36"/>
        </w:rPr>
      </w:pPr>
      <w:r w:rsidRPr="00A432DB">
        <w:rPr>
          <w:rFonts w:ascii="標楷體" w:eastAsia="標楷體" w:hAnsi="標楷體" w:hint="eastAsia"/>
          <w:b/>
          <w:sz w:val="36"/>
          <w:szCs w:val="36"/>
        </w:rPr>
        <w:lastRenderedPageBreak/>
        <w:t>交通部</w:t>
      </w:r>
      <w:proofErr w:type="gramStart"/>
      <w:r w:rsidRPr="00A432DB">
        <w:rPr>
          <w:rFonts w:ascii="標楷體" w:eastAsia="標楷體" w:hAnsi="標楷體" w:hint="eastAsia"/>
          <w:b/>
          <w:sz w:val="36"/>
          <w:szCs w:val="36"/>
        </w:rPr>
        <w:t>觀光</w:t>
      </w:r>
      <w:r>
        <w:rPr>
          <w:rFonts w:ascii="標楷體" w:eastAsia="標楷體" w:hAnsi="標楷體" w:hint="eastAsia"/>
          <w:b/>
          <w:sz w:val="36"/>
          <w:szCs w:val="36"/>
        </w:rPr>
        <w:t>署</w:t>
      </w:r>
      <w:r w:rsidRPr="00A432DB">
        <w:rPr>
          <w:rFonts w:ascii="標楷體" w:eastAsia="標楷體" w:hAnsi="標楷體" w:hint="eastAsia"/>
          <w:b/>
          <w:sz w:val="36"/>
          <w:szCs w:val="36"/>
        </w:rPr>
        <w:t>參山國</w:t>
      </w:r>
      <w:proofErr w:type="gramEnd"/>
      <w:r w:rsidRPr="00A432DB">
        <w:rPr>
          <w:rFonts w:ascii="標楷體" w:eastAsia="標楷體" w:hAnsi="標楷體" w:hint="eastAsia"/>
          <w:b/>
          <w:sz w:val="36"/>
          <w:szCs w:val="36"/>
        </w:rPr>
        <w:t>家風景區管理處</w:t>
      </w:r>
    </w:p>
    <w:p w14:paraId="37A336C3" w14:textId="1755F314" w:rsidR="00C4146A" w:rsidRDefault="00911874" w:rsidP="00C4146A">
      <w:pPr>
        <w:jc w:val="center"/>
        <w:rPr>
          <w:rFonts w:ascii="標楷體" w:eastAsia="標楷體" w:hAnsi="標楷體"/>
          <w:b/>
          <w:sz w:val="36"/>
          <w:szCs w:val="36"/>
        </w:rPr>
      </w:pPr>
      <w:r w:rsidRPr="00911874">
        <w:rPr>
          <w:rFonts w:ascii="標楷體" w:eastAsia="標楷體" w:hAnsi="標楷體" w:hint="eastAsia"/>
          <w:b/>
          <w:color w:val="FF0000"/>
          <w:sz w:val="36"/>
          <w:szCs w:val="36"/>
        </w:rPr>
        <w:t>「獅山遊客中心附設餐飲賣店（歇心茶樓）出租案」</w:t>
      </w:r>
      <w:r w:rsidR="00C4146A" w:rsidRPr="00A432DB">
        <w:rPr>
          <w:rFonts w:ascii="標楷體" w:eastAsia="標楷體" w:hAnsi="標楷體" w:hint="eastAsia"/>
          <w:b/>
          <w:sz w:val="36"/>
          <w:szCs w:val="36"/>
        </w:rPr>
        <w:t>契約書</w:t>
      </w:r>
    </w:p>
    <w:p w14:paraId="05452DC9" w14:textId="155DC0F7" w:rsidR="00C4146A" w:rsidRPr="00A432DB" w:rsidRDefault="00C4146A" w:rsidP="00C4146A">
      <w:pPr>
        <w:spacing w:before="240"/>
        <w:ind w:firstLineChars="202" w:firstLine="566"/>
        <w:jc w:val="both"/>
        <w:rPr>
          <w:rFonts w:ascii="標楷體" w:eastAsia="標楷體"/>
          <w:sz w:val="28"/>
        </w:rPr>
      </w:pPr>
      <w:r w:rsidRPr="00A432DB">
        <w:rPr>
          <w:rFonts w:ascii="標楷體" w:eastAsia="標楷體" w:hAnsi="標楷體" w:hint="eastAsia"/>
          <w:sz w:val="28"/>
          <w:szCs w:val="28"/>
        </w:rPr>
        <w:t>交通部</w:t>
      </w:r>
      <w:proofErr w:type="gramStart"/>
      <w:r w:rsidRPr="00A432DB">
        <w:rPr>
          <w:rFonts w:ascii="標楷體" w:eastAsia="標楷體" w:hAnsi="標楷體" w:hint="eastAsia"/>
          <w:sz w:val="28"/>
          <w:szCs w:val="28"/>
        </w:rPr>
        <w:t>觀光</w:t>
      </w:r>
      <w:r>
        <w:rPr>
          <w:rFonts w:ascii="標楷體" w:eastAsia="標楷體" w:hAnsi="標楷體" w:hint="eastAsia"/>
          <w:sz w:val="28"/>
          <w:szCs w:val="28"/>
        </w:rPr>
        <w:t>署</w:t>
      </w:r>
      <w:r w:rsidRPr="00A432DB">
        <w:rPr>
          <w:rFonts w:ascii="標楷體" w:eastAsia="標楷體" w:hAnsi="標楷體" w:hint="eastAsia"/>
          <w:sz w:val="28"/>
          <w:szCs w:val="28"/>
        </w:rPr>
        <w:t>參山國</w:t>
      </w:r>
      <w:proofErr w:type="gramEnd"/>
      <w:r w:rsidRPr="00A432DB">
        <w:rPr>
          <w:rFonts w:ascii="標楷體" w:eastAsia="標楷體" w:hAnsi="標楷體" w:hint="eastAsia"/>
          <w:sz w:val="28"/>
          <w:szCs w:val="28"/>
        </w:rPr>
        <w:t>家風景區管理處（以下簡稱甲方）為辦理</w:t>
      </w:r>
      <w:r w:rsidR="00911874" w:rsidRPr="004E1CCC">
        <w:rPr>
          <w:rFonts w:ascii="標楷體" w:eastAsia="標楷體" w:hAnsi="標楷體" w:hint="eastAsia"/>
          <w:color w:val="FF0000"/>
          <w:sz w:val="28"/>
          <w:szCs w:val="28"/>
        </w:rPr>
        <w:t>「獅山遊客中心附設餐飲賣店（歇心茶樓）出租案」</w:t>
      </w:r>
      <w:r w:rsidRPr="00A432DB">
        <w:rPr>
          <w:rFonts w:ascii="標楷體" w:eastAsia="標楷體" w:hAnsi="標楷體" w:hint="eastAsia"/>
          <w:sz w:val="28"/>
          <w:szCs w:val="28"/>
        </w:rPr>
        <w:t>委託</w:t>
      </w:r>
      <w:r w:rsidR="00911874">
        <w:rPr>
          <w:rFonts w:ascii="標楷體" w:eastAsia="標楷體" w:hAnsi="標楷體" w:hint="eastAsia"/>
          <w:sz w:val="28"/>
          <w:szCs w:val="28"/>
          <w:u w:val="single"/>
        </w:rPr>
        <w:t xml:space="preserve">            </w:t>
      </w:r>
      <w:r w:rsidRPr="00A432DB">
        <w:rPr>
          <w:rFonts w:ascii="標楷體" w:eastAsia="標楷體" w:hAnsi="標楷體" w:hint="eastAsia"/>
          <w:sz w:val="28"/>
          <w:szCs w:val="28"/>
        </w:rPr>
        <w:t>（以下簡稱乙方）經營管理，雙方同意依政府採購法（以下簡稱採購法）</w:t>
      </w:r>
      <w:r>
        <w:rPr>
          <w:rFonts w:ascii="標楷體" w:eastAsia="標楷體" w:hAnsi="標楷體" w:hint="eastAsia"/>
          <w:sz w:val="28"/>
          <w:szCs w:val="28"/>
        </w:rPr>
        <w:t>暨</w:t>
      </w:r>
      <w:r w:rsidRPr="00FF62C7">
        <w:rPr>
          <w:rFonts w:ascii="標楷體" w:eastAsia="標楷體" w:hAnsi="標楷體"/>
          <w:sz w:val="28"/>
          <w:szCs w:val="28"/>
        </w:rPr>
        <w:t>「國有公用不動產收益原則」</w:t>
      </w:r>
      <w:r>
        <w:rPr>
          <w:rFonts w:ascii="標楷體" w:eastAsia="標楷體" w:hAnsi="標楷體" w:hint="eastAsia"/>
          <w:sz w:val="28"/>
          <w:szCs w:val="28"/>
        </w:rPr>
        <w:t>，與</w:t>
      </w:r>
      <w:r w:rsidRPr="00A432DB">
        <w:rPr>
          <w:rFonts w:ascii="標楷體" w:eastAsia="標楷體" w:hint="eastAsia"/>
          <w:sz w:val="28"/>
        </w:rPr>
        <w:t>其主管機關訂定之規定訂定本契約，共同遵守，其條款如下：</w:t>
      </w:r>
    </w:p>
    <w:p w14:paraId="62EDF3A5" w14:textId="77777777" w:rsidR="002C190D" w:rsidRPr="009D5786" w:rsidRDefault="002C190D">
      <w:pPr>
        <w:spacing w:line="400" w:lineRule="exact"/>
        <w:jc w:val="both"/>
        <w:textDirection w:val="lrTbV"/>
        <w:rPr>
          <w:rFonts w:ascii="標楷體" w:eastAsia="標楷體"/>
          <w:b/>
          <w:sz w:val="28"/>
        </w:rPr>
      </w:pPr>
      <w:r w:rsidRPr="009D5786">
        <w:rPr>
          <w:rFonts w:ascii="標楷體" w:eastAsia="標楷體" w:hint="eastAsia"/>
          <w:b/>
          <w:sz w:val="28"/>
        </w:rPr>
        <w:t>第一條  契約文件及效力</w:t>
      </w:r>
    </w:p>
    <w:p w14:paraId="5DA8DC6D" w14:textId="77777777" w:rsidR="002C190D" w:rsidRPr="009D5786" w:rsidRDefault="002C190D">
      <w:pPr>
        <w:spacing w:line="400" w:lineRule="exact"/>
        <w:ind w:left="284"/>
        <w:jc w:val="both"/>
        <w:textDirection w:val="lrTbV"/>
        <w:rPr>
          <w:rFonts w:ascii="標楷體" w:eastAsia="標楷體" w:hAnsi="標楷體"/>
          <w:sz w:val="28"/>
        </w:rPr>
      </w:pPr>
      <w:r w:rsidRPr="009D5786">
        <w:rPr>
          <w:rFonts w:ascii="標楷體" w:eastAsia="標楷體" w:hAnsi="標楷體" w:hint="eastAsia"/>
          <w:sz w:val="28"/>
        </w:rPr>
        <w:t>(</w:t>
      </w:r>
      <w:proofErr w:type="gramStart"/>
      <w:r w:rsidRPr="009D5786">
        <w:rPr>
          <w:rFonts w:ascii="標楷體" w:eastAsia="標楷體" w:hAnsi="標楷體" w:hint="eastAsia"/>
          <w:sz w:val="28"/>
        </w:rPr>
        <w:t>一</w:t>
      </w:r>
      <w:proofErr w:type="gramEnd"/>
      <w:r w:rsidRPr="009D5786">
        <w:rPr>
          <w:rFonts w:ascii="標楷體" w:eastAsia="標楷體" w:hAnsi="標楷體" w:hint="eastAsia"/>
          <w:sz w:val="28"/>
        </w:rPr>
        <w:t>)契約包括下列文件：</w:t>
      </w:r>
    </w:p>
    <w:p w14:paraId="321D397C"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1.招標文件及其變更或補充。</w:t>
      </w:r>
    </w:p>
    <w:p w14:paraId="26331580"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2.投標文件及其變更或補充。</w:t>
      </w:r>
    </w:p>
    <w:p w14:paraId="10CCA5F8" w14:textId="77777777"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3.決標文件及其變更或補充。</w:t>
      </w:r>
    </w:p>
    <w:p w14:paraId="1607E61A" w14:textId="77777777" w:rsidR="002C190D" w:rsidRPr="009D5786" w:rsidRDefault="002C190D">
      <w:pPr>
        <w:pStyle w:val="a"/>
        <w:numPr>
          <w:ilvl w:val="0"/>
          <w:numId w:val="0"/>
        </w:numPr>
        <w:spacing w:line="400" w:lineRule="exact"/>
        <w:ind w:left="851"/>
        <w:rPr>
          <w:rFonts w:ascii="標楷體" w:eastAsia="標楷體" w:hAnsi="標楷體"/>
          <w:bdr w:val="single" w:sz="4" w:space="0" w:color="auto"/>
        </w:rPr>
      </w:pPr>
      <w:r w:rsidRPr="009D5786">
        <w:rPr>
          <w:rFonts w:ascii="標楷體" w:eastAsia="標楷體" w:hAnsi="標楷體" w:hint="eastAsia"/>
        </w:rPr>
        <w:t>4.契約本文、附件及其變更或補充。</w:t>
      </w:r>
    </w:p>
    <w:p w14:paraId="4813201A" w14:textId="77777777" w:rsidR="002C190D" w:rsidRPr="009D5786" w:rsidRDefault="002C190D">
      <w:pPr>
        <w:pStyle w:val="a"/>
        <w:numPr>
          <w:ilvl w:val="0"/>
          <w:numId w:val="0"/>
        </w:numPr>
        <w:spacing w:line="400" w:lineRule="exact"/>
        <w:ind w:left="851"/>
        <w:rPr>
          <w:rFonts w:ascii="標楷體" w:eastAsia="標楷體"/>
        </w:rPr>
      </w:pPr>
      <w:r w:rsidRPr="009D5786">
        <w:rPr>
          <w:rFonts w:ascii="標楷體" w:eastAsia="標楷體" w:hAnsi="標楷體" w:hint="eastAsia"/>
        </w:rPr>
        <w:t>5.依契</w:t>
      </w:r>
      <w:r w:rsidRPr="009D5786">
        <w:rPr>
          <w:rFonts w:ascii="標楷體" w:eastAsia="標楷體" w:hint="eastAsia"/>
        </w:rPr>
        <w:t>約所提出之履約文件或資料。</w:t>
      </w:r>
    </w:p>
    <w:p w14:paraId="20C3692D"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(二)契約文件，包括以書面、錄音、錄影、照相、微縮、電子數位資料或樣品等方式呈現之原件或複製品。</w:t>
      </w:r>
    </w:p>
    <w:p w14:paraId="03A6B420"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(三)契約所含各種文件之內容如有不一致之處，除另有規定外，依下列原則處理：</w:t>
      </w:r>
    </w:p>
    <w:p w14:paraId="2D58DBC2" w14:textId="77777777" w:rsidR="002C190D" w:rsidRPr="006D5067"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w:t>
      </w:r>
      <w:r w:rsidR="00FC708B" w:rsidRPr="00FC708B">
        <w:rPr>
          <w:rFonts w:ascii="標楷體" w:eastAsia="標楷體" w:hint="eastAsia"/>
          <w:sz w:val="28"/>
        </w:rPr>
        <w:t>招標文件內之</w:t>
      </w:r>
      <w:r w:rsidRPr="009D5786">
        <w:rPr>
          <w:rFonts w:ascii="標楷體" w:eastAsia="標楷體" w:hint="eastAsia"/>
          <w:sz w:val="28"/>
        </w:rPr>
        <w:t>契約條款</w:t>
      </w:r>
      <w:r w:rsidR="006D5067" w:rsidRPr="006D5067">
        <w:rPr>
          <w:rFonts w:ascii="標楷體" w:eastAsia="標楷體" w:hint="eastAsia"/>
          <w:sz w:val="28"/>
        </w:rPr>
        <w:t>及投標須知</w:t>
      </w:r>
      <w:r w:rsidRPr="009D5786">
        <w:rPr>
          <w:rFonts w:ascii="標楷體" w:eastAsia="標楷體" w:hint="eastAsia"/>
          <w:sz w:val="28"/>
        </w:rPr>
        <w:t>優於招標文件內之其他文件所附記之條款。</w:t>
      </w:r>
      <w:proofErr w:type="gramStart"/>
      <w:r w:rsidRPr="009D5786">
        <w:rPr>
          <w:rFonts w:ascii="標楷體" w:eastAsia="標楷體" w:hint="eastAsia"/>
          <w:sz w:val="28"/>
        </w:rPr>
        <w:t>但附記</w:t>
      </w:r>
      <w:proofErr w:type="gramEnd"/>
      <w:r w:rsidRPr="009D5786">
        <w:rPr>
          <w:rFonts w:ascii="標楷體" w:eastAsia="標楷體" w:hint="eastAsia"/>
          <w:sz w:val="28"/>
        </w:rPr>
        <w:t>之條款有特別聲明者，不在此限。</w:t>
      </w:r>
      <w:r w:rsidR="006D5067" w:rsidRPr="006D5067">
        <w:rPr>
          <w:rFonts w:ascii="標楷體" w:eastAsia="標楷體" w:hint="eastAsia"/>
          <w:sz w:val="28"/>
        </w:rPr>
        <w:t>契約條款與投標須知內容有不一致之處，以契約條款為</w:t>
      </w:r>
      <w:proofErr w:type="gramStart"/>
      <w:r w:rsidR="006D5067" w:rsidRPr="006D5067">
        <w:rPr>
          <w:rFonts w:ascii="標楷體" w:eastAsia="標楷體" w:hint="eastAsia"/>
          <w:sz w:val="28"/>
        </w:rPr>
        <w:t>準</w:t>
      </w:r>
      <w:proofErr w:type="gramEnd"/>
      <w:r w:rsidR="006D5067" w:rsidRPr="006D5067">
        <w:rPr>
          <w:rFonts w:ascii="標楷體" w:eastAsia="標楷體" w:hint="eastAsia"/>
          <w:sz w:val="28"/>
        </w:rPr>
        <w:t>。</w:t>
      </w:r>
    </w:p>
    <w:p w14:paraId="44F37ACB"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9D5786">
        <w:rPr>
          <w:rFonts w:ascii="標楷體" w:eastAsia="標楷體" w:hint="eastAsia"/>
          <w:sz w:val="28"/>
        </w:rPr>
        <w:t>機關於審標</w:t>
      </w:r>
      <w:proofErr w:type="gramEnd"/>
      <w:r w:rsidRPr="009D5786">
        <w:rPr>
          <w:rFonts w:ascii="標楷體" w:eastAsia="標楷體" w:hint="eastAsia"/>
          <w:sz w:val="28"/>
        </w:rPr>
        <w:t>時接受者，以投標文件之內容為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4BBA8501"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3.文件經機關審定之日期較新者優於審定日期較舊者。</w:t>
      </w:r>
    </w:p>
    <w:p w14:paraId="4D8D473D"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4.大比例尺圖者優於小比例尺圖者。</w:t>
      </w:r>
    </w:p>
    <w:p w14:paraId="3FF2BAC3"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5.決標紀錄之內容優於開標或議價紀錄之內容。</w:t>
      </w:r>
    </w:p>
    <w:p w14:paraId="5DF3AF3E" w14:textId="77777777" w:rsidR="00181888" w:rsidRPr="009D5786" w:rsidRDefault="00181888" w:rsidP="00181888">
      <w:pPr>
        <w:spacing w:line="400" w:lineRule="exact"/>
        <w:ind w:left="1134" w:right="57" w:hanging="284"/>
        <w:jc w:val="both"/>
        <w:rPr>
          <w:rFonts w:ascii="標楷體" w:eastAsia="標楷體"/>
          <w:sz w:val="28"/>
        </w:rPr>
      </w:pPr>
      <w:r w:rsidRPr="009D5786">
        <w:rPr>
          <w:rFonts w:ascii="標楷體" w:eastAsia="標楷體" w:hint="eastAsia"/>
          <w:sz w:val="28"/>
        </w:rPr>
        <w:t>6.同一優先順位之文件，其內容有不一致之處，屬機關文件者，以對廠商有利者為</w:t>
      </w:r>
      <w:proofErr w:type="gramStart"/>
      <w:r w:rsidRPr="009D5786">
        <w:rPr>
          <w:rFonts w:ascii="標楷體" w:eastAsia="標楷體" w:hint="eastAsia"/>
          <w:sz w:val="28"/>
        </w:rPr>
        <w:t>準</w:t>
      </w:r>
      <w:proofErr w:type="gramEnd"/>
      <w:r w:rsidRPr="009D5786">
        <w:rPr>
          <w:rFonts w:ascii="標楷體" w:eastAsia="標楷體" w:hint="eastAsia"/>
          <w:sz w:val="28"/>
        </w:rPr>
        <w:t>；屬廠商文件者，以對機關有利者為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6896C6A5" w14:textId="77777777" w:rsidR="00181888" w:rsidRPr="009D5786" w:rsidRDefault="005104BE" w:rsidP="00181888">
      <w:pPr>
        <w:spacing w:line="400" w:lineRule="exact"/>
        <w:ind w:left="1134" w:right="57" w:hanging="284"/>
        <w:jc w:val="both"/>
        <w:rPr>
          <w:rFonts w:ascii="標楷體" w:eastAsia="標楷體"/>
          <w:sz w:val="28"/>
        </w:rPr>
      </w:pPr>
      <w:r>
        <w:rPr>
          <w:rFonts w:ascii="標楷體" w:eastAsia="標楷體" w:hint="eastAsia"/>
          <w:sz w:val="28"/>
        </w:rPr>
        <w:t>7</w:t>
      </w:r>
      <w:r w:rsidR="00181888" w:rsidRPr="009D5786">
        <w:rPr>
          <w:rFonts w:ascii="標楷體" w:eastAsia="標楷體" w:hint="eastAsia"/>
          <w:sz w:val="28"/>
        </w:rPr>
        <w:t>.招標文件內之標價清單，其品項名稱、規格、數量，優於招標文件內其他文件之內容。</w:t>
      </w:r>
    </w:p>
    <w:p w14:paraId="7B4FA212"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w:t>
      </w:r>
      <w:r w:rsidR="005856FF" w:rsidRPr="009D5786">
        <w:rPr>
          <w:rFonts w:ascii="標楷體" w:eastAsia="標楷體" w:hint="eastAsia"/>
          <w:sz w:val="28"/>
        </w:rPr>
        <w:t>契約文件之一切</w:t>
      </w:r>
      <w:proofErr w:type="gramStart"/>
      <w:r w:rsidR="005856FF" w:rsidRPr="009D5786">
        <w:rPr>
          <w:rFonts w:ascii="標楷體" w:eastAsia="標楷體" w:hint="eastAsia"/>
          <w:sz w:val="28"/>
        </w:rPr>
        <w:t>規定得互為</w:t>
      </w:r>
      <w:proofErr w:type="gramEnd"/>
      <w:r w:rsidR="005856FF" w:rsidRPr="009D5786">
        <w:rPr>
          <w:rFonts w:ascii="標楷體" w:eastAsia="標楷體" w:hint="eastAsia"/>
          <w:sz w:val="28"/>
        </w:rPr>
        <w:t>補充，如仍有不明確之處，應依公平合理原則解釋之。如有爭議，依採購法之規定處理。</w:t>
      </w:r>
    </w:p>
    <w:p w14:paraId="39098F97"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(五)契約文字：</w:t>
      </w:r>
    </w:p>
    <w:p w14:paraId="3ED661DB" w14:textId="77777777"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1.契約文字以中文為</w:t>
      </w:r>
      <w:proofErr w:type="gramStart"/>
      <w:r w:rsidRPr="009D5786">
        <w:rPr>
          <w:rFonts w:ascii="標楷體" w:eastAsia="標楷體" w:hint="eastAsia"/>
          <w:sz w:val="28"/>
        </w:rPr>
        <w:t>準</w:t>
      </w:r>
      <w:proofErr w:type="gramEnd"/>
      <w:r w:rsidRPr="009D5786">
        <w:rPr>
          <w:rFonts w:ascii="標楷體" w:eastAsia="標楷體" w:hint="eastAsia"/>
          <w:sz w:val="28"/>
        </w:rPr>
        <w:t>。但下列情形得以外文為</w:t>
      </w:r>
      <w:proofErr w:type="gramStart"/>
      <w:r w:rsidRPr="009D5786">
        <w:rPr>
          <w:rFonts w:ascii="標楷體" w:eastAsia="標楷體" w:hint="eastAsia"/>
          <w:sz w:val="28"/>
        </w:rPr>
        <w:t>準</w:t>
      </w:r>
      <w:proofErr w:type="gramEnd"/>
      <w:r w:rsidRPr="009D5786">
        <w:rPr>
          <w:rFonts w:ascii="標楷體" w:eastAsia="標楷體" w:hint="eastAsia"/>
          <w:sz w:val="28"/>
        </w:rPr>
        <w:t>：</w:t>
      </w:r>
    </w:p>
    <w:p w14:paraId="4174EBC5"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lastRenderedPageBreak/>
        <w:t>(1)特殊技術或材料之圖文資料。</w:t>
      </w:r>
    </w:p>
    <w:p w14:paraId="3D85BCE8"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(2)國際組織、外國政府或其授權機構、公會或商會所出具之文件。</w:t>
      </w:r>
    </w:p>
    <w:p w14:paraId="4EACF00A" w14:textId="77777777"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(3)其他經機關認定確有必要者。</w:t>
      </w:r>
    </w:p>
    <w:p w14:paraId="5B818EB7" w14:textId="77777777"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2.契約文字有中文譯文，其與外文</w:t>
      </w:r>
      <w:proofErr w:type="gramStart"/>
      <w:r w:rsidRPr="009D5786">
        <w:rPr>
          <w:rFonts w:ascii="標楷體" w:eastAsia="標楷體" w:hint="eastAsia"/>
          <w:sz w:val="28"/>
        </w:rPr>
        <w:t>文</w:t>
      </w:r>
      <w:proofErr w:type="gramEnd"/>
      <w:r w:rsidRPr="009D5786">
        <w:rPr>
          <w:rFonts w:ascii="標楷體" w:eastAsia="標楷體" w:hint="eastAsia"/>
          <w:sz w:val="28"/>
        </w:rPr>
        <w:t>意不符者，除資格文件外，以中文為</w:t>
      </w:r>
      <w:proofErr w:type="gramStart"/>
      <w:r w:rsidRPr="009D5786">
        <w:rPr>
          <w:rFonts w:ascii="標楷體" w:eastAsia="標楷體" w:hint="eastAsia"/>
          <w:sz w:val="28"/>
        </w:rPr>
        <w:t>準</w:t>
      </w:r>
      <w:proofErr w:type="gramEnd"/>
      <w:r w:rsidRPr="009D5786">
        <w:rPr>
          <w:rFonts w:ascii="標楷體" w:eastAsia="標楷體" w:hint="eastAsia"/>
          <w:sz w:val="28"/>
        </w:rPr>
        <w:t>。其因譯文</w:t>
      </w:r>
      <w:proofErr w:type="gramStart"/>
      <w:r w:rsidRPr="009D5786">
        <w:rPr>
          <w:rFonts w:ascii="標楷體" w:eastAsia="標楷體" w:hint="eastAsia"/>
          <w:sz w:val="28"/>
        </w:rPr>
        <w:t>有誤致生</w:t>
      </w:r>
      <w:proofErr w:type="gramEnd"/>
      <w:r w:rsidRPr="009D5786">
        <w:rPr>
          <w:rFonts w:ascii="標楷體" w:eastAsia="標楷體" w:hint="eastAsia"/>
          <w:sz w:val="28"/>
        </w:rPr>
        <w:t>損害者，由提供譯文之一方負責賠償。</w:t>
      </w:r>
    </w:p>
    <w:p w14:paraId="144CEF94" w14:textId="77777777"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3.</w:t>
      </w:r>
      <w:r w:rsidR="005856FF" w:rsidRPr="009D5786">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668FC639" w14:textId="77777777" w:rsidR="002C190D" w:rsidRPr="009D5786" w:rsidRDefault="002C190D">
      <w:pPr>
        <w:spacing w:line="400" w:lineRule="exact"/>
        <w:ind w:left="568" w:hanging="284"/>
        <w:jc w:val="both"/>
        <w:textDirection w:val="lrTbV"/>
        <w:rPr>
          <w:rFonts w:ascii="標楷體" w:eastAsia="標楷體"/>
          <w:sz w:val="28"/>
          <w:bdr w:val="single" w:sz="4" w:space="0" w:color="auto"/>
        </w:rPr>
      </w:pPr>
      <w:r w:rsidRPr="009D5786">
        <w:rPr>
          <w:rFonts w:ascii="標楷體" w:eastAsia="標楷體" w:hint="eastAsia"/>
          <w:sz w:val="28"/>
        </w:rPr>
        <w:t>(六)</w:t>
      </w:r>
      <w:r w:rsidR="005856FF" w:rsidRPr="009D5786">
        <w:rPr>
          <w:rFonts w:ascii="標楷體" w:eastAsia="標楷體" w:hint="eastAsia"/>
          <w:sz w:val="28"/>
        </w:rPr>
        <w:t>契約所使用之度量衡單位，除另有規定者外，以法定度量衡單位為之。</w:t>
      </w:r>
    </w:p>
    <w:p w14:paraId="34B46128" w14:textId="77777777" w:rsidR="002C190D" w:rsidRPr="009D5786" w:rsidRDefault="002C190D" w:rsidP="00AC53CF">
      <w:pPr>
        <w:spacing w:line="400" w:lineRule="exact"/>
        <w:ind w:left="851" w:hanging="567"/>
        <w:jc w:val="both"/>
        <w:textDirection w:val="lrTbV"/>
        <w:rPr>
          <w:rFonts w:ascii="標楷體" w:eastAsia="標楷體"/>
        </w:rPr>
      </w:pPr>
      <w:r w:rsidRPr="009D5786">
        <w:rPr>
          <w:rFonts w:ascii="標楷體" w:eastAsia="標楷體" w:hint="eastAsia"/>
          <w:sz w:val="28"/>
        </w:rPr>
        <w:t>(七)契約所定事項如有違反法</w:t>
      </w:r>
      <w:r w:rsidR="0044478F" w:rsidRPr="0044478F">
        <w:rPr>
          <w:rFonts w:ascii="標楷體" w:eastAsia="標楷體" w:hint="eastAsia"/>
          <w:sz w:val="28"/>
        </w:rPr>
        <w:t>律強制或禁止規定</w:t>
      </w:r>
      <w:r w:rsidRPr="009D5786">
        <w:rPr>
          <w:rFonts w:ascii="標楷體" w:eastAsia="標楷體" w:hint="eastAsia"/>
          <w:sz w:val="28"/>
        </w:rPr>
        <w:t>或無法執行之部分，該部分無效。但除去該部分，契約亦可成立者，不影響其他部分之有效性。該無效之部分，機關及廠商必要時得依契約原定目的變更之。</w:t>
      </w:r>
      <w:r w:rsidRPr="009D5786">
        <w:rPr>
          <w:rFonts w:ascii="標楷體" w:eastAsia="標楷體" w:hint="eastAsia"/>
        </w:rPr>
        <w:t xml:space="preserve">   </w:t>
      </w:r>
    </w:p>
    <w:p w14:paraId="07001D51" w14:textId="7BA033B2" w:rsidR="002C190D" w:rsidRPr="009D5786" w:rsidRDefault="002C190D">
      <w:pPr>
        <w:pStyle w:val="af1"/>
        <w:spacing w:line="400" w:lineRule="exact"/>
        <w:ind w:left="851" w:hanging="567"/>
        <w:rPr>
          <w:rFonts w:ascii="標楷體" w:eastAsia="標楷體"/>
        </w:rPr>
      </w:pPr>
      <w:r w:rsidRPr="009D5786">
        <w:rPr>
          <w:rFonts w:ascii="標楷體" w:eastAsia="標楷體" w:hint="eastAsia"/>
        </w:rPr>
        <w:t>(</w:t>
      </w:r>
      <w:r w:rsidR="00AC53CF" w:rsidRPr="009D5786">
        <w:rPr>
          <w:rFonts w:ascii="標楷體" w:eastAsia="標楷體" w:hint="eastAsia"/>
        </w:rPr>
        <w:t>八</w:t>
      </w:r>
      <w:r w:rsidRPr="009D5786">
        <w:rPr>
          <w:rFonts w:ascii="標楷體" w:eastAsia="標楷體" w:hint="eastAsia"/>
        </w:rPr>
        <w:t>)</w:t>
      </w:r>
      <w:r w:rsidR="00B53753" w:rsidRPr="00B53753">
        <w:rPr>
          <w:rFonts w:ascii="標楷體" w:eastAsia="標楷體" w:hint="eastAsia"/>
        </w:rPr>
        <w:t>經雙方代表人或其代理人簽署契約正本2份，機關及廠商各執1份，並由雙方各依印花稅法之規定繳納印花稅。副本</w:t>
      </w:r>
      <w:r w:rsidR="00B76231">
        <w:rPr>
          <w:rFonts w:ascii="標楷體" w:eastAsia="標楷體" w:hint="eastAsia"/>
        </w:rPr>
        <w:t>2</w:t>
      </w:r>
      <w:r w:rsidR="00B53753" w:rsidRPr="00B53753">
        <w:rPr>
          <w:rFonts w:ascii="標楷體" w:eastAsia="標楷體" w:hint="eastAsia"/>
        </w:rPr>
        <w:t>份(</w:t>
      </w:r>
      <w:proofErr w:type="gramStart"/>
      <w:r w:rsidR="00B53753" w:rsidRPr="00B53753">
        <w:rPr>
          <w:rFonts w:ascii="標楷體" w:eastAsia="標楷體" w:hint="eastAsia"/>
        </w:rPr>
        <w:t>請載明</w:t>
      </w:r>
      <w:proofErr w:type="gramEnd"/>
      <w:r w:rsidR="00B53753" w:rsidRPr="00B53753">
        <w:rPr>
          <w:rFonts w:ascii="標楷體" w:eastAsia="標楷體" w:hint="eastAsia"/>
        </w:rPr>
        <w:t>)，由機關、廠商及相關機關、單位</w:t>
      </w:r>
      <w:proofErr w:type="gramStart"/>
      <w:r w:rsidR="00B53753" w:rsidRPr="00B53753">
        <w:rPr>
          <w:rFonts w:ascii="標楷體" w:eastAsia="標楷體" w:hint="eastAsia"/>
        </w:rPr>
        <w:t>分別執用</w:t>
      </w:r>
      <w:proofErr w:type="gramEnd"/>
      <w:r w:rsidR="00B53753" w:rsidRPr="00B53753">
        <w:rPr>
          <w:rFonts w:ascii="標楷體" w:eastAsia="標楷體" w:hint="eastAsia"/>
        </w:rPr>
        <w:t>。副本如有誤</w:t>
      </w:r>
      <w:proofErr w:type="gramStart"/>
      <w:r w:rsidR="00B53753" w:rsidRPr="00B53753">
        <w:rPr>
          <w:rFonts w:ascii="標楷體" w:eastAsia="標楷體" w:hint="eastAsia"/>
        </w:rPr>
        <w:t>繕</w:t>
      </w:r>
      <w:proofErr w:type="gramEnd"/>
      <w:r w:rsidR="00B53753" w:rsidRPr="00B53753">
        <w:rPr>
          <w:rFonts w:ascii="標楷體" w:eastAsia="標楷體" w:hint="eastAsia"/>
        </w:rPr>
        <w:t>，以正本為</w:t>
      </w:r>
      <w:proofErr w:type="gramStart"/>
      <w:r w:rsidR="00B53753" w:rsidRPr="00B53753">
        <w:rPr>
          <w:rFonts w:ascii="標楷體" w:eastAsia="標楷體" w:hint="eastAsia"/>
        </w:rPr>
        <w:t>準</w:t>
      </w:r>
      <w:proofErr w:type="gramEnd"/>
      <w:r w:rsidR="00B53753" w:rsidRPr="00B53753">
        <w:rPr>
          <w:rFonts w:ascii="標楷體" w:eastAsia="標楷體" w:hint="eastAsia"/>
        </w:rPr>
        <w:t>。</w:t>
      </w:r>
    </w:p>
    <w:p w14:paraId="424992B5" w14:textId="77777777" w:rsidR="00C4146A" w:rsidRPr="00A432DB" w:rsidRDefault="00C4146A" w:rsidP="00C4146A">
      <w:pPr>
        <w:spacing w:line="400" w:lineRule="exact"/>
        <w:jc w:val="both"/>
        <w:rPr>
          <w:rFonts w:ascii="標楷體" w:eastAsia="標楷體"/>
          <w:b/>
          <w:sz w:val="28"/>
        </w:rPr>
      </w:pPr>
      <w:r w:rsidRPr="00A432DB">
        <w:rPr>
          <w:rFonts w:ascii="標楷體" w:eastAsia="標楷體" w:hint="eastAsia"/>
          <w:b/>
          <w:sz w:val="28"/>
        </w:rPr>
        <w:t>第二條  出租經營</w:t>
      </w:r>
      <w:r>
        <w:rPr>
          <w:rFonts w:ascii="標楷體" w:eastAsia="標楷體" w:hint="eastAsia"/>
          <w:b/>
          <w:sz w:val="28"/>
        </w:rPr>
        <w:t>土地</w:t>
      </w:r>
      <w:r w:rsidRPr="00A432DB">
        <w:rPr>
          <w:rFonts w:ascii="標楷體" w:eastAsia="標楷體" w:hint="eastAsia"/>
          <w:b/>
          <w:sz w:val="28"/>
        </w:rPr>
        <w:t>之位置及使用範圍</w:t>
      </w:r>
    </w:p>
    <w:p w14:paraId="1B8E0ACA" w14:textId="77777777" w:rsidR="00C4146A" w:rsidRPr="00A432DB" w:rsidRDefault="00C4146A" w:rsidP="00C4146A">
      <w:pPr>
        <w:numPr>
          <w:ilvl w:val="0"/>
          <w:numId w:val="26"/>
        </w:numPr>
        <w:spacing w:line="400" w:lineRule="exact"/>
        <w:ind w:left="1276" w:hanging="850"/>
        <w:jc w:val="both"/>
        <w:textDirection w:val="lrTbV"/>
        <w:rPr>
          <w:rFonts w:ascii="標楷體" w:eastAsia="標楷體"/>
          <w:sz w:val="28"/>
        </w:rPr>
      </w:pPr>
      <w:r w:rsidRPr="00A432DB">
        <w:rPr>
          <w:rFonts w:ascii="標楷體" w:eastAsia="標楷體" w:hint="eastAsia"/>
          <w:sz w:val="28"/>
        </w:rPr>
        <w:t>標的物座落、範圍及附屬設備</w:t>
      </w:r>
      <w:r w:rsidRPr="00A432DB">
        <w:rPr>
          <w:rFonts w:ascii="標楷體" w:eastAsia="標楷體" w:hAnsi="標楷體" w:hint="eastAsia"/>
          <w:sz w:val="28"/>
        </w:rPr>
        <w:t>：</w:t>
      </w:r>
    </w:p>
    <w:p w14:paraId="3340A37A" w14:textId="3CB5BA4B" w:rsidR="00C4146A" w:rsidRPr="00A432DB" w:rsidRDefault="00C4146A" w:rsidP="00C4146A">
      <w:pPr>
        <w:spacing w:line="400" w:lineRule="exact"/>
        <w:ind w:leftChars="295" w:left="1562" w:hangingChars="305" w:hanging="854"/>
        <w:jc w:val="both"/>
        <w:textDirection w:val="lrTbV"/>
        <w:rPr>
          <w:rFonts w:ascii="標楷體" w:eastAsia="標楷體" w:hAnsi="標楷體"/>
          <w:sz w:val="28"/>
        </w:rPr>
      </w:pPr>
      <w:r w:rsidRPr="00A432DB">
        <w:rPr>
          <w:rFonts w:ascii="標楷體" w:eastAsia="標楷體" w:hint="eastAsia"/>
          <w:sz w:val="28"/>
        </w:rPr>
        <w:t>位置</w:t>
      </w:r>
      <w:r w:rsidRPr="00A432DB">
        <w:rPr>
          <w:rFonts w:ascii="標楷體" w:eastAsia="標楷體" w:hAnsi="標楷體" w:hint="eastAsia"/>
          <w:sz w:val="28"/>
        </w:rPr>
        <w:t>：</w:t>
      </w:r>
      <w:proofErr w:type="gramStart"/>
      <w:r w:rsidR="001F428B" w:rsidRPr="001F428B">
        <w:rPr>
          <w:rFonts w:ascii="標楷體" w:eastAsia="標楷體" w:hAnsi="標楷體" w:hint="eastAsia"/>
          <w:color w:val="FF0000"/>
          <w:sz w:val="28"/>
        </w:rPr>
        <w:t>歇心茶樓</w:t>
      </w:r>
      <w:proofErr w:type="gramEnd"/>
      <w:r>
        <w:rPr>
          <w:rFonts w:ascii="標楷體" w:eastAsia="標楷體" w:hAnsi="標楷體" w:hint="eastAsia"/>
          <w:sz w:val="28"/>
        </w:rPr>
        <w:t>，建物門牌：</w:t>
      </w:r>
      <w:r w:rsidR="001F428B" w:rsidRPr="001F428B">
        <w:rPr>
          <w:rFonts w:ascii="標楷體" w:eastAsia="標楷體" w:hAnsi="標楷體" w:hint="eastAsia"/>
          <w:color w:val="FF0000"/>
          <w:sz w:val="28"/>
        </w:rPr>
        <w:t>新竹縣峨眉鄉七星村六</w:t>
      </w:r>
      <w:proofErr w:type="gramStart"/>
      <w:r w:rsidR="001F428B" w:rsidRPr="001F428B">
        <w:rPr>
          <w:rFonts w:ascii="標楷體" w:eastAsia="標楷體" w:hAnsi="標楷體" w:hint="eastAsia"/>
          <w:color w:val="FF0000"/>
          <w:sz w:val="28"/>
        </w:rPr>
        <w:t>寮</w:t>
      </w:r>
      <w:proofErr w:type="gramEnd"/>
      <w:r w:rsidR="001F428B" w:rsidRPr="001F428B">
        <w:rPr>
          <w:rFonts w:ascii="標楷體" w:eastAsia="標楷體" w:hAnsi="標楷體" w:hint="eastAsia"/>
          <w:color w:val="FF0000"/>
          <w:sz w:val="28"/>
        </w:rPr>
        <w:t>60-8號</w:t>
      </w:r>
      <w:r w:rsidRPr="00A432DB">
        <w:rPr>
          <w:rFonts w:ascii="標楷體" w:eastAsia="標楷體" w:hAnsi="標楷體" w:hint="eastAsia"/>
          <w:sz w:val="28"/>
        </w:rPr>
        <w:t>。</w:t>
      </w:r>
    </w:p>
    <w:p w14:paraId="51CC4CB8" w14:textId="44795E55" w:rsidR="00C4146A" w:rsidRDefault="00C4146A" w:rsidP="00C4146A">
      <w:pPr>
        <w:spacing w:line="400" w:lineRule="exact"/>
        <w:ind w:leftChars="295" w:left="1562" w:hangingChars="305" w:hanging="854"/>
        <w:jc w:val="both"/>
        <w:textDirection w:val="lrTbV"/>
        <w:rPr>
          <w:rFonts w:ascii="標楷體" w:eastAsia="標楷體" w:hAnsi="標楷體"/>
          <w:sz w:val="28"/>
        </w:rPr>
      </w:pPr>
      <w:r w:rsidRPr="00A432DB">
        <w:rPr>
          <w:rFonts w:ascii="標楷體" w:eastAsia="標楷體" w:hAnsi="標楷體" w:hint="eastAsia"/>
          <w:sz w:val="28"/>
        </w:rPr>
        <w:t>地號：</w:t>
      </w:r>
      <w:r w:rsidRPr="00A60F93">
        <w:rPr>
          <w:rFonts w:ascii="標楷體" w:eastAsia="標楷體" w:hAnsi="標楷體" w:hint="eastAsia"/>
          <w:sz w:val="28"/>
        </w:rPr>
        <w:t>位於</w:t>
      </w:r>
      <w:r w:rsidR="001F428B" w:rsidRPr="001F428B">
        <w:rPr>
          <w:rFonts w:ascii="標楷體" w:eastAsia="標楷體" w:hAnsi="標楷體" w:hint="eastAsia"/>
          <w:color w:val="FF0000"/>
          <w:sz w:val="28"/>
        </w:rPr>
        <w:t>新竹縣峨眉鄉</w:t>
      </w:r>
      <w:r w:rsidR="001F428B">
        <w:rPr>
          <w:rFonts w:ascii="標楷體" w:eastAsia="標楷體" w:hAnsi="標楷體" w:hint="eastAsia"/>
          <w:color w:val="FF0000"/>
          <w:sz w:val="28"/>
        </w:rPr>
        <w:t>藤坪段</w:t>
      </w:r>
      <w:r w:rsidR="00A565AB">
        <w:rPr>
          <w:rFonts w:ascii="標楷體" w:eastAsia="標楷體" w:hAnsi="標楷體" w:hint="eastAsia"/>
          <w:color w:val="FF0000"/>
          <w:sz w:val="28"/>
        </w:rPr>
        <w:t>六</w:t>
      </w:r>
      <w:proofErr w:type="gramStart"/>
      <w:r w:rsidR="00A565AB">
        <w:rPr>
          <w:rFonts w:ascii="標楷體" w:eastAsia="標楷體" w:hAnsi="標楷體" w:hint="eastAsia"/>
          <w:color w:val="FF0000"/>
          <w:sz w:val="28"/>
        </w:rPr>
        <w:t>寮</w:t>
      </w:r>
      <w:proofErr w:type="gramEnd"/>
      <w:r w:rsidR="00A565AB">
        <w:rPr>
          <w:rFonts w:ascii="標楷體" w:eastAsia="標楷體" w:hAnsi="標楷體" w:hint="eastAsia"/>
          <w:color w:val="FF0000"/>
          <w:sz w:val="28"/>
        </w:rPr>
        <w:t>小段6-6</w:t>
      </w:r>
      <w:r w:rsidRPr="001F428B">
        <w:rPr>
          <w:rFonts w:ascii="標楷體" w:eastAsia="標楷體" w:hAnsi="標楷體" w:hint="eastAsia"/>
          <w:color w:val="FF0000"/>
          <w:sz w:val="28"/>
        </w:rPr>
        <w:t>地號</w:t>
      </w:r>
      <w:r>
        <w:rPr>
          <w:rFonts w:ascii="標楷體" w:eastAsia="標楷體" w:hAnsi="標楷體" w:hint="eastAsia"/>
          <w:sz w:val="28"/>
        </w:rPr>
        <w:t>之部分</w:t>
      </w:r>
      <w:r w:rsidRPr="00A432DB">
        <w:rPr>
          <w:rFonts w:ascii="標楷體" w:eastAsia="標楷體" w:hAnsi="標楷體" w:hint="eastAsia"/>
          <w:sz w:val="28"/>
        </w:rPr>
        <w:t>土地。（相關</w:t>
      </w:r>
      <w:r>
        <w:rPr>
          <w:rFonts w:ascii="標楷體" w:eastAsia="標楷體" w:hAnsi="標楷體" w:hint="eastAsia"/>
          <w:sz w:val="28"/>
        </w:rPr>
        <w:t>位置及</w:t>
      </w:r>
      <w:r w:rsidRPr="00A432DB">
        <w:rPr>
          <w:rFonts w:ascii="標楷體" w:eastAsia="標楷體" w:hAnsi="標楷體" w:hint="eastAsia"/>
          <w:sz w:val="28"/>
        </w:rPr>
        <w:t>面積</w:t>
      </w:r>
      <w:r>
        <w:rPr>
          <w:rFonts w:ascii="標楷體" w:eastAsia="標楷體" w:hAnsi="標楷體" w:hint="eastAsia"/>
          <w:sz w:val="28"/>
        </w:rPr>
        <w:t>如附圖，</w:t>
      </w:r>
      <w:r w:rsidRPr="00A432DB">
        <w:rPr>
          <w:rFonts w:ascii="標楷體" w:eastAsia="標楷體" w:hAnsi="標楷體" w:hint="eastAsia"/>
          <w:sz w:val="28"/>
        </w:rPr>
        <w:t>位置請自行前往現場勘查）。</w:t>
      </w:r>
    </w:p>
    <w:p w14:paraId="25A82109" w14:textId="1892505D" w:rsidR="00C4146A" w:rsidRPr="00A432DB" w:rsidRDefault="00C4146A" w:rsidP="00CD2495">
      <w:pPr>
        <w:spacing w:line="400" w:lineRule="exact"/>
        <w:ind w:leftChars="295" w:left="709" w:hanging="1"/>
        <w:jc w:val="both"/>
        <w:textDirection w:val="lrTbV"/>
        <w:rPr>
          <w:rFonts w:ascii="標楷體" w:eastAsia="標楷體" w:hAnsi="標楷體"/>
          <w:sz w:val="28"/>
        </w:rPr>
      </w:pPr>
      <w:r w:rsidRPr="00324775">
        <w:rPr>
          <w:rFonts w:ascii="標楷體" w:eastAsia="標楷體" w:hAnsi="標楷體" w:hint="eastAsia"/>
          <w:color w:val="FF0000"/>
          <w:sz w:val="28"/>
        </w:rPr>
        <w:t>使用及代管維護範圍：營運面積總計</w:t>
      </w:r>
      <w:r w:rsidR="00A565AB">
        <w:rPr>
          <w:rFonts w:ascii="標楷體" w:eastAsia="標楷體" w:hAnsi="標楷體" w:hint="eastAsia"/>
          <w:color w:val="FF0000"/>
          <w:sz w:val="28"/>
        </w:rPr>
        <w:t>328.2</w:t>
      </w:r>
      <w:r w:rsidRPr="00324775">
        <w:rPr>
          <w:rFonts w:ascii="標楷體" w:eastAsia="標楷體" w:hAnsi="標楷體" w:hint="eastAsia"/>
          <w:color w:val="FF0000"/>
          <w:sz w:val="28"/>
        </w:rPr>
        <w:t>平方公尺，代管面積</w:t>
      </w:r>
      <w:r w:rsidR="00A565AB">
        <w:rPr>
          <w:rFonts w:ascii="標楷體" w:eastAsia="標楷體" w:hAnsi="標楷體" w:hint="eastAsia"/>
          <w:color w:val="FF0000"/>
          <w:sz w:val="28"/>
        </w:rPr>
        <w:t>1,303</w:t>
      </w:r>
      <w:r w:rsidRPr="00324775">
        <w:rPr>
          <w:rFonts w:ascii="標楷體" w:eastAsia="標楷體" w:hAnsi="標楷體" w:hint="eastAsia"/>
          <w:color w:val="FF0000"/>
          <w:sz w:val="28"/>
        </w:rPr>
        <w:t>平方公尺(</w:t>
      </w:r>
      <w:r w:rsidR="006F56D1">
        <w:rPr>
          <w:rFonts w:ascii="標楷體" w:eastAsia="標楷體" w:hAnsi="標楷體" w:hint="eastAsia"/>
          <w:color w:val="FF0000"/>
          <w:sz w:val="28"/>
        </w:rPr>
        <w:t>包</w:t>
      </w:r>
      <w:r w:rsidR="00A565AB">
        <w:rPr>
          <w:rFonts w:ascii="標楷體" w:eastAsia="標楷體" w:hAnsi="標楷體" w:hint="eastAsia"/>
          <w:color w:val="FF0000"/>
          <w:sz w:val="28"/>
        </w:rPr>
        <w:t>含</w:t>
      </w:r>
      <w:r w:rsidR="00A565AB" w:rsidRPr="00A565AB">
        <w:rPr>
          <w:rFonts w:ascii="標楷體" w:eastAsia="標楷體" w:hAnsi="標楷體" w:hint="eastAsia"/>
          <w:color w:val="FF0000"/>
          <w:sz w:val="28"/>
        </w:rPr>
        <w:t>茶樓、階梯水景及生態瀑布、平台及周邊階梯</w:t>
      </w:r>
      <w:r w:rsidRPr="00324775">
        <w:rPr>
          <w:rFonts w:ascii="標楷體" w:eastAsia="標楷體" w:hAnsi="標楷體" w:hint="eastAsia"/>
          <w:color w:val="FF0000"/>
          <w:sz w:val="28"/>
        </w:rPr>
        <w:t>)。(詳如出租及代管範圍示意圖)</w:t>
      </w:r>
      <w:r w:rsidRPr="00F05C0D">
        <w:rPr>
          <w:rFonts w:ascii="標楷體" w:eastAsia="標楷體" w:hAnsi="標楷體" w:hint="eastAsia"/>
          <w:sz w:val="28"/>
          <w:szCs w:val="28"/>
        </w:rPr>
        <w:t>。</w:t>
      </w:r>
    </w:p>
    <w:p w14:paraId="3E082937" w14:textId="28E60E15" w:rsidR="00C4146A" w:rsidRPr="00543F2F" w:rsidRDefault="00586B8F" w:rsidP="00586B8F">
      <w:pPr>
        <w:numPr>
          <w:ilvl w:val="0"/>
          <w:numId w:val="26"/>
        </w:numPr>
        <w:spacing w:line="400" w:lineRule="exact"/>
        <w:ind w:left="1276" w:hanging="850"/>
        <w:jc w:val="both"/>
        <w:textDirection w:val="lrTbV"/>
        <w:rPr>
          <w:rFonts w:ascii="標楷體" w:eastAsia="標楷體" w:hAnsi="標楷體"/>
          <w:sz w:val="28"/>
          <w:szCs w:val="28"/>
        </w:rPr>
      </w:pPr>
      <w:r w:rsidRPr="00586B8F">
        <w:rPr>
          <w:rFonts w:ascii="標楷體" w:eastAsia="標楷體" w:hAnsi="標楷體" w:hint="eastAsia"/>
          <w:sz w:val="28"/>
          <w:szCs w:val="28"/>
        </w:rPr>
        <w:t>乙方</w:t>
      </w:r>
      <w:r w:rsidRPr="00586B8F">
        <w:rPr>
          <w:rFonts w:ascii="標楷體" w:eastAsia="標楷體" w:hint="eastAsia"/>
          <w:sz w:val="28"/>
        </w:rPr>
        <w:t>會同</w:t>
      </w:r>
      <w:proofErr w:type="gramStart"/>
      <w:r w:rsidRPr="00586B8F">
        <w:rPr>
          <w:rFonts w:ascii="標楷體" w:eastAsia="標楷體" w:hAnsi="標楷體" w:hint="eastAsia"/>
          <w:sz w:val="28"/>
          <w:szCs w:val="28"/>
        </w:rPr>
        <w:t>甲方點交</w:t>
      </w:r>
      <w:proofErr w:type="gramEnd"/>
      <w:r w:rsidRPr="00586B8F">
        <w:rPr>
          <w:rFonts w:ascii="標楷體" w:eastAsia="標楷體" w:hAnsi="標楷體" w:hint="eastAsia"/>
          <w:sz w:val="28"/>
          <w:szCs w:val="28"/>
        </w:rPr>
        <w:t>設施(備)等經營管理權移轉手續時，其相關設施(備)之規格、式樣、性能、機能等如有不符、不良或瑕疵等情事，甲方應於所交付之設施(備)點交清冊上載明，並於</w:t>
      </w:r>
      <w:proofErr w:type="gramStart"/>
      <w:r w:rsidRPr="00586B8F">
        <w:rPr>
          <w:rFonts w:ascii="標楷體" w:eastAsia="標楷體" w:hAnsi="標楷體" w:hint="eastAsia"/>
          <w:sz w:val="28"/>
          <w:szCs w:val="28"/>
        </w:rPr>
        <w:t>點交後製作</w:t>
      </w:r>
      <w:proofErr w:type="gramEnd"/>
      <w:r w:rsidRPr="00586B8F">
        <w:rPr>
          <w:rFonts w:ascii="標楷體" w:eastAsia="標楷體" w:hAnsi="標楷體" w:hint="eastAsia"/>
          <w:sz w:val="28"/>
          <w:szCs w:val="28"/>
        </w:rPr>
        <w:t>點交紀錄，乙方應出具點收證明書交付甲方，上開文件及附件均作為契約一部分。</w:t>
      </w:r>
    </w:p>
    <w:p w14:paraId="5A21FFBE" w14:textId="350C1EFF" w:rsidR="00C4146A" w:rsidRDefault="00586B8F" w:rsidP="00586B8F">
      <w:pPr>
        <w:numPr>
          <w:ilvl w:val="0"/>
          <w:numId w:val="26"/>
        </w:numPr>
        <w:spacing w:line="400" w:lineRule="exact"/>
        <w:ind w:left="1276" w:hanging="850"/>
        <w:jc w:val="both"/>
        <w:textDirection w:val="lrTbV"/>
        <w:rPr>
          <w:rFonts w:ascii="標楷體" w:eastAsia="標楷體" w:hAnsi="標楷體"/>
          <w:sz w:val="28"/>
          <w:szCs w:val="28"/>
        </w:rPr>
      </w:pPr>
      <w:r w:rsidRPr="00586B8F">
        <w:rPr>
          <w:rFonts w:ascii="標楷體" w:eastAsia="標楷體" w:hAnsi="標楷體" w:hint="eastAsia"/>
          <w:sz w:val="28"/>
          <w:szCs w:val="28"/>
        </w:rPr>
        <w:t>設施(備)未依前項規定為任何記載者，視為在完整狀態下，由</w:t>
      </w:r>
      <w:proofErr w:type="gramStart"/>
      <w:r w:rsidRPr="00586B8F">
        <w:rPr>
          <w:rFonts w:ascii="標楷體" w:eastAsia="標楷體" w:hAnsi="標楷體" w:hint="eastAsia"/>
          <w:sz w:val="28"/>
          <w:szCs w:val="28"/>
        </w:rPr>
        <w:t>乙方點收訖</w:t>
      </w:r>
      <w:proofErr w:type="gramEnd"/>
      <w:r w:rsidRPr="00586B8F">
        <w:rPr>
          <w:rFonts w:ascii="標楷體" w:eastAsia="標楷體" w:hAnsi="標楷體" w:hint="eastAsia"/>
          <w:sz w:val="28"/>
          <w:szCs w:val="28"/>
        </w:rPr>
        <w:t>。</w:t>
      </w:r>
    </w:p>
    <w:p w14:paraId="655CF0EA" w14:textId="56D7006F" w:rsidR="00C4146A" w:rsidRDefault="00C4146A" w:rsidP="00C4146A">
      <w:pPr>
        <w:spacing w:line="400" w:lineRule="exact"/>
        <w:jc w:val="both"/>
        <w:textDirection w:val="lrTbV"/>
        <w:rPr>
          <w:rFonts w:ascii="標楷體" w:eastAsia="標楷體" w:hAnsi="標楷體"/>
          <w:sz w:val="28"/>
          <w:szCs w:val="28"/>
        </w:rPr>
      </w:pPr>
    </w:p>
    <w:p w14:paraId="3993397E" w14:textId="79281CE6" w:rsidR="00C4146A" w:rsidRDefault="00C4146A" w:rsidP="00C4146A">
      <w:pPr>
        <w:spacing w:line="400" w:lineRule="exact"/>
        <w:jc w:val="both"/>
        <w:textDirection w:val="lrTbV"/>
        <w:rPr>
          <w:rFonts w:ascii="標楷體" w:eastAsia="標楷體" w:hAnsi="標楷體"/>
          <w:sz w:val="28"/>
          <w:szCs w:val="28"/>
        </w:rPr>
      </w:pPr>
    </w:p>
    <w:p w14:paraId="6011739C" w14:textId="7757AD84" w:rsidR="00C4146A" w:rsidRDefault="00C4146A" w:rsidP="00C4146A">
      <w:pPr>
        <w:spacing w:line="400" w:lineRule="exact"/>
        <w:jc w:val="both"/>
        <w:textDirection w:val="lrTbV"/>
        <w:rPr>
          <w:rFonts w:ascii="標楷體" w:eastAsia="標楷體" w:hAnsi="標楷體"/>
          <w:sz w:val="28"/>
          <w:szCs w:val="28"/>
        </w:rPr>
      </w:pPr>
    </w:p>
    <w:p w14:paraId="188D0389" w14:textId="060570A2" w:rsidR="00C4146A" w:rsidRDefault="00C4146A" w:rsidP="00C4146A">
      <w:pPr>
        <w:spacing w:line="400" w:lineRule="exact"/>
        <w:jc w:val="both"/>
        <w:textDirection w:val="lrTbV"/>
        <w:rPr>
          <w:rFonts w:ascii="標楷體" w:eastAsia="標楷體" w:hAnsi="標楷體"/>
          <w:sz w:val="28"/>
          <w:szCs w:val="28"/>
        </w:rPr>
      </w:pPr>
    </w:p>
    <w:p w14:paraId="52AB5ACE" w14:textId="63297336" w:rsidR="00F25DC9" w:rsidRDefault="00F25DC9" w:rsidP="00C4146A">
      <w:pPr>
        <w:spacing w:line="400" w:lineRule="exact"/>
        <w:jc w:val="both"/>
        <w:textDirection w:val="lrTbV"/>
        <w:rPr>
          <w:rFonts w:ascii="標楷體" w:eastAsia="標楷體" w:hAnsi="標楷體"/>
          <w:sz w:val="28"/>
          <w:szCs w:val="28"/>
        </w:rPr>
      </w:pPr>
      <w:r>
        <w:rPr>
          <w:rFonts w:ascii="標楷體" w:eastAsia="標楷體" w:hAnsi="標楷體" w:cs="新細明體, PMingLiU" w:hint="eastAsia"/>
          <w:bCs/>
          <w:noProof/>
          <w:color w:val="000000"/>
          <w:kern w:val="0"/>
          <w:sz w:val="26"/>
          <w:szCs w:val="26"/>
        </w:rPr>
        <w:lastRenderedPageBreak/>
        <w:drawing>
          <wp:anchor distT="0" distB="0" distL="114300" distR="114300" simplePos="0" relativeHeight="251717632" behindDoc="0" locked="0" layoutInCell="1" allowOverlap="1" wp14:anchorId="2BB7CD68" wp14:editId="5BE57443">
            <wp:simplePos x="0" y="0"/>
            <wp:positionH relativeFrom="column">
              <wp:posOffset>1089025</wp:posOffset>
            </wp:positionH>
            <wp:positionV relativeFrom="paragraph">
              <wp:posOffset>145415</wp:posOffset>
            </wp:positionV>
            <wp:extent cx="3788667" cy="5220000"/>
            <wp:effectExtent l="0" t="0" r="2540" b="0"/>
            <wp:wrapNone/>
            <wp:docPr id="2" name="圖片 2" descr="一張含有 文字, 圖畫, 寫生, 線條藝術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圖畫, 寫生, 線條藝術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8667" cy="5220000"/>
                    </a:xfrm>
                    <a:prstGeom prst="rect">
                      <a:avLst/>
                    </a:prstGeom>
                  </pic:spPr>
                </pic:pic>
              </a:graphicData>
            </a:graphic>
            <wp14:sizeRelH relativeFrom="margin">
              <wp14:pctWidth>0</wp14:pctWidth>
            </wp14:sizeRelH>
            <wp14:sizeRelV relativeFrom="margin">
              <wp14:pctHeight>0</wp14:pctHeight>
            </wp14:sizeRelV>
          </wp:anchor>
        </w:drawing>
      </w:r>
    </w:p>
    <w:p w14:paraId="6D2ECA64" w14:textId="77777777" w:rsidR="00F25DC9" w:rsidRDefault="00F25DC9" w:rsidP="00C4146A">
      <w:pPr>
        <w:spacing w:line="400" w:lineRule="exact"/>
        <w:jc w:val="both"/>
        <w:textDirection w:val="lrTbV"/>
        <w:rPr>
          <w:rFonts w:ascii="標楷體" w:eastAsia="標楷體" w:hAnsi="標楷體"/>
          <w:sz w:val="28"/>
          <w:szCs w:val="28"/>
        </w:rPr>
      </w:pPr>
    </w:p>
    <w:p w14:paraId="407672BF" w14:textId="77777777" w:rsidR="00F25DC9" w:rsidRDefault="00F25DC9" w:rsidP="00C4146A">
      <w:pPr>
        <w:spacing w:line="400" w:lineRule="exact"/>
        <w:jc w:val="both"/>
        <w:textDirection w:val="lrTbV"/>
        <w:rPr>
          <w:rFonts w:ascii="標楷體" w:eastAsia="標楷體" w:hAnsi="標楷體"/>
          <w:sz w:val="28"/>
          <w:szCs w:val="28"/>
        </w:rPr>
      </w:pPr>
    </w:p>
    <w:p w14:paraId="3BDBF58C" w14:textId="77777777" w:rsidR="00F25DC9" w:rsidRDefault="00F25DC9" w:rsidP="00C4146A">
      <w:pPr>
        <w:spacing w:line="400" w:lineRule="exact"/>
        <w:jc w:val="both"/>
        <w:textDirection w:val="lrTbV"/>
        <w:rPr>
          <w:rFonts w:ascii="標楷體" w:eastAsia="標楷體" w:hAnsi="標楷體"/>
          <w:sz w:val="28"/>
          <w:szCs w:val="28"/>
        </w:rPr>
      </w:pPr>
    </w:p>
    <w:p w14:paraId="2AF9A024" w14:textId="77777777" w:rsidR="00F25DC9" w:rsidRDefault="00F25DC9" w:rsidP="00C4146A">
      <w:pPr>
        <w:spacing w:line="400" w:lineRule="exact"/>
        <w:jc w:val="both"/>
        <w:textDirection w:val="lrTbV"/>
        <w:rPr>
          <w:rFonts w:ascii="標楷體" w:eastAsia="標楷體" w:hAnsi="標楷體"/>
          <w:sz w:val="28"/>
          <w:szCs w:val="28"/>
        </w:rPr>
      </w:pPr>
    </w:p>
    <w:p w14:paraId="0B82C734" w14:textId="77777777" w:rsidR="00F25DC9" w:rsidRDefault="00F25DC9" w:rsidP="00C4146A">
      <w:pPr>
        <w:spacing w:line="400" w:lineRule="exact"/>
        <w:jc w:val="both"/>
        <w:textDirection w:val="lrTbV"/>
        <w:rPr>
          <w:rFonts w:ascii="標楷體" w:eastAsia="標楷體" w:hAnsi="標楷體"/>
          <w:sz w:val="28"/>
          <w:szCs w:val="28"/>
        </w:rPr>
      </w:pPr>
    </w:p>
    <w:p w14:paraId="0F12E7B5" w14:textId="77777777" w:rsidR="00F25DC9" w:rsidRDefault="00F25DC9" w:rsidP="00C4146A">
      <w:pPr>
        <w:spacing w:line="400" w:lineRule="exact"/>
        <w:jc w:val="both"/>
        <w:textDirection w:val="lrTbV"/>
        <w:rPr>
          <w:rFonts w:ascii="標楷體" w:eastAsia="標楷體" w:hAnsi="標楷體"/>
          <w:sz w:val="28"/>
          <w:szCs w:val="28"/>
        </w:rPr>
      </w:pPr>
    </w:p>
    <w:p w14:paraId="062A84A2" w14:textId="77777777" w:rsidR="00F25DC9" w:rsidRDefault="00F25DC9" w:rsidP="00C4146A">
      <w:pPr>
        <w:spacing w:line="400" w:lineRule="exact"/>
        <w:jc w:val="both"/>
        <w:textDirection w:val="lrTbV"/>
        <w:rPr>
          <w:rFonts w:ascii="標楷體" w:eastAsia="標楷體" w:hAnsi="標楷體"/>
          <w:sz w:val="28"/>
          <w:szCs w:val="28"/>
        </w:rPr>
      </w:pPr>
    </w:p>
    <w:p w14:paraId="2D206B2E" w14:textId="77777777" w:rsidR="00F25DC9" w:rsidRDefault="00F25DC9" w:rsidP="00C4146A">
      <w:pPr>
        <w:spacing w:line="400" w:lineRule="exact"/>
        <w:jc w:val="both"/>
        <w:textDirection w:val="lrTbV"/>
        <w:rPr>
          <w:rFonts w:ascii="標楷體" w:eastAsia="標楷體" w:hAnsi="標楷體"/>
          <w:sz w:val="28"/>
          <w:szCs w:val="28"/>
        </w:rPr>
      </w:pPr>
    </w:p>
    <w:p w14:paraId="0D57910D" w14:textId="77777777" w:rsidR="00F25DC9" w:rsidRDefault="00F25DC9" w:rsidP="00C4146A">
      <w:pPr>
        <w:spacing w:line="400" w:lineRule="exact"/>
        <w:jc w:val="both"/>
        <w:textDirection w:val="lrTbV"/>
        <w:rPr>
          <w:rFonts w:ascii="標楷體" w:eastAsia="標楷體" w:hAnsi="標楷體"/>
          <w:sz w:val="28"/>
          <w:szCs w:val="28"/>
        </w:rPr>
      </w:pPr>
    </w:p>
    <w:p w14:paraId="6BA4B404" w14:textId="77777777" w:rsidR="00F25DC9" w:rsidRDefault="00F25DC9" w:rsidP="00C4146A">
      <w:pPr>
        <w:spacing w:line="400" w:lineRule="exact"/>
        <w:jc w:val="both"/>
        <w:textDirection w:val="lrTbV"/>
        <w:rPr>
          <w:rFonts w:ascii="標楷體" w:eastAsia="標楷體" w:hAnsi="標楷體"/>
          <w:sz w:val="28"/>
          <w:szCs w:val="28"/>
        </w:rPr>
      </w:pPr>
    </w:p>
    <w:p w14:paraId="5958D1F0" w14:textId="77777777" w:rsidR="00F25DC9" w:rsidRDefault="00F25DC9" w:rsidP="00C4146A">
      <w:pPr>
        <w:spacing w:line="400" w:lineRule="exact"/>
        <w:jc w:val="both"/>
        <w:textDirection w:val="lrTbV"/>
        <w:rPr>
          <w:rFonts w:ascii="標楷體" w:eastAsia="標楷體" w:hAnsi="標楷體"/>
          <w:sz w:val="28"/>
          <w:szCs w:val="28"/>
        </w:rPr>
      </w:pPr>
    </w:p>
    <w:p w14:paraId="63EFB7AB" w14:textId="77777777" w:rsidR="00F25DC9" w:rsidRDefault="00F25DC9" w:rsidP="00C4146A">
      <w:pPr>
        <w:spacing w:line="400" w:lineRule="exact"/>
        <w:jc w:val="both"/>
        <w:textDirection w:val="lrTbV"/>
        <w:rPr>
          <w:rFonts w:ascii="標楷體" w:eastAsia="標楷體" w:hAnsi="標楷體"/>
          <w:sz w:val="28"/>
          <w:szCs w:val="28"/>
        </w:rPr>
      </w:pPr>
    </w:p>
    <w:p w14:paraId="05C1D2A1" w14:textId="77777777" w:rsidR="00F25DC9" w:rsidRDefault="00F25DC9" w:rsidP="00C4146A">
      <w:pPr>
        <w:spacing w:line="400" w:lineRule="exact"/>
        <w:jc w:val="both"/>
        <w:textDirection w:val="lrTbV"/>
        <w:rPr>
          <w:rFonts w:ascii="標楷體" w:eastAsia="標楷體" w:hAnsi="標楷體"/>
          <w:sz w:val="28"/>
          <w:szCs w:val="28"/>
        </w:rPr>
      </w:pPr>
    </w:p>
    <w:p w14:paraId="3A449C98" w14:textId="77777777" w:rsidR="00F25DC9" w:rsidRDefault="00F25DC9" w:rsidP="00C4146A">
      <w:pPr>
        <w:spacing w:line="400" w:lineRule="exact"/>
        <w:jc w:val="both"/>
        <w:textDirection w:val="lrTbV"/>
        <w:rPr>
          <w:rFonts w:ascii="標楷體" w:eastAsia="標楷體" w:hAnsi="標楷體"/>
          <w:sz w:val="28"/>
          <w:szCs w:val="28"/>
        </w:rPr>
      </w:pPr>
    </w:p>
    <w:p w14:paraId="08FA2C44" w14:textId="77777777" w:rsidR="00F25DC9" w:rsidRDefault="00F25DC9" w:rsidP="00C4146A">
      <w:pPr>
        <w:spacing w:line="400" w:lineRule="exact"/>
        <w:jc w:val="both"/>
        <w:textDirection w:val="lrTbV"/>
        <w:rPr>
          <w:rFonts w:ascii="標楷體" w:eastAsia="標楷體" w:hAnsi="標楷體"/>
          <w:sz w:val="28"/>
          <w:szCs w:val="28"/>
        </w:rPr>
      </w:pPr>
    </w:p>
    <w:p w14:paraId="6D2A7F1A" w14:textId="77777777" w:rsidR="00F25DC9" w:rsidRDefault="00F25DC9" w:rsidP="00C4146A">
      <w:pPr>
        <w:spacing w:line="400" w:lineRule="exact"/>
        <w:jc w:val="both"/>
        <w:textDirection w:val="lrTbV"/>
        <w:rPr>
          <w:rFonts w:ascii="標楷體" w:eastAsia="標楷體" w:hAnsi="標楷體"/>
          <w:sz w:val="28"/>
          <w:szCs w:val="28"/>
        </w:rPr>
      </w:pPr>
    </w:p>
    <w:p w14:paraId="4767FC9C" w14:textId="77777777" w:rsidR="00F25DC9" w:rsidRDefault="00F25DC9" w:rsidP="00C4146A">
      <w:pPr>
        <w:spacing w:line="400" w:lineRule="exact"/>
        <w:jc w:val="both"/>
        <w:textDirection w:val="lrTbV"/>
        <w:rPr>
          <w:rFonts w:ascii="標楷體" w:eastAsia="標楷體" w:hAnsi="標楷體"/>
          <w:sz w:val="28"/>
          <w:szCs w:val="28"/>
        </w:rPr>
      </w:pPr>
    </w:p>
    <w:p w14:paraId="71FD1EE6" w14:textId="77777777" w:rsidR="003D6E63" w:rsidRDefault="003D6E63" w:rsidP="00C4146A">
      <w:pPr>
        <w:spacing w:line="400" w:lineRule="exact"/>
        <w:jc w:val="both"/>
        <w:textDirection w:val="lrTbV"/>
        <w:rPr>
          <w:rFonts w:ascii="標楷體" w:eastAsia="標楷體" w:hAnsi="標楷體"/>
          <w:sz w:val="28"/>
          <w:szCs w:val="28"/>
        </w:rPr>
      </w:pPr>
    </w:p>
    <w:p w14:paraId="449C13C3" w14:textId="77777777" w:rsidR="003D6E63" w:rsidRDefault="003D6E63" w:rsidP="00C4146A">
      <w:pPr>
        <w:spacing w:line="400" w:lineRule="exact"/>
        <w:jc w:val="both"/>
        <w:textDirection w:val="lrTbV"/>
        <w:rPr>
          <w:rFonts w:ascii="標楷體" w:eastAsia="標楷體" w:hAnsi="標楷體"/>
          <w:sz w:val="28"/>
          <w:szCs w:val="28"/>
        </w:rPr>
      </w:pPr>
    </w:p>
    <w:p w14:paraId="691B9F67" w14:textId="77777777" w:rsidR="00F25DC9" w:rsidRDefault="00F25DC9" w:rsidP="00C4146A">
      <w:pPr>
        <w:spacing w:line="400" w:lineRule="exact"/>
        <w:jc w:val="both"/>
        <w:textDirection w:val="lrTbV"/>
        <w:rPr>
          <w:rFonts w:ascii="標楷體" w:eastAsia="標楷體" w:hAnsi="標楷體"/>
          <w:sz w:val="28"/>
          <w:szCs w:val="28"/>
        </w:rPr>
      </w:pPr>
    </w:p>
    <w:p w14:paraId="340988DB" w14:textId="77777777" w:rsidR="00F25DC9" w:rsidRDefault="00F25DC9" w:rsidP="00C4146A">
      <w:pPr>
        <w:spacing w:line="400" w:lineRule="exact"/>
        <w:jc w:val="both"/>
        <w:textDirection w:val="lrTbV"/>
        <w:rPr>
          <w:rFonts w:ascii="標楷體" w:eastAsia="標楷體" w:hAnsi="標楷體"/>
          <w:sz w:val="28"/>
          <w:szCs w:val="28"/>
        </w:rPr>
      </w:pPr>
    </w:p>
    <w:p w14:paraId="081FF714" w14:textId="77777777" w:rsidR="00C4146A" w:rsidRPr="00E1192F" w:rsidRDefault="00C4146A" w:rsidP="00C4146A">
      <w:pPr>
        <w:spacing w:line="400" w:lineRule="exact"/>
        <w:jc w:val="center"/>
        <w:textDirection w:val="lrTbV"/>
        <w:rPr>
          <w:rFonts w:ascii="標楷體" w:eastAsia="標楷體" w:hAnsi="標楷體"/>
          <w:sz w:val="32"/>
          <w:szCs w:val="32"/>
        </w:rPr>
      </w:pPr>
      <w:r w:rsidRPr="00E1192F">
        <w:rPr>
          <w:rFonts w:ascii="標楷體" w:eastAsia="標楷體" w:hAnsi="標楷體" w:hint="eastAsia"/>
          <w:sz w:val="32"/>
          <w:szCs w:val="32"/>
        </w:rPr>
        <w:t>出租及代管範圍示意圖</w:t>
      </w:r>
    </w:p>
    <w:p w14:paraId="51B84CB2" w14:textId="77777777" w:rsidR="001C018E" w:rsidRDefault="00C4146A" w:rsidP="001C018E">
      <w:pPr>
        <w:spacing w:line="400" w:lineRule="exact"/>
        <w:jc w:val="center"/>
        <w:textDirection w:val="lrTbV"/>
        <w:rPr>
          <w:rFonts w:ascii="標楷體" w:eastAsia="標楷體" w:hAnsi="標楷體"/>
          <w:color w:val="FF0000"/>
          <w:sz w:val="28"/>
          <w:szCs w:val="28"/>
        </w:rPr>
      </w:pPr>
      <w:r w:rsidRPr="008D1938">
        <w:rPr>
          <w:rFonts w:ascii="標楷體" w:eastAsia="標楷體" w:hAnsi="標楷體" w:hint="eastAsia"/>
          <w:color w:val="FF0000"/>
          <w:sz w:val="28"/>
          <w:szCs w:val="28"/>
        </w:rPr>
        <w:t>1.出租區:</w:t>
      </w:r>
      <w:proofErr w:type="gramStart"/>
      <w:r w:rsidR="001C018E">
        <w:rPr>
          <w:rFonts w:ascii="標楷體" w:eastAsia="標楷體" w:hAnsi="標楷體" w:hint="eastAsia"/>
          <w:color w:val="FF0000"/>
          <w:sz w:val="28"/>
          <w:szCs w:val="28"/>
        </w:rPr>
        <w:t>歇心茶樓</w:t>
      </w:r>
      <w:proofErr w:type="gramEnd"/>
      <w:r w:rsidRPr="008D1938">
        <w:rPr>
          <w:rFonts w:ascii="標楷體" w:eastAsia="標楷體" w:hAnsi="標楷體" w:hint="eastAsia"/>
          <w:color w:val="FF0000"/>
          <w:sz w:val="28"/>
          <w:szCs w:val="28"/>
        </w:rPr>
        <w:t>:</w:t>
      </w:r>
      <w:r w:rsidR="001C018E" w:rsidRPr="001C018E">
        <w:t xml:space="preserve"> </w:t>
      </w:r>
      <w:r w:rsidR="001C018E" w:rsidRPr="001C018E">
        <w:rPr>
          <w:rFonts w:ascii="標楷體" w:eastAsia="標楷體" w:hAnsi="標楷體"/>
          <w:color w:val="FF0000"/>
          <w:sz w:val="28"/>
          <w:szCs w:val="28"/>
        </w:rPr>
        <w:t>328.2</w:t>
      </w:r>
      <w:proofErr w:type="gramStart"/>
      <w:r w:rsidRPr="008D1938">
        <w:rPr>
          <w:rFonts w:ascii="標楷體" w:eastAsia="標楷體" w:hAnsi="標楷體" w:hint="eastAsia"/>
          <w:color w:val="FF0000"/>
          <w:sz w:val="28"/>
          <w:szCs w:val="28"/>
        </w:rPr>
        <w:t>㎡</w:t>
      </w:r>
      <w:proofErr w:type="gramEnd"/>
      <w:r w:rsidR="00BB1876">
        <w:rPr>
          <w:rFonts w:ascii="標楷體" w:eastAsia="標楷體" w:hAnsi="標楷體" w:hint="eastAsia"/>
          <w:color w:val="FF0000"/>
          <w:sz w:val="28"/>
          <w:szCs w:val="28"/>
        </w:rPr>
        <w:t>。</w:t>
      </w:r>
    </w:p>
    <w:p w14:paraId="4D567C5A" w14:textId="1F59C3C6" w:rsidR="00C4146A" w:rsidRPr="008D1938" w:rsidRDefault="00C4146A" w:rsidP="001C018E">
      <w:pPr>
        <w:spacing w:line="400" w:lineRule="exact"/>
        <w:textDirection w:val="lrTbV"/>
        <w:rPr>
          <w:rFonts w:ascii="標楷體" w:eastAsia="標楷體" w:hAnsi="標楷體"/>
          <w:color w:val="FF0000"/>
          <w:sz w:val="28"/>
          <w:szCs w:val="28"/>
        </w:rPr>
      </w:pPr>
      <w:r w:rsidRPr="008D1938">
        <w:rPr>
          <w:rFonts w:ascii="標楷體" w:eastAsia="標楷體" w:hAnsi="標楷體" w:hint="eastAsia"/>
          <w:color w:val="FF0000"/>
          <w:sz w:val="28"/>
          <w:szCs w:val="28"/>
        </w:rPr>
        <w:t>2.代管區:</w:t>
      </w:r>
      <w:r w:rsidR="001C018E" w:rsidRPr="001C018E">
        <w:rPr>
          <w:rFonts w:hint="eastAsia"/>
        </w:rPr>
        <w:t xml:space="preserve"> </w:t>
      </w:r>
      <w:r w:rsidR="001C018E" w:rsidRPr="001C018E">
        <w:rPr>
          <w:rFonts w:ascii="標楷體" w:eastAsia="標楷體" w:hAnsi="標楷體" w:hint="eastAsia"/>
          <w:color w:val="FF0000"/>
          <w:sz w:val="28"/>
          <w:szCs w:val="28"/>
        </w:rPr>
        <w:t>包含茶樓、階梯水景及生態瀑布、平台及周邊階梯</w:t>
      </w:r>
      <w:r w:rsidRPr="008D1938">
        <w:rPr>
          <w:rFonts w:ascii="標楷體" w:eastAsia="標楷體" w:hAnsi="標楷體" w:hint="eastAsia"/>
          <w:color w:val="FF0000"/>
          <w:sz w:val="28"/>
          <w:szCs w:val="28"/>
        </w:rPr>
        <w:t>:</w:t>
      </w:r>
      <w:r w:rsidR="001C018E" w:rsidRPr="001C018E">
        <w:t xml:space="preserve"> </w:t>
      </w:r>
      <w:r w:rsidR="001C018E" w:rsidRPr="001C018E">
        <w:rPr>
          <w:rFonts w:ascii="標楷體" w:eastAsia="標楷體" w:hAnsi="標楷體"/>
          <w:color w:val="FF0000"/>
          <w:sz w:val="28"/>
          <w:szCs w:val="28"/>
        </w:rPr>
        <w:t>1,303</w:t>
      </w:r>
      <w:proofErr w:type="gramStart"/>
      <w:r w:rsidRPr="008D1938">
        <w:rPr>
          <w:rFonts w:ascii="標楷體" w:eastAsia="標楷體" w:hAnsi="標楷體" w:hint="eastAsia"/>
          <w:color w:val="FF0000"/>
          <w:sz w:val="28"/>
          <w:szCs w:val="28"/>
        </w:rPr>
        <w:t>㎡</w:t>
      </w:r>
      <w:proofErr w:type="gramEnd"/>
      <w:r w:rsidRPr="008D1938">
        <w:rPr>
          <w:rFonts w:ascii="標楷體" w:eastAsia="標楷體" w:hAnsi="標楷體" w:hint="eastAsia"/>
          <w:color w:val="FF0000"/>
          <w:sz w:val="28"/>
          <w:szCs w:val="28"/>
        </w:rPr>
        <w:t>。</w:t>
      </w:r>
    </w:p>
    <w:p w14:paraId="07985AA9" w14:textId="77777777" w:rsidR="00C4146A" w:rsidRPr="00A432DB" w:rsidRDefault="00C4146A" w:rsidP="00C4146A">
      <w:pPr>
        <w:spacing w:line="400" w:lineRule="exact"/>
        <w:jc w:val="both"/>
        <w:rPr>
          <w:rFonts w:ascii="標楷體" w:eastAsia="標楷體"/>
          <w:b/>
          <w:sz w:val="28"/>
          <w:szCs w:val="28"/>
        </w:rPr>
      </w:pPr>
      <w:r w:rsidRPr="00A432DB">
        <w:rPr>
          <w:rFonts w:ascii="標楷體" w:eastAsia="標楷體" w:hint="eastAsia"/>
          <w:b/>
          <w:sz w:val="28"/>
          <w:szCs w:val="28"/>
        </w:rPr>
        <w:t>第三條  契約價金之給付</w:t>
      </w:r>
    </w:p>
    <w:p w14:paraId="7ADAB6EB" w14:textId="1732D8A8" w:rsidR="00C4146A" w:rsidRPr="00543F2F" w:rsidRDefault="00C4146A" w:rsidP="00C4146A">
      <w:pPr>
        <w:pStyle w:val="afb"/>
        <w:numPr>
          <w:ilvl w:val="1"/>
          <w:numId w:val="27"/>
        </w:numPr>
        <w:ind w:left="1276" w:hanging="850"/>
        <w:rPr>
          <w:rFonts w:ascii="標楷體" w:eastAsia="標楷體" w:hAnsi="標楷體"/>
        </w:rPr>
      </w:pPr>
      <w:r w:rsidRPr="00543F2F">
        <w:rPr>
          <w:rFonts w:ascii="標楷體" w:eastAsia="標楷體" w:hAnsi="標楷體" w:hint="eastAsia"/>
        </w:rPr>
        <w:t>乙方應於本契約經營管理權移轉之日起同時計算並繳納租金，</w:t>
      </w:r>
      <w:r w:rsidR="00083993" w:rsidRPr="00083993">
        <w:rPr>
          <w:rFonts w:ascii="標楷體" w:eastAsia="標楷體" w:hAnsi="標楷體" w:hint="eastAsia"/>
          <w:color w:val="FF0000"/>
        </w:rPr>
        <w:t>4</w:t>
      </w:r>
      <w:r w:rsidRPr="00083993">
        <w:rPr>
          <w:rFonts w:ascii="標楷體" w:eastAsia="標楷體" w:hAnsi="標楷體" w:hint="eastAsia"/>
          <w:color w:val="FF0000"/>
        </w:rPr>
        <w:t>年</w:t>
      </w:r>
      <w:r w:rsidR="00083993" w:rsidRPr="00083993">
        <w:rPr>
          <w:rFonts w:ascii="標楷體" w:eastAsia="標楷體" w:hAnsi="標楷體" w:hint="eastAsia"/>
          <w:color w:val="FF0000"/>
        </w:rPr>
        <w:t>8個月</w:t>
      </w:r>
      <w:r w:rsidRPr="00543F2F">
        <w:rPr>
          <w:rFonts w:ascii="標楷體" w:eastAsia="標楷體" w:hAnsi="標楷體" w:hint="eastAsia"/>
        </w:rPr>
        <w:t>租金總額為新臺幣</w:t>
      </w:r>
      <w:r w:rsidR="00083993" w:rsidRPr="00457397">
        <w:rPr>
          <w:rFonts w:ascii="標楷體" w:eastAsia="標楷體" w:hAnsi="標楷體" w:hint="eastAsia"/>
          <w:color w:val="000000" w:themeColor="text1"/>
        </w:rPr>
        <w:t>O拾O萬O百O拾元</w:t>
      </w:r>
      <w:r w:rsidRPr="00543F2F">
        <w:rPr>
          <w:rFonts w:ascii="標楷體" w:eastAsia="標楷體" w:hAnsi="標楷體" w:hint="eastAsia"/>
        </w:rPr>
        <w:t>整。共分5期繳納(每期12個月)，各期繳納日期及金額如下：</w:t>
      </w:r>
    </w:p>
    <w:p w14:paraId="7E4AF53A" w14:textId="77777777" w:rsidR="00083993" w:rsidRPr="00083993" w:rsidRDefault="00083993" w:rsidP="00083993">
      <w:pPr>
        <w:pStyle w:val="afa"/>
        <w:ind w:leftChars="296" w:left="1270" w:hangingChars="200" w:hanging="560"/>
        <w:jc w:val="both"/>
        <w:rPr>
          <w:rFonts w:hAnsi="標楷體"/>
          <w:b w:val="0"/>
          <w:u w:val="none"/>
        </w:rPr>
      </w:pPr>
      <w:r w:rsidRPr="00083993">
        <w:rPr>
          <w:rFonts w:hAnsi="標楷體" w:hint="eastAsia"/>
          <w:b w:val="0"/>
          <w:u w:val="none"/>
        </w:rPr>
        <w:t>第1期：民國</w:t>
      </w:r>
      <w:r w:rsidRPr="00083993">
        <w:rPr>
          <w:rFonts w:hAnsi="標楷體" w:hint="eastAsia"/>
          <w:b w:val="0"/>
          <w:color w:val="FF0000"/>
          <w:u w:val="none"/>
        </w:rPr>
        <w:t>115年5月10日</w:t>
      </w:r>
      <w:r w:rsidRPr="00083993">
        <w:rPr>
          <w:rFonts w:hAnsi="標楷體" w:hint="eastAsia"/>
          <w:b w:val="0"/>
          <w:u w:val="none"/>
        </w:rPr>
        <w:t>前繳納計新臺幣O萬O千O百O拾元整。</w:t>
      </w:r>
    </w:p>
    <w:p w14:paraId="1CAEADEE" w14:textId="77777777" w:rsidR="00083993" w:rsidRPr="00083993" w:rsidRDefault="00083993" w:rsidP="00083993">
      <w:pPr>
        <w:pStyle w:val="afa"/>
        <w:ind w:leftChars="296" w:left="1270" w:hangingChars="200" w:hanging="560"/>
        <w:jc w:val="both"/>
        <w:rPr>
          <w:rFonts w:hAnsi="標楷體"/>
          <w:b w:val="0"/>
          <w:u w:val="none"/>
        </w:rPr>
      </w:pPr>
      <w:r w:rsidRPr="00083993">
        <w:rPr>
          <w:rFonts w:hAnsi="標楷體" w:hint="eastAsia"/>
          <w:b w:val="0"/>
          <w:u w:val="none"/>
        </w:rPr>
        <w:t>第2期：民國</w:t>
      </w:r>
      <w:r w:rsidRPr="00083993">
        <w:rPr>
          <w:rFonts w:hAnsi="標楷體" w:hint="eastAsia"/>
          <w:b w:val="0"/>
          <w:color w:val="FF0000"/>
          <w:u w:val="none"/>
        </w:rPr>
        <w:t>116年1月10日</w:t>
      </w:r>
      <w:r w:rsidRPr="00083993">
        <w:rPr>
          <w:rFonts w:hAnsi="標楷體" w:hint="eastAsia"/>
          <w:b w:val="0"/>
          <w:u w:val="none"/>
        </w:rPr>
        <w:t>前繳納計新臺幣O萬O千O百O拾元整。</w:t>
      </w:r>
    </w:p>
    <w:p w14:paraId="745340AD" w14:textId="77777777" w:rsidR="00083993" w:rsidRPr="00083993" w:rsidRDefault="00083993" w:rsidP="00083993">
      <w:pPr>
        <w:pStyle w:val="afa"/>
        <w:ind w:leftChars="296" w:left="1270" w:hangingChars="200" w:hanging="560"/>
        <w:jc w:val="both"/>
        <w:rPr>
          <w:rFonts w:hAnsi="標楷體"/>
          <w:b w:val="0"/>
          <w:u w:val="none"/>
        </w:rPr>
      </w:pPr>
      <w:r w:rsidRPr="00083993">
        <w:rPr>
          <w:rFonts w:hAnsi="標楷體" w:hint="eastAsia"/>
          <w:b w:val="0"/>
          <w:u w:val="none"/>
        </w:rPr>
        <w:t>第3期：民國</w:t>
      </w:r>
      <w:r w:rsidRPr="00083993">
        <w:rPr>
          <w:rFonts w:hAnsi="標楷體" w:hint="eastAsia"/>
          <w:b w:val="0"/>
          <w:color w:val="FF0000"/>
          <w:u w:val="none"/>
        </w:rPr>
        <w:t>117年1月10日</w:t>
      </w:r>
      <w:r w:rsidRPr="00083993">
        <w:rPr>
          <w:rFonts w:hAnsi="標楷體" w:hint="eastAsia"/>
          <w:b w:val="0"/>
          <w:u w:val="none"/>
        </w:rPr>
        <w:t>前繳納計新臺幣O萬O千O百O拾元整。</w:t>
      </w:r>
    </w:p>
    <w:p w14:paraId="38E5160C" w14:textId="77777777" w:rsidR="00083993" w:rsidRPr="00083993" w:rsidRDefault="00083993" w:rsidP="00083993">
      <w:pPr>
        <w:pStyle w:val="afa"/>
        <w:ind w:leftChars="296" w:left="1270" w:hangingChars="200" w:hanging="560"/>
        <w:jc w:val="both"/>
        <w:rPr>
          <w:rFonts w:hAnsi="標楷體"/>
          <w:b w:val="0"/>
          <w:u w:val="none"/>
        </w:rPr>
      </w:pPr>
      <w:r w:rsidRPr="00083993">
        <w:rPr>
          <w:rFonts w:hAnsi="標楷體" w:hint="eastAsia"/>
          <w:b w:val="0"/>
          <w:u w:val="none"/>
        </w:rPr>
        <w:t>第4期：民國</w:t>
      </w:r>
      <w:r w:rsidRPr="00083993">
        <w:rPr>
          <w:rFonts w:hAnsi="標楷體" w:hint="eastAsia"/>
          <w:b w:val="0"/>
          <w:color w:val="FF0000"/>
          <w:u w:val="none"/>
        </w:rPr>
        <w:t>118年1月10日</w:t>
      </w:r>
      <w:r w:rsidRPr="00083993">
        <w:rPr>
          <w:rFonts w:hAnsi="標楷體" w:hint="eastAsia"/>
          <w:b w:val="0"/>
          <w:u w:val="none"/>
        </w:rPr>
        <w:t>前繳納計新臺幣O萬O千O百O拾元整。</w:t>
      </w:r>
    </w:p>
    <w:p w14:paraId="25CC13E3" w14:textId="478BA519" w:rsidR="00C4146A" w:rsidRDefault="00083993" w:rsidP="00083993">
      <w:pPr>
        <w:pStyle w:val="afa"/>
        <w:ind w:leftChars="296" w:left="1270" w:hangingChars="200" w:hanging="560"/>
        <w:jc w:val="both"/>
        <w:rPr>
          <w:rFonts w:hAnsi="標楷體"/>
          <w:b w:val="0"/>
          <w:u w:val="none"/>
        </w:rPr>
      </w:pPr>
      <w:r w:rsidRPr="00083993">
        <w:rPr>
          <w:rFonts w:hAnsi="標楷體" w:hint="eastAsia"/>
          <w:b w:val="0"/>
          <w:u w:val="none"/>
        </w:rPr>
        <w:t>第5期：民國</w:t>
      </w:r>
      <w:r w:rsidRPr="00083993">
        <w:rPr>
          <w:rFonts w:hAnsi="標楷體" w:hint="eastAsia"/>
          <w:b w:val="0"/>
          <w:color w:val="FF0000"/>
          <w:u w:val="none"/>
        </w:rPr>
        <w:t>119年1月10日</w:t>
      </w:r>
      <w:r w:rsidRPr="00083993">
        <w:rPr>
          <w:rFonts w:hAnsi="標楷體" w:hint="eastAsia"/>
          <w:b w:val="0"/>
          <w:u w:val="none"/>
        </w:rPr>
        <w:t>前繳納計新臺幣O萬O千O百O拾元整。</w:t>
      </w:r>
    </w:p>
    <w:p w14:paraId="2123C202" w14:textId="2094AA3E" w:rsidR="00C4146A" w:rsidRPr="00F02361" w:rsidRDefault="00F238E4" w:rsidP="00C4146A">
      <w:pPr>
        <w:pStyle w:val="afb"/>
        <w:numPr>
          <w:ilvl w:val="1"/>
          <w:numId w:val="27"/>
        </w:numPr>
        <w:ind w:left="1276" w:hanging="850"/>
        <w:rPr>
          <w:rFonts w:ascii="標楷體" w:eastAsia="標楷體" w:hAnsi="標楷體"/>
          <w:color w:val="FF0000"/>
        </w:rPr>
      </w:pPr>
      <w:r w:rsidRPr="00F238E4">
        <w:rPr>
          <w:rFonts w:ascii="標楷體" w:eastAsia="標楷體" w:hAnsi="標楷體" w:hint="eastAsia"/>
          <w:color w:val="FF0000"/>
        </w:rPr>
        <w:t>甲方提供之本契約標的物應納之稅捐（含房屋稅及土地稅）由甲方負責，但因乙方營業所增加之營業行為之稅捐概由乙方自行負責。</w:t>
      </w:r>
    </w:p>
    <w:p w14:paraId="73D698B2" w14:textId="77777777" w:rsidR="00C4146A" w:rsidRDefault="00C4146A" w:rsidP="00C4146A">
      <w:pPr>
        <w:pStyle w:val="afb"/>
        <w:numPr>
          <w:ilvl w:val="1"/>
          <w:numId w:val="27"/>
        </w:numPr>
        <w:ind w:left="1276" w:hanging="850"/>
        <w:rPr>
          <w:rFonts w:ascii="標楷體" w:eastAsia="標楷體" w:hAnsi="標楷體"/>
        </w:rPr>
      </w:pPr>
      <w:r w:rsidRPr="00A432DB">
        <w:rPr>
          <w:rFonts w:ascii="標楷體" w:eastAsia="標楷體" w:hAnsi="標楷體" w:hint="eastAsia"/>
        </w:rPr>
        <w:lastRenderedPageBreak/>
        <w:t>乙方應於每期租金</w:t>
      </w:r>
      <w:r>
        <w:rPr>
          <w:rFonts w:ascii="標楷體" w:eastAsia="標楷體" w:hAnsi="標楷體" w:hint="eastAsia"/>
        </w:rPr>
        <w:t>繳納期限</w:t>
      </w:r>
      <w:r w:rsidRPr="00A432DB">
        <w:rPr>
          <w:rFonts w:ascii="標楷體" w:eastAsia="標楷體" w:hAnsi="標楷體" w:hint="eastAsia"/>
        </w:rPr>
        <w:t>前繳納</w:t>
      </w:r>
      <w:r>
        <w:rPr>
          <w:rFonts w:ascii="標楷體" w:eastAsia="標楷體" w:hAnsi="標楷體" w:hint="eastAsia"/>
        </w:rPr>
        <w:t>完成</w:t>
      </w:r>
      <w:r w:rsidRPr="00A432DB">
        <w:rPr>
          <w:rFonts w:ascii="標楷體" w:eastAsia="標楷體" w:hAnsi="標楷體" w:hint="eastAsia"/>
        </w:rPr>
        <w:t>，逾期未繳納者，以違約論，乙方應給付甲方每1日按當期租金千分之2計算之</w:t>
      </w:r>
      <w:r w:rsidRPr="00861D50">
        <w:rPr>
          <w:rFonts w:ascii="標楷體" w:eastAsia="標楷體" w:hAnsi="標楷體" w:hint="eastAsia"/>
        </w:rPr>
        <w:t>懲罰性違約金</w:t>
      </w:r>
      <w:r w:rsidRPr="00A432DB">
        <w:rPr>
          <w:rFonts w:ascii="標楷體" w:eastAsia="標楷體" w:hAnsi="標楷體" w:hint="eastAsia"/>
        </w:rPr>
        <w:t>。逾期繳納在15日以上者，甲方並得終止契約。</w:t>
      </w:r>
    </w:p>
    <w:p w14:paraId="7F0D0C49" w14:textId="34715C11" w:rsidR="00083993" w:rsidRDefault="00083993" w:rsidP="00C4146A">
      <w:pPr>
        <w:pStyle w:val="afb"/>
        <w:numPr>
          <w:ilvl w:val="1"/>
          <w:numId w:val="27"/>
        </w:numPr>
        <w:ind w:left="1276" w:hanging="850"/>
        <w:rPr>
          <w:rFonts w:ascii="標楷體" w:eastAsia="標楷體" w:hAnsi="標楷體"/>
        </w:rPr>
      </w:pPr>
      <w:r w:rsidRPr="00083993">
        <w:rPr>
          <w:rFonts w:ascii="標楷體" w:eastAsia="標楷體" w:hAnsi="標楷體" w:hint="eastAsia"/>
          <w:color w:val="FF0000"/>
        </w:rPr>
        <w:t>當期租金未滿1年者，依實際經營管理權移轉之日起，按月份比例計算當期之租金。</w:t>
      </w:r>
      <w:proofErr w:type="gramStart"/>
      <w:r w:rsidRPr="00083993">
        <w:rPr>
          <w:rFonts w:ascii="標楷體" w:eastAsia="標楷體" w:hAnsi="標楷體" w:hint="eastAsia"/>
          <w:color w:val="FF0000"/>
        </w:rPr>
        <w:t>（</w:t>
      </w:r>
      <w:proofErr w:type="gramEnd"/>
      <w:r w:rsidRPr="00083993">
        <w:rPr>
          <w:rFonts w:ascii="標楷體" w:eastAsia="標楷體" w:hAnsi="標楷體" w:hint="eastAsia"/>
          <w:color w:val="FF0000"/>
        </w:rPr>
        <w:t>例：實際經營管理權移轉之日為115年5月1日，租金計算為當期租金乘以8/12。）</w:t>
      </w:r>
    </w:p>
    <w:p w14:paraId="40ECB569"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第四條  契約價金之調整</w:t>
      </w:r>
    </w:p>
    <w:p w14:paraId="53F84F6A"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)驗收結果與規定不符，而不妨礙安全及使用需求，亦無減少通常效用或契約預定效用，經機關檢討不必拆換、更換或拆換、更換確有困難，或不必補交者，得於必要時減價收受。</w:t>
      </w:r>
    </w:p>
    <w:p w14:paraId="780B8047" w14:textId="77777777" w:rsidR="002C190D" w:rsidRPr="009D5786" w:rsidRDefault="00FF64FC">
      <w:pPr>
        <w:numPr>
          <w:ilvl w:val="0"/>
          <w:numId w:val="8"/>
        </w:numPr>
        <w:spacing w:line="400" w:lineRule="exact"/>
        <w:jc w:val="both"/>
        <w:textDirection w:val="lrTbV"/>
        <w:rPr>
          <w:rFonts w:ascii="標楷體" w:eastAsia="標楷體"/>
          <w:sz w:val="28"/>
        </w:rPr>
      </w:pPr>
      <w:proofErr w:type="gramStart"/>
      <w:r w:rsidRPr="009D5786">
        <w:rPr>
          <w:rFonts w:ascii="標楷體" w:eastAsia="標楷體" w:hint="eastAsia"/>
          <w:sz w:val="28"/>
        </w:rPr>
        <w:t>採</w:t>
      </w:r>
      <w:proofErr w:type="gramEnd"/>
      <w:r w:rsidRPr="009D5786">
        <w:rPr>
          <w:rFonts w:ascii="標楷體" w:eastAsia="標楷體" w:hint="eastAsia"/>
          <w:sz w:val="28"/>
        </w:rPr>
        <w:t>減價收受者，按不符項目標的之契約價金____% (由機關視需要於招標時載明)減價，並處以減價金額___%(由機關視需要於招標時載明)之違約金。減價及違約金之總額，以該項目之契約價金為限。</w:t>
      </w:r>
    </w:p>
    <w:p w14:paraId="6C451DC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(二)契約價金</w:t>
      </w:r>
      <w:proofErr w:type="gramStart"/>
      <w:r w:rsidRPr="009D5786">
        <w:rPr>
          <w:rFonts w:ascii="標楷體" w:eastAsia="標楷體" w:hint="eastAsia"/>
          <w:sz w:val="28"/>
        </w:rPr>
        <w:t>採</w:t>
      </w:r>
      <w:proofErr w:type="gramEnd"/>
      <w:r w:rsidRPr="009D5786">
        <w:rPr>
          <w:rFonts w:ascii="標楷體" w:eastAsia="標楷體" w:hint="eastAsia"/>
          <w:sz w:val="28"/>
        </w:rPr>
        <w:t>總價給付者，未列入標價清單之項目或數量，其已於契約載明應由廠商施作或供應或為廠商完成履約所必須者，仍應由廠商負責供應或施作，不得據以請求加價。</w:t>
      </w:r>
    </w:p>
    <w:p w14:paraId="32942A0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(三)契約價金，除另有規定外，含廠商及其人員依中華民國法令應繳納之稅捐、規費及強制性保險之保險費。</w:t>
      </w:r>
    </w:p>
    <w:p w14:paraId="791DBE3C"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(四)中華民國以外其他國家或地區之稅捐、規費或關稅，由廠商負擔。</w:t>
      </w:r>
    </w:p>
    <w:p w14:paraId="051806A0"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(五)廠商履約遇有下列政府行為之一，致履約費用增加或減少者，契約價金得予調整：</w:t>
      </w:r>
    </w:p>
    <w:p w14:paraId="05C2E14D" w14:textId="77777777"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1.政府法令之新增或變更。</w:t>
      </w:r>
    </w:p>
    <w:p w14:paraId="2049EACA" w14:textId="77777777"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2.稅捐或規費之新增或變更。</w:t>
      </w:r>
    </w:p>
    <w:p w14:paraId="4EC11A7A" w14:textId="77777777" w:rsidR="002C190D" w:rsidRPr="009D5786" w:rsidRDefault="002C190D">
      <w:pPr>
        <w:spacing w:line="400" w:lineRule="exact"/>
        <w:ind w:left="1531" w:right="57" w:hanging="567"/>
        <w:jc w:val="both"/>
        <w:textDirection w:val="lrTbV"/>
        <w:rPr>
          <w:rFonts w:ascii="標楷體" w:eastAsia="標楷體" w:hAnsi="標楷體"/>
          <w:sz w:val="28"/>
        </w:rPr>
      </w:pPr>
      <w:r w:rsidRPr="009D5786">
        <w:rPr>
          <w:rFonts w:ascii="標楷體" w:eastAsia="標楷體" w:hint="eastAsia"/>
          <w:sz w:val="28"/>
        </w:rPr>
        <w:t>3.</w:t>
      </w:r>
      <w:r w:rsidRPr="009D5786">
        <w:rPr>
          <w:rFonts w:ascii="標楷體" w:eastAsia="標楷體" w:hAnsi="標楷體" w:hint="eastAsia"/>
          <w:sz w:val="28"/>
        </w:rPr>
        <w:t>政府公告、公定或管制價格或費率之變更。</w:t>
      </w:r>
    </w:p>
    <w:p w14:paraId="6121A504" w14:textId="2CC9E961" w:rsidR="002C190D" w:rsidRDefault="002C190D">
      <w:pPr>
        <w:spacing w:line="400" w:lineRule="exact"/>
        <w:ind w:leftChars="100" w:left="807" w:right="57" w:hanging="567"/>
        <w:jc w:val="both"/>
        <w:textDirection w:val="lrTbV"/>
        <w:rPr>
          <w:rFonts w:ascii="標楷體" w:eastAsia="標楷體"/>
          <w:sz w:val="28"/>
        </w:rPr>
      </w:pPr>
      <w:r w:rsidRPr="009D5786">
        <w:rPr>
          <w:rFonts w:ascii="標楷體" w:eastAsia="標楷體" w:hAnsi="標楷體" w:hint="eastAsia"/>
          <w:sz w:val="28"/>
        </w:rPr>
        <w:t>(六)前款情形，屬中華民國政府所為，致履約成本增加</w:t>
      </w:r>
      <w:r w:rsidRPr="009D5786">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15E8C876" w14:textId="77777777" w:rsidR="00533AA5" w:rsidRPr="00DE6F1F" w:rsidRDefault="00533AA5" w:rsidP="00533AA5">
      <w:pPr>
        <w:spacing w:line="400" w:lineRule="exact"/>
        <w:ind w:leftChars="100" w:left="807" w:right="57" w:hanging="567"/>
        <w:jc w:val="both"/>
        <w:textDirection w:val="lrTbV"/>
        <w:rPr>
          <w:rFonts w:ascii="標楷體" w:eastAsia="標楷體"/>
          <w:sz w:val="28"/>
        </w:rPr>
      </w:pPr>
      <w:r w:rsidRPr="00DE6F1F">
        <w:rPr>
          <w:rFonts w:ascii="標楷體" w:eastAsia="標楷體" w:hint="eastAsia"/>
          <w:sz w:val="28"/>
        </w:rPr>
        <w:t>(七)依前二款約定，廠商履約涉第5條第13款、第8條第16款第2目第3子目及第8條第17款第3目第1子目調整，致履約成本增加者，其所增加之必要費用，由機關負擔；致履約成本減少者，其所減少之部分，得自契約價金中扣除。</w:t>
      </w:r>
    </w:p>
    <w:p w14:paraId="270E3777"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第五條  契約價金之給付條件</w:t>
      </w:r>
    </w:p>
    <w:p w14:paraId="6772A605" w14:textId="77777777" w:rsidR="002C190D" w:rsidRPr="004D3EF6" w:rsidRDefault="002C190D">
      <w:pPr>
        <w:spacing w:line="400" w:lineRule="exact"/>
        <w:ind w:left="568" w:hanging="284"/>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4D3EF6" w:rsidRPr="004D3EF6">
        <w:rPr>
          <w:rFonts w:ascii="標楷體" w:eastAsia="標楷體" w:hint="eastAsia"/>
          <w:sz w:val="28"/>
        </w:rPr>
        <w:t>除契約另有約定外，依下列條件辦理付款：</w:t>
      </w:r>
    </w:p>
    <w:p w14:paraId="34580D32"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1.預付款(</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30FF08E9" w14:textId="77777777" w:rsidR="002C190D" w:rsidRPr="009D5786" w:rsidRDefault="002C190D">
      <w:pPr>
        <w:spacing w:line="400" w:lineRule="exact"/>
        <w:ind w:left="1588" w:hanging="454"/>
        <w:jc w:val="both"/>
        <w:textDirection w:val="lrTbV"/>
        <w:rPr>
          <w:rFonts w:ascii="標楷體" w:eastAsia="標楷體"/>
          <w:sz w:val="28"/>
          <w:u w:val="single"/>
        </w:rPr>
      </w:pPr>
      <w:r w:rsidRPr="009D5786">
        <w:rPr>
          <w:rFonts w:ascii="標楷體" w:eastAsia="標楷體" w:hint="eastAsia"/>
          <w:sz w:val="28"/>
        </w:rPr>
        <w:lastRenderedPageBreak/>
        <w:t>(1)契約預付款為契約價金總額</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 (由機關於招標時載明；其額度以</w:t>
      </w:r>
      <w:proofErr w:type="gramStart"/>
      <w:r w:rsidRPr="009D5786">
        <w:rPr>
          <w:rFonts w:ascii="標楷體" w:eastAsia="標楷體" w:hint="eastAsia"/>
          <w:sz w:val="28"/>
        </w:rPr>
        <w:t>不</w:t>
      </w:r>
      <w:proofErr w:type="gramEnd"/>
      <w:r w:rsidRPr="009D5786">
        <w:rPr>
          <w:rFonts w:ascii="標楷體" w:eastAsia="標楷體" w:hint="eastAsia"/>
          <w:sz w:val="28"/>
        </w:rPr>
        <w:t>逾契約價金總額或契約價金上限之30% 為原則)，付款條件如下：</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793F07">
        <w:rPr>
          <w:rFonts w:ascii="標楷體" w:eastAsia="標楷體" w:hint="eastAsia"/>
          <w:sz w:val="28"/>
        </w:rPr>
        <w:t>(由機關於招標時載明)。</w:t>
      </w:r>
    </w:p>
    <w:p w14:paraId="4305B301"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(2)預付款於雙方簽定契約，廠商辦妥履約各項保證，並提供預付款還款保證，經機關核可後在</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日(由機關於招標時載明)內撥付。</w:t>
      </w:r>
    </w:p>
    <w:p w14:paraId="4CB0F778"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(3)預付款應於銀行開立專戶，專用於本採購，機關得隨時查核其使用情形。</w:t>
      </w:r>
    </w:p>
    <w:p w14:paraId="3C1282B9"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(4)預付款</w:t>
      </w:r>
      <w:proofErr w:type="gramStart"/>
      <w:r w:rsidRPr="009D5786">
        <w:rPr>
          <w:rFonts w:ascii="標楷體" w:eastAsia="標楷體" w:hint="eastAsia"/>
          <w:sz w:val="28"/>
        </w:rPr>
        <w:t>之扣回方式</w:t>
      </w:r>
      <w:proofErr w:type="gramEnd"/>
      <w:r w:rsidRPr="009D5786">
        <w:rPr>
          <w:rFonts w:ascii="標楷體" w:eastAsia="標楷體" w:hint="eastAsia"/>
          <w:sz w:val="28"/>
        </w:rPr>
        <w:t>如下 (由機關於招標時載明；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2D2DBBAA" w14:textId="77777777" w:rsidR="002C190D" w:rsidRPr="009D5786" w:rsidRDefault="002C190D">
      <w:pPr>
        <w:spacing w:line="400" w:lineRule="exact"/>
        <w:ind w:left="2098" w:hanging="397"/>
        <w:jc w:val="both"/>
        <w:textDirection w:val="lrTbV"/>
        <w:rPr>
          <w:rFonts w:ascii="標楷體" w:eastAsia="標楷體"/>
          <w:sz w:val="28"/>
        </w:rPr>
      </w:pPr>
      <w:r w:rsidRPr="009D5786">
        <w:rPr>
          <w:rFonts w:ascii="標楷體" w:eastAsia="標楷體" w:hint="eastAsia"/>
          <w:sz w:val="28"/>
          <w:u w:val="single"/>
        </w:rPr>
        <w:t xml:space="preserve">　　　　　　　　　　　　　　　　　　　　　　　　　　　</w:t>
      </w:r>
    </w:p>
    <w:p w14:paraId="4E853509"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2.分期付款(</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675070A9"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(1)契約分期付款為契約價金總額</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 (由機關於招標時載明)，其各期之付款條件：</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(由機關於招標時載明)</w:t>
      </w:r>
    </w:p>
    <w:p w14:paraId="13FEEDCC" w14:textId="77777777" w:rsidR="002C190D" w:rsidRPr="004D3EF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w:t>
      </w:r>
      <w:r w:rsidR="004D3EF6" w:rsidRPr="004D3EF6">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5F55BE3" w14:textId="77777777" w:rsidR="002C190D"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t>3</w:t>
      </w:r>
      <w:r w:rsidR="002C190D" w:rsidRPr="009D5786">
        <w:rPr>
          <w:rFonts w:ascii="標楷體" w:eastAsia="標楷體" w:hint="eastAsia"/>
          <w:sz w:val="28"/>
        </w:rPr>
        <w:t>.</w:t>
      </w:r>
      <w:r w:rsidR="004D3EF6" w:rsidRPr="004D3EF6">
        <w:rPr>
          <w:rFonts w:ascii="標楷體" w:eastAsia="標楷體" w:hint="eastAsia"/>
          <w:sz w:val="28"/>
        </w:rPr>
        <w:t>驗收後付款：於驗收合格後，機關於接到廠商提出請款單據後15工作天內，一次無</w:t>
      </w:r>
      <w:proofErr w:type="gramStart"/>
      <w:r w:rsidR="004D3EF6" w:rsidRPr="004D3EF6">
        <w:rPr>
          <w:rFonts w:ascii="標楷體" w:eastAsia="標楷體" w:hint="eastAsia"/>
          <w:sz w:val="28"/>
        </w:rPr>
        <w:t>息結付</w:t>
      </w:r>
      <w:proofErr w:type="gramEnd"/>
      <w:r w:rsidR="004D3EF6" w:rsidRPr="004D3EF6">
        <w:rPr>
          <w:rFonts w:ascii="標楷體" w:eastAsia="標楷體" w:hint="eastAsia"/>
          <w:sz w:val="28"/>
        </w:rPr>
        <w:t>尾款。但涉及向補助機關申請核撥補助款者，付款期限為30工作天。</w:t>
      </w:r>
    </w:p>
    <w:p w14:paraId="20D2F6D2" w14:textId="77777777" w:rsidR="00FF64FC"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t>4</w:t>
      </w:r>
      <w:r w:rsidR="00FF64FC" w:rsidRPr="009D5786">
        <w:rPr>
          <w:rFonts w:ascii="標楷體" w:eastAsia="標楷體" w:hint="eastAsia"/>
          <w:sz w:val="28"/>
        </w:rPr>
        <w:t>.</w:t>
      </w:r>
      <w:r w:rsidR="004D3EF6" w:rsidRPr="004D3EF6">
        <w:rPr>
          <w:rFonts w:ascii="標楷體" w:eastAsia="標楷體" w:hint="eastAsia"/>
          <w:sz w:val="28"/>
        </w:rPr>
        <w:t>機關辦理付款及審核程序，如發現廠商有文件不符、不足或有疑義而需補正或澄清者，機關應</w:t>
      </w:r>
      <w:proofErr w:type="gramStart"/>
      <w:r w:rsidR="004D3EF6" w:rsidRPr="004D3EF6">
        <w:rPr>
          <w:rFonts w:ascii="標楷體" w:eastAsia="標楷體" w:hint="eastAsia"/>
          <w:sz w:val="28"/>
        </w:rPr>
        <w:t>ㄧ</w:t>
      </w:r>
      <w:proofErr w:type="gramEnd"/>
      <w:r w:rsidR="004D3EF6" w:rsidRPr="004D3EF6">
        <w:rPr>
          <w:rFonts w:ascii="標楷體" w:eastAsia="標楷體" w:hint="eastAsia"/>
          <w:sz w:val="28"/>
        </w:rPr>
        <w:t>次通知澄清或補正，不得分次辦理。其審核及付款期限，自澄清或補正</w:t>
      </w:r>
      <w:r w:rsidR="00B3659E" w:rsidRPr="00B3659E">
        <w:rPr>
          <w:rFonts w:ascii="標楷體" w:eastAsia="標楷體" w:hint="eastAsia"/>
          <w:sz w:val="28"/>
        </w:rPr>
        <w:t>資料送達機關</w:t>
      </w:r>
      <w:r w:rsidR="004D3EF6" w:rsidRPr="004D3EF6">
        <w:rPr>
          <w:rFonts w:ascii="標楷體" w:eastAsia="標楷體" w:hint="eastAsia"/>
          <w:sz w:val="28"/>
        </w:rPr>
        <w:t>之次日重新起算；機關並應先就無爭議且可單獨計價之部分辦理付款。</w:t>
      </w:r>
    </w:p>
    <w:p w14:paraId="5853AA95" w14:textId="77777777" w:rsidR="002C190D" w:rsidRPr="009D5786" w:rsidRDefault="0046229E">
      <w:pPr>
        <w:spacing w:line="400" w:lineRule="exact"/>
        <w:ind w:left="1135" w:hanging="284"/>
        <w:jc w:val="both"/>
        <w:textDirection w:val="lrTbV"/>
        <w:rPr>
          <w:rFonts w:ascii="標楷體" w:eastAsia="標楷體"/>
          <w:sz w:val="28"/>
        </w:rPr>
      </w:pPr>
      <w:r>
        <w:rPr>
          <w:rFonts w:ascii="標楷體" w:eastAsia="標楷體" w:hint="eastAsia"/>
          <w:sz w:val="28"/>
        </w:rPr>
        <w:t>5</w:t>
      </w:r>
      <w:r w:rsidR="002C190D" w:rsidRPr="009D5786">
        <w:rPr>
          <w:rFonts w:ascii="標楷體" w:eastAsia="標楷體" w:hint="eastAsia"/>
          <w:sz w:val="28"/>
        </w:rPr>
        <w:t>.廠商履約有下列情形之</w:t>
      </w:r>
      <w:proofErr w:type="gramStart"/>
      <w:r w:rsidR="002C190D" w:rsidRPr="009D5786">
        <w:rPr>
          <w:rFonts w:ascii="標楷體" w:eastAsia="標楷體" w:hint="eastAsia"/>
          <w:sz w:val="28"/>
        </w:rPr>
        <w:t>一</w:t>
      </w:r>
      <w:proofErr w:type="gramEnd"/>
      <w:r w:rsidR="002C190D" w:rsidRPr="009D5786">
        <w:rPr>
          <w:rFonts w:ascii="標楷體" w:eastAsia="標楷體" w:hint="eastAsia"/>
          <w:sz w:val="28"/>
        </w:rPr>
        <w:t>者，機關得暫停給付契約</w:t>
      </w:r>
      <w:proofErr w:type="gramStart"/>
      <w:r w:rsidR="002C190D" w:rsidRPr="009D5786">
        <w:rPr>
          <w:rFonts w:ascii="標楷體" w:eastAsia="標楷體" w:hint="eastAsia"/>
          <w:sz w:val="28"/>
        </w:rPr>
        <w:t>價金至情形</w:t>
      </w:r>
      <w:proofErr w:type="gramEnd"/>
      <w:r w:rsidR="002C190D" w:rsidRPr="009D5786">
        <w:rPr>
          <w:rFonts w:ascii="標楷體" w:eastAsia="標楷體" w:hint="eastAsia"/>
          <w:sz w:val="28"/>
        </w:rPr>
        <w:t>消滅為止：</w:t>
      </w:r>
    </w:p>
    <w:p w14:paraId="1CC3FD3C"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(1)履約實際進度因可歸責於廠商之事由，落後預定進度達___%    (由機關於招標時載明)以上者。</w:t>
      </w:r>
    </w:p>
    <w:p w14:paraId="25D697E0"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(2)履約有瑕疵經書面通知</w:t>
      </w:r>
      <w:r w:rsidR="009F101A" w:rsidRPr="009F101A">
        <w:rPr>
          <w:rFonts w:ascii="標楷體" w:eastAsia="標楷體" w:hint="eastAsia"/>
          <w:sz w:val="28"/>
        </w:rPr>
        <w:t>限期</w:t>
      </w:r>
      <w:r w:rsidRPr="009D5786">
        <w:rPr>
          <w:rFonts w:ascii="標楷體" w:eastAsia="標楷體" w:hint="eastAsia"/>
          <w:sz w:val="28"/>
        </w:rPr>
        <w:t>改善而逾期未改善者。</w:t>
      </w:r>
    </w:p>
    <w:p w14:paraId="348D453E"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(3)未履行契約應辦事項，經通知</w:t>
      </w:r>
      <w:r w:rsidR="009F101A" w:rsidRPr="009F101A">
        <w:rPr>
          <w:rFonts w:ascii="標楷體" w:eastAsia="標楷體" w:hint="eastAsia"/>
          <w:sz w:val="28"/>
        </w:rPr>
        <w:t>限期</w:t>
      </w:r>
      <w:r w:rsidR="004E1BE7" w:rsidRPr="004E1BE7">
        <w:rPr>
          <w:rFonts w:ascii="標楷體" w:eastAsia="標楷體" w:hint="eastAsia"/>
          <w:sz w:val="28"/>
        </w:rPr>
        <w:t>履行</w:t>
      </w:r>
      <w:r w:rsidR="009F101A" w:rsidRPr="009F101A">
        <w:rPr>
          <w:rFonts w:ascii="標楷體" w:eastAsia="標楷體" w:hint="eastAsia"/>
          <w:sz w:val="28"/>
        </w:rPr>
        <w:t>，屆期</w:t>
      </w:r>
      <w:r w:rsidRPr="009D5786">
        <w:rPr>
          <w:rFonts w:ascii="標楷體" w:eastAsia="標楷體" w:hint="eastAsia"/>
          <w:sz w:val="28"/>
        </w:rPr>
        <w:t>仍不履行者。</w:t>
      </w:r>
    </w:p>
    <w:p w14:paraId="2AA61F56"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51709">
        <w:rPr>
          <w:rFonts w:ascii="標楷體" w:eastAsia="標楷體" w:hint="eastAsia"/>
          <w:sz w:val="28"/>
        </w:rPr>
        <w:t>4</w:t>
      </w:r>
      <w:r w:rsidRPr="009D5786">
        <w:rPr>
          <w:rFonts w:ascii="標楷體" w:eastAsia="標楷體" w:hint="eastAsia"/>
          <w:sz w:val="28"/>
        </w:rPr>
        <w:t>)</w:t>
      </w:r>
      <w:r w:rsidR="004D13A1">
        <w:rPr>
          <w:rFonts w:ascii="標楷體" w:eastAsia="標楷體" w:hAnsi="標楷體"/>
          <w:sz w:val="28"/>
        </w:rPr>
        <w:t>廠商對其派至機關提供勞務之派駐勞工，未依法給付工資，未依規定繳納勞工保險費、就業保險費</w:t>
      </w:r>
      <w:r w:rsidR="004D13A1" w:rsidRPr="00836FC4">
        <w:rPr>
          <w:rFonts w:ascii="標楷體" w:eastAsia="標楷體" w:hAnsi="標楷體"/>
          <w:sz w:val="28"/>
        </w:rPr>
        <w:t>、勞工職業災害保險費</w:t>
      </w:r>
      <w:r w:rsidR="004D13A1">
        <w:rPr>
          <w:rFonts w:ascii="標楷體" w:eastAsia="標楷體" w:hAnsi="標楷體"/>
          <w:sz w:val="28"/>
        </w:rPr>
        <w:t>、全民健康保險費或未提繳勞工退休金，且可歸責於廠商，經通知改正而逾期未改正者</w:t>
      </w:r>
      <w:r w:rsidRPr="009D5786">
        <w:rPr>
          <w:rFonts w:ascii="標楷體" w:eastAsia="標楷體" w:hint="eastAsia"/>
          <w:sz w:val="28"/>
        </w:rPr>
        <w:t>。</w:t>
      </w:r>
    </w:p>
    <w:p w14:paraId="420CE87B"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51709">
        <w:rPr>
          <w:rFonts w:ascii="標楷體" w:eastAsia="標楷體" w:hint="eastAsia"/>
          <w:sz w:val="28"/>
        </w:rPr>
        <w:t>5</w:t>
      </w:r>
      <w:r w:rsidRPr="009D5786">
        <w:rPr>
          <w:rFonts w:ascii="標楷體" w:eastAsia="標楷體" w:hint="eastAsia"/>
          <w:sz w:val="28"/>
        </w:rPr>
        <w:t>)其他違反法令或契約情形。</w:t>
      </w:r>
    </w:p>
    <w:p w14:paraId="043F800B" w14:textId="77777777" w:rsidR="002C190D" w:rsidRPr="009D5786" w:rsidRDefault="0046229E">
      <w:pPr>
        <w:spacing w:line="400" w:lineRule="exact"/>
        <w:ind w:left="1135" w:hanging="284"/>
        <w:jc w:val="both"/>
        <w:textDirection w:val="lrTbV"/>
        <w:rPr>
          <w:rFonts w:ascii="標楷體" w:eastAsia="標楷體"/>
          <w:sz w:val="28"/>
          <w:bdr w:val="single" w:sz="4" w:space="0" w:color="auto"/>
        </w:rPr>
      </w:pPr>
      <w:r>
        <w:rPr>
          <w:rFonts w:ascii="標楷體" w:eastAsia="標楷體" w:hint="eastAsia"/>
          <w:sz w:val="28"/>
        </w:rPr>
        <w:t>6</w:t>
      </w:r>
      <w:r w:rsidR="002C190D" w:rsidRPr="009D5786">
        <w:rPr>
          <w:rFonts w:ascii="標楷體" w:eastAsia="標楷體" w:hint="eastAsia"/>
          <w:sz w:val="28"/>
        </w:rPr>
        <w:t>.物價指數調整(</w:t>
      </w:r>
      <w:proofErr w:type="gramStart"/>
      <w:r w:rsidR="002C190D" w:rsidRPr="009D5786">
        <w:rPr>
          <w:rFonts w:ascii="標楷體" w:eastAsia="標楷體" w:hint="eastAsia"/>
          <w:sz w:val="28"/>
        </w:rPr>
        <w:t>無者免填</w:t>
      </w:r>
      <w:proofErr w:type="gramEnd"/>
      <w:r w:rsidR="002C190D" w:rsidRPr="009D5786">
        <w:rPr>
          <w:rFonts w:ascii="標楷體" w:eastAsia="標楷體" w:hint="eastAsia"/>
          <w:sz w:val="28"/>
        </w:rPr>
        <w:t>)：</w:t>
      </w:r>
    </w:p>
    <w:p w14:paraId="131FD2CE" w14:textId="77777777"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(1)履約進行</w:t>
      </w:r>
      <w:proofErr w:type="gramStart"/>
      <w:r w:rsidRPr="009D5786">
        <w:rPr>
          <w:rFonts w:ascii="標楷體" w:eastAsia="標楷體" w:hint="eastAsia"/>
          <w:sz w:val="28"/>
        </w:rPr>
        <w:t>期間，</w:t>
      </w:r>
      <w:proofErr w:type="gramEnd"/>
      <w:r w:rsidRPr="009D5786">
        <w:rPr>
          <w:rFonts w:ascii="標楷體" w:eastAsia="標楷體" w:hint="eastAsia"/>
          <w:sz w:val="28"/>
        </w:rPr>
        <w:t>如遇物價波動時，得依行政院主</w:t>
      </w:r>
      <w:r w:rsidR="003B7207" w:rsidRPr="009D5786">
        <w:rPr>
          <w:rFonts w:ascii="標楷體" w:eastAsia="標楷體" w:hint="eastAsia"/>
          <w:sz w:val="28"/>
        </w:rPr>
        <w:t>計</w:t>
      </w:r>
      <w:r w:rsidR="00FF64FC" w:rsidRPr="009D5786">
        <w:rPr>
          <w:rFonts w:ascii="標楷體" w:eastAsia="標楷體" w:hint="eastAsia"/>
          <w:sz w:val="28"/>
        </w:rPr>
        <w:t>總</w:t>
      </w:r>
      <w:r w:rsidRPr="009D5786">
        <w:rPr>
          <w:rFonts w:ascii="標楷體" w:eastAsia="標楷體" w:hint="eastAsia"/>
          <w:sz w:val="28"/>
        </w:rPr>
        <w:t>處公布之　　　　  物價指數</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(由機關載明指數名稱)，就漲跌幅超過5%之部分，調整契約價金(由機關於招標時載明得調整之標的項目)。</w:t>
      </w:r>
    </w:p>
    <w:p w14:paraId="46E6F424" w14:textId="77777777" w:rsidR="002C190D" w:rsidRPr="009D5786" w:rsidRDefault="002C190D">
      <w:pPr>
        <w:spacing w:line="400" w:lineRule="exact"/>
        <w:ind w:left="1531" w:hanging="397"/>
        <w:jc w:val="both"/>
        <w:rPr>
          <w:rFonts w:ascii="標楷體" w:eastAsia="標楷體"/>
          <w:sz w:val="28"/>
        </w:rPr>
      </w:pPr>
      <w:r w:rsidRPr="009D5786">
        <w:rPr>
          <w:rFonts w:ascii="標楷體" w:eastAsia="標楷體" w:hint="eastAsia"/>
          <w:sz w:val="28"/>
        </w:rPr>
        <w:t>(2)適用物價指數基期更換者，</w:t>
      </w:r>
      <w:proofErr w:type="gramStart"/>
      <w:r w:rsidRPr="009D5786">
        <w:rPr>
          <w:rFonts w:ascii="標楷體" w:eastAsia="標楷體" w:hint="eastAsia"/>
          <w:sz w:val="28"/>
        </w:rPr>
        <w:t>其換基當月</w:t>
      </w:r>
      <w:proofErr w:type="gramEnd"/>
      <w:r w:rsidRPr="009D5786">
        <w:rPr>
          <w:rFonts w:ascii="標楷體" w:eastAsia="標楷體" w:hint="eastAsia"/>
          <w:sz w:val="28"/>
        </w:rPr>
        <w:t>起完成之履約標的，自動適用新基期指數核算履約標的調整款，原依舊基期指數結清之履約標的款不予追溯核算。每月公布之物價指數修正時，處理原則亦同。</w:t>
      </w:r>
    </w:p>
    <w:p w14:paraId="2530D19C" w14:textId="77777777" w:rsidR="002C190D" w:rsidRPr="009D5786" w:rsidRDefault="002C190D">
      <w:pPr>
        <w:spacing w:line="400" w:lineRule="exact"/>
        <w:ind w:left="1531" w:hanging="397"/>
        <w:jc w:val="both"/>
        <w:rPr>
          <w:rFonts w:ascii="標楷體" w:eastAsia="標楷體"/>
          <w:sz w:val="28"/>
        </w:rPr>
      </w:pPr>
      <w:r w:rsidRPr="009D5786">
        <w:rPr>
          <w:rFonts w:ascii="標楷體" w:eastAsia="標楷體" w:hint="eastAsia"/>
          <w:sz w:val="28"/>
        </w:rPr>
        <w:t xml:space="preserve">(3)逾1年期之長期服務契約，廠商每年提供服務之費用，其調整上限為 </w:t>
      </w:r>
      <w:r w:rsidRPr="009D5786">
        <w:rPr>
          <w:rFonts w:ascii="標楷體" w:eastAsia="標楷體" w:hint="eastAsia"/>
          <w:sz w:val="28"/>
          <w:u w:val="single"/>
        </w:rPr>
        <w:t xml:space="preserve">　　　　　　 　 </w:t>
      </w:r>
      <w:r w:rsidRPr="009D5786">
        <w:rPr>
          <w:rFonts w:ascii="標楷體" w:eastAsia="標楷體" w:hint="eastAsia"/>
          <w:sz w:val="28"/>
        </w:rPr>
        <w:t>(由機關於招標時載明，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5CE620EA" w14:textId="77777777" w:rsidR="00FF64FC" w:rsidRPr="009D5786" w:rsidRDefault="0046229E" w:rsidP="00FF64FC">
      <w:pPr>
        <w:spacing w:line="400" w:lineRule="exact"/>
        <w:ind w:left="1135" w:hanging="284"/>
        <w:jc w:val="both"/>
        <w:rPr>
          <w:rFonts w:ascii="標楷體" w:eastAsia="標楷體"/>
          <w:sz w:val="28"/>
        </w:rPr>
      </w:pPr>
      <w:r>
        <w:rPr>
          <w:rFonts w:ascii="標楷體" w:eastAsia="標楷體" w:hint="eastAsia"/>
          <w:sz w:val="28"/>
        </w:rPr>
        <w:t>7</w:t>
      </w:r>
      <w:r w:rsidR="00FF64FC" w:rsidRPr="009D5786">
        <w:rPr>
          <w:rFonts w:ascii="標楷體" w:eastAsia="標楷體" w:hint="eastAsia"/>
          <w:sz w:val="28"/>
        </w:rPr>
        <w:t>.因非可歸責於廠商之事由，機關有延遲付款之情形，廠商投訴對象：</w:t>
      </w:r>
    </w:p>
    <w:p w14:paraId="0389A9A5"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(1)採購機關之政風單位；</w:t>
      </w:r>
    </w:p>
    <w:p w14:paraId="533DE35A"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(2)採購機關之上級機關；</w:t>
      </w:r>
    </w:p>
    <w:p w14:paraId="0847C752"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(3)法務部廉政署；</w:t>
      </w:r>
    </w:p>
    <w:p w14:paraId="44B63D2D"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(4)採購稽核小組；</w:t>
      </w:r>
    </w:p>
    <w:p w14:paraId="1E55BD84"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(5)採購法主管機關；</w:t>
      </w:r>
    </w:p>
    <w:p w14:paraId="5A544672" w14:textId="77777777"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(6)行政院主計總處</w:t>
      </w:r>
      <w:r w:rsidR="00CB512F" w:rsidRPr="00CB512F">
        <w:rPr>
          <w:rFonts w:ascii="標楷體" w:eastAsia="標楷體" w:hint="eastAsia"/>
          <w:sz w:val="28"/>
        </w:rPr>
        <w:t>（延遲付款之原因與主計人員有關者）</w:t>
      </w:r>
      <w:r w:rsidRPr="009D5786">
        <w:rPr>
          <w:rFonts w:ascii="標楷體" w:eastAsia="標楷體" w:hint="eastAsia"/>
          <w:sz w:val="28"/>
        </w:rPr>
        <w:t>。</w:t>
      </w:r>
    </w:p>
    <w:p w14:paraId="6E1F66EB" w14:textId="77777777" w:rsidR="002C190D" w:rsidRPr="009D5786" w:rsidRDefault="002C190D">
      <w:pPr>
        <w:spacing w:line="400" w:lineRule="exact"/>
        <w:ind w:left="851" w:hanging="567"/>
        <w:jc w:val="both"/>
        <w:rPr>
          <w:rFonts w:ascii="標楷體" w:eastAsia="標楷體"/>
          <w:sz w:val="28"/>
          <w:u w:val="single"/>
        </w:rPr>
      </w:pPr>
      <w:r w:rsidRPr="009D5786">
        <w:rPr>
          <w:rFonts w:ascii="標楷體" w:eastAsia="標楷體" w:hint="eastAsia"/>
          <w:sz w:val="28"/>
        </w:rPr>
        <w:t>(二)契約價金得依物價指數(如指定指數，由機關於招標時載明，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)調整者，應註明下列事項：</w:t>
      </w:r>
    </w:p>
    <w:p w14:paraId="45BC279A"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1.得調整之成本項目及金額。</w:t>
      </w:r>
    </w:p>
    <w:p w14:paraId="5E481DE1"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2.調整所依據之一定物價指數及基期。</w:t>
      </w:r>
    </w:p>
    <w:p w14:paraId="0FAF1FE7"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3.得調整及不予調整之情形。</w:t>
      </w:r>
    </w:p>
    <w:p w14:paraId="4C678841"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4.調整公式。</w:t>
      </w:r>
    </w:p>
    <w:p w14:paraId="3AE30D51"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5.廠商應提出之調整數據及佐證資料。</w:t>
      </w:r>
    </w:p>
    <w:p w14:paraId="33829EE3"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6.管理費及利潤不予調整。</w:t>
      </w:r>
    </w:p>
    <w:p w14:paraId="351648BA"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7.逾履約期限之部分，以契約規定之履約期限當時之物價指數(如指定指數，由機關於招標時載明，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)為當期資料。但逾期履約係可歸責於機關者，不在此限。</w:t>
      </w:r>
    </w:p>
    <w:p w14:paraId="32F0CE61" w14:textId="77777777" w:rsidR="002C190D" w:rsidRPr="008F35D9" w:rsidRDefault="002C190D">
      <w:pPr>
        <w:pStyle w:val="3"/>
        <w:spacing w:before="0" w:line="400" w:lineRule="exact"/>
        <w:ind w:hanging="567"/>
        <w:textDirection w:val="lrTb"/>
        <w:rPr>
          <w:rFonts w:ascii="標楷體" w:eastAsia="標楷體"/>
        </w:rPr>
      </w:pPr>
      <w:r w:rsidRPr="009D5786">
        <w:rPr>
          <w:rFonts w:ascii="標楷體" w:eastAsia="標楷體" w:hint="eastAsia"/>
        </w:rPr>
        <w:t>(三)契約價金總額曾經減價而確定，其所組成之各單項價格得依約定</w:t>
      </w:r>
      <w:r w:rsidR="008C2780" w:rsidRPr="008C2780">
        <w:rPr>
          <w:rFonts w:ascii="標楷體" w:eastAsia="標楷體" w:hint="eastAsia"/>
        </w:rPr>
        <w:t>或合意</w:t>
      </w:r>
      <w:r w:rsidRPr="009D5786">
        <w:rPr>
          <w:rFonts w:ascii="標楷體" w:eastAsia="標楷體" w:hint="eastAsia"/>
        </w:rPr>
        <w:t>方式調整</w:t>
      </w:r>
      <w:r w:rsidR="008C2780" w:rsidRPr="008C2780">
        <w:rPr>
          <w:rFonts w:ascii="標楷體" w:eastAsia="標楷體" w:hint="eastAsia"/>
        </w:rPr>
        <w:t>（例如減價之金額僅自部分項目扣減）</w:t>
      </w:r>
      <w:r w:rsidRPr="009D5786">
        <w:rPr>
          <w:rFonts w:ascii="標楷體" w:eastAsia="標楷體" w:hint="eastAsia"/>
        </w:rPr>
        <w:t>；未約定</w:t>
      </w:r>
      <w:r w:rsidR="008C2780" w:rsidRPr="008C2780">
        <w:rPr>
          <w:rFonts w:ascii="標楷體" w:eastAsia="標楷體" w:hint="eastAsia"/>
        </w:rPr>
        <w:t>或</w:t>
      </w:r>
      <w:r w:rsidR="00696E64">
        <w:rPr>
          <w:rFonts w:ascii="標楷體" w:eastAsia="標楷體" w:hint="eastAsia"/>
        </w:rPr>
        <w:t>未能</w:t>
      </w:r>
      <w:r w:rsidR="008C2780" w:rsidRPr="008C2780">
        <w:rPr>
          <w:rFonts w:ascii="標楷體" w:eastAsia="標楷體" w:hint="eastAsia"/>
        </w:rPr>
        <w:t>合意</w:t>
      </w:r>
      <w:r w:rsidRPr="009D5786">
        <w:rPr>
          <w:rFonts w:ascii="標楷體" w:eastAsia="標楷體" w:hint="eastAsia"/>
        </w:rPr>
        <w:t>調整方式者，</w:t>
      </w:r>
      <w:r w:rsidR="008C2780" w:rsidRPr="008C2780">
        <w:rPr>
          <w:rFonts w:ascii="標楷體" w:eastAsia="標楷體" w:hint="eastAsia"/>
        </w:rPr>
        <w:t>如廠商所報各單項價格</w:t>
      </w:r>
      <w:r w:rsidR="008C2780" w:rsidRPr="008F35D9">
        <w:rPr>
          <w:rFonts w:ascii="標楷體" w:eastAsia="標楷體" w:hint="eastAsia"/>
        </w:rPr>
        <w:t>未有不合理之處，</w:t>
      </w:r>
      <w:r w:rsidRPr="008F35D9">
        <w:rPr>
          <w:rFonts w:ascii="標楷體" w:eastAsia="標楷體" w:hint="eastAsia"/>
        </w:rPr>
        <w:t>視同就</w:t>
      </w:r>
      <w:r w:rsidR="008C2780" w:rsidRPr="008F35D9">
        <w:rPr>
          <w:rFonts w:ascii="標楷體" w:eastAsia="標楷體" w:hint="eastAsia"/>
        </w:rPr>
        <w:t>廠商所報</w:t>
      </w:r>
      <w:r w:rsidRPr="008F35D9">
        <w:rPr>
          <w:rFonts w:ascii="標楷體" w:eastAsia="標楷體" w:hint="eastAsia"/>
        </w:rPr>
        <w:t>各單項價格依同一減價比率</w:t>
      </w:r>
      <w:r w:rsidR="008C2780" w:rsidRPr="008F35D9">
        <w:rPr>
          <w:rFonts w:ascii="標楷體" w:eastAsia="標楷體" w:hint="eastAsia"/>
        </w:rPr>
        <w:t>（決標金額/投標金額）</w:t>
      </w:r>
      <w:r w:rsidRPr="008F35D9">
        <w:rPr>
          <w:rFonts w:ascii="標楷體" w:eastAsia="標楷體" w:hint="eastAsia"/>
        </w:rPr>
        <w:t>調整。投標文件中報價之分項價格合計數額與</w:t>
      </w:r>
      <w:r w:rsidR="008C2780" w:rsidRPr="008F35D9">
        <w:rPr>
          <w:rFonts w:ascii="標楷體" w:eastAsia="標楷體" w:hint="eastAsia"/>
        </w:rPr>
        <w:t>決標金額</w:t>
      </w:r>
      <w:r w:rsidRPr="008F35D9">
        <w:rPr>
          <w:rFonts w:ascii="標楷體" w:eastAsia="標楷體" w:hint="eastAsia"/>
        </w:rPr>
        <w:t>不同者，</w:t>
      </w:r>
      <w:r w:rsidR="008C2780" w:rsidRPr="008F35D9">
        <w:rPr>
          <w:rFonts w:ascii="標楷體" w:eastAsia="標楷體" w:hint="eastAsia"/>
        </w:rPr>
        <w:t>依決標金額與該合計數額之比率調整之</w:t>
      </w:r>
      <w:r w:rsidR="007C4401" w:rsidRPr="008F35D9">
        <w:rPr>
          <w:rFonts w:ascii="標楷體" w:eastAsia="標楷體" w:hint="eastAsia"/>
        </w:rPr>
        <w:t>，</w:t>
      </w:r>
      <w:r w:rsidR="00D177C9" w:rsidRPr="008F35D9">
        <w:rPr>
          <w:rFonts w:ascii="標楷體" w:eastAsia="標楷體" w:hint="eastAsia"/>
        </w:rPr>
        <w:t>但人力項目之報價不隨之調低。</w:t>
      </w:r>
    </w:p>
    <w:p w14:paraId="5B2A2BAA" w14:textId="77777777"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(四)</w:t>
      </w:r>
      <w:r w:rsidR="00FF64FC" w:rsidRPr="009D5786">
        <w:rPr>
          <w:rFonts w:ascii="標楷體" w:eastAsia="標楷體" w:hint="eastAsia"/>
          <w:spacing w:val="4"/>
          <w:sz w:val="28"/>
        </w:rPr>
        <w:t>廠商計價領款之印章，除另有約定外，以廠商於投標文件所</w:t>
      </w:r>
      <w:proofErr w:type="gramStart"/>
      <w:r w:rsidR="00FF64FC" w:rsidRPr="009D5786">
        <w:rPr>
          <w:rFonts w:ascii="標楷體" w:eastAsia="標楷體" w:hint="eastAsia"/>
          <w:spacing w:val="4"/>
          <w:sz w:val="28"/>
        </w:rPr>
        <w:t>蓋之章為</w:t>
      </w:r>
      <w:proofErr w:type="gramEnd"/>
      <w:r w:rsidR="00FF64FC" w:rsidRPr="009D5786">
        <w:rPr>
          <w:rFonts w:ascii="標楷體" w:eastAsia="標楷體" w:hint="eastAsia"/>
          <w:spacing w:val="4"/>
          <w:sz w:val="28"/>
        </w:rPr>
        <w:t>之。</w:t>
      </w:r>
    </w:p>
    <w:p w14:paraId="7BD9FD15" w14:textId="77777777"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五)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9D5786">
        <w:rPr>
          <w:rFonts w:ascii="標楷體" w:eastAsia="標楷體" w:hint="eastAsia"/>
          <w:sz w:val="28"/>
        </w:rPr>
        <w:t>不</w:t>
      </w:r>
      <w:proofErr w:type="gramEnd"/>
      <w:r w:rsidRPr="009D5786">
        <w:rPr>
          <w:rFonts w:ascii="標楷體" w:eastAsia="標楷體" w:hint="eastAsia"/>
          <w:sz w:val="28"/>
        </w:rPr>
        <w:t>足額部分。招標機關應將國內員工總人數逾100人之廠商資料公開於政府電子採購網，以供勞工及原住民族主管機關查核差額補助費及代金繳納情形，招標機關</w:t>
      </w:r>
      <w:proofErr w:type="gramStart"/>
      <w:r w:rsidRPr="009D5786">
        <w:rPr>
          <w:rFonts w:ascii="標楷體" w:eastAsia="標楷體" w:hint="eastAsia"/>
          <w:sz w:val="28"/>
        </w:rPr>
        <w:t>不</w:t>
      </w:r>
      <w:proofErr w:type="gramEnd"/>
      <w:r w:rsidRPr="009D5786">
        <w:rPr>
          <w:rFonts w:ascii="標楷體" w:eastAsia="標楷體" w:hint="eastAsia"/>
          <w:sz w:val="28"/>
        </w:rPr>
        <w:t>另辦理查核。</w:t>
      </w:r>
    </w:p>
    <w:p w14:paraId="74CF1725"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(六)契約價金總額，除另有規定外，為完成契約所需全部材料、人工</w:t>
      </w:r>
      <w:r w:rsidRPr="009D5786">
        <w:rPr>
          <w:rFonts w:ascii="標楷體" w:eastAsia="標楷體"/>
          <w:sz w:val="28"/>
        </w:rPr>
        <w:t>、</w:t>
      </w:r>
      <w:r w:rsidRPr="009D5786">
        <w:rPr>
          <w:rFonts w:ascii="標楷體" w:eastAsia="標楷體" w:hint="eastAsia"/>
          <w:sz w:val="28"/>
        </w:rPr>
        <w:t>機具、設備及履約所必須之費用。</w:t>
      </w:r>
    </w:p>
    <w:p w14:paraId="47B7E4D8" w14:textId="77777777"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(七)廠商請領契約價金時應提出電子或紙本統一發票，</w:t>
      </w:r>
      <w:r w:rsidR="000D6390" w:rsidRPr="000D6390">
        <w:rPr>
          <w:rFonts w:ascii="標楷體" w:eastAsia="標楷體" w:hint="eastAsia"/>
          <w:sz w:val="28"/>
        </w:rPr>
        <w:t>依法免用</w:t>
      </w:r>
      <w:r w:rsidRPr="009D5786">
        <w:rPr>
          <w:rFonts w:ascii="標楷體" w:eastAsia="標楷體" w:hint="eastAsia"/>
          <w:sz w:val="28"/>
        </w:rPr>
        <w:t>統一發票者應提出收據。</w:t>
      </w:r>
    </w:p>
    <w:p w14:paraId="74D31CCA" w14:textId="77777777" w:rsidR="002C190D" w:rsidRPr="009D5786" w:rsidRDefault="002C190D">
      <w:pPr>
        <w:spacing w:line="400" w:lineRule="exact"/>
        <w:ind w:left="568" w:hanging="284"/>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八</w:t>
      </w:r>
      <w:r w:rsidRPr="009D5786">
        <w:rPr>
          <w:rFonts w:ascii="標楷體" w:eastAsia="標楷體" w:hint="eastAsia"/>
          <w:sz w:val="28"/>
        </w:rPr>
        <w:t>)廠商請領契約價金時應提出之其他文件為(由機關於招標時載明)：</w:t>
      </w:r>
    </w:p>
    <w:p w14:paraId="620467EB" w14:textId="250FC34C" w:rsidR="002C190D" w:rsidRPr="001908A8" w:rsidRDefault="002C190D">
      <w:pPr>
        <w:spacing w:line="400" w:lineRule="exact"/>
        <w:ind w:left="1418" w:right="57" w:hanging="567"/>
        <w:jc w:val="both"/>
        <w:rPr>
          <w:rFonts w:ascii="標楷體" w:eastAsia="標楷體"/>
          <w:color w:val="000000" w:themeColor="text1"/>
          <w:sz w:val="28"/>
        </w:rPr>
      </w:pPr>
      <w:r w:rsidRPr="0024768C">
        <w:rPr>
          <w:rFonts w:ascii="標楷體" w:eastAsia="標楷體" w:hint="eastAsia"/>
          <w:sz w:val="28"/>
        </w:rPr>
        <w:t>□</w:t>
      </w:r>
      <w:r w:rsidR="00C85A03" w:rsidRPr="001908A8">
        <w:rPr>
          <w:rFonts w:ascii="標楷體" w:eastAsia="標楷體"/>
          <w:color w:val="000000" w:themeColor="text1"/>
          <w:sz w:val="28"/>
        </w:rPr>
        <w:t>1.</w:t>
      </w:r>
      <w:r w:rsidRPr="001908A8">
        <w:rPr>
          <w:rFonts w:ascii="標楷體" w:eastAsia="標楷體" w:hint="eastAsia"/>
          <w:color w:val="000000" w:themeColor="text1"/>
          <w:sz w:val="28"/>
        </w:rPr>
        <w:t>成本或費用證明。</w:t>
      </w:r>
    </w:p>
    <w:p w14:paraId="5E1389FF" w14:textId="77777777" w:rsidR="002C190D" w:rsidRPr="001908A8" w:rsidRDefault="002C190D">
      <w:pPr>
        <w:spacing w:line="400" w:lineRule="exact"/>
        <w:ind w:left="1418" w:right="57" w:hanging="567"/>
        <w:jc w:val="both"/>
        <w:rPr>
          <w:rFonts w:ascii="標楷體" w:eastAsia="標楷體"/>
          <w:color w:val="000000" w:themeColor="text1"/>
          <w:sz w:val="28"/>
        </w:rPr>
      </w:pPr>
      <w:r w:rsidRPr="001908A8">
        <w:rPr>
          <w:rFonts w:ascii="標楷體" w:eastAsia="標楷體" w:hint="eastAsia"/>
          <w:color w:val="000000" w:themeColor="text1"/>
          <w:sz w:val="28"/>
        </w:rPr>
        <w:t>□</w:t>
      </w:r>
      <w:r w:rsidR="00C85A03" w:rsidRPr="001908A8">
        <w:rPr>
          <w:rFonts w:ascii="標楷體" w:eastAsia="標楷體"/>
          <w:color w:val="000000" w:themeColor="text1"/>
          <w:sz w:val="28"/>
        </w:rPr>
        <w:t>2</w:t>
      </w:r>
      <w:r w:rsidR="00C85A03" w:rsidRPr="001908A8">
        <w:rPr>
          <w:rFonts w:ascii="標楷體" w:eastAsia="標楷體" w:hint="eastAsia"/>
          <w:color w:val="000000" w:themeColor="text1"/>
          <w:sz w:val="28"/>
        </w:rPr>
        <w:t>.</w:t>
      </w:r>
      <w:r w:rsidRPr="001908A8">
        <w:rPr>
          <w:rFonts w:ascii="標楷體" w:eastAsia="標楷體" w:hint="eastAsia"/>
          <w:color w:val="000000" w:themeColor="text1"/>
          <w:sz w:val="28"/>
        </w:rPr>
        <w:t>保險單或保險證明。</w:t>
      </w:r>
    </w:p>
    <w:p w14:paraId="2EA1DD7F" w14:textId="77777777" w:rsidR="002C190D" w:rsidRPr="001908A8" w:rsidRDefault="002C190D">
      <w:pPr>
        <w:spacing w:line="400" w:lineRule="exact"/>
        <w:ind w:left="1418" w:right="57" w:hanging="567"/>
        <w:jc w:val="both"/>
        <w:rPr>
          <w:rFonts w:ascii="標楷體" w:eastAsia="標楷體"/>
          <w:color w:val="000000" w:themeColor="text1"/>
          <w:sz w:val="28"/>
        </w:rPr>
      </w:pPr>
      <w:r w:rsidRPr="001908A8">
        <w:rPr>
          <w:rFonts w:ascii="標楷體" w:eastAsia="標楷體" w:hint="eastAsia"/>
          <w:color w:val="000000" w:themeColor="text1"/>
          <w:sz w:val="28"/>
        </w:rPr>
        <w:t>□</w:t>
      </w:r>
      <w:r w:rsidR="00C85A03" w:rsidRPr="001908A8">
        <w:rPr>
          <w:rFonts w:ascii="標楷體" w:eastAsia="標楷體"/>
          <w:color w:val="000000" w:themeColor="text1"/>
          <w:sz w:val="28"/>
        </w:rPr>
        <w:t>3</w:t>
      </w:r>
      <w:r w:rsidR="00C85A03" w:rsidRPr="001908A8">
        <w:rPr>
          <w:rFonts w:ascii="標楷體" w:eastAsia="標楷體" w:hint="eastAsia"/>
          <w:color w:val="000000" w:themeColor="text1"/>
          <w:sz w:val="28"/>
        </w:rPr>
        <w:t>.</w:t>
      </w:r>
      <w:r w:rsidRPr="001908A8">
        <w:rPr>
          <w:rFonts w:ascii="標楷體" w:eastAsia="標楷體" w:hint="eastAsia"/>
          <w:color w:val="000000" w:themeColor="text1"/>
          <w:sz w:val="28"/>
        </w:rPr>
        <w:t>外國廠商之商業發票。</w:t>
      </w:r>
    </w:p>
    <w:p w14:paraId="12BB0D28" w14:textId="77777777" w:rsidR="00CB512F" w:rsidRPr="001908A8" w:rsidRDefault="00CB512F" w:rsidP="00CB512F">
      <w:pPr>
        <w:spacing w:line="400" w:lineRule="exact"/>
        <w:ind w:left="1148" w:right="57" w:hanging="297"/>
        <w:jc w:val="both"/>
        <w:rPr>
          <w:rFonts w:ascii="標楷體" w:eastAsia="標楷體"/>
          <w:color w:val="000000" w:themeColor="text1"/>
          <w:sz w:val="28"/>
        </w:rPr>
      </w:pPr>
      <w:r w:rsidRPr="001908A8">
        <w:rPr>
          <w:rFonts w:ascii="標楷體" w:eastAsia="標楷體" w:hint="eastAsia"/>
          <w:color w:val="000000" w:themeColor="text1"/>
          <w:sz w:val="28"/>
        </w:rPr>
        <w:t>□</w:t>
      </w:r>
      <w:r w:rsidR="00C85A03" w:rsidRPr="001908A8">
        <w:rPr>
          <w:rFonts w:ascii="標楷體" w:eastAsia="標楷體"/>
          <w:color w:val="000000" w:themeColor="text1"/>
          <w:sz w:val="28"/>
        </w:rPr>
        <w:t>4</w:t>
      </w:r>
      <w:r w:rsidR="00C85A03" w:rsidRPr="001908A8">
        <w:rPr>
          <w:rFonts w:ascii="標楷體" w:eastAsia="標楷體" w:hint="eastAsia"/>
          <w:color w:val="000000" w:themeColor="text1"/>
          <w:sz w:val="28"/>
        </w:rPr>
        <w:t>.</w:t>
      </w:r>
      <w:r w:rsidRPr="001908A8">
        <w:rPr>
          <w:rFonts w:ascii="標楷體" w:eastAsia="標楷體" w:hint="eastAsia"/>
          <w:color w:val="000000" w:themeColor="text1"/>
          <w:sz w:val="28"/>
        </w:rPr>
        <w:t>履約勞工薪資支付證明（僅適用於契約價金結算方式</w:t>
      </w:r>
      <w:proofErr w:type="gramStart"/>
      <w:r w:rsidRPr="001908A8">
        <w:rPr>
          <w:rFonts w:ascii="標楷體" w:eastAsia="標楷體" w:hint="eastAsia"/>
          <w:color w:val="000000" w:themeColor="text1"/>
          <w:sz w:val="28"/>
        </w:rPr>
        <w:t>採</w:t>
      </w:r>
      <w:proofErr w:type="gramEnd"/>
      <w:r w:rsidRPr="001908A8">
        <w:rPr>
          <w:rFonts w:ascii="標楷體" w:eastAsia="標楷體" w:hint="eastAsia"/>
          <w:color w:val="000000" w:themeColor="text1"/>
          <w:sz w:val="28"/>
        </w:rPr>
        <w:t>服務成本加公費法或招標文件已載明廠商應給付履約勞工薪資基準者）。</w:t>
      </w:r>
    </w:p>
    <w:p w14:paraId="2CF47DF7" w14:textId="3B43F83D" w:rsidR="00980AB1" w:rsidRPr="001908A8" w:rsidRDefault="00C4146A" w:rsidP="00980AB1">
      <w:pPr>
        <w:spacing w:line="400" w:lineRule="exact"/>
        <w:ind w:left="1148" w:right="57" w:hanging="297"/>
        <w:jc w:val="both"/>
        <w:rPr>
          <w:rFonts w:ascii="標楷體" w:eastAsia="標楷體"/>
          <w:color w:val="000000" w:themeColor="text1"/>
          <w:sz w:val="28"/>
        </w:rPr>
      </w:pPr>
      <w:r w:rsidRPr="001908A8">
        <w:rPr>
          <w:rFonts w:ascii="標楷體" w:eastAsia="標楷體" w:hint="eastAsia"/>
          <w:color w:val="000000" w:themeColor="text1"/>
          <w:sz w:val="28"/>
        </w:rPr>
        <w:t>□</w:t>
      </w:r>
      <w:r w:rsidR="00C85A03" w:rsidRPr="001908A8">
        <w:rPr>
          <w:rFonts w:ascii="標楷體" w:eastAsia="標楷體" w:hint="eastAsia"/>
          <w:color w:val="000000" w:themeColor="text1"/>
          <w:sz w:val="28"/>
        </w:rPr>
        <w:t>5</w:t>
      </w:r>
      <w:r w:rsidR="00C85A03" w:rsidRPr="001908A8">
        <w:rPr>
          <w:rFonts w:ascii="標楷體" w:eastAsia="標楷體"/>
          <w:color w:val="000000" w:themeColor="text1"/>
          <w:sz w:val="28"/>
        </w:rPr>
        <w:t>.</w:t>
      </w:r>
      <w:proofErr w:type="gramStart"/>
      <w:r w:rsidR="003A7605" w:rsidRPr="001908A8">
        <w:rPr>
          <w:rFonts w:ascii="標楷體" w:eastAsia="標楷體" w:hint="eastAsia"/>
          <w:color w:val="000000" w:themeColor="text1"/>
          <w:sz w:val="28"/>
        </w:rPr>
        <w:t>採總包</w:t>
      </w:r>
      <w:proofErr w:type="gramEnd"/>
      <w:r w:rsidR="003A7605" w:rsidRPr="001908A8">
        <w:rPr>
          <w:rFonts w:ascii="標楷體" w:eastAsia="標楷體" w:hint="eastAsia"/>
          <w:color w:val="000000" w:themeColor="text1"/>
          <w:sz w:val="28"/>
        </w:rPr>
        <w:t>價法計費之案件，</w:t>
      </w:r>
      <w:r w:rsidR="00C85A03" w:rsidRPr="001908A8">
        <w:rPr>
          <w:rFonts w:ascii="標楷體" w:eastAsia="標楷體" w:hint="eastAsia"/>
          <w:color w:val="000000" w:themeColor="text1"/>
          <w:sz w:val="28"/>
        </w:rPr>
        <w:t>且契約訂有廠商給付派駐勞工之薪資金額、年終獎金者，依下列資料檢核廠商實際給付予派駐勞工之金額是否合於採購契約之要求</w:t>
      </w:r>
      <w:r w:rsidR="00CA03BD" w:rsidRPr="001908A8">
        <w:rPr>
          <w:rFonts w:ascii="標楷體" w:eastAsia="標楷體" w:hint="eastAsia"/>
          <w:color w:val="000000" w:themeColor="text1"/>
          <w:sz w:val="28"/>
        </w:rPr>
        <w:t>：</w:t>
      </w:r>
    </w:p>
    <w:p w14:paraId="3A913CAE" w14:textId="75EB9BE2" w:rsidR="00C85A03" w:rsidRPr="001908A8" w:rsidRDefault="00C4146A" w:rsidP="00DE6F1F">
      <w:pPr>
        <w:spacing w:line="400" w:lineRule="exact"/>
        <w:ind w:left="1418" w:right="57" w:hanging="297"/>
        <w:jc w:val="both"/>
        <w:rPr>
          <w:rFonts w:ascii="標楷體" w:eastAsia="標楷體"/>
          <w:color w:val="000000" w:themeColor="text1"/>
          <w:sz w:val="28"/>
        </w:rPr>
      </w:pPr>
      <w:r w:rsidRPr="001908A8">
        <w:rPr>
          <w:rFonts w:ascii="標楷體" w:eastAsia="標楷體" w:hint="eastAsia"/>
          <w:color w:val="000000" w:themeColor="text1"/>
          <w:sz w:val="28"/>
        </w:rPr>
        <w:t>□</w:t>
      </w:r>
      <w:r w:rsidR="00C85A03" w:rsidRPr="001908A8">
        <w:rPr>
          <w:rFonts w:ascii="標楷體" w:eastAsia="標楷體"/>
          <w:color w:val="000000" w:themeColor="text1"/>
          <w:sz w:val="28"/>
        </w:rPr>
        <w:t>(1)派駐勞工薪資支付證明(適用於個案有派駐勞工者</w:t>
      </w:r>
      <w:proofErr w:type="gramStart"/>
      <w:r w:rsidR="00C85A03" w:rsidRPr="001908A8">
        <w:rPr>
          <w:rFonts w:ascii="標楷體" w:eastAsia="標楷體"/>
          <w:color w:val="000000" w:themeColor="text1"/>
          <w:sz w:val="28"/>
        </w:rPr>
        <w:t>）</w:t>
      </w:r>
      <w:proofErr w:type="gramEnd"/>
      <w:r w:rsidR="00C85A03" w:rsidRPr="001908A8">
        <w:rPr>
          <w:rFonts w:ascii="標楷體" w:eastAsia="標楷體"/>
          <w:color w:val="000000" w:themeColor="text1"/>
          <w:sz w:val="28"/>
        </w:rPr>
        <w:t>。</w:t>
      </w:r>
    </w:p>
    <w:p w14:paraId="70D1B1C7" w14:textId="7D2A46FA" w:rsidR="00C85A03" w:rsidRPr="001908A8" w:rsidRDefault="00C4146A" w:rsidP="00DE6F1F">
      <w:pPr>
        <w:spacing w:line="400" w:lineRule="exact"/>
        <w:ind w:left="1418" w:right="57" w:hanging="297"/>
        <w:jc w:val="both"/>
        <w:rPr>
          <w:rFonts w:ascii="標楷體" w:eastAsia="標楷體"/>
          <w:color w:val="000000" w:themeColor="text1"/>
          <w:sz w:val="28"/>
        </w:rPr>
      </w:pPr>
      <w:r w:rsidRPr="001908A8">
        <w:rPr>
          <w:rFonts w:ascii="標楷體" w:eastAsia="標楷體" w:hint="eastAsia"/>
          <w:color w:val="000000" w:themeColor="text1"/>
          <w:sz w:val="28"/>
        </w:rPr>
        <w:t>□</w:t>
      </w:r>
      <w:r w:rsidR="00C85A03" w:rsidRPr="001908A8">
        <w:rPr>
          <w:rFonts w:ascii="標楷體" w:eastAsia="標楷體"/>
          <w:color w:val="000000" w:themeColor="text1"/>
          <w:sz w:val="28"/>
        </w:rPr>
        <w:t>(2)</w:t>
      </w:r>
      <w:r w:rsidR="00023FA6" w:rsidRPr="001908A8">
        <w:rPr>
          <w:rFonts w:ascii="標楷體" w:eastAsia="標楷體" w:hint="eastAsia"/>
          <w:color w:val="000000" w:themeColor="text1"/>
          <w:sz w:val="28"/>
        </w:rPr>
        <w:t>派駐勞工年終獎金支付證明（適用於個案有派駐勞工且於契約第3條年終獎金選項有選填者）。</w:t>
      </w:r>
    </w:p>
    <w:p w14:paraId="492251C3" w14:textId="244C3370" w:rsidR="002C190D" w:rsidRPr="001908A8" w:rsidRDefault="002C190D" w:rsidP="00DE6F1F">
      <w:pPr>
        <w:spacing w:line="400" w:lineRule="exact"/>
        <w:ind w:left="851" w:right="57"/>
        <w:jc w:val="both"/>
        <w:rPr>
          <w:rFonts w:ascii="標楷體" w:eastAsia="標楷體"/>
          <w:color w:val="000000" w:themeColor="text1"/>
          <w:sz w:val="28"/>
        </w:rPr>
      </w:pPr>
      <w:r w:rsidRPr="0024768C">
        <w:rPr>
          <w:rFonts w:ascii="標楷體" w:eastAsia="標楷體" w:hint="eastAsia"/>
          <w:sz w:val="28"/>
        </w:rPr>
        <w:t>□</w:t>
      </w:r>
      <w:r w:rsidR="00135724" w:rsidRPr="001908A8">
        <w:rPr>
          <w:rFonts w:ascii="標楷體" w:eastAsia="標楷體"/>
          <w:color w:val="000000" w:themeColor="text1"/>
          <w:sz w:val="28"/>
        </w:rPr>
        <w:t>6</w:t>
      </w:r>
      <w:r w:rsidR="00135724" w:rsidRPr="001908A8">
        <w:rPr>
          <w:rFonts w:ascii="標楷體" w:eastAsia="標楷體" w:hint="eastAsia"/>
          <w:color w:val="000000" w:themeColor="text1"/>
          <w:sz w:val="28"/>
        </w:rPr>
        <w:t>.</w:t>
      </w:r>
      <w:r w:rsidRPr="001908A8">
        <w:rPr>
          <w:rFonts w:ascii="標楷體" w:eastAsia="標楷體" w:hint="eastAsia"/>
          <w:color w:val="000000" w:themeColor="text1"/>
          <w:sz w:val="28"/>
        </w:rPr>
        <w:t>契約</w:t>
      </w:r>
      <w:r w:rsidR="00CB512F" w:rsidRPr="001908A8">
        <w:rPr>
          <w:rFonts w:ascii="標楷體" w:eastAsia="標楷體" w:hint="eastAsia"/>
          <w:color w:val="000000" w:themeColor="text1"/>
          <w:sz w:val="28"/>
        </w:rPr>
        <w:t>約</w:t>
      </w:r>
      <w:r w:rsidRPr="001908A8">
        <w:rPr>
          <w:rFonts w:ascii="標楷體" w:eastAsia="標楷體" w:hint="eastAsia"/>
          <w:color w:val="000000" w:themeColor="text1"/>
          <w:sz w:val="28"/>
        </w:rPr>
        <w:t>定之其他給付憑證文件。</w:t>
      </w:r>
    </w:p>
    <w:p w14:paraId="44A77D0E" w14:textId="28E1F7ED" w:rsidR="00CB512F" w:rsidRPr="009D5786" w:rsidRDefault="00CB512F">
      <w:pPr>
        <w:spacing w:line="400" w:lineRule="exact"/>
        <w:ind w:left="1418" w:right="57" w:hanging="567"/>
        <w:jc w:val="both"/>
        <w:rPr>
          <w:rFonts w:ascii="標楷體" w:eastAsia="標楷體"/>
          <w:sz w:val="28"/>
        </w:rPr>
      </w:pPr>
      <w:r w:rsidRPr="001908A8">
        <w:rPr>
          <w:rFonts w:ascii="標楷體" w:eastAsia="標楷體" w:hint="eastAsia"/>
          <w:color w:val="000000" w:themeColor="text1"/>
          <w:sz w:val="28"/>
        </w:rPr>
        <w:t>□</w:t>
      </w:r>
      <w:r w:rsidR="00135724" w:rsidRPr="001908A8">
        <w:rPr>
          <w:rFonts w:ascii="標楷體" w:eastAsia="標楷體"/>
          <w:color w:val="000000" w:themeColor="text1"/>
          <w:sz w:val="28"/>
        </w:rPr>
        <w:t>7</w:t>
      </w:r>
      <w:r w:rsidR="00135724" w:rsidRPr="0024768C">
        <w:rPr>
          <w:rFonts w:ascii="標楷體" w:eastAsia="標楷體" w:hint="eastAsia"/>
          <w:color w:val="FF0000"/>
          <w:sz w:val="28"/>
        </w:rPr>
        <w:t>.</w:t>
      </w:r>
      <w:r w:rsidRPr="00CB512F">
        <w:rPr>
          <w:rFonts w:ascii="標楷體" w:eastAsia="標楷體" w:hint="eastAsia"/>
          <w:sz w:val="28"/>
        </w:rPr>
        <w:t xml:space="preserve">其他：               </w:t>
      </w:r>
    </w:p>
    <w:p w14:paraId="68756C68"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九</w:t>
      </w:r>
      <w:r w:rsidRPr="009D5786">
        <w:rPr>
          <w:rFonts w:ascii="標楷體" w:eastAsia="標楷體" w:hint="eastAsia"/>
          <w:sz w:val="28"/>
        </w:rPr>
        <w:t>)前款文件，應有出具人之簽名或蓋章。但慣例無需簽名或蓋章者，不在此限。</w:t>
      </w:r>
    </w:p>
    <w:p w14:paraId="7BCCC85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(十)廠商履約有逾期違約金、損害賠償、採購標的損壞或短缺、不實行為、未完全履約、不符契約規定、</w:t>
      </w:r>
      <w:proofErr w:type="gramStart"/>
      <w:r w:rsidRPr="009D5786">
        <w:rPr>
          <w:rFonts w:ascii="標楷體" w:eastAsia="標楷體" w:hint="eastAsia"/>
          <w:sz w:val="28"/>
        </w:rPr>
        <w:t>溢領價金</w:t>
      </w:r>
      <w:proofErr w:type="gramEnd"/>
      <w:r w:rsidRPr="009D5786">
        <w:rPr>
          <w:rFonts w:ascii="標楷體" w:eastAsia="標楷體" w:hint="eastAsia"/>
          <w:sz w:val="28"/>
        </w:rPr>
        <w:t>或減少履約事項等情形時，機關得自應付價金中扣抵；其有不足者，得通知廠商給付或自保證金扣抵。</w:t>
      </w:r>
    </w:p>
    <w:p w14:paraId="7A2DB2E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w:t>
      </w:r>
      <w:r w:rsidR="00FF64FC" w:rsidRPr="009D5786">
        <w:rPr>
          <w:rFonts w:ascii="標楷體" w:eastAsia="標楷體" w:hint="eastAsia"/>
          <w:sz w:val="28"/>
        </w:rPr>
        <w:t>一</w:t>
      </w:r>
      <w:r w:rsidRPr="009D5786">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14:paraId="46351BEA" w14:textId="77777777" w:rsidR="002C190D" w:rsidRDefault="002C190D">
      <w:pPr>
        <w:spacing w:line="400" w:lineRule="exact"/>
        <w:ind w:left="1135" w:right="57" w:hanging="851"/>
        <w:jc w:val="both"/>
        <w:rPr>
          <w:rFonts w:ascii="標楷體" w:eastAsia="標楷體"/>
          <w:sz w:val="28"/>
        </w:rPr>
      </w:pPr>
      <w:r w:rsidRPr="009D5786">
        <w:rPr>
          <w:rFonts w:ascii="標楷體" w:eastAsia="標楷體" w:hint="eastAsia"/>
          <w:sz w:val="28"/>
        </w:rPr>
        <w:t>(十</w:t>
      </w:r>
      <w:r w:rsidR="00FF64FC" w:rsidRPr="009D5786">
        <w:rPr>
          <w:rFonts w:ascii="標楷體" w:eastAsia="標楷體" w:hint="eastAsia"/>
          <w:sz w:val="28"/>
        </w:rPr>
        <w:t>二</w:t>
      </w:r>
      <w:r w:rsidRPr="009D5786">
        <w:rPr>
          <w:rFonts w:ascii="標楷體" w:eastAsia="標楷體" w:hint="eastAsia"/>
          <w:sz w:val="28"/>
        </w:rPr>
        <w:t>)分包契約依採購法第67條第2項報備於機關，並經廠商就分包部分設定權利質權</w:t>
      </w:r>
      <w:proofErr w:type="gramStart"/>
      <w:r w:rsidRPr="009D5786">
        <w:rPr>
          <w:rFonts w:ascii="標楷體" w:eastAsia="標楷體" w:hint="eastAsia"/>
          <w:sz w:val="28"/>
        </w:rPr>
        <w:t>予分</w:t>
      </w:r>
      <w:proofErr w:type="gramEnd"/>
      <w:r w:rsidRPr="009D5786">
        <w:rPr>
          <w:rFonts w:ascii="標楷體" w:eastAsia="標楷體" w:hint="eastAsia"/>
          <w:sz w:val="28"/>
        </w:rPr>
        <w:t>包廠商者，該分包契約所載付款條件應符合前列各款規定(採購法第98條之規定除外)或與機關另行議定。</w:t>
      </w:r>
    </w:p>
    <w:p w14:paraId="56153D0A" w14:textId="77777777" w:rsidR="00533AA5" w:rsidRPr="000D6BCD" w:rsidRDefault="00533AA5" w:rsidP="00533AA5">
      <w:pPr>
        <w:spacing w:line="240" w:lineRule="atLeast"/>
        <w:ind w:leftChars="118" w:left="1117" w:hangingChars="298" w:hanging="834"/>
        <w:jc w:val="both"/>
        <w:rPr>
          <w:rFonts w:eastAsia="標楷體" w:cs="標楷體"/>
          <w:sz w:val="28"/>
          <w:szCs w:val="28"/>
        </w:rPr>
      </w:pPr>
      <w:r w:rsidRPr="009D5786">
        <w:rPr>
          <w:rFonts w:ascii="標楷體" w:eastAsia="標楷體" w:hint="eastAsia"/>
          <w:sz w:val="28"/>
        </w:rPr>
        <w:t>(十</w:t>
      </w:r>
      <w:r>
        <w:rPr>
          <w:rFonts w:ascii="標楷體" w:eastAsia="標楷體" w:hint="eastAsia"/>
          <w:sz w:val="28"/>
        </w:rPr>
        <w:t>三</w:t>
      </w:r>
      <w:r w:rsidRPr="008F35D9">
        <w:rPr>
          <w:rFonts w:ascii="標楷體" w:eastAsia="標楷體" w:hint="eastAsia"/>
          <w:sz w:val="28"/>
        </w:rPr>
        <w:t>)</w:t>
      </w:r>
      <w:r>
        <w:rPr>
          <w:rFonts w:eastAsia="標楷體" w:cs="標楷體" w:hint="eastAsia"/>
          <w:sz w:val="28"/>
          <w:szCs w:val="28"/>
        </w:rPr>
        <w:t>廠商於履約期間給與</w:t>
      </w:r>
      <w:r w:rsidRPr="008F35D9">
        <w:rPr>
          <w:rFonts w:eastAsia="標楷體" w:cs="標楷體" w:hint="eastAsia"/>
          <w:sz w:val="28"/>
          <w:szCs w:val="28"/>
        </w:rPr>
        <w:t>全職從事本採購案之員工薪資</w:t>
      </w:r>
      <w:bookmarkStart w:id="0" w:name="_Hlk185684769"/>
      <w:r w:rsidRPr="00533AA5">
        <w:rPr>
          <w:rFonts w:eastAsia="標楷體" w:cs="標楷體" w:hint="eastAsia"/>
          <w:sz w:val="28"/>
          <w:szCs w:val="28"/>
        </w:rPr>
        <w:t>（派駐勞工依第</w:t>
      </w:r>
      <w:r w:rsidRPr="00533AA5">
        <w:rPr>
          <w:rFonts w:eastAsia="標楷體" w:cs="標楷體" w:hint="eastAsia"/>
          <w:sz w:val="28"/>
          <w:szCs w:val="28"/>
        </w:rPr>
        <w:t>8</w:t>
      </w:r>
      <w:r w:rsidRPr="00533AA5">
        <w:rPr>
          <w:rFonts w:eastAsia="標楷體" w:cs="標楷體" w:hint="eastAsia"/>
          <w:sz w:val="28"/>
          <w:szCs w:val="28"/>
        </w:rPr>
        <w:t>條辦理），應高於最低工資</w:t>
      </w:r>
      <w:r w:rsidRPr="00533AA5">
        <w:rPr>
          <w:rFonts w:eastAsia="標楷體" w:cs="標楷體" w:hint="eastAsia"/>
          <w:sz w:val="28"/>
          <w:szCs w:val="28"/>
        </w:rPr>
        <w:t>1.1</w:t>
      </w:r>
      <w:r w:rsidRPr="00533AA5">
        <w:rPr>
          <w:rFonts w:eastAsia="標楷體" w:cs="標楷體" w:hint="eastAsia"/>
          <w:sz w:val="28"/>
          <w:szCs w:val="28"/>
        </w:rPr>
        <w:t>倍，每月至少為</w:t>
      </w:r>
      <w:proofErr w:type="gramStart"/>
      <w:r w:rsidRPr="00533AA5">
        <w:rPr>
          <w:rFonts w:hAnsi="MS Serif" w:hint="eastAsia"/>
        </w:rPr>
        <w:t>＿＿＿＿＿</w:t>
      </w:r>
      <w:proofErr w:type="gramEnd"/>
      <w:r w:rsidRPr="00533AA5">
        <w:rPr>
          <w:rFonts w:eastAsia="標楷體" w:cs="標楷體" w:hint="eastAsia"/>
          <w:sz w:val="28"/>
          <w:szCs w:val="28"/>
        </w:rPr>
        <w:t>元</w:t>
      </w:r>
      <w:proofErr w:type="gramStart"/>
      <w:r w:rsidRPr="00533AA5">
        <w:rPr>
          <w:rFonts w:eastAsia="標楷體" w:cs="標楷體" w:hint="eastAsia"/>
          <w:sz w:val="28"/>
          <w:szCs w:val="28"/>
        </w:rPr>
        <w:t>（</w:t>
      </w:r>
      <w:proofErr w:type="gramEnd"/>
      <w:r w:rsidRPr="00533AA5">
        <w:rPr>
          <w:rFonts w:eastAsia="標楷體" w:cs="標楷體" w:hint="eastAsia"/>
          <w:sz w:val="28"/>
          <w:szCs w:val="28"/>
        </w:rPr>
        <w:t>由機關於招標時載明，應高於最低工資</w:t>
      </w:r>
      <w:r w:rsidRPr="00533AA5">
        <w:rPr>
          <w:rFonts w:eastAsia="標楷體" w:cs="標楷體" w:hint="eastAsia"/>
          <w:sz w:val="28"/>
          <w:szCs w:val="28"/>
        </w:rPr>
        <w:t>1.1</w:t>
      </w:r>
      <w:r w:rsidRPr="00533AA5">
        <w:rPr>
          <w:rFonts w:eastAsia="標楷體" w:cs="標楷體" w:hint="eastAsia"/>
          <w:sz w:val="28"/>
          <w:szCs w:val="28"/>
        </w:rPr>
        <w:t>倍；如載明數額未高於</w:t>
      </w:r>
      <w:r w:rsidRPr="00533AA5">
        <w:rPr>
          <w:rFonts w:eastAsia="標楷體" w:cs="標楷體" w:hint="eastAsia"/>
          <w:sz w:val="28"/>
          <w:szCs w:val="28"/>
        </w:rPr>
        <w:t>1.1</w:t>
      </w:r>
      <w:r w:rsidRPr="00533AA5">
        <w:rPr>
          <w:rFonts w:eastAsia="標楷體" w:cs="標楷體" w:hint="eastAsia"/>
          <w:sz w:val="28"/>
          <w:szCs w:val="28"/>
        </w:rPr>
        <w:t>倍者，該約定無效，其數額為最低工資</w:t>
      </w:r>
      <w:r w:rsidRPr="00533AA5">
        <w:rPr>
          <w:rFonts w:eastAsia="標楷體" w:cs="標楷體" w:hint="eastAsia"/>
          <w:sz w:val="28"/>
          <w:szCs w:val="28"/>
        </w:rPr>
        <w:t>1.1</w:t>
      </w:r>
      <w:r w:rsidRPr="00533AA5">
        <w:rPr>
          <w:rFonts w:eastAsia="標楷體" w:cs="標楷體" w:hint="eastAsia"/>
          <w:sz w:val="28"/>
          <w:szCs w:val="28"/>
        </w:rPr>
        <w:t>倍，未</w:t>
      </w:r>
      <w:proofErr w:type="gramStart"/>
      <w:r w:rsidRPr="00533AA5">
        <w:rPr>
          <w:rFonts w:eastAsia="標楷體" w:cs="標楷體" w:hint="eastAsia"/>
          <w:sz w:val="28"/>
          <w:szCs w:val="28"/>
        </w:rPr>
        <w:t>載明者亦</w:t>
      </w:r>
      <w:proofErr w:type="gramEnd"/>
      <w:r w:rsidRPr="00533AA5">
        <w:rPr>
          <w:rFonts w:eastAsia="標楷體" w:cs="標楷體" w:hint="eastAsia"/>
          <w:sz w:val="28"/>
          <w:szCs w:val="28"/>
        </w:rPr>
        <w:t>同</w:t>
      </w:r>
      <w:proofErr w:type="gramStart"/>
      <w:r w:rsidRPr="00533AA5">
        <w:rPr>
          <w:rFonts w:eastAsia="標楷體" w:cs="標楷體" w:hint="eastAsia"/>
          <w:sz w:val="28"/>
          <w:szCs w:val="28"/>
        </w:rPr>
        <w:t>）</w:t>
      </w:r>
      <w:proofErr w:type="gramEnd"/>
      <w:r w:rsidRPr="00533AA5">
        <w:rPr>
          <w:rFonts w:eastAsia="標楷體" w:cs="標楷體" w:hint="eastAsia"/>
          <w:sz w:val="28"/>
          <w:szCs w:val="28"/>
        </w:rPr>
        <w:t>，履約期間如涉最低工資調整，致前開金額未高於最低工資</w:t>
      </w:r>
      <w:r w:rsidRPr="00533AA5">
        <w:rPr>
          <w:rFonts w:eastAsia="標楷體" w:cs="標楷體" w:hint="eastAsia"/>
          <w:sz w:val="28"/>
          <w:szCs w:val="28"/>
        </w:rPr>
        <w:t>1.1</w:t>
      </w:r>
      <w:r w:rsidRPr="00533AA5">
        <w:rPr>
          <w:rFonts w:eastAsia="標楷體" w:cs="標楷體" w:hint="eastAsia"/>
          <w:sz w:val="28"/>
          <w:szCs w:val="28"/>
        </w:rPr>
        <w:t>倍者，廠商應配合調整勞工薪資，機關並依第</w:t>
      </w:r>
      <w:r w:rsidRPr="00533AA5">
        <w:rPr>
          <w:rFonts w:eastAsia="標楷體" w:cs="標楷體" w:hint="eastAsia"/>
          <w:sz w:val="28"/>
          <w:szCs w:val="28"/>
        </w:rPr>
        <w:t>4</w:t>
      </w:r>
      <w:r w:rsidRPr="00533AA5">
        <w:rPr>
          <w:rFonts w:eastAsia="標楷體" w:cs="標楷體" w:hint="eastAsia"/>
          <w:sz w:val="28"/>
          <w:szCs w:val="28"/>
        </w:rPr>
        <w:t>條第</w:t>
      </w:r>
      <w:r w:rsidRPr="00533AA5">
        <w:rPr>
          <w:rFonts w:eastAsia="標楷體" w:cs="標楷體" w:hint="eastAsia"/>
          <w:sz w:val="28"/>
          <w:szCs w:val="28"/>
        </w:rPr>
        <w:t>7</w:t>
      </w:r>
      <w:r w:rsidRPr="00533AA5">
        <w:rPr>
          <w:rFonts w:eastAsia="標楷體" w:cs="標楷體" w:hint="eastAsia"/>
          <w:sz w:val="28"/>
          <w:szCs w:val="28"/>
        </w:rPr>
        <w:t>款辦理變更。</w:t>
      </w:r>
      <w:bookmarkEnd w:id="0"/>
    </w:p>
    <w:p w14:paraId="0FC4E499" w14:textId="4FE3B029" w:rsidR="00480BD8" w:rsidRDefault="00480BD8" w:rsidP="00480BD8">
      <w:pPr>
        <w:spacing w:line="240" w:lineRule="atLeast"/>
        <w:ind w:leftChars="118" w:left="1117" w:hangingChars="298" w:hanging="834"/>
        <w:jc w:val="both"/>
        <w:rPr>
          <w:rFonts w:ascii="標楷體" w:eastAsia="標楷體" w:hAnsi="標楷體"/>
          <w:sz w:val="28"/>
        </w:rPr>
      </w:pPr>
      <w:r>
        <w:rPr>
          <w:rFonts w:ascii="標楷體" w:eastAsia="標楷體" w:hAnsi="標楷體" w:hint="eastAsia"/>
          <w:sz w:val="28"/>
        </w:rPr>
        <w:t>(十四)</w:t>
      </w:r>
      <w:r w:rsidR="00760A57" w:rsidRPr="007A4B80">
        <w:rPr>
          <w:rFonts w:ascii="標楷體" w:eastAsia="標楷體" w:hAnsi="標楷體"/>
          <w:sz w:val="28"/>
        </w:rPr>
        <w:t>廠商如未於契約第8條第16款第2目第1子目約定期限給付派駐勞工薪資，且可歸責於廠商者，經機關書面催告    日曆天(由機關於招標時載明；未</w:t>
      </w:r>
      <w:proofErr w:type="gramStart"/>
      <w:r w:rsidR="00760A57" w:rsidRPr="007A4B80">
        <w:rPr>
          <w:rFonts w:ascii="標楷體" w:eastAsia="標楷體" w:hAnsi="標楷體"/>
          <w:sz w:val="28"/>
        </w:rPr>
        <w:t>載明者</w:t>
      </w:r>
      <w:proofErr w:type="gramEnd"/>
      <w:r w:rsidR="00760A57" w:rsidRPr="007A4B80">
        <w:rPr>
          <w:rFonts w:ascii="標楷體" w:eastAsia="標楷體" w:hAnsi="標楷體"/>
          <w:sz w:val="28"/>
        </w:rPr>
        <w:t>，為10日曆天)仍未改正，廠商無條件同意機關得將應給付廠商價金之一部分，給付派駐勞工(即採購契約所載該派駐勞工薪資，包含加班費、差旅費，但不包含廠商及派駐勞工負擔之勞工保險費、</w:t>
      </w:r>
      <w:r w:rsidR="00760A57" w:rsidRPr="00836FC4">
        <w:rPr>
          <w:rFonts w:ascii="標楷體" w:eastAsia="標楷體" w:hAnsi="標楷體"/>
          <w:sz w:val="28"/>
        </w:rPr>
        <w:t>就業保險費、勞工職業災害保險費</w:t>
      </w:r>
      <w:r w:rsidR="00760A57" w:rsidRPr="007A4B80">
        <w:rPr>
          <w:rFonts w:ascii="標楷體" w:eastAsia="標楷體" w:hAnsi="標楷體"/>
          <w:sz w:val="28"/>
        </w:rPr>
        <w:t>、積欠工資墊償基金、勞工退休金、健保費及稅捐等費用)，且後續不得以任何理由，再就該部分向機關請求契約價金給付</w:t>
      </w:r>
      <w:r w:rsidRPr="00AF1C43">
        <w:rPr>
          <w:rFonts w:ascii="標楷體" w:eastAsia="標楷體" w:hAnsi="標楷體" w:hint="eastAsia"/>
          <w:sz w:val="28"/>
        </w:rPr>
        <w:t>。</w:t>
      </w:r>
    </w:p>
    <w:p w14:paraId="0F826E78" w14:textId="77777777" w:rsidR="00480BD8" w:rsidRPr="008F35D9" w:rsidRDefault="00480BD8" w:rsidP="00480BD8">
      <w:pPr>
        <w:spacing w:line="240" w:lineRule="atLeast"/>
        <w:ind w:leftChars="118" w:left="1117" w:hangingChars="298" w:hanging="834"/>
        <w:jc w:val="both"/>
        <w:rPr>
          <w:rFonts w:eastAsia="標楷體" w:cs="標楷體"/>
          <w:sz w:val="28"/>
          <w:szCs w:val="28"/>
        </w:rPr>
      </w:pPr>
      <w:r>
        <w:rPr>
          <w:rFonts w:ascii="標楷體" w:eastAsia="標楷體" w:hAnsi="標楷體" w:hint="eastAsia"/>
          <w:sz w:val="28"/>
        </w:rPr>
        <w:t>(十五)</w:t>
      </w:r>
      <w:r w:rsidRPr="00AF1C43">
        <w:rPr>
          <w:rFonts w:ascii="標楷體" w:eastAsia="標楷體" w:hAnsi="標楷體" w:hint="eastAsia"/>
          <w:sz w:val="28"/>
        </w:rPr>
        <w:t>機關發現廠商未依契約約定給付</w:t>
      </w:r>
      <w:r>
        <w:rPr>
          <w:rFonts w:ascii="標楷體" w:eastAsia="標楷體" w:hAnsi="標楷體" w:hint="eastAsia"/>
          <w:sz w:val="28"/>
        </w:rPr>
        <w:t>派駐</w:t>
      </w:r>
      <w:r w:rsidRPr="00AF1C43">
        <w:rPr>
          <w:rFonts w:ascii="標楷體" w:eastAsia="標楷體" w:hAnsi="標楷體" w:hint="eastAsia"/>
          <w:sz w:val="28"/>
        </w:rPr>
        <w:t>勞工薪資時，得依附錄「機關處置廠商積欠</w:t>
      </w:r>
      <w:r>
        <w:rPr>
          <w:rFonts w:ascii="標楷體" w:eastAsia="標楷體" w:hAnsi="標楷體" w:hint="eastAsia"/>
          <w:sz w:val="28"/>
        </w:rPr>
        <w:t>派駐</w:t>
      </w:r>
      <w:r w:rsidRPr="00AF1C43">
        <w:rPr>
          <w:rFonts w:ascii="標楷體" w:eastAsia="標楷體" w:hAnsi="標楷體" w:hint="eastAsia"/>
          <w:sz w:val="28"/>
        </w:rPr>
        <w:t>勞工薪資作業程序」辦理。</w:t>
      </w:r>
    </w:p>
    <w:p w14:paraId="0CAB2247"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第六條  稅捐</w:t>
      </w:r>
    </w:p>
    <w:p w14:paraId="746ABEE2" w14:textId="77777777" w:rsidR="00C4146A" w:rsidRPr="00A432DB" w:rsidRDefault="00C4146A" w:rsidP="00C4146A">
      <w:pPr>
        <w:spacing w:line="400" w:lineRule="exact"/>
        <w:ind w:leftChars="118" w:left="284" w:hanging="1"/>
        <w:jc w:val="both"/>
        <w:rPr>
          <w:rFonts w:ascii="標楷體" w:eastAsia="標楷體" w:hAnsi="標楷體"/>
          <w:sz w:val="28"/>
        </w:rPr>
      </w:pPr>
      <w:r w:rsidRPr="00A432DB">
        <w:rPr>
          <w:rFonts w:ascii="標楷體" w:eastAsia="標楷體" w:hAnsi="標楷體" w:hint="eastAsia"/>
          <w:sz w:val="28"/>
        </w:rPr>
        <w:t>經營管理權移轉後</w:t>
      </w:r>
      <w:r w:rsidRPr="00A432DB">
        <w:rPr>
          <w:rFonts w:ascii="標楷體" w:eastAsia="標楷體" w:hAnsi="標楷體"/>
          <w:sz w:val="28"/>
        </w:rPr>
        <w:t>，</w:t>
      </w:r>
      <w:r w:rsidRPr="00A432DB">
        <w:rPr>
          <w:rFonts w:ascii="標楷體" w:eastAsia="標楷體" w:hAnsi="標楷體" w:hint="eastAsia"/>
          <w:sz w:val="28"/>
        </w:rPr>
        <w:t>因經營</w:t>
      </w:r>
      <w:r>
        <w:rPr>
          <w:rFonts w:ascii="標楷體" w:eastAsia="標楷體" w:hAnsi="標楷體" w:hint="eastAsia"/>
          <w:sz w:val="28"/>
        </w:rPr>
        <w:t>業務</w:t>
      </w:r>
      <w:r w:rsidRPr="00A432DB">
        <w:rPr>
          <w:rFonts w:ascii="標楷體" w:eastAsia="標楷體" w:hAnsi="標楷體" w:hint="eastAsia"/>
          <w:sz w:val="28"/>
        </w:rPr>
        <w:t>上所需之相關費用</w:t>
      </w:r>
      <w:r>
        <w:rPr>
          <w:rFonts w:ascii="標楷體" w:eastAsia="標楷體" w:hAnsi="標楷體" w:hint="eastAsia"/>
          <w:sz w:val="28"/>
        </w:rPr>
        <w:t>負</w:t>
      </w:r>
      <w:r w:rsidRPr="00A432DB">
        <w:rPr>
          <w:rFonts w:ascii="標楷體" w:eastAsia="標楷體" w:hAnsi="標楷體" w:hint="eastAsia"/>
          <w:sz w:val="28"/>
        </w:rPr>
        <w:t>擔</w:t>
      </w:r>
      <w:r>
        <w:rPr>
          <w:rFonts w:ascii="標楷體" w:eastAsia="標楷體" w:hAnsi="標楷體" w:hint="eastAsia"/>
          <w:sz w:val="28"/>
        </w:rPr>
        <w:t>區分如下</w:t>
      </w:r>
      <w:r w:rsidRPr="00A432DB">
        <w:rPr>
          <w:rFonts w:ascii="標楷體" w:eastAsia="標楷體" w:hAnsi="標楷體" w:hint="eastAsia"/>
          <w:sz w:val="28"/>
        </w:rPr>
        <w:t>：</w:t>
      </w:r>
    </w:p>
    <w:p w14:paraId="3E29E20E" w14:textId="09C51CBD" w:rsidR="00C4146A" w:rsidRPr="00970E83" w:rsidRDefault="00C4146A" w:rsidP="00C4146A">
      <w:pPr>
        <w:numPr>
          <w:ilvl w:val="0"/>
          <w:numId w:val="28"/>
        </w:numPr>
        <w:spacing w:line="400" w:lineRule="exact"/>
        <w:ind w:left="1276" w:hanging="850"/>
        <w:jc w:val="both"/>
        <w:rPr>
          <w:rFonts w:ascii="標楷體" w:eastAsia="標楷體" w:hAnsi="標楷體"/>
          <w:color w:val="FF0000"/>
          <w:sz w:val="28"/>
        </w:rPr>
      </w:pPr>
      <w:r w:rsidRPr="00970E83">
        <w:rPr>
          <w:rFonts w:ascii="標楷體" w:eastAsia="標楷體" w:hAnsi="標楷體" w:hint="eastAsia"/>
          <w:color w:val="FF0000"/>
          <w:sz w:val="28"/>
        </w:rPr>
        <w:t>地價稅、房屋稅由</w:t>
      </w:r>
      <w:r w:rsidR="00A01529">
        <w:rPr>
          <w:rFonts w:ascii="標楷體" w:eastAsia="標楷體" w:hAnsi="標楷體" w:hint="eastAsia"/>
          <w:color w:val="FF0000"/>
          <w:sz w:val="28"/>
        </w:rPr>
        <w:t>甲</w:t>
      </w:r>
      <w:r w:rsidRPr="00970E83">
        <w:rPr>
          <w:rFonts w:ascii="標楷體" w:eastAsia="標楷體" w:hAnsi="標楷體" w:hint="eastAsia"/>
          <w:color w:val="FF0000"/>
          <w:sz w:val="28"/>
        </w:rPr>
        <w:t>方負擔。</w:t>
      </w:r>
    </w:p>
    <w:p w14:paraId="67D219F6" w14:textId="77777777" w:rsidR="00C4146A" w:rsidRPr="00A432DB" w:rsidRDefault="00C4146A" w:rsidP="00C4146A">
      <w:pPr>
        <w:numPr>
          <w:ilvl w:val="0"/>
          <w:numId w:val="28"/>
        </w:numPr>
        <w:spacing w:line="400" w:lineRule="exact"/>
        <w:ind w:left="1276" w:hanging="850"/>
        <w:jc w:val="both"/>
        <w:rPr>
          <w:rFonts w:ascii="標楷體" w:eastAsia="標楷體" w:hAnsi="標楷體"/>
          <w:sz w:val="28"/>
        </w:rPr>
      </w:pPr>
      <w:r>
        <w:rPr>
          <w:rFonts w:ascii="標楷體" w:eastAsia="標楷體" w:hAnsi="標楷體" w:hint="eastAsia"/>
          <w:sz w:val="28"/>
        </w:rPr>
        <w:t>既有設施及營業設施</w:t>
      </w:r>
      <w:r w:rsidRPr="00A432DB">
        <w:rPr>
          <w:rFonts w:ascii="標楷體" w:eastAsia="標楷體" w:hAnsi="標楷體" w:hint="eastAsia"/>
          <w:sz w:val="28"/>
        </w:rPr>
        <w:t>保養費由乙方負擔。</w:t>
      </w:r>
    </w:p>
    <w:p w14:paraId="023ADB45" w14:textId="77777777" w:rsidR="00C4146A" w:rsidRPr="00A432DB" w:rsidRDefault="00C4146A" w:rsidP="00C4146A">
      <w:pPr>
        <w:numPr>
          <w:ilvl w:val="0"/>
          <w:numId w:val="28"/>
        </w:numPr>
        <w:spacing w:line="400" w:lineRule="exact"/>
        <w:ind w:left="1276" w:hanging="850"/>
        <w:jc w:val="both"/>
        <w:rPr>
          <w:rFonts w:ascii="標楷體" w:eastAsia="標楷體"/>
          <w:sz w:val="28"/>
        </w:rPr>
      </w:pPr>
      <w:r w:rsidRPr="00A432DB">
        <w:rPr>
          <w:rFonts w:ascii="標楷體" w:eastAsia="標楷體" w:hAnsi="標楷體" w:hint="eastAsia"/>
          <w:sz w:val="28"/>
        </w:rPr>
        <w:t>印刷</w:t>
      </w:r>
      <w:proofErr w:type="gramStart"/>
      <w:r w:rsidRPr="00A432DB">
        <w:rPr>
          <w:rFonts w:ascii="標楷體" w:eastAsia="標楷體" w:hAnsi="標楷體" w:hint="eastAsia"/>
          <w:sz w:val="28"/>
        </w:rPr>
        <w:t>票證費由</w:t>
      </w:r>
      <w:proofErr w:type="gramEnd"/>
      <w:r w:rsidRPr="00A432DB">
        <w:rPr>
          <w:rFonts w:ascii="標楷體" w:eastAsia="標楷體" w:hAnsi="標楷體" w:hint="eastAsia"/>
          <w:sz w:val="28"/>
        </w:rPr>
        <w:t>乙方負擔。</w:t>
      </w:r>
    </w:p>
    <w:p w14:paraId="26FAA4EF" w14:textId="77777777" w:rsidR="00C4146A" w:rsidRPr="00A432DB" w:rsidRDefault="00C4146A" w:rsidP="00C4146A">
      <w:pPr>
        <w:numPr>
          <w:ilvl w:val="0"/>
          <w:numId w:val="28"/>
        </w:numPr>
        <w:spacing w:line="400" w:lineRule="exact"/>
        <w:ind w:left="1276" w:hanging="850"/>
        <w:jc w:val="both"/>
        <w:rPr>
          <w:rFonts w:ascii="標楷體" w:eastAsia="標楷體"/>
          <w:sz w:val="28"/>
        </w:rPr>
      </w:pPr>
      <w:r w:rsidRPr="00A432DB">
        <w:rPr>
          <w:rFonts w:ascii="標楷體" w:eastAsia="標楷體" w:hAnsi="標楷體" w:hint="eastAsia"/>
          <w:sz w:val="28"/>
        </w:rPr>
        <w:t>其他稅捐（營業稅、營利事業所得稅）由乙方負擔。</w:t>
      </w:r>
    </w:p>
    <w:p w14:paraId="78962782" w14:textId="77777777" w:rsidR="00C4146A" w:rsidRDefault="00C4146A" w:rsidP="00C4146A">
      <w:pPr>
        <w:numPr>
          <w:ilvl w:val="0"/>
          <w:numId w:val="29"/>
        </w:numPr>
        <w:spacing w:line="400" w:lineRule="exact"/>
        <w:ind w:left="1276" w:right="57" w:hanging="850"/>
        <w:jc w:val="both"/>
        <w:rPr>
          <w:rFonts w:ascii="標楷體" w:eastAsia="標楷體" w:hAnsi="標楷體"/>
          <w:sz w:val="28"/>
          <w:szCs w:val="28"/>
        </w:rPr>
      </w:pPr>
      <w:r w:rsidRPr="006A7CE4">
        <w:rPr>
          <w:rFonts w:ascii="標楷體" w:eastAsia="標楷體" w:hAnsi="標楷體" w:hint="eastAsia"/>
          <w:sz w:val="28"/>
          <w:szCs w:val="28"/>
        </w:rPr>
        <w:t>乙方應自行設置水電用量之計量工具(如水、</w:t>
      </w:r>
      <w:proofErr w:type="gramStart"/>
      <w:r w:rsidRPr="006A7CE4">
        <w:rPr>
          <w:rFonts w:ascii="標楷體" w:eastAsia="標楷體" w:hAnsi="標楷體" w:hint="eastAsia"/>
          <w:sz w:val="28"/>
          <w:szCs w:val="28"/>
        </w:rPr>
        <w:t>電分表</w:t>
      </w:r>
      <w:proofErr w:type="gramEnd"/>
      <w:r w:rsidRPr="006A7CE4">
        <w:rPr>
          <w:rFonts w:ascii="標楷體" w:eastAsia="標楷體" w:hAnsi="標楷體" w:hint="eastAsia"/>
          <w:sz w:val="28"/>
          <w:szCs w:val="28"/>
        </w:rPr>
        <w:t>等)，並繳納營業過程衍生之水、電費用，各期水電費用按該期最高收費標準之單價乘以實際使用數量計收。</w:t>
      </w:r>
    </w:p>
    <w:p w14:paraId="3376B065" w14:textId="77777777" w:rsidR="00C4146A" w:rsidRPr="006A7CE4" w:rsidRDefault="00C4146A" w:rsidP="00C4146A">
      <w:pPr>
        <w:numPr>
          <w:ilvl w:val="0"/>
          <w:numId w:val="29"/>
        </w:numPr>
        <w:spacing w:line="400" w:lineRule="exact"/>
        <w:ind w:left="1276" w:right="57" w:hanging="850"/>
        <w:jc w:val="both"/>
        <w:rPr>
          <w:rFonts w:ascii="標楷體" w:eastAsia="標楷體" w:hAnsi="標楷體"/>
          <w:sz w:val="28"/>
          <w:szCs w:val="28"/>
        </w:rPr>
      </w:pPr>
      <w:r w:rsidRPr="006A7CE4">
        <w:rPr>
          <w:rFonts w:ascii="標楷體" w:eastAsia="標楷體" w:hAnsi="標楷體" w:hint="eastAsia"/>
          <w:sz w:val="28"/>
        </w:rPr>
        <w:t>乙方所須分攤繳納之費用，由甲方開立收據或</w:t>
      </w:r>
      <w:proofErr w:type="gramStart"/>
      <w:r w:rsidRPr="006A7CE4">
        <w:rPr>
          <w:rFonts w:ascii="標楷體" w:eastAsia="標楷體" w:hAnsi="標楷體" w:hint="eastAsia"/>
          <w:sz w:val="28"/>
        </w:rPr>
        <w:t>證明供乙方</w:t>
      </w:r>
      <w:proofErr w:type="gramEnd"/>
      <w:r w:rsidRPr="006A7CE4">
        <w:rPr>
          <w:rFonts w:ascii="標楷體" w:eastAsia="標楷體" w:hAnsi="標楷體" w:hint="eastAsia"/>
          <w:sz w:val="28"/>
        </w:rPr>
        <w:t>收執。</w:t>
      </w:r>
    </w:p>
    <w:p w14:paraId="6B59EA6E" w14:textId="77777777" w:rsidR="00C4146A" w:rsidRPr="00A432DB" w:rsidRDefault="00C4146A" w:rsidP="00C4146A">
      <w:pPr>
        <w:numPr>
          <w:ilvl w:val="0"/>
          <w:numId w:val="29"/>
        </w:numPr>
        <w:ind w:left="1276" w:right="57" w:hanging="850"/>
        <w:rPr>
          <w:rFonts w:ascii="標楷體" w:eastAsia="標楷體" w:hAnsi="標楷體"/>
          <w:sz w:val="28"/>
          <w:szCs w:val="28"/>
        </w:rPr>
      </w:pPr>
      <w:r w:rsidRPr="00A432DB">
        <w:rPr>
          <w:rFonts w:ascii="標楷體" w:eastAsia="標楷體" w:hAnsi="標楷體" w:hint="eastAsia"/>
          <w:sz w:val="28"/>
        </w:rPr>
        <w:t>乙方相關應負擔費用</w:t>
      </w:r>
      <w:r>
        <w:rPr>
          <w:rFonts w:ascii="標楷體" w:eastAsia="標楷體" w:hAnsi="標楷體" w:hint="eastAsia"/>
          <w:sz w:val="28"/>
        </w:rPr>
        <w:t>如</w:t>
      </w:r>
      <w:r w:rsidRPr="00A432DB">
        <w:rPr>
          <w:rFonts w:ascii="標楷體" w:eastAsia="標楷體" w:hAnsi="標楷體" w:hint="eastAsia"/>
          <w:sz w:val="28"/>
        </w:rPr>
        <w:t>未按時繳納，甲方得由履約保證金中扣除，乙方不得異議。</w:t>
      </w:r>
    </w:p>
    <w:p w14:paraId="738372B2" w14:textId="77777777" w:rsidR="00C4146A" w:rsidRPr="00CA4CE8" w:rsidRDefault="00C4146A" w:rsidP="00C4146A">
      <w:pPr>
        <w:numPr>
          <w:ilvl w:val="0"/>
          <w:numId w:val="29"/>
        </w:numPr>
        <w:ind w:left="1276" w:right="57" w:hanging="850"/>
        <w:rPr>
          <w:rFonts w:ascii="標楷體" w:eastAsia="標楷體" w:hAnsi="標楷體"/>
          <w:sz w:val="28"/>
          <w:szCs w:val="28"/>
        </w:rPr>
      </w:pPr>
      <w:r w:rsidRPr="00A432DB">
        <w:rPr>
          <w:rFonts w:ascii="標楷體" w:eastAsia="標楷體" w:hAnsi="標楷體" w:hint="eastAsia"/>
          <w:sz w:val="28"/>
        </w:rPr>
        <w:t>以上所須分攤之各項費用，由甲方事先知會乙方知悉。</w:t>
      </w:r>
    </w:p>
    <w:p w14:paraId="44488150" w14:textId="7DE36434" w:rsidR="00CA4CE8" w:rsidRPr="00970E83" w:rsidRDefault="00156EC6" w:rsidP="00C4146A">
      <w:pPr>
        <w:numPr>
          <w:ilvl w:val="0"/>
          <w:numId w:val="29"/>
        </w:numPr>
        <w:ind w:left="1276" w:right="57" w:hanging="850"/>
        <w:rPr>
          <w:rFonts w:ascii="標楷體" w:eastAsia="標楷體" w:hAnsi="標楷體"/>
          <w:color w:val="FF0000"/>
          <w:sz w:val="28"/>
          <w:szCs w:val="28"/>
        </w:rPr>
      </w:pPr>
      <w:r w:rsidRPr="00970E83">
        <w:rPr>
          <w:rFonts w:ascii="標楷體" w:eastAsia="標楷體" w:hAnsi="標楷體" w:hint="eastAsia"/>
          <w:color w:val="FF0000"/>
          <w:sz w:val="28"/>
          <w:szCs w:val="28"/>
        </w:rPr>
        <w:t>乙方應每年</w:t>
      </w:r>
      <w:proofErr w:type="gramStart"/>
      <w:r w:rsidRPr="00970E83">
        <w:rPr>
          <w:rFonts w:ascii="標楷體" w:eastAsia="標楷體" w:hAnsi="標楷體" w:hint="eastAsia"/>
          <w:color w:val="FF0000"/>
          <w:sz w:val="28"/>
          <w:szCs w:val="28"/>
        </w:rPr>
        <w:t>提撥</w:t>
      </w:r>
      <w:proofErr w:type="gramEnd"/>
      <w:r w:rsidRPr="00970E83">
        <w:rPr>
          <w:rFonts w:ascii="標楷體" w:eastAsia="標楷體" w:hAnsi="標楷體" w:hint="eastAsia"/>
          <w:color w:val="FF0000"/>
          <w:sz w:val="28"/>
          <w:szCs w:val="28"/>
        </w:rPr>
        <w:t>盈餘百分之五作為觀光發展基金，盈餘為餐飲店本身年營收扣除成本及費用之金額，年營收以營業稅納稅證明為</w:t>
      </w:r>
      <w:proofErr w:type="gramStart"/>
      <w:r w:rsidRPr="00970E83">
        <w:rPr>
          <w:rFonts w:ascii="標楷體" w:eastAsia="標楷體" w:hAnsi="標楷體" w:hint="eastAsia"/>
          <w:color w:val="FF0000"/>
          <w:sz w:val="28"/>
          <w:szCs w:val="28"/>
        </w:rPr>
        <w:t>準</w:t>
      </w:r>
      <w:proofErr w:type="gramEnd"/>
      <w:r w:rsidRPr="00970E83">
        <w:rPr>
          <w:rFonts w:ascii="標楷體" w:eastAsia="標楷體" w:hAnsi="標楷體" w:hint="eastAsia"/>
          <w:color w:val="FF0000"/>
          <w:sz w:val="28"/>
          <w:szCs w:val="28"/>
        </w:rPr>
        <w:t>，成本及費用</w:t>
      </w:r>
      <w:proofErr w:type="gramStart"/>
      <w:r w:rsidRPr="00970E83">
        <w:rPr>
          <w:rFonts w:ascii="標楷體" w:eastAsia="標楷體" w:hAnsi="標楷體" w:hint="eastAsia"/>
          <w:color w:val="FF0000"/>
          <w:sz w:val="28"/>
          <w:szCs w:val="28"/>
        </w:rPr>
        <w:t>則依乙方</w:t>
      </w:r>
      <w:proofErr w:type="gramEnd"/>
      <w:r w:rsidRPr="00970E83">
        <w:rPr>
          <w:rFonts w:ascii="標楷體" w:eastAsia="標楷體" w:hAnsi="標楷體" w:hint="eastAsia"/>
          <w:color w:val="FF0000"/>
          <w:sz w:val="28"/>
          <w:szCs w:val="28"/>
        </w:rPr>
        <w:t>所提經會計師、記帳士或第三公信單位認證之帳目為依據，倘營業稅稅額</w:t>
      </w:r>
      <w:proofErr w:type="gramStart"/>
      <w:r w:rsidRPr="00970E83">
        <w:rPr>
          <w:rFonts w:ascii="標楷體" w:eastAsia="標楷體" w:hAnsi="標楷體" w:hint="eastAsia"/>
          <w:color w:val="FF0000"/>
          <w:sz w:val="28"/>
          <w:szCs w:val="28"/>
        </w:rPr>
        <w:t>未達起徵</w:t>
      </w:r>
      <w:proofErr w:type="gramEnd"/>
      <w:r w:rsidRPr="00970E83">
        <w:rPr>
          <w:rFonts w:ascii="標楷體" w:eastAsia="標楷體" w:hAnsi="標楷體" w:hint="eastAsia"/>
          <w:color w:val="FF0000"/>
          <w:sz w:val="28"/>
          <w:szCs w:val="28"/>
        </w:rPr>
        <w:t>點，</w:t>
      </w:r>
      <w:proofErr w:type="gramStart"/>
      <w:r w:rsidRPr="00970E83">
        <w:rPr>
          <w:rFonts w:ascii="標楷體" w:eastAsia="標楷體" w:hAnsi="標楷體" w:hint="eastAsia"/>
          <w:color w:val="FF0000"/>
          <w:sz w:val="28"/>
          <w:szCs w:val="28"/>
        </w:rPr>
        <w:t>則依經會計師</w:t>
      </w:r>
      <w:proofErr w:type="gramEnd"/>
      <w:r w:rsidRPr="00970E83">
        <w:rPr>
          <w:rFonts w:ascii="標楷體" w:eastAsia="標楷體" w:hAnsi="標楷體" w:hint="eastAsia"/>
          <w:color w:val="FF0000"/>
          <w:sz w:val="28"/>
          <w:szCs w:val="28"/>
        </w:rPr>
        <w:t>、記帳士或第三公信單位認證之損益資料為</w:t>
      </w:r>
      <w:proofErr w:type="gramStart"/>
      <w:r w:rsidRPr="00970E83">
        <w:rPr>
          <w:rFonts w:ascii="標楷體" w:eastAsia="標楷體" w:hAnsi="標楷體" w:hint="eastAsia"/>
          <w:color w:val="FF0000"/>
          <w:sz w:val="28"/>
          <w:szCs w:val="28"/>
        </w:rPr>
        <w:t>準</w:t>
      </w:r>
      <w:proofErr w:type="gramEnd"/>
      <w:r w:rsidRPr="00970E83">
        <w:rPr>
          <w:rFonts w:ascii="標楷體" w:eastAsia="標楷體" w:hAnsi="標楷體" w:hint="eastAsia"/>
          <w:color w:val="FF0000"/>
          <w:sz w:val="28"/>
          <w:szCs w:val="28"/>
        </w:rPr>
        <w:t>。</w:t>
      </w:r>
    </w:p>
    <w:p w14:paraId="02DFF769"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第七條  履約期限</w:t>
      </w:r>
    </w:p>
    <w:p w14:paraId="08D00667" w14:textId="73B06B45" w:rsidR="00CD0D80" w:rsidRDefault="002C190D" w:rsidP="00CD0D80">
      <w:pPr>
        <w:spacing w:line="400" w:lineRule="exact"/>
        <w:ind w:left="480"/>
        <w:jc w:val="both"/>
        <w:rPr>
          <w:rFonts w:ascii="標楷體" w:eastAsia="標楷體" w:hAnsi="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C4146A" w:rsidRPr="00C4146A">
        <w:rPr>
          <w:rFonts w:ascii="標楷體" w:eastAsia="標楷體" w:hAnsi="標楷體" w:hint="eastAsia"/>
          <w:color w:val="FF0000"/>
          <w:sz w:val="28"/>
        </w:rPr>
        <w:t xml:space="preserve"> </w:t>
      </w:r>
      <w:r w:rsidR="00C4146A" w:rsidRPr="00BD1CED">
        <w:rPr>
          <w:rFonts w:ascii="標楷體" w:eastAsia="標楷體" w:hAnsi="標楷體" w:hint="eastAsia"/>
          <w:color w:val="FF0000"/>
          <w:sz w:val="28"/>
        </w:rPr>
        <w:t>自民國1</w:t>
      </w:r>
      <w:r w:rsidR="00C4146A" w:rsidRPr="00BD1CED">
        <w:rPr>
          <w:rFonts w:ascii="標楷體" w:eastAsia="標楷體" w:hAnsi="標楷體"/>
          <w:color w:val="FF0000"/>
          <w:sz w:val="28"/>
        </w:rPr>
        <w:t>1</w:t>
      </w:r>
      <w:r w:rsidR="006B0A57">
        <w:rPr>
          <w:rFonts w:ascii="標楷體" w:eastAsia="標楷體" w:hAnsi="標楷體" w:hint="eastAsia"/>
          <w:color w:val="FF0000"/>
          <w:sz w:val="28"/>
        </w:rPr>
        <w:t>5</w:t>
      </w:r>
      <w:r w:rsidR="00C4146A" w:rsidRPr="00BD1CED">
        <w:rPr>
          <w:rFonts w:ascii="標楷體" w:eastAsia="標楷體" w:hAnsi="標楷體" w:hint="eastAsia"/>
          <w:color w:val="FF0000"/>
          <w:sz w:val="28"/>
        </w:rPr>
        <w:t>年</w:t>
      </w:r>
      <w:r w:rsidR="006B0A57">
        <w:rPr>
          <w:rFonts w:ascii="標楷體" w:eastAsia="標楷體" w:hAnsi="標楷體" w:hint="eastAsia"/>
          <w:color w:val="FF0000"/>
          <w:sz w:val="28"/>
        </w:rPr>
        <w:t>5</w:t>
      </w:r>
      <w:r w:rsidR="00C4146A" w:rsidRPr="00BD1CED">
        <w:rPr>
          <w:rFonts w:ascii="標楷體" w:eastAsia="標楷體" w:hAnsi="標楷體" w:hint="eastAsia"/>
          <w:color w:val="FF0000"/>
          <w:sz w:val="28"/>
        </w:rPr>
        <w:t>月</w:t>
      </w:r>
      <w:r w:rsidR="006B494E">
        <w:rPr>
          <w:rFonts w:ascii="標楷體" w:eastAsia="標楷體" w:hAnsi="標楷體" w:hint="eastAsia"/>
          <w:color w:val="FF0000"/>
          <w:sz w:val="28"/>
        </w:rPr>
        <w:t>1</w:t>
      </w:r>
      <w:r w:rsidR="00C4146A" w:rsidRPr="00BD1CED">
        <w:rPr>
          <w:rFonts w:ascii="標楷體" w:eastAsia="標楷體" w:hAnsi="標楷體" w:hint="eastAsia"/>
          <w:color w:val="FF0000"/>
          <w:sz w:val="28"/>
        </w:rPr>
        <w:t>日起至119年</w:t>
      </w:r>
      <w:r w:rsidR="006B0A57">
        <w:rPr>
          <w:rFonts w:ascii="標楷體" w:eastAsia="標楷體" w:hAnsi="標楷體" w:hint="eastAsia"/>
          <w:color w:val="FF0000"/>
          <w:sz w:val="28"/>
        </w:rPr>
        <w:t>12</w:t>
      </w:r>
      <w:r w:rsidR="00C4146A" w:rsidRPr="00BD1CED">
        <w:rPr>
          <w:rFonts w:ascii="標楷體" w:eastAsia="標楷體" w:hAnsi="標楷體" w:hint="eastAsia"/>
          <w:color w:val="FF0000"/>
          <w:sz w:val="28"/>
        </w:rPr>
        <w:t>月</w:t>
      </w:r>
      <w:r w:rsidR="006B494E">
        <w:rPr>
          <w:rFonts w:ascii="標楷體" w:eastAsia="標楷體" w:hAnsi="標楷體" w:hint="eastAsia"/>
          <w:color w:val="FF0000"/>
          <w:sz w:val="28"/>
        </w:rPr>
        <w:t>31</w:t>
      </w:r>
      <w:r w:rsidR="00C4146A" w:rsidRPr="00BD1CED">
        <w:rPr>
          <w:rFonts w:ascii="標楷體" w:eastAsia="標楷體" w:hAnsi="標楷體" w:hint="eastAsia"/>
          <w:color w:val="FF0000"/>
          <w:sz w:val="28"/>
        </w:rPr>
        <w:t>日止，計</w:t>
      </w:r>
      <w:r w:rsidR="006B0A57">
        <w:rPr>
          <w:rFonts w:ascii="標楷體" w:eastAsia="標楷體" w:hAnsi="標楷體" w:hint="eastAsia"/>
          <w:color w:val="FF0000"/>
          <w:sz w:val="28"/>
        </w:rPr>
        <w:t>4</w:t>
      </w:r>
      <w:r w:rsidR="00C4146A" w:rsidRPr="00BD1CED">
        <w:rPr>
          <w:rFonts w:ascii="標楷體" w:eastAsia="標楷體" w:hAnsi="標楷體" w:hint="eastAsia"/>
          <w:color w:val="FF0000"/>
          <w:sz w:val="28"/>
        </w:rPr>
        <w:t>年</w:t>
      </w:r>
      <w:r w:rsidR="006B0A57">
        <w:rPr>
          <w:rFonts w:ascii="標楷體" w:eastAsia="標楷體" w:hAnsi="標楷體" w:hint="eastAsia"/>
          <w:color w:val="FF0000"/>
          <w:sz w:val="28"/>
        </w:rPr>
        <w:t>8個月</w:t>
      </w:r>
      <w:r w:rsidR="00C4146A" w:rsidRPr="00F53FA8">
        <w:rPr>
          <w:rFonts w:ascii="標楷體" w:eastAsia="標楷體" w:hAnsi="標楷體" w:hint="eastAsia"/>
          <w:sz w:val="28"/>
        </w:rPr>
        <w:t>。</w:t>
      </w:r>
    </w:p>
    <w:p w14:paraId="30D8AE0F" w14:textId="54E8FA1D" w:rsidR="00C4146A" w:rsidRDefault="002C190D" w:rsidP="00CD0D80">
      <w:pPr>
        <w:spacing w:line="400" w:lineRule="exact"/>
        <w:ind w:left="480"/>
        <w:jc w:val="both"/>
        <w:rPr>
          <w:rFonts w:ascii="標楷體" w:eastAsia="標楷體"/>
          <w:sz w:val="28"/>
        </w:rPr>
      </w:pPr>
      <w:r w:rsidRPr="00C4146A">
        <w:rPr>
          <w:rFonts w:ascii="標楷體" w:eastAsia="標楷體" w:hint="eastAsia"/>
          <w:sz w:val="28"/>
        </w:rPr>
        <w:t>(</w:t>
      </w:r>
      <w:r w:rsidR="00C4146A">
        <w:rPr>
          <w:rFonts w:ascii="標楷體" w:eastAsia="標楷體" w:hint="eastAsia"/>
          <w:sz w:val="28"/>
        </w:rPr>
        <w:t>二</w:t>
      </w:r>
      <w:r w:rsidR="00FF64FC" w:rsidRPr="00C4146A">
        <w:rPr>
          <w:rFonts w:ascii="標楷體" w:eastAsia="標楷體" w:hint="eastAsia"/>
          <w:sz w:val="28"/>
        </w:rPr>
        <w:t>)</w:t>
      </w:r>
      <w:r w:rsidR="00C4146A">
        <w:rPr>
          <w:rFonts w:ascii="標楷體" w:eastAsia="標楷體" w:hint="eastAsia"/>
          <w:sz w:val="28"/>
        </w:rPr>
        <w:t xml:space="preserve"> </w:t>
      </w:r>
      <w:r w:rsidRPr="00C4146A">
        <w:rPr>
          <w:rFonts w:ascii="標楷體" w:eastAsia="標楷體" w:hint="eastAsia"/>
          <w:sz w:val="28"/>
        </w:rPr>
        <w:t>契約如需辦理變更，其履約標的項目或數量有增減時，履約期限得由雙方視實際需要議定增減之。</w:t>
      </w:r>
    </w:p>
    <w:p w14:paraId="521B4741" w14:textId="13E0E806" w:rsidR="002C190D" w:rsidRPr="00C4146A" w:rsidRDefault="002C190D" w:rsidP="00C4146A">
      <w:pPr>
        <w:spacing w:line="400" w:lineRule="exact"/>
        <w:ind w:left="480"/>
        <w:jc w:val="both"/>
        <w:rPr>
          <w:rFonts w:ascii="標楷體" w:eastAsia="標楷體"/>
          <w:sz w:val="28"/>
        </w:rPr>
      </w:pPr>
      <w:r w:rsidRPr="00C4146A">
        <w:rPr>
          <w:rFonts w:ascii="標楷體" w:eastAsia="標楷體" w:hint="eastAsia"/>
          <w:sz w:val="28"/>
        </w:rPr>
        <w:t>(</w:t>
      </w:r>
      <w:r w:rsidR="00C4146A">
        <w:rPr>
          <w:rFonts w:ascii="標楷體" w:eastAsia="標楷體" w:hint="eastAsia"/>
          <w:sz w:val="28"/>
        </w:rPr>
        <w:t>三</w:t>
      </w:r>
      <w:r w:rsidRPr="00C4146A">
        <w:rPr>
          <w:rFonts w:ascii="標楷體" w:eastAsia="標楷體" w:hint="eastAsia"/>
          <w:sz w:val="28"/>
        </w:rPr>
        <w:t>)履約期限延期：</w:t>
      </w:r>
    </w:p>
    <w:p w14:paraId="7B897841" w14:textId="77777777" w:rsidR="002C190D" w:rsidRPr="00050D64" w:rsidRDefault="002C190D" w:rsidP="00C4146A">
      <w:pPr>
        <w:spacing w:line="400" w:lineRule="exact"/>
        <w:ind w:leftChars="352" w:left="1131" w:hangingChars="102" w:hanging="286"/>
        <w:jc w:val="both"/>
        <w:textDirection w:val="lrTbV"/>
        <w:rPr>
          <w:rFonts w:ascii="標楷體" w:eastAsia="標楷體"/>
          <w:sz w:val="28"/>
        </w:rPr>
      </w:pPr>
      <w:r w:rsidRPr="00050D64">
        <w:rPr>
          <w:rFonts w:ascii="標楷體" w:eastAsia="標楷體" w:hint="eastAsia"/>
          <w:sz w:val="28"/>
        </w:rPr>
        <w:t>1.契約履約</w:t>
      </w:r>
      <w:proofErr w:type="gramStart"/>
      <w:r w:rsidRPr="00050D64">
        <w:rPr>
          <w:rFonts w:ascii="標楷體" w:eastAsia="標楷體" w:hint="eastAsia"/>
          <w:sz w:val="28"/>
        </w:rPr>
        <w:t>期間，</w:t>
      </w:r>
      <w:proofErr w:type="gramEnd"/>
      <w:r w:rsidRPr="00050D64">
        <w:rPr>
          <w:rFonts w:ascii="標楷體" w:eastAsia="標楷體" w:hint="eastAsia"/>
          <w:sz w:val="28"/>
        </w:rPr>
        <w:t>有下列情形之一，</w:t>
      </w:r>
      <w:proofErr w:type="gramStart"/>
      <w:r w:rsidRPr="00050D64">
        <w:rPr>
          <w:rFonts w:ascii="標楷體" w:eastAsia="標楷體" w:hint="eastAsia"/>
          <w:sz w:val="28"/>
        </w:rPr>
        <w:t>且確非</w:t>
      </w:r>
      <w:proofErr w:type="gramEnd"/>
      <w:r w:rsidRPr="00050D64">
        <w:rPr>
          <w:rFonts w:ascii="標楷體" w:eastAsia="標楷體" w:hint="eastAsia"/>
          <w:sz w:val="28"/>
        </w:rPr>
        <w:t>可歸責於廠商，</w:t>
      </w:r>
      <w:proofErr w:type="gramStart"/>
      <w:r w:rsidRPr="00050D64">
        <w:rPr>
          <w:rFonts w:ascii="標楷體" w:eastAsia="標楷體" w:hint="eastAsia"/>
          <w:sz w:val="28"/>
        </w:rPr>
        <w:t>而需展延</w:t>
      </w:r>
      <w:proofErr w:type="gramEnd"/>
      <w:r w:rsidRPr="00050D64">
        <w:rPr>
          <w:rFonts w:ascii="標楷體" w:eastAsia="標楷體" w:hint="eastAsia"/>
          <w:sz w:val="28"/>
        </w:rPr>
        <w:t>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63D7482D"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(1)發生契約規定不可抗力之事故。</w:t>
      </w:r>
    </w:p>
    <w:p w14:paraId="54F8DC35"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(2)因天候影響無法施工。</w:t>
      </w:r>
    </w:p>
    <w:p w14:paraId="6A24D2BD"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(3)機關要求全部或部分暫停履約。</w:t>
      </w:r>
    </w:p>
    <w:p w14:paraId="21B595AC"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(4)因辦理契約變更或增加履約標的數量或項目。</w:t>
      </w:r>
    </w:p>
    <w:p w14:paraId="4E3BA85F"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(5)機關應辦事項未及時辦妥。</w:t>
      </w:r>
    </w:p>
    <w:p w14:paraId="61B729E3"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(6)由機關自辦或機關之其他廠商因承包契約相關履約標的之延誤而影響契約進度者。</w:t>
      </w:r>
    </w:p>
    <w:p w14:paraId="4ACEE073" w14:textId="77777777" w:rsidR="002C190D" w:rsidRPr="009D5786" w:rsidRDefault="002C190D" w:rsidP="00C4146A">
      <w:pPr>
        <w:spacing w:line="400" w:lineRule="exact"/>
        <w:ind w:leftChars="295" w:left="1134" w:hangingChars="152" w:hanging="426"/>
        <w:jc w:val="both"/>
        <w:textDirection w:val="lrTbV"/>
        <w:rPr>
          <w:rFonts w:ascii="標楷體" w:eastAsia="標楷體"/>
          <w:sz w:val="28"/>
        </w:rPr>
      </w:pPr>
      <w:r w:rsidRPr="009D5786">
        <w:rPr>
          <w:rFonts w:ascii="標楷體" w:eastAsia="標楷體" w:hint="eastAsia"/>
          <w:sz w:val="28"/>
        </w:rPr>
        <w:t>(7)其他非可歸責於廠商之情形，經機關認定者。</w:t>
      </w:r>
    </w:p>
    <w:p w14:paraId="7D8586B2" w14:textId="77777777" w:rsidR="002C190D" w:rsidRPr="00050D64" w:rsidRDefault="002C190D" w:rsidP="00C4146A">
      <w:pPr>
        <w:spacing w:line="400" w:lineRule="exact"/>
        <w:ind w:leftChars="237" w:left="849" w:hangingChars="100" w:hanging="280"/>
        <w:jc w:val="both"/>
        <w:textDirection w:val="lrTbV"/>
        <w:rPr>
          <w:rFonts w:ascii="標楷體" w:eastAsia="標楷體"/>
          <w:sz w:val="28"/>
        </w:rPr>
      </w:pPr>
      <w:r w:rsidRPr="00050D64">
        <w:rPr>
          <w:rFonts w:ascii="標楷體" w:eastAsia="標楷體" w:hint="eastAsia"/>
          <w:sz w:val="28"/>
        </w:rPr>
        <w:t>2.</w:t>
      </w:r>
      <w:proofErr w:type="gramStart"/>
      <w:r w:rsidRPr="00050D64">
        <w:rPr>
          <w:rFonts w:ascii="標楷體" w:eastAsia="標楷體" w:hint="eastAsia"/>
          <w:sz w:val="28"/>
        </w:rPr>
        <w:t>前目事故</w:t>
      </w:r>
      <w:proofErr w:type="gramEnd"/>
      <w:r w:rsidRPr="00050D64">
        <w:rPr>
          <w:rFonts w:ascii="標楷體" w:eastAsia="標楷體" w:hint="eastAsia"/>
          <w:sz w:val="28"/>
        </w:rPr>
        <w:t>之發生，致契約全部或部分必須停止履約時，廠商應於停止履約原因消滅後立即恢復履約。其停止履約及恢復履約，廠商應儘速向機關提出書面報告。</w:t>
      </w:r>
    </w:p>
    <w:p w14:paraId="068D6296" w14:textId="63BE4D79" w:rsidR="002C190D" w:rsidRPr="00C4146A" w:rsidRDefault="002C190D" w:rsidP="00C4146A">
      <w:pPr>
        <w:spacing w:line="400" w:lineRule="exact"/>
        <w:ind w:left="480"/>
        <w:jc w:val="both"/>
        <w:textDirection w:val="lrTbV"/>
        <w:rPr>
          <w:rFonts w:ascii="標楷體" w:eastAsia="標楷體"/>
          <w:sz w:val="28"/>
        </w:rPr>
      </w:pPr>
      <w:r w:rsidRPr="00C4146A">
        <w:rPr>
          <w:rFonts w:ascii="標楷體" w:eastAsia="標楷體" w:hint="eastAsia"/>
          <w:sz w:val="28"/>
        </w:rPr>
        <w:t>(</w:t>
      </w:r>
      <w:r w:rsidR="00C4146A">
        <w:rPr>
          <w:rFonts w:ascii="標楷體" w:eastAsia="標楷體" w:hint="eastAsia"/>
          <w:sz w:val="28"/>
        </w:rPr>
        <w:t>四</w:t>
      </w:r>
      <w:r w:rsidRPr="00C4146A">
        <w:rPr>
          <w:rFonts w:ascii="標楷體" w:eastAsia="標楷體" w:hint="eastAsia"/>
          <w:sz w:val="28"/>
        </w:rPr>
        <w:t>)期日：</w:t>
      </w:r>
    </w:p>
    <w:p w14:paraId="790BDB25" w14:textId="77777777" w:rsidR="002C190D" w:rsidRPr="009D5786" w:rsidRDefault="002C190D" w:rsidP="00C4146A">
      <w:pPr>
        <w:spacing w:line="400" w:lineRule="exact"/>
        <w:ind w:leftChars="352" w:left="1131" w:hangingChars="102" w:hanging="286"/>
        <w:jc w:val="both"/>
        <w:rPr>
          <w:rFonts w:ascii="標楷體" w:eastAsia="標楷體"/>
          <w:sz w:val="28"/>
        </w:rPr>
      </w:pPr>
      <w:r w:rsidRPr="009D5786">
        <w:rPr>
          <w:rFonts w:ascii="標楷體" w:eastAsia="標楷體" w:hint="eastAsia"/>
          <w:sz w:val="28"/>
        </w:rPr>
        <w:t>1.履約期間自指定之日起算者，應將當日算入。履約期間自指定之日後起算者，當日不計入。</w:t>
      </w:r>
    </w:p>
    <w:p w14:paraId="63288AC0" w14:textId="76960336" w:rsidR="002C190D" w:rsidRPr="009D5786" w:rsidRDefault="002C190D" w:rsidP="00C4146A">
      <w:pPr>
        <w:spacing w:line="400" w:lineRule="exact"/>
        <w:ind w:leftChars="352" w:left="1131" w:hangingChars="102" w:hanging="286"/>
        <w:jc w:val="both"/>
        <w:rPr>
          <w:rFonts w:ascii="標楷體" w:eastAsia="標楷體"/>
          <w:b/>
          <w:sz w:val="28"/>
        </w:rPr>
      </w:pPr>
      <w:r w:rsidRPr="009D5786">
        <w:rPr>
          <w:rFonts w:ascii="標楷體" w:eastAsia="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255FD718" w14:textId="77777777"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第八條  履約管理</w:t>
      </w:r>
    </w:p>
    <w:p w14:paraId="21DC2EE1" w14:textId="77777777" w:rsidR="007F1E1D" w:rsidRPr="009A2E3D" w:rsidRDefault="007F1E1D" w:rsidP="007F1E1D">
      <w:pPr>
        <w:pStyle w:val="3"/>
        <w:numPr>
          <w:ilvl w:val="0"/>
          <w:numId w:val="30"/>
        </w:numPr>
        <w:spacing w:before="0" w:line="400" w:lineRule="exact"/>
        <w:ind w:left="1134" w:hanging="850"/>
        <w:rPr>
          <w:rFonts w:ascii="標楷體" w:eastAsia="標楷體"/>
        </w:rPr>
      </w:pPr>
      <w:r w:rsidRPr="00A432DB">
        <w:rPr>
          <w:rFonts w:eastAsia="標楷體" w:hint="eastAsia"/>
        </w:rPr>
        <w:t>本</w:t>
      </w:r>
      <w:r>
        <w:rPr>
          <w:rFonts w:eastAsia="標楷體" w:hint="eastAsia"/>
        </w:rPr>
        <w:t>空間以現況委託經營管理</w:t>
      </w:r>
      <w:r w:rsidRPr="00166058">
        <w:rPr>
          <w:rFonts w:eastAsia="標楷體" w:hint="eastAsia"/>
        </w:rPr>
        <w:t>，</w:t>
      </w:r>
      <w:r w:rsidRPr="00130A80">
        <w:rPr>
          <w:rFonts w:eastAsia="標楷體" w:hint="eastAsia"/>
        </w:rPr>
        <w:t>甲方應自簽約次日起</w:t>
      </w:r>
      <w:r w:rsidRPr="00B65CD8">
        <w:rPr>
          <w:rFonts w:ascii="Times New Roman" w:eastAsia="標楷體"/>
        </w:rPr>
        <w:t>30</w:t>
      </w:r>
      <w:r w:rsidRPr="00130A80">
        <w:rPr>
          <w:rFonts w:eastAsia="標楷體" w:hint="eastAsia"/>
        </w:rPr>
        <w:t>日曆天內辦理點</w:t>
      </w:r>
      <w:r w:rsidRPr="009A2E3D">
        <w:rPr>
          <w:rFonts w:eastAsia="標楷體" w:hint="eastAsia"/>
        </w:rPr>
        <w:t>交作業</w:t>
      </w:r>
      <w:r w:rsidRPr="009A2E3D">
        <w:rPr>
          <w:rFonts w:ascii="標楷體" w:eastAsia="標楷體" w:hAnsi="標楷體" w:hint="eastAsia"/>
        </w:rPr>
        <w:t>，乙方於</w:t>
      </w:r>
      <w:r w:rsidRPr="009A2E3D">
        <w:rPr>
          <w:rFonts w:eastAsia="標楷體" w:hint="eastAsia"/>
        </w:rPr>
        <w:t>委託期間如需增添、更換內部設備與裝潢時，概由乙方自行規劃</w:t>
      </w:r>
      <w:r w:rsidRPr="009A2E3D">
        <w:rPr>
          <w:rFonts w:ascii="標楷體" w:eastAsia="標楷體" w:hAnsi="標楷體" w:hint="eastAsia"/>
        </w:rPr>
        <w:t>，</w:t>
      </w:r>
      <w:r w:rsidRPr="009A2E3D">
        <w:rPr>
          <w:rFonts w:eastAsia="標楷體" w:hint="eastAsia"/>
        </w:rPr>
        <w:t>並以書面取得甲方同意後始得設置</w:t>
      </w:r>
      <w:r w:rsidRPr="009A2E3D">
        <w:rPr>
          <w:rFonts w:ascii="標楷體" w:eastAsia="標楷體" w:hAnsi="標楷體" w:hint="eastAsia"/>
        </w:rPr>
        <w:t>；乙方並應於經營管理權移轉生效日次日起30日內完成設備安裝，並於設置安裝完成之30日內開始營運，如有特殊原因得報經甲方同意展延</w:t>
      </w:r>
      <w:r w:rsidRPr="009A2E3D">
        <w:rPr>
          <w:rFonts w:eastAsia="標楷體" w:hint="eastAsia"/>
        </w:rPr>
        <w:t>。</w:t>
      </w:r>
    </w:p>
    <w:p w14:paraId="16FF3B11" w14:textId="77777777" w:rsidR="007F1E1D" w:rsidRPr="00A432DB" w:rsidRDefault="007F1E1D" w:rsidP="007F1E1D">
      <w:pPr>
        <w:numPr>
          <w:ilvl w:val="0"/>
          <w:numId w:val="30"/>
        </w:numPr>
        <w:spacing w:line="400" w:lineRule="exact"/>
        <w:ind w:left="1134" w:hanging="850"/>
        <w:jc w:val="both"/>
        <w:textDirection w:val="lrTbV"/>
      </w:pPr>
      <w:r w:rsidRPr="00A432DB">
        <w:rPr>
          <w:rFonts w:eastAsia="標楷體" w:hint="eastAsia"/>
          <w:sz w:val="28"/>
        </w:rPr>
        <w:t>前款增添、更換內部設備與裝潢時，不得損及原建築物結構體之安全，乙方</w:t>
      </w:r>
      <w:r>
        <w:rPr>
          <w:rFonts w:eastAsia="標楷體" w:hint="eastAsia"/>
          <w:sz w:val="28"/>
        </w:rPr>
        <w:t>如有</w:t>
      </w:r>
      <w:r w:rsidRPr="00A432DB">
        <w:rPr>
          <w:rFonts w:eastAsia="標楷體" w:hint="eastAsia"/>
          <w:sz w:val="28"/>
        </w:rPr>
        <w:t>違反者，甲方得通知限期改善，未於期限內改善者，乙方應自再通知之日起</w:t>
      </w:r>
      <w:r w:rsidRPr="00A432DB">
        <w:rPr>
          <w:rFonts w:eastAsia="標楷體" w:hint="eastAsia"/>
          <w:sz w:val="28"/>
        </w:rPr>
        <w:t>10</w:t>
      </w:r>
      <w:r>
        <w:rPr>
          <w:rFonts w:eastAsia="標楷體" w:hint="eastAsia"/>
          <w:sz w:val="28"/>
        </w:rPr>
        <w:t>日內給付甲方新台幣</w:t>
      </w:r>
      <w:r>
        <w:rPr>
          <w:rFonts w:eastAsia="標楷體" w:hint="eastAsia"/>
          <w:sz w:val="28"/>
        </w:rPr>
        <w:t>2</w:t>
      </w:r>
      <w:r>
        <w:rPr>
          <w:rFonts w:eastAsia="標楷體" w:hint="eastAsia"/>
          <w:sz w:val="28"/>
        </w:rPr>
        <w:t>千元作為</w:t>
      </w:r>
      <w:r w:rsidRPr="00A432DB">
        <w:rPr>
          <w:rFonts w:eastAsia="標楷體" w:hint="eastAsia"/>
          <w:sz w:val="28"/>
          <w:u w:val="single"/>
        </w:rPr>
        <w:t>懲罰性違約金</w:t>
      </w:r>
      <w:r w:rsidRPr="00A351F3">
        <w:rPr>
          <w:rFonts w:ascii="標楷體" w:eastAsia="標楷體" w:hAnsi="標楷體" w:hint="eastAsia"/>
          <w:sz w:val="28"/>
        </w:rPr>
        <w:t>，如同</w:t>
      </w:r>
      <w:proofErr w:type="gramStart"/>
      <w:r w:rsidRPr="00A351F3">
        <w:rPr>
          <w:rFonts w:ascii="標楷體" w:eastAsia="標楷體" w:hAnsi="標楷體" w:hint="eastAsia"/>
          <w:sz w:val="28"/>
        </w:rPr>
        <w:t>一</w:t>
      </w:r>
      <w:proofErr w:type="gramEnd"/>
      <w:r w:rsidRPr="00A351F3">
        <w:rPr>
          <w:rFonts w:ascii="標楷體" w:eastAsia="標楷體" w:hAnsi="標楷體" w:hint="eastAsia"/>
          <w:sz w:val="28"/>
        </w:rPr>
        <w:t>違約項目有累犯情形超過3次者，甲方得書面通知乙方依本條第</w:t>
      </w:r>
      <w:r>
        <w:rPr>
          <w:rFonts w:ascii="標楷體" w:eastAsia="標楷體" w:hAnsi="標楷體" w:hint="eastAsia"/>
          <w:sz w:val="28"/>
        </w:rPr>
        <w:t>五</w:t>
      </w:r>
      <w:r w:rsidRPr="00A351F3">
        <w:rPr>
          <w:rFonts w:ascii="標楷體" w:eastAsia="標楷體" w:hAnsi="標楷體" w:hint="eastAsia"/>
          <w:sz w:val="28"/>
        </w:rPr>
        <w:t>款辦理</w:t>
      </w:r>
      <w:r w:rsidRPr="00A432DB">
        <w:rPr>
          <w:rFonts w:eastAsia="標楷體" w:hint="eastAsia"/>
          <w:sz w:val="28"/>
        </w:rPr>
        <w:t>。</w:t>
      </w:r>
    </w:p>
    <w:p w14:paraId="5889C009" w14:textId="14D2E373" w:rsidR="007F1E1D" w:rsidRPr="009A2E3D" w:rsidRDefault="007F1E1D" w:rsidP="007F1E1D">
      <w:pPr>
        <w:numPr>
          <w:ilvl w:val="0"/>
          <w:numId w:val="30"/>
        </w:numPr>
        <w:spacing w:line="400" w:lineRule="exact"/>
        <w:ind w:left="1134" w:hanging="850"/>
        <w:jc w:val="both"/>
        <w:textDirection w:val="lrTbV"/>
      </w:pPr>
      <w:r w:rsidRPr="00EE5268">
        <w:rPr>
          <w:rFonts w:eastAsia="標楷體" w:hint="eastAsia"/>
          <w:color w:val="000000" w:themeColor="text1"/>
          <w:sz w:val="28"/>
        </w:rPr>
        <w:t>乙方營業時間應配合</w:t>
      </w:r>
      <w:r w:rsidRPr="00EE5268">
        <w:rPr>
          <w:rFonts w:eastAsia="標楷體" w:hint="eastAsia"/>
          <w:color w:val="FF0000"/>
          <w:sz w:val="28"/>
        </w:rPr>
        <w:t>遊客中心開放時間</w:t>
      </w:r>
      <w:r w:rsidRPr="00EE5268">
        <w:rPr>
          <w:rFonts w:ascii="標楷體" w:eastAsia="標楷體" w:hAnsi="標楷體" w:hint="eastAsia"/>
          <w:color w:val="000000" w:themeColor="text1"/>
          <w:sz w:val="28"/>
        </w:rPr>
        <w:t>，</w:t>
      </w:r>
      <w:r w:rsidRPr="00EE5268">
        <w:rPr>
          <w:rFonts w:eastAsia="標楷體" w:hint="eastAsia"/>
          <w:color w:val="000000" w:themeColor="text1"/>
          <w:sz w:val="28"/>
        </w:rPr>
        <w:t>至少於上午</w:t>
      </w:r>
      <w:r w:rsidRPr="00EE5268">
        <w:rPr>
          <w:rFonts w:eastAsia="標楷體" w:hint="eastAsia"/>
          <w:color w:val="000000" w:themeColor="text1"/>
          <w:sz w:val="28"/>
        </w:rPr>
        <w:t>8</w:t>
      </w:r>
      <w:r w:rsidRPr="00EE5268">
        <w:rPr>
          <w:rFonts w:eastAsia="標楷體" w:hint="eastAsia"/>
          <w:color w:val="000000" w:themeColor="text1"/>
          <w:sz w:val="28"/>
        </w:rPr>
        <w:t>時</w:t>
      </w:r>
      <w:r w:rsidRPr="00EE5268">
        <w:rPr>
          <w:rFonts w:eastAsia="標楷體" w:hint="eastAsia"/>
          <w:color w:val="000000" w:themeColor="text1"/>
          <w:sz w:val="28"/>
        </w:rPr>
        <w:t>30</w:t>
      </w:r>
      <w:r w:rsidRPr="00EE5268">
        <w:rPr>
          <w:rFonts w:eastAsia="標楷體" w:hint="eastAsia"/>
          <w:color w:val="000000" w:themeColor="text1"/>
          <w:sz w:val="28"/>
        </w:rPr>
        <w:t>分至下午</w:t>
      </w:r>
      <w:r w:rsidRPr="00EE5268">
        <w:rPr>
          <w:rFonts w:eastAsia="標楷體" w:hint="eastAsia"/>
          <w:color w:val="000000" w:themeColor="text1"/>
          <w:sz w:val="28"/>
        </w:rPr>
        <w:t>17</w:t>
      </w:r>
      <w:r w:rsidRPr="00EE5268">
        <w:rPr>
          <w:rFonts w:eastAsia="標楷體" w:hint="eastAsia"/>
          <w:color w:val="000000" w:themeColor="text1"/>
          <w:sz w:val="28"/>
        </w:rPr>
        <w:t>時</w:t>
      </w:r>
      <w:r w:rsidRPr="00EE5268">
        <w:rPr>
          <w:rFonts w:eastAsia="標楷體" w:hint="eastAsia"/>
          <w:color w:val="000000" w:themeColor="text1"/>
          <w:sz w:val="28"/>
        </w:rPr>
        <w:t>30</w:t>
      </w:r>
      <w:r w:rsidRPr="00EE5268">
        <w:rPr>
          <w:rFonts w:eastAsia="標楷體" w:hint="eastAsia"/>
          <w:color w:val="000000" w:themeColor="text1"/>
          <w:sz w:val="28"/>
        </w:rPr>
        <w:t>分間對外營業，且每月總營業日應在</w:t>
      </w:r>
      <w:r w:rsidRPr="00EE5268">
        <w:rPr>
          <w:rFonts w:eastAsia="標楷體" w:hint="eastAsia"/>
          <w:color w:val="000000" w:themeColor="text1"/>
          <w:sz w:val="28"/>
        </w:rPr>
        <w:t>12</w:t>
      </w:r>
      <w:r w:rsidRPr="00EE5268">
        <w:rPr>
          <w:rFonts w:eastAsia="標楷體" w:hint="eastAsia"/>
          <w:color w:val="000000" w:themeColor="text1"/>
          <w:sz w:val="28"/>
        </w:rPr>
        <w:t>日以上</w:t>
      </w:r>
      <w:r w:rsidRPr="00EE5268">
        <w:rPr>
          <w:rFonts w:ascii="標楷體" w:eastAsia="標楷體" w:hAnsi="標楷體" w:hint="eastAsia"/>
          <w:color w:val="000000" w:themeColor="text1"/>
          <w:sz w:val="28"/>
        </w:rPr>
        <w:t>。</w:t>
      </w:r>
    </w:p>
    <w:p w14:paraId="3798F056" w14:textId="77777777" w:rsidR="007F1E1D" w:rsidRPr="009659B4" w:rsidRDefault="007F1E1D" w:rsidP="007F1E1D">
      <w:pPr>
        <w:numPr>
          <w:ilvl w:val="0"/>
          <w:numId w:val="30"/>
        </w:numPr>
        <w:spacing w:line="400" w:lineRule="exact"/>
        <w:ind w:left="1134" w:hanging="850"/>
        <w:jc w:val="both"/>
        <w:textDirection w:val="lrTbV"/>
        <w:rPr>
          <w:rFonts w:ascii="標楷體" w:eastAsia="標楷體" w:hAnsi="標楷體"/>
          <w:sz w:val="28"/>
          <w:szCs w:val="28"/>
        </w:rPr>
      </w:pPr>
      <w:r w:rsidRPr="00831921">
        <w:rPr>
          <w:rFonts w:eastAsia="標楷體" w:hint="eastAsia"/>
          <w:sz w:val="28"/>
        </w:rPr>
        <w:t>乙方應於決標日起</w:t>
      </w:r>
      <w:r w:rsidRPr="00831921">
        <w:rPr>
          <w:rFonts w:eastAsia="標楷體" w:hint="eastAsia"/>
          <w:sz w:val="28"/>
        </w:rPr>
        <w:t>30</w:t>
      </w:r>
      <w:r w:rsidRPr="00831921">
        <w:rPr>
          <w:rFonts w:eastAsia="標楷體" w:hint="eastAsia"/>
          <w:sz w:val="28"/>
        </w:rPr>
        <w:t>個日曆天內，將「營運計畫書」函</w:t>
      </w:r>
      <w:proofErr w:type="gramStart"/>
      <w:r w:rsidRPr="00831921">
        <w:rPr>
          <w:rFonts w:eastAsia="標楷體" w:hint="eastAsia"/>
          <w:sz w:val="28"/>
        </w:rPr>
        <w:t>送甲方核</w:t>
      </w:r>
      <w:proofErr w:type="gramEnd"/>
      <w:r w:rsidRPr="00831921">
        <w:rPr>
          <w:rFonts w:eastAsia="標楷體" w:hint="eastAsia"/>
          <w:sz w:val="28"/>
        </w:rPr>
        <w:t>備後始得開始營運，</w:t>
      </w:r>
      <w:r w:rsidRPr="009659B4">
        <w:rPr>
          <w:rFonts w:eastAsia="標楷體" w:hint="eastAsia"/>
          <w:sz w:val="28"/>
        </w:rPr>
        <w:t>除特殊情形外</w:t>
      </w:r>
      <w:r w:rsidRPr="009659B4">
        <w:rPr>
          <w:rFonts w:ascii="標楷體" w:eastAsia="標楷體" w:hAnsi="標楷體" w:hint="eastAsia"/>
          <w:sz w:val="28"/>
        </w:rPr>
        <w:t>，</w:t>
      </w:r>
      <w:r w:rsidRPr="009659B4">
        <w:rPr>
          <w:rFonts w:eastAsia="標楷體" w:hint="eastAsia"/>
          <w:sz w:val="28"/>
        </w:rPr>
        <w:t>並依所送營運計畫書，辦理後續本空間經營管理事宜</w:t>
      </w:r>
      <w:r w:rsidRPr="009659B4">
        <w:rPr>
          <w:rFonts w:eastAsia="標楷體"/>
          <w:sz w:val="28"/>
        </w:rPr>
        <w:t>。</w:t>
      </w:r>
    </w:p>
    <w:p w14:paraId="0148EFA2" w14:textId="77777777" w:rsidR="007F1E1D" w:rsidRPr="00130A80" w:rsidRDefault="007F1E1D" w:rsidP="007F1E1D">
      <w:pPr>
        <w:numPr>
          <w:ilvl w:val="0"/>
          <w:numId w:val="30"/>
        </w:numPr>
        <w:spacing w:line="400" w:lineRule="exact"/>
        <w:ind w:left="1134" w:hanging="850"/>
        <w:jc w:val="both"/>
        <w:textDirection w:val="lrTbV"/>
        <w:rPr>
          <w:rFonts w:ascii="標楷體" w:eastAsia="標楷體" w:hAnsi="標楷體"/>
          <w:sz w:val="28"/>
          <w:szCs w:val="28"/>
        </w:rPr>
      </w:pPr>
      <w:r w:rsidRPr="00130A80">
        <w:rPr>
          <w:rFonts w:ascii="標楷體" w:eastAsia="標楷體" w:hAnsi="標楷體" w:hint="eastAsia"/>
          <w:sz w:val="28"/>
          <w:szCs w:val="28"/>
        </w:rPr>
        <w:t>乙方經營管理本空間，應遵守本款下列各目規定</w:t>
      </w:r>
      <w:r w:rsidRPr="00130A80">
        <w:rPr>
          <w:rFonts w:hAnsi="標楷體" w:hint="eastAsia"/>
        </w:rPr>
        <w:t>：</w:t>
      </w:r>
    </w:p>
    <w:p w14:paraId="661DCBE7" w14:textId="77777777" w:rsidR="007F1E1D" w:rsidRPr="009A2E3D" w:rsidRDefault="007F1E1D" w:rsidP="007F1E1D">
      <w:pPr>
        <w:pStyle w:val="afa"/>
        <w:numPr>
          <w:ilvl w:val="0"/>
          <w:numId w:val="31"/>
        </w:numPr>
        <w:ind w:hanging="339"/>
        <w:jc w:val="both"/>
        <w:rPr>
          <w:rFonts w:hAnsi="標楷體"/>
          <w:b w:val="0"/>
          <w:u w:val="none"/>
        </w:rPr>
      </w:pPr>
      <w:r w:rsidRPr="009A2E3D">
        <w:rPr>
          <w:rFonts w:hAnsi="標楷體" w:hint="eastAsia"/>
          <w:b w:val="0"/>
          <w:u w:val="none"/>
        </w:rPr>
        <w:t>乙方應依</w:t>
      </w:r>
      <w:r w:rsidRPr="003B41F1">
        <w:rPr>
          <w:rFonts w:hint="eastAsia"/>
          <w:b w:val="0"/>
          <w:u w:val="none"/>
        </w:rPr>
        <w:t>營運計畫書</w:t>
      </w:r>
      <w:r w:rsidRPr="009A2E3D">
        <w:rPr>
          <w:rFonts w:hAnsi="標楷體" w:hint="eastAsia"/>
          <w:b w:val="0"/>
          <w:u w:val="none"/>
        </w:rPr>
        <w:t>辦理，如需</w:t>
      </w:r>
      <w:r w:rsidRPr="009A2E3D">
        <w:rPr>
          <w:rFonts w:hAnsi="標楷體"/>
          <w:b w:val="0"/>
          <w:u w:val="none"/>
        </w:rPr>
        <w:t>請假時，</w:t>
      </w:r>
      <w:r w:rsidRPr="009A2E3D">
        <w:rPr>
          <w:rFonts w:hAnsi="標楷體" w:hint="eastAsia"/>
          <w:b w:val="0"/>
          <w:u w:val="none"/>
        </w:rPr>
        <w:t>除緊急不可預期事件外，</w:t>
      </w:r>
      <w:proofErr w:type="gramStart"/>
      <w:r w:rsidRPr="009A2E3D">
        <w:rPr>
          <w:rFonts w:hAnsi="標楷體" w:hint="eastAsia"/>
          <w:b w:val="0"/>
          <w:u w:val="none"/>
        </w:rPr>
        <w:t>均須於</w:t>
      </w:r>
      <w:proofErr w:type="gramEnd"/>
      <w:r>
        <w:rPr>
          <w:rFonts w:hAnsi="標楷體" w:hint="eastAsia"/>
          <w:b w:val="0"/>
          <w:u w:val="none"/>
        </w:rPr>
        <w:t>3</w:t>
      </w:r>
      <w:r w:rsidRPr="009A2E3D">
        <w:rPr>
          <w:rFonts w:hAnsi="標楷體" w:hint="eastAsia"/>
          <w:b w:val="0"/>
          <w:u w:val="none"/>
        </w:rPr>
        <w:t>日前報請機關同意，並由</w:t>
      </w:r>
      <w:r w:rsidRPr="009A2E3D">
        <w:rPr>
          <w:rFonts w:hAnsi="標楷體"/>
          <w:b w:val="0"/>
          <w:u w:val="none"/>
        </w:rPr>
        <w:t>替代</w:t>
      </w:r>
      <w:r w:rsidRPr="009A2E3D">
        <w:rPr>
          <w:rFonts w:hAnsi="標楷體" w:hint="eastAsia"/>
          <w:b w:val="0"/>
          <w:u w:val="none"/>
        </w:rPr>
        <w:t>人員營業。</w:t>
      </w:r>
    </w:p>
    <w:p w14:paraId="202443A6" w14:textId="77777777" w:rsidR="007F1E1D" w:rsidRPr="009A2E3D" w:rsidRDefault="007F1E1D" w:rsidP="007F1E1D">
      <w:pPr>
        <w:pStyle w:val="afa"/>
        <w:numPr>
          <w:ilvl w:val="0"/>
          <w:numId w:val="31"/>
        </w:numPr>
        <w:ind w:hanging="339"/>
        <w:jc w:val="both"/>
        <w:rPr>
          <w:rFonts w:hAnsi="標楷體"/>
          <w:b w:val="0"/>
          <w:u w:val="none"/>
        </w:rPr>
      </w:pPr>
      <w:r w:rsidRPr="009A2E3D">
        <w:rPr>
          <w:rFonts w:hAnsi="標楷體" w:hint="eastAsia"/>
          <w:b w:val="0"/>
          <w:u w:val="none"/>
        </w:rPr>
        <w:t>乙方實際執行業務後避免態度粗暴傲慢並確實完成環境清潔(含垃圾處理清運)及維護管理工作等情事。</w:t>
      </w:r>
    </w:p>
    <w:p w14:paraId="2A43F75F" w14:textId="77777777" w:rsidR="007F1E1D" w:rsidRPr="00A432DB" w:rsidRDefault="007F1E1D" w:rsidP="007F1E1D">
      <w:pPr>
        <w:pStyle w:val="afa"/>
        <w:numPr>
          <w:ilvl w:val="0"/>
          <w:numId w:val="31"/>
        </w:numPr>
        <w:ind w:hanging="339"/>
        <w:jc w:val="both"/>
        <w:rPr>
          <w:rFonts w:hAnsi="標楷體"/>
          <w:b w:val="0"/>
          <w:u w:val="none"/>
        </w:rPr>
      </w:pPr>
      <w:r w:rsidRPr="00A432DB">
        <w:rPr>
          <w:rFonts w:hAnsi="標楷體" w:hint="eastAsia"/>
          <w:b w:val="0"/>
          <w:u w:val="none"/>
        </w:rPr>
        <w:t>妥善維護現有設備、景觀、鋪面狀況，並保持整潔。</w:t>
      </w:r>
    </w:p>
    <w:p w14:paraId="0C75B69B" w14:textId="77777777" w:rsidR="007F1E1D" w:rsidRPr="00A432DB" w:rsidRDefault="007F1E1D" w:rsidP="007F1E1D">
      <w:pPr>
        <w:pStyle w:val="afa"/>
        <w:numPr>
          <w:ilvl w:val="0"/>
          <w:numId w:val="31"/>
        </w:numPr>
        <w:ind w:hanging="339"/>
        <w:jc w:val="both"/>
        <w:rPr>
          <w:rFonts w:hAnsi="標楷體"/>
          <w:b w:val="0"/>
          <w:u w:val="none"/>
        </w:rPr>
      </w:pPr>
      <w:r>
        <w:rPr>
          <w:rFonts w:hAnsi="標楷體" w:hint="eastAsia"/>
          <w:b w:val="0"/>
          <w:u w:val="none"/>
        </w:rPr>
        <w:t>承租範圍內</w:t>
      </w:r>
      <w:r w:rsidRPr="00A432DB">
        <w:rPr>
          <w:rFonts w:hAnsi="標楷體" w:hint="eastAsia"/>
          <w:b w:val="0"/>
          <w:u w:val="none"/>
        </w:rPr>
        <w:t>不得存放危險性油料、</w:t>
      </w:r>
      <w:proofErr w:type="gramStart"/>
      <w:r w:rsidRPr="00A432DB">
        <w:rPr>
          <w:rFonts w:hAnsi="標楷體" w:hint="eastAsia"/>
          <w:b w:val="0"/>
          <w:u w:val="none"/>
        </w:rPr>
        <w:t>易爆物或</w:t>
      </w:r>
      <w:proofErr w:type="gramEnd"/>
      <w:r w:rsidRPr="00A432DB">
        <w:rPr>
          <w:rFonts w:hAnsi="標楷體" w:hint="eastAsia"/>
          <w:b w:val="0"/>
          <w:u w:val="none"/>
        </w:rPr>
        <w:t>易燃物品，或供非法使用(如聚賭或酗酒</w:t>
      </w:r>
      <w:r>
        <w:rPr>
          <w:rFonts w:hAnsi="標楷體" w:hint="eastAsia"/>
          <w:b w:val="0"/>
          <w:u w:val="none"/>
        </w:rPr>
        <w:t>等行為</w:t>
      </w:r>
      <w:r w:rsidRPr="00A432DB">
        <w:rPr>
          <w:rFonts w:hAnsi="標楷體" w:hint="eastAsia"/>
          <w:b w:val="0"/>
          <w:u w:val="none"/>
        </w:rPr>
        <w:t>)。</w:t>
      </w:r>
    </w:p>
    <w:p w14:paraId="1AEB098A" w14:textId="77777777" w:rsidR="007F1E1D" w:rsidRPr="00A432DB" w:rsidRDefault="007F1E1D" w:rsidP="007F1E1D">
      <w:pPr>
        <w:pStyle w:val="afa"/>
        <w:numPr>
          <w:ilvl w:val="0"/>
          <w:numId w:val="31"/>
        </w:numPr>
        <w:ind w:hanging="339"/>
        <w:jc w:val="both"/>
        <w:rPr>
          <w:rFonts w:hAnsi="標楷體"/>
          <w:b w:val="0"/>
          <w:u w:val="none"/>
        </w:rPr>
      </w:pPr>
      <w:r>
        <w:rPr>
          <w:rFonts w:hAnsi="標楷體" w:hint="eastAsia"/>
          <w:b w:val="0"/>
          <w:u w:val="none"/>
        </w:rPr>
        <w:t>本空間範圍(含</w:t>
      </w:r>
      <w:r w:rsidRPr="00A432DB">
        <w:rPr>
          <w:rFonts w:hAnsi="標楷體" w:hint="eastAsia"/>
          <w:b w:val="0"/>
          <w:u w:val="none"/>
        </w:rPr>
        <w:t>走廊</w:t>
      </w:r>
      <w:r>
        <w:rPr>
          <w:rFonts w:hAnsi="標楷體" w:hint="eastAsia"/>
          <w:b w:val="0"/>
          <w:u w:val="none"/>
        </w:rPr>
        <w:t>、人行</w:t>
      </w:r>
      <w:r w:rsidRPr="00A432DB">
        <w:rPr>
          <w:rFonts w:hAnsi="標楷體" w:hint="eastAsia"/>
          <w:b w:val="0"/>
          <w:u w:val="none"/>
        </w:rPr>
        <w:t>道、退縮地</w:t>
      </w:r>
      <w:r>
        <w:rPr>
          <w:rFonts w:hAnsi="標楷體" w:hint="eastAsia"/>
          <w:b w:val="0"/>
          <w:u w:val="none"/>
        </w:rPr>
        <w:t>)均</w:t>
      </w:r>
      <w:r w:rsidRPr="00A432DB">
        <w:rPr>
          <w:rFonts w:hAnsi="標楷體" w:hint="eastAsia"/>
          <w:b w:val="0"/>
          <w:u w:val="none"/>
        </w:rPr>
        <w:t>不得違法任意或</w:t>
      </w:r>
      <w:r>
        <w:rPr>
          <w:rFonts w:hAnsi="標楷體" w:hint="eastAsia"/>
          <w:b w:val="0"/>
          <w:u w:val="none"/>
        </w:rPr>
        <w:t>私自圈圍使用</w:t>
      </w:r>
      <w:r w:rsidRPr="00A432DB">
        <w:rPr>
          <w:rFonts w:hAnsi="標楷體" w:hint="eastAsia"/>
          <w:b w:val="0"/>
          <w:u w:val="none"/>
        </w:rPr>
        <w:t>。</w:t>
      </w:r>
    </w:p>
    <w:p w14:paraId="3DB31872" w14:textId="59031631" w:rsidR="007F1E1D" w:rsidRPr="00CD0D80" w:rsidRDefault="007F1E1D" w:rsidP="00CD0D80">
      <w:pPr>
        <w:pStyle w:val="afa"/>
        <w:numPr>
          <w:ilvl w:val="0"/>
          <w:numId w:val="31"/>
        </w:numPr>
        <w:ind w:hanging="339"/>
        <w:jc w:val="both"/>
        <w:rPr>
          <w:rFonts w:hAnsi="標楷體"/>
          <w:b w:val="0"/>
          <w:u w:val="none"/>
        </w:rPr>
      </w:pPr>
      <w:r w:rsidRPr="00CD0D80">
        <w:rPr>
          <w:rFonts w:hAnsi="標楷體" w:hint="eastAsia"/>
          <w:b w:val="0"/>
          <w:u w:val="none"/>
        </w:rPr>
        <w:t>乙方應盡善良管理人之義務，依有關操作手冊或說明書使用本空間及其附屬設備</w:t>
      </w:r>
      <w:r w:rsidRPr="00CD0D80">
        <w:rPr>
          <w:rFonts w:hAnsi="標楷體"/>
          <w:b w:val="0"/>
          <w:u w:val="none"/>
        </w:rPr>
        <w:t>，</w:t>
      </w:r>
      <w:r w:rsidRPr="00CD0D80">
        <w:rPr>
          <w:rFonts w:hAnsi="標楷體" w:hint="eastAsia"/>
          <w:b w:val="0"/>
          <w:u w:val="none"/>
        </w:rPr>
        <w:t>且應維持其正常效能，並不得有毀損或減損其效能之行為，如有故障或損壞者，應立即函告甲方，若非自然損壞者，其費用由乙方負擔；另有關機關依主管法規辦理之各項檢查乙方應配合辦理。乙方應接受甲方不定期之指導、考核、查察、觀摩或駐場瞭解營運及維護。</w:t>
      </w:r>
    </w:p>
    <w:p w14:paraId="1ABD8FBA" w14:textId="77777777" w:rsidR="007F1E1D" w:rsidRPr="00956036" w:rsidRDefault="007F1E1D" w:rsidP="007F1E1D">
      <w:pPr>
        <w:pStyle w:val="afa"/>
        <w:numPr>
          <w:ilvl w:val="0"/>
          <w:numId w:val="31"/>
        </w:numPr>
        <w:ind w:hanging="339"/>
        <w:jc w:val="both"/>
        <w:rPr>
          <w:rFonts w:hAnsi="標楷體"/>
          <w:b w:val="0"/>
          <w:u w:val="none"/>
        </w:rPr>
      </w:pPr>
      <w:r w:rsidRPr="00956036">
        <w:rPr>
          <w:rFonts w:hAnsi="標楷體" w:hint="eastAsia"/>
          <w:b w:val="0"/>
          <w:u w:val="none"/>
        </w:rPr>
        <w:t>契約內容有須保密者，乙方未經甲方同意，不得將契約內容洩漏與履約無關之第3人。乙方履約期間所知悉之甲方機密或任何不公開之文書、圖畫、消息、物品或其他資訊，</w:t>
      </w:r>
      <w:proofErr w:type="gramStart"/>
      <w:r w:rsidRPr="00956036">
        <w:rPr>
          <w:rFonts w:hAnsi="標楷體" w:hint="eastAsia"/>
          <w:b w:val="0"/>
          <w:u w:val="none"/>
        </w:rPr>
        <w:t>均應保密</w:t>
      </w:r>
      <w:proofErr w:type="gramEnd"/>
      <w:r w:rsidRPr="00956036">
        <w:rPr>
          <w:rFonts w:hAnsi="標楷體" w:hint="eastAsia"/>
          <w:b w:val="0"/>
          <w:u w:val="none"/>
        </w:rPr>
        <w:t>不得洩漏。。</w:t>
      </w:r>
    </w:p>
    <w:p w14:paraId="753FA2E4" w14:textId="77777777" w:rsidR="007F1E1D" w:rsidRPr="00372FC6" w:rsidRDefault="007F1E1D" w:rsidP="007F1E1D">
      <w:pPr>
        <w:pStyle w:val="afa"/>
        <w:numPr>
          <w:ilvl w:val="0"/>
          <w:numId w:val="31"/>
        </w:numPr>
        <w:ind w:hanging="339"/>
        <w:jc w:val="both"/>
        <w:rPr>
          <w:rFonts w:hAnsi="標楷體"/>
          <w:b w:val="0"/>
          <w:u w:val="none"/>
        </w:rPr>
      </w:pPr>
      <w:r w:rsidRPr="00372FC6">
        <w:rPr>
          <w:rFonts w:hAnsi="標楷體" w:hint="eastAsia"/>
          <w:b w:val="0"/>
          <w:u w:val="none"/>
        </w:rPr>
        <w:t>本</w:t>
      </w:r>
      <w:r>
        <w:rPr>
          <w:rFonts w:hAnsi="標楷體" w:hint="eastAsia"/>
          <w:b w:val="0"/>
          <w:u w:val="none"/>
        </w:rPr>
        <w:t>空間</w:t>
      </w:r>
      <w:r w:rsidRPr="00372FC6">
        <w:rPr>
          <w:rFonts w:hAnsi="標楷體" w:hint="eastAsia"/>
          <w:b w:val="0"/>
          <w:u w:val="none"/>
        </w:rPr>
        <w:t>應依核定之營運計畫書進行營運，不得變相使用，並不得有核定業務以外之商業行為。</w:t>
      </w:r>
    </w:p>
    <w:p w14:paraId="2558FA3E" w14:textId="77777777" w:rsidR="007F1E1D" w:rsidRPr="00372FC6" w:rsidRDefault="007F1E1D" w:rsidP="00CD0D80">
      <w:pPr>
        <w:pStyle w:val="afa"/>
        <w:numPr>
          <w:ilvl w:val="0"/>
          <w:numId w:val="31"/>
        </w:numPr>
        <w:ind w:hanging="339"/>
        <w:jc w:val="both"/>
        <w:rPr>
          <w:rFonts w:hAnsi="標楷體"/>
          <w:b w:val="0"/>
          <w:u w:val="none"/>
        </w:rPr>
      </w:pPr>
      <w:r w:rsidRPr="00372FC6">
        <w:rPr>
          <w:rFonts w:hAnsi="標楷體" w:hint="eastAsia"/>
          <w:b w:val="0"/>
          <w:u w:val="none"/>
        </w:rPr>
        <w:t>乙方應自行經營，不得將本</w:t>
      </w:r>
      <w:r>
        <w:rPr>
          <w:rFonts w:hAnsi="標楷體" w:hint="eastAsia"/>
          <w:b w:val="0"/>
          <w:u w:val="none"/>
        </w:rPr>
        <w:t>空間</w:t>
      </w:r>
      <w:r w:rsidRPr="00372FC6">
        <w:rPr>
          <w:rFonts w:hAnsi="標楷體" w:hint="eastAsia"/>
          <w:b w:val="0"/>
          <w:u w:val="none"/>
        </w:rPr>
        <w:t>全部或</w:t>
      </w:r>
      <w:proofErr w:type="gramStart"/>
      <w:r w:rsidRPr="00372FC6">
        <w:rPr>
          <w:rFonts w:hAnsi="標楷體" w:hint="eastAsia"/>
          <w:b w:val="0"/>
          <w:u w:val="none"/>
        </w:rPr>
        <w:t>一</w:t>
      </w:r>
      <w:proofErr w:type="gramEnd"/>
      <w:r w:rsidRPr="00372FC6">
        <w:rPr>
          <w:rFonts w:hAnsi="標楷體" w:hint="eastAsia"/>
          <w:b w:val="0"/>
          <w:u w:val="none"/>
        </w:rPr>
        <w:t>部份轉租、出借或以其他變相方法由他人經營或無故停業。</w:t>
      </w:r>
    </w:p>
    <w:p w14:paraId="6184E846" w14:textId="77777777" w:rsidR="007F1E1D" w:rsidRPr="00372FC6" w:rsidRDefault="007F1E1D" w:rsidP="00CD0D80">
      <w:pPr>
        <w:pStyle w:val="afa"/>
        <w:numPr>
          <w:ilvl w:val="0"/>
          <w:numId w:val="31"/>
        </w:numPr>
        <w:ind w:hanging="339"/>
        <w:jc w:val="both"/>
        <w:rPr>
          <w:rFonts w:hAnsi="標楷體"/>
          <w:b w:val="0"/>
          <w:u w:val="none"/>
        </w:rPr>
      </w:pPr>
      <w:r w:rsidRPr="00372FC6">
        <w:rPr>
          <w:rFonts w:hAnsi="標楷體" w:hint="eastAsia"/>
          <w:b w:val="0"/>
          <w:u w:val="none"/>
        </w:rPr>
        <w:t>乙方經營管理所需之工作人員由乙方自行聘僱，工作人員服裝儀容應力求整齊清潔，服務態度並應謙和有禮。</w:t>
      </w:r>
    </w:p>
    <w:p w14:paraId="42CFB7C5" w14:textId="77777777" w:rsidR="007F1E1D" w:rsidRDefault="007F1E1D" w:rsidP="00CD0D80">
      <w:pPr>
        <w:pStyle w:val="afa"/>
        <w:numPr>
          <w:ilvl w:val="0"/>
          <w:numId w:val="31"/>
        </w:numPr>
        <w:ind w:hanging="339"/>
        <w:jc w:val="both"/>
        <w:rPr>
          <w:rFonts w:hAnsi="標楷體"/>
          <w:b w:val="0"/>
          <w:u w:val="none"/>
        </w:rPr>
      </w:pPr>
      <w:r w:rsidRPr="00372FC6">
        <w:rPr>
          <w:rFonts w:hAnsi="標楷體" w:hint="eastAsia"/>
          <w:b w:val="0"/>
          <w:u w:val="none"/>
        </w:rPr>
        <w:t>颱風</w:t>
      </w:r>
      <w:proofErr w:type="gramStart"/>
      <w:r w:rsidRPr="00372FC6">
        <w:rPr>
          <w:rFonts w:hAnsi="標楷體" w:hint="eastAsia"/>
          <w:b w:val="0"/>
          <w:u w:val="none"/>
        </w:rPr>
        <w:t>期間，</w:t>
      </w:r>
      <w:proofErr w:type="gramEnd"/>
      <w:r w:rsidRPr="00372FC6">
        <w:rPr>
          <w:rFonts w:hAnsi="標楷體" w:hint="eastAsia"/>
          <w:b w:val="0"/>
          <w:u w:val="none"/>
        </w:rPr>
        <w:t>乙方應做好應變計畫措施，以維護人員安全避免各項設備損壞。</w:t>
      </w:r>
    </w:p>
    <w:p w14:paraId="35C9E173" w14:textId="77777777" w:rsidR="007F1E1D" w:rsidRPr="00130A80" w:rsidRDefault="007F1E1D" w:rsidP="00CD0D80">
      <w:pPr>
        <w:pStyle w:val="afa"/>
        <w:numPr>
          <w:ilvl w:val="0"/>
          <w:numId w:val="31"/>
        </w:numPr>
        <w:ind w:hanging="339"/>
        <w:jc w:val="both"/>
        <w:rPr>
          <w:rFonts w:hAnsi="標楷體"/>
          <w:b w:val="0"/>
          <w:u w:val="none"/>
        </w:rPr>
      </w:pPr>
      <w:r w:rsidRPr="00130A80">
        <w:rPr>
          <w:rFonts w:hAnsi="標楷體" w:hint="eastAsia"/>
          <w:b w:val="0"/>
          <w:u w:val="none"/>
        </w:rPr>
        <w:t>乙方若為社團法人時，就出租空間之使用不得違反人民團體法、社會團體許可立案作業規定及其章程內容。</w:t>
      </w:r>
    </w:p>
    <w:p w14:paraId="1CDACD4D" w14:textId="77777777" w:rsidR="007F1E1D" w:rsidRPr="009732C1" w:rsidRDefault="007F1E1D" w:rsidP="007F1E1D">
      <w:pPr>
        <w:pStyle w:val="afa"/>
        <w:numPr>
          <w:ilvl w:val="0"/>
          <w:numId w:val="30"/>
        </w:numPr>
        <w:ind w:left="1134" w:hanging="850"/>
        <w:jc w:val="both"/>
        <w:rPr>
          <w:rFonts w:hAnsi="標楷體"/>
          <w:b w:val="0"/>
          <w:u w:val="none"/>
        </w:rPr>
      </w:pPr>
      <w:r w:rsidRPr="009732C1">
        <w:rPr>
          <w:rFonts w:hAnsi="標楷體" w:hint="eastAsia"/>
          <w:b w:val="0"/>
          <w:u w:val="none"/>
        </w:rPr>
        <w:t>乙方如發生重大食安問題甲方得採取下列措施：</w:t>
      </w:r>
    </w:p>
    <w:p w14:paraId="1102B241" w14:textId="77777777" w:rsidR="007F1E1D" w:rsidRPr="009A2E3D" w:rsidRDefault="007F1E1D" w:rsidP="007F1E1D">
      <w:pPr>
        <w:numPr>
          <w:ilvl w:val="3"/>
          <w:numId w:val="31"/>
        </w:numPr>
        <w:kinsoku w:val="0"/>
        <w:adjustRightInd/>
        <w:snapToGrid w:val="0"/>
        <w:spacing w:line="240" w:lineRule="atLeast"/>
        <w:jc w:val="both"/>
        <w:textAlignment w:val="auto"/>
        <w:rPr>
          <w:rFonts w:ascii="標楷體" w:eastAsia="標楷體" w:hAnsi="標楷體"/>
          <w:sz w:val="28"/>
        </w:rPr>
      </w:pPr>
      <w:r w:rsidRPr="009A2E3D">
        <w:rPr>
          <w:rFonts w:ascii="標楷體" w:eastAsia="標楷體" w:hAnsi="標楷體" w:hint="eastAsia"/>
          <w:sz w:val="28"/>
        </w:rPr>
        <w:t>由第3人改善或繼續其工作，其</w:t>
      </w:r>
      <w:proofErr w:type="gramStart"/>
      <w:r w:rsidRPr="009A2E3D">
        <w:rPr>
          <w:rFonts w:ascii="標楷體" w:eastAsia="標楷體" w:hAnsi="標楷體" w:hint="eastAsia"/>
          <w:sz w:val="28"/>
        </w:rPr>
        <w:t>費用均由乙</w:t>
      </w:r>
      <w:proofErr w:type="gramEnd"/>
      <w:r w:rsidRPr="009A2E3D">
        <w:rPr>
          <w:rFonts w:ascii="標楷體" w:eastAsia="標楷體" w:hAnsi="標楷體" w:hint="eastAsia"/>
          <w:sz w:val="28"/>
        </w:rPr>
        <w:t>方負擔。</w:t>
      </w:r>
    </w:p>
    <w:p w14:paraId="2F7D32B1" w14:textId="77777777" w:rsidR="007F1E1D" w:rsidRPr="009A2E3D" w:rsidRDefault="007F1E1D" w:rsidP="007F1E1D">
      <w:pPr>
        <w:numPr>
          <w:ilvl w:val="3"/>
          <w:numId w:val="31"/>
        </w:numPr>
        <w:kinsoku w:val="0"/>
        <w:adjustRightInd/>
        <w:snapToGrid w:val="0"/>
        <w:spacing w:line="240" w:lineRule="atLeast"/>
        <w:jc w:val="both"/>
        <w:textAlignment w:val="auto"/>
        <w:rPr>
          <w:rFonts w:ascii="標楷體" w:eastAsia="標楷體" w:hAnsi="標楷體"/>
          <w:sz w:val="28"/>
        </w:rPr>
      </w:pPr>
      <w:r w:rsidRPr="009A2E3D">
        <w:rPr>
          <w:rFonts w:ascii="標楷體" w:eastAsia="標楷體" w:hAnsi="標楷體" w:hint="eastAsia"/>
          <w:sz w:val="28"/>
        </w:rPr>
        <w:t>終止或解除契約，並得請求損害賠償。</w:t>
      </w:r>
    </w:p>
    <w:p w14:paraId="710E8A49" w14:textId="77777777" w:rsidR="007F1E1D" w:rsidRPr="009A2E3D" w:rsidRDefault="007F1E1D" w:rsidP="007F1E1D">
      <w:pPr>
        <w:numPr>
          <w:ilvl w:val="3"/>
          <w:numId w:val="31"/>
        </w:numPr>
        <w:kinsoku w:val="0"/>
        <w:adjustRightInd/>
        <w:snapToGrid w:val="0"/>
        <w:spacing w:line="240" w:lineRule="atLeast"/>
        <w:jc w:val="both"/>
        <w:textAlignment w:val="auto"/>
        <w:rPr>
          <w:rFonts w:ascii="標楷體" w:eastAsia="標楷體" w:hAnsi="標楷體"/>
          <w:sz w:val="28"/>
        </w:rPr>
      </w:pPr>
      <w:r w:rsidRPr="009A2E3D">
        <w:rPr>
          <w:rFonts w:ascii="標楷體" w:eastAsia="標楷體" w:hAnsi="標楷體" w:hint="eastAsia"/>
          <w:sz w:val="28"/>
        </w:rPr>
        <w:t>通知乙方暫停履約。</w:t>
      </w:r>
    </w:p>
    <w:p w14:paraId="55DC187E" w14:textId="77777777" w:rsidR="007F1E1D" w:rsidRPr="009A2E3D" w:rsidRDefault="007F1E1D" w:rsidP="007F1E1D">
      <w:pPr>
        <w:pStyle w:val="afa"/>
        <w:numPr>
          <w:ilvl w:val="0"/>
          <w:numId w:val="30"/>
        </w:numPr>
        <w:ind w:left="1134" w:hanging="850"/>
        <w:jc w:val="both"/>
        <w:rPr>
          <w:rFonts w:hAnsi="標楷體"/>
          <w:b w:val="0"/>
          <w:u w:val="none"/>
        </w:rPr>
      </w:pPr>
      <w:r w:rsidRPr="00213DA3">
        <w:rPr>
          <w:rFonts w:hint="eastAsia"/>
          <w:b w:val="0"/>
          <w:u w:val="none"/>
        </w:rPr>
        <w:t>乙方違反本條各款(目)約定時，甲方得通知限期改善，另按日連續加</w:t>
      </w:r>
      <w:proofErr w:type="gramStart"/>
      <w:r w:rsidRPr="00213DA3">
        <w:rPr>
          <w:rFonts w:hint="eastAsia"/>
          <w:b w:val="0"/>
          <w:u w:val="none"/>
        </w:rPr>
        <w:t>罰扣每日新</w:t>
      </w:r>
      <w:proofErr w:type="gramEnd"/>
      <w:r w:rsidRPr="00213DA3">
        <w:rPr>
          <w:rFonts w:hint="eastAsia"/>
          <w:b w:val="0"/>
          <w:u w:val="none"/>
        </w:rPr>
        <w:t>臺幣1,000元整違約金至</w:t>
      </w:r>
      <w:r>
        <w:rPr>
          <w:rFonts w:hint="eastAsia"/>
          <w:b w:val="0"/>
          <w:u w:val="none"/>
        </w:rPr>
        <w:t>完成</w:t>
      </w:r>
      <w:r w:rsidRPr="00213DA3">
        <w:rPr>
          <w:rFonts w:hint="eastAsia"/>
          <w:b w:val="0"/>
          <w:u w:val="none"/>
        </w:rPr>
        <w:t>改善日止。如同</w:t>
      </w:r>
      <w:proofErr w:type="gramStart"/>
      <w:r w:rsidRPr="00213DA3">
        <w:rPr>
          <w:rFonts w:hint="eastAsia"/>
          <w:b w:val="0"/>
          <w:u w:val="none"/>
        </w:rPr>
        <w:t>一</w:t>
      </w:r>
      <w:proofErr w:type="gramEnd"/>
      <w:r w:rsidRPr="00213DA3">
        <w:rPr>
          <w:rFonts w:hint="eastAsia"/>
          <w:b w:val="0"/>
          <w:u w:val="none"/>
        </w:rPr>
        <w:t>違約項目有累犯情形超過10次者，</w:t>
      </w:r>
      <w:proofErr w:type="gramStart"/>
      <w:r w:rsidRPr="00213DA3">
        <w:rPr>
          <w:rFonts w:hint="eastAsia"/>
          <w:b w:val="0"/>
          <w:u w:val="none"/>
        </w:rPr>
        <w:t>且乙方</w:t>
      </w:r>
      <w:proofErr w:type="gramEnd"/>
      <w:r w:rsidRPr="00213DA3">
        <w:rPr>
          <w:rFonts w:hint="eastAsia"/>
          <w:b w:val="0"/>
          <w:u w:val="none"/>
        </w:rPr>
        <w:t>未於前款期限內</w:t>
      </w:r>
      <w:r w:rsidRPr="00213DA3">
        <w:rPr>
          <w:rFonts w:hAnsi="標楷體" w:hint="eastAsia"/>
          <w:b w:val="0"/>
          <w:u w:val="none"/>
        </w:rPr>
        <w:t>改善或</w:t>
      </w:r>
      <w:proofErr w:type="gramStart"/>
      <w:r w:rsidRPr="00213DA3">
        <w:rPr>
          <w:rFonts w:hAnsi="標楷體" w:hint="eastAsia"/>
          <w:b w:val="0"/>
          <w:u w:val="none"/>
        </w:rPr>
        <w:t>履行者甲方</w:t>
      </w:r>
      <w:proofErr w:type="gramEnd"/>
      <w:r w:rsidRPr="00213DA3">
        <w:rPr>
          <w:rFonts w:hAnsi="標楷體" w:hint="eastAsia"/>
          <w:b w:val="0"/>
          <w:u w:val="none"/>
        </w:rPr>
        <w:t>得採取下列措施</w:t>
      </w:r>
      <w:r>
        <w:rPr>
          <w:rFonts w:hAnsi="標楷體" w:hint="eastAsia"/>
          <w:b w:val="0"/>
          <w:u w:val="none"/>
        </w:rPr>
        <w:t>:</w:t>
      </w:r>
    </w:p>
    <w:p w14:paraId="77A46AEB" w14:textId="77777777" w:rsidR="007F1E1D" w:rsidRPr="009A2E3D" w:rsidRDefault="007F1E1D" w:rsidP="007F1E1D">
      <w:pPr>
        <w:pStyle w:val="afc"/>
        <w:numPr>
          <w:ilvl w:val="0"/>
          <w:numId w:val="32"/>
        </w:numPr>
        <w:ind w:left="1120" w:rightChars="59" w:right="142"/>
        <w:jc w:val="both"/>
        <w:rPr>
          <w:rFonts w:hAnsi="標楷體"/>
        </w:rPr>
      </w:pPr>
      <w:r w:rsidRPr="009A2E3D">
        <w:rPr>
          <w:rFonts w:hAnsi="標楷體" w:hint="eastAsia"/>
        </w:rPr>
        <w:t>由第3人改善或繼續其工作，其</w:t>
      </w:r>
      <w:proofErr w:type="gramStart"/>
      <w:r w:rsidRPr="009A2E3D">
        <w:rPr>
          <w:rFonts w:hAnsi="標楷體" w:hint="eastAsia"/>
        </w:rPr>
        <w:t>費用均由乙</w:t>
      </w:r>
      <w:proofErr w:type="gramEnd"/>
      <w:r w:rsidRPr="009A2E3D">
        <w:rPr>
          <w:rFonts w:hAnsi="標楷體" w:hint="eastAsia"/>
        </w:rPr>
        <w:t>方負擔。</w:t>
      </w:r>
    </w:p>
    <w:p w14:paraId="79A6AEB5" w14:textId="77777777" w:rsidR="007F1E1D" w:rsidRPr="009A2E3D" w:rsidRDefault="007F1E1D" w:rsidP="007F1E1D">
      <w:pPr>
        <w:pStyle w:val="afc"/>
        <w:numPr>
          <w:ilvl w:val="0"/>
          <w:numId w:val="32"/>
        </w:numPr>
        <w:ind w:left="1120" w:rightChars="59" w:right="142"/>
        <w:jc w:val="both"/>
        <w:rPr>
          <w:rFonts w:hAnsi="標楷體"/>
        </w:rPr>
      </w:pPr>
      <w:r w:rsidRPr="009A2E3D">
        <w:rPr>
          <w:rFonts w:hAnsi="標楷體" w:hint="eastAsia"/>
        </w:rPr>
        <w:t>終止或解除契約，並得請求損害賠償。</w:t>
      </w:r>
    </w:p>
    <w:p w14:paraId="0A8940FB" w14:textId="77777777" w:rsidR="007F1E1D" w:rsidRDefault="007F1E1D" w:rsidP="007F1E1D">
      <w:pPr>
        <w:pStyle w:val="afc"/>
        <w:numPr>
          <w:ilvl w:val="0"/>
          <w:numId w:val="32"/>
        </w:numPr>
        <w:ind w:left="1120" w:rightChars="59" w:right="142"/>
        <w:jc w:val="both"/>
        <w:rPr>
          <w:rFonts w:hAnsi="標楷體"/>
        </w:rPr>
      </w:pPr>
      <w:r w:rsidRPr="009A2E3D">
        <w:rPr>
          <w:rFonts w:hAnsi="標楷體" w:hint="eastAsia"/>
        </w:rPr>
        <w:t>通知乙方暫停履約。</w:t>
      </w:r>
    </w:p>
    <w:p w14:paraId="129E0927" w14:textId="2EF936FC" w:rsidR="00A678CA" w:rsidRPr="0003159B" w:rsidRDefault="00A678CA"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03159B">
        <w:rPr>
          <w:rFonts w:hAnsi="標楷體" w:hint="eastAsia"/>
          <w:b w:val="0"/>
          <w:bCs/>
          <w:color w:val="0070C0"/>
          <w:u w:val="none"/>
        </w:rPr>
        <w:t>一</w:t>
      </w:r>
      <w:proofErr w:type="gramEnd"/>
      <w:r w:rsidRPr="0003159B">
        <w:rPr>
          <w:rFonts w:hAnsi="標楷體" w:hint="eastAsia"/>
          <w:b w:val="0"/>
          <w:bCs/>
          <w:color w:val="0070C0"/>
          <w:u w:val="none"/>
        </w:rPr>
        <w:t>廠商因此受損者，應於事故發生後儘速書面通知機關，由機關邀集雙方協調解決。</w:t>
      </w:r>
    </w:p>
    <w:p w14:paraId="2559790A" w14:textId="764FD2AF" w:rsidR="00A678CA" w:rsidRPr="0003159B" w:rsidRDefault="00A678CA"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契約所需履約標的材料、機具、設備、工作場地設備等，除契約另有規定外，概由廠商自備。</w:t>
      </w:r>
    </w:p>
    <w:p w14:paraId="4B0F210B" w14:textId="229394BC" w:rsidR="00A678CA" w:rsidRPr="0003159B" w:rsidRDefault="00A678CA"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3AD6D29" w14:textId="1E3A2983" w:rsidR="00A678CA" w:rsidRPr="0003159B" w:rsidRDefault="00A678CA"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機關及廠商之一方未請求他方依契約履約者，不得視為或構成一方放棄請求他方依契約履約之權利。</w:t>
      </w:r>
    </w:p>
    <w:p w14:paraId="0602285A" w14:textId="6733290B" w:rsidR="00A678CA" w:rsidRPr="0003159B" w:rsidRDefault="00A678CA"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契約內容有須保密者，廠商未經機關書面同意，不得將契約內容洩漏予與履約無關之第三人。</w:t>
      </w:r>
    </w:p>
    <w:p w14:paraId="7CA0D60B" w14:textId="4661462A" w:rsidR="00A678CA" w:rsidRPr="0003159B" w:rsidRDefault="00A678CA"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廠商履約期間所知悉之機關機密或任何不公開之文書、圖畫、消息、物品或其他資訊，</w:t>
      </w:r>
      <w:proofErr w:type="gramStart"/>
      <w:r w:rsidRPr="0003159B">
        <w:rPr>
          <w:rFonts w:hAnsi="標楷體" w:hint="eastAsia"/>
          <w:b w:val="0"/>
          <w:bCs/>
          <w:color w:val="0070C0"/>
          <w:u w:val="none"/>
        </w:rPr>
        <w:t>均應保密</w:t>
      </w:r>
      <w:proofErr w:type="gramEnd"/>
      <w:r w:rsidRPr="0003159B">
        <w:rPr>
          <w:rFonts w:hAnsi="標楷體" w:hint="eastAsia"/>
          <w:b w:val="0"/>
          <w:bCs/>
          <w:color w:val="0070C0"/>
          <w:u w:val="none"/>
        </w:rPr>
        <w:t>，不得洩漏。</w:t>
      </w:r>
    </w:p>
    <w:p w14:paraId="64554E9A" w14:textId="77777777" w:rsidR="00A678CA" w:rsidRPr="0003159B" w:rsidRDefault="00A678CA" w:rsidP="00AC0902">
      <w:pPr>
        <w:pStyle w:val="afa"/>
        <w:numPr>
          <w:ilvl w:val="0"/>
          <w:numId w:val="30"/>
        </w:numPr>
        <w:ind w:left="1134" w:hanging="850"/>
        <w:jc w:val="both"/>
        <w:textDirection w:val="lrTbV"/>
        <w:rPr>
          <w:b w:val="0"/>
          <w:bCs/>
          <w:color w:val="0070C0"/>
          <w:u w:val="none"/>
        </w:rPr>
      </w:pPr>
      <w:r w:rsidRPr="0003159B">
        <w:rPr>
          <w:rFonts w:hint="eastAsia"/>
          <w:b w:val="0"/>
          <w:bCs/>
          <w:color w:val="0070C0"/>
          <w:u w:val="none"/>
        </w:rPr>
        <w:t>轉包及分包：</w:t>
      </w:r>
    </w:p>
    <w:p w14:paraId="37B54489" w14:textId="77777777" w:rsidR="00A678CA" w:rsidRPr="0003159B" w:rsidRDefault="00A678CA" w:rsidP="00A678CA">
      <w:pPr>
        <w:pStyle w:val="3"/>
        <w:spacing w:before="0" w:line="400" w:lineRule="exact"/>
        <w:ind w:left="1135" w:rightChars="10" w:right="24"/>
        <w:rPr>
          <w:rFonts w:ascii="標楷體" w:eastAsia="標楷體"/>
          <w:color w:val="0070C0"/>
        </w:rPr>
      </w:pPr>
      <w:r w:rsidRPr="0003159B">
        <w:rPr>
          <w:rFonts w:ascii="標楷體" w:eastAsia="標楷體" w:hint="eastAsia"/>
          <w:color w:val="0070C0"/>
        </w:rPr>
        <w:t>1.廠商不得將契約轉包。廠商亦不得以不具備履行契約分包事項能力、未依法登記或設立，或依採購法第103條規定不得參加投標或作為決標對象或作為分包廠商之廠商為分包廠商。</w:t>
      </w:r>
    </w:p>
    <w:p w14:paraId="40130666" w14:textId="77777777" w:rsidR="00A678CA" w:rsidRPr="0003159B" w:rsidRDefault="00A678CA" w:rsidP="00A678CA">
      <w:pPr>
        <w:spacing w:line="400" w:lineRule="exact"/>
        <w:ind w:left="1135" w:rightChars="10" w:right="24" w:hanging="284"/>
        <w:jc w:val="both"/>
        <w:textDirection w:val="lrTbV"/>
        <w:rPr>
          <w:rFonts w:ascii="標楷體" w:eastAsia="標楷體"/>
          <w:color w:val="0070C0"/>
          <w:sz w:val="28"/>
        </w:rPr>
      </w:pPr>
      <w:r w:rsidRPr="0003159B">
        <w:rPr>
          <w:rFonts w:ascii="標楷體" w:eastAsia="標楷體" w:hint="eastAsia"/>
          <w:color w:val="0070C0"/>
          <w:sz w:val="28"/>
        </w:rPr>
        <w:t>2.廠商擬分包之項目及分包廠商，機關得</w:t>
      </w:r>
      <w:proofErr w:type="gramStart"/>
      <w:r w:rsidRPr="0003159B">
        <w:rPr>
          <w:rFonts w:ascii="標楷體" w:eastAsia="標楷體" w:hint="eastAsia"/>
          <w:color w:val="0070C0"/>
          <w:sz w:val="28"/>
        </w:rPr>
        <w:t>予審</w:t>
      </w:r>
      <w:proofErr w:type="gramEnd"/>
      <w:r w:rsidRPr="0003159B">
        <w:rPr>
          <w:rFonts w:ascii="標楷體" w:eastAsia="標楷體" w:hint="eastAsia"/>
          <w:color w:val="0070C0"/>
          <w:sz w:val="28"/>
        </w:rPr>
        <w:t>查。</w:t>
      </w:r>
    </w:p>
    <w:p w14:paraId="34E94D99" w14:textId="77777777" w:rsidR="00A678CA" w:rsidRPr="0003159B" w:rsidRDefault="00A678CA" w:rsidP="00A678CA">
      <w:pPr>
        <w:spacing w:line="400" w:lineRule="exact"/>
        <w:ind w:left="1135" w:rightChars="10" w:right="24" w:hanging="284"/>
        <w:jc w:val="both"/>
        <w:textDirection w:val="lrTbV"/>
        <w:rPr>
          <w:rFonts w:ascii="標楷體" w:eastAsia="標楷體"/>
          <w:color w:val="0070C0"/>
          <w:sz w:val="28"/>
        </w:rPr>
      </w:pPr>
      <w:r w:rsidRPr="0003159B">
        <w:rPr>
          <w:rFonts w:ascii="標楷體" w:eastAsia="標楷體" w:hint="eastAsia"/>
          <w:color w:val="0070C0"/>
          <w:sz w:val="28"/>
        </w:rPr>
        <w:t>3.廠商對於分包廠商履約之部分，仍應負完全責任。分包契約報備於機關者，亦同。</w:t>
      </w:r>
    </w:p>
    <w:p w14:paraId="7552B88D" w14:textId="77777777" w:rsidR="00A678CA" w:rsidRPr="0003159B" w:rsidRDefault="00A678CA" w:rsidP="00A678CA">
      <w:pPr>
        <w:spacing w:line="400" w:lineRule="exact"/>
        <w:ind w:left="1135" w:rightChars="10" w:right="24" w:hanging="284"/>
        <w:jc w:val="both"/>
        <w:textDirection w:val="lrTbV"/>
        <w:rPr>
          <w:rFonts w:ascii="標楷體" w:eastAsia="標楷體"/>
          <w:color w:val="0070C0"/>
          <w:sz w:val="28"/>
        </w:rPr>
      </w:pPr>
      <w:r w:rsidRPr="0003159B">
        <w:rPr>
          <w:rFonts w:ascii="標楷體" w:eastAsia="標楷體" w:hint="eastAsia"/>
          <w:color w:val="0070C0"/>
          <w:sz w:val="28"/>
        </w:rPr>
        <w:t>4.分包廠商不得將分包契約轉包。其有違反者，廠商應更換分包廠商。</w:t>
      </w:r>
    </w:p>
    <w:p w14:paraId="017EEE7D" w14:textId="77777777" w:rsidR="00A678CA" w:rsidRPr="0003159B" w:rsidRDefault="00A678CA" w:rsidP="00A678CA">
      <w:pPr>
        <w:pStyle w:val="3"/>
        <w:spacing w:before="0" w:line="400" w:lineRule="exact"/>
        <w:ind w:left="1135" w:rightChars="10" w:right="24"/>
        <w:rPr>
          <w:rFonts w:ascii="標楷體" w:eastAsia="標楷體"/>
          <w:color w:val="0070C0"/>
        </w:rPr>
      </w:pPr>
      <w:r w:rsidRPr="0003159B">
        <w:rPr>
          <w:rFonts w:ascii="標楷體" w:eastAsia="標楷體" w:hint="eastAsia"/>
          <w:color w:val="0070C0"/>
        </w:rPr>
        <w:t>5.廠商違反不得轉包之規定時，機關得解除契約、終止契約或沒收保證金，並得要求損害賠償。</w:t>
      </w:r>
    </w:p>
    <w:p w14:paraId="7D8FEF39" w14:textId="77777777" w:rsidR="00A678CA" w:rsidRPr="0003159B" w:rsidRDefault="00A678CA" w:rsidP="00A678CA">
      <w:pPr>
        <w:pStyle w:val="3"/>
        <w:spacing w:before="0" w:line="400" w:lineRule="exact"/>
        <w:ind w:left="1135" w:rightChars="10" w:right="24"/>
        <w:rPr>
          <w:rFonts w:ascii="標楷體" w:eastAsia="標楷體"/>
          <w:color w:val="0070C0"/>
          <w:spacing w:val="4"/>
        </w:rPr>
      </w:pPr>
      <w:r w:rsidRPr="0003159B">
        <w:rPr>
          <w:rFonts w:ascii="標楷體" w:eastAsia="標楷體" w:hint="eastAsia"/>
          <w:color w:val="0070C0"/>
        </w:rPr>
        <w:t>6.</w:t>
      </w:r>
      <w:proofErr w:type="gramStart"/>
      <w:r w:rsidRPr="0003159B">
        <w:rPr>
          <w:rFonts w:ascii="標楷體" w:eastAsia="標楷體" w:hint="eastAsia"/>
          <w:color w:val="0070C0"/>
          <w:spacing w:val="4"/>
        </w:rPr>
        <w:t>前目轉</w:t>
      </w:r>
      <w:proofErr w:type="gramEnd"/>
      <w:r w:rsidRPr="0003159B">
        <w:rPr>
          <w:rFonts w:ascii="標楷體" w:eastAsia="標楷體" w:hint="eastAsia"/>
          <w:color w:val="0070C0"/>
          <w:spacing w:val="4"/>
        </w:rPr>
        <w:t>包廠商與廠商對機關負連帶履行及賠償責任。再</w:t>
      </w:r>
      <w:proofErr w:type="gramStart"/>
      <w:r w:rsidRPr="0003159B">
        <w:rPr>
          <w:rFonts w:ascii="標楷體" w:eastAsia="標楷體" w:hint="eastAsia"/>
          <w:color w:val="0070C0"/>
          <w:spacing w:val="4"/>
        </w:rPr>
        <w:t>轉包者</w:t>
      </w:r>
      <w:proofErr w:type="gramEnd"/>
      <w:r w:rsidRPr="0003159B">
        <w:rPr>
          <w:rFonts w:ascii="標楷體" w:eastAsia="標楷體" w:hint="eastAsia"/>
          <w:color w:val="0070C0"/>
          <w:spacing w:val="4"/>
        </w:rPr>
        <w:t>，亦同。</w:t>
      </w:r>
    </w:p>
    <w:p w14:paraId="15D9584B" w14:textId="77777777" w:rsidR="00A678CA" w:rsidRPr="0003159B" w:rsidRDefault="00A678CA" w:rsidP="00A678CA">
      <w:pPr>
        <w:pStyle w:val="3"/>
        <w:spacing w:before="0" w:line="400" w:lineRule="exact"/>
        <w:ind w:left="1135" w:rightChars="10" w:right="24"/>
        <w:textDirection w:val="lrTb"/>
        <w:rPr>
          <w:rFonts w:ascii="標楷體" w:eastAsia="標楷體" w:hAnsi="標楷體" w:cs="標楷體"/>
          <w:color w:val="0070C0"/>
          <w:szCs w:val="28"/>
        </w:rPr>
      </w:pPr>
      <w:r w:rsidRPr="0003159B">
        <w:rPr>
          <w:rFonts w:ascii="標楷體" w:eastAsia="標楷體" w:hAnsi="標楷體" w:cs="標楷體" w:hint="eastAsia"/>
          <w:color w:val="0070C0"/>
          <w:szCs w:val="28"/>
        </w:rPr>
        <w:t>7.廠商應於下列分包部分開始作業前，將分包廠商名單送機關備查</w:t>
      </w:r>
      <w:proofErr w:type="gramStart"/>
      <w:r w:rsidRPr="0003159B">
        <w:rPr>
          <w:rFonts w:ascii="標楷體" w:eastAsia="標楷體" w:hAnsi="標楷體" w:cs="標楷體" w:hint="eastAsia"/>
          <w:color w:val="0070C0"/>
          <w:szCs w:val="28"/>
        </w:rPr>
        <w:t>（</w:t>
      </w:r>
      <w:proofErr w:type="gramEnd"/>
      <w:r w:rsidRPr="0003159B">
        <w:rPr>
          <w:rFonts w:ascii="標楷體" w:eastAsia="標楷體" w:hAnsi="標楷體" w:cs="標楷體" w:hint="eastAsia"/>
          <w:color w:val="0070C0"/>
          <w:szCs w:val="28"/>
        </w:rPr>
        <w:t>由機關視個案情形於招標時載明；未</w:t>
      </w:r>
      <w:proofErr w:type="gramStart"/>
      <w:r w:rsidRPr="0003159B">
        <w:rPr>
          <w:rFonts w:ascii="標楷體" w:eastAsia="標楷體" w:hAnsi="標楷體" w:cs="標楷體" w:hint="eastAsia"/>
          <w:color w:val="0070C0"/>
          <w:szCs w:val="28"/>
        </w:rPr>
        <w:t>載明者無</w:t>
      </w:r>
      <w:proofErr w:type="gramEnd"/>
      <w:r w:rsidRPr="0003159B">
        <w:rPr>
          <w:rFonts w:ascii="標楷體" w:eastAsia="標楷體" w:hAnsi="標楷體" w:cs="標楷體" w:hint="eastAsia"/>
          <w:color w:val="0070C0"/>
          <w:szCs w:val="28"/>
        </w:rPr>
        <w:t>)：</w:t>
      </w:r>
    </w:p>
    <w:p w14:paraId="4E1CFA8E" w14:textId="77777777" w:rsidR="00A678CA" w:rsidRPr="0003159B" w:rsidRDefault="00A678CA" w:rsidP="00A678CA">
      <w:pPr>
        <w:spacing w:line="400" w:lineRule="exact"/>
        <w:ind w:left="1310" w:hanging="425"/>
        <w:jc w:val="both"/>
        <w:rPr>
          <w:rFonts w:ascii="標楷體" w:eastAsia="標楷體" w:hAnsi="標楷體" w:cs="標楷體"/>
          <w:color w:val="0070C0"/>
          <w:sz w:val="28"/>
          <w:szCs w:val="28"/>
        </w:rPr>
      </w:pPr>
      <w:r w:rsidRPr="0003159B">
        <w:rPr>
          <w:rFonts w:ascii="標楷體" w:eastAsia="標楷體" w:hAnsi="標楷體" w:cs="標楷體" w:hint="eastAsia"/>
          <w:color w:val="0070C0"/>
          <w:sz w:val="28"/>
          <w:szCs w:val="28"/>
        </w:rPr>
        <w:t>(1)專業部分：</w:t>
      </w:r>
      <w:proofErr w:type="gramStart"/>
      <w:r w:rsidRPr="0003159B">
        <w:rPr>
          <w:rFonts w:ascii="標楷體" w:eastAsia="標楷體" w:hAnsi="標楷體" w:cs="標楷體" w:hint="eastAsia"/>
          <w:color w:val="0070C0"/>
          <w:sz w:val="28"/>
          <w:szCs w:val="28"/>
        </w:rPr>
        <w:t>＿＿＿</w:t>
      </w:r>
      <w:proofErr w:type="gramEnd"/>
      <w:r w:rsidRPr="0003159B">
        <w:rPr>
          <w:rFonts w:ascii="標楷體" w:eastAsia="標楷體" w:hAnsi="標楷體" w:cs="標楷體" w:hint="eastAsia"/>
          <w:color w:val="0070C0"/>
          <w:sz w:val="28"/>
          <w:szCs w:val="28"/>
        </w:rPr>
        <w:t>。</w:t>
      </w:r>
    </w:p>
    <w:p w14:paraId="48C4F419" w14:textId="77777777" w:rsidR="00A678CA" w:rsidRPr="0003159B" w:rsidRDefault="00A678CA" w:rsidP="00A678CA">
      <w:pPr>
        <w:spacing w:line="400" w:lineRule="exact"/>
        <w:ind w:left="1310" w:hanging="425"/>
        <w:jc w:val="both"/>
        <w:rPr>
          <w:rFonts w:ascii="標楷體" w:eastAsia="標楷體" w:hAnsi="標楷體" w:cs="標楷體"/>
          <w:color w:val="0070C0"/>
          <w:sz w:val="28"/>
          <w:szCs w:val="28"/>
        </w:rPr>
      </w:pPr>
      <w:r w:rsidRPr="0003159B">
        <w:rPr>
          <w:rFonts w:ascii="標楷體" w:eastAsia="標楷體" w:hAnsi="標楷體" w:cs="標楷體" w:hint="eastAsia"/>
          <w:color w:val="0070C0"/>
          <w:sz w:val="28"/>
          <w:szCs w:val="28"/>
        </w:rPr>
        <w:t>(2)達一定數量或金額之部分：</w:t>
      </w:r>
      <w:proofErr w:type="gramStart"/>
      <w:r w:rsidRPr="0003159B">
        <w:rPr>
          <w:rFonts w:ascii="標楷體" w:eastAsia="標楷體" w:hAnsi="標楷體" w:cs="標楷體" w:hint="eastAsia"/>
          <w:color w:val="0070C0"/>
          <w:sz w:val="28"/>
          <w:szCs w:val="28"/>
        </w:rPr>
        <w:t>＿＿＿</w:t>
      </w:r>
      <w:proofErr w:type="gramEnd"/>
      <w:r w:rsidRPr="0003159B">
        <w:rPr>
          <w:rFonts w:ascii="標楷體" w:eastAsia="標楷體" w:hAnsi="標楷體" w:cs="標楷體" w:hint="eastAsia"/>
          <w:color w:val="0070C0"/>
          <w:sz w:val="28"/>
          <w:szCs w:val="28"/>
        </w:rPr>
        <w:t>。</w:t>
      </w:r>
    </w:p>
    <w:p w14:paraId="16740D8A" w14:textId="46D54D1B" w:rsidR="00A678CA" w:rsidRPr="0003159B" w:rsidRDefault="00A678CA" w:rsidP="00A678CA">
      <w:pPr>
        <w:spacing w:line="400" w:lineRule="exact"/>
        <w:ind w:left="1310" w:hanging="425"/>
        <w:jc w:val="both"/>
        <w:textDirection w:val="lrTbV"/>
        <w:rPr>
          <w:rFonts w:ascii="標楷體" w:eastAsia="標楷體" w:hAnsi="標楷體" w:cs="標楷體"/>
          <w:color w:val="0070C0"/>
          <w:sz w:val="28"/>
          <w:szCs w:val="28"/>
        </w:rPr>
      </w:pPr>
      <w:r w:rsidRPr="0003159B">
        <w:rPr>
          <w:rFonts w:ascii="標楷體" w:eastAsia="標楷體" w:hAnsi="標楷體" w:cs="標楷體" w:hint="eastAsia"/>
          <w:color w:val="0070C0"/>
          <w:sz w:val="28"/>
          <w:szCs w:val="28"/>
        </w:rPr>
        <w:t>(3)進度落後達</w:t>
      </w:r>
      <w:proofErr w:type="gramStart"/>
      <w:r w:rsidRPr="0003159B">
        <w:rPr>
          <w:rFonts w:ascii="標楷體" w:eastAsia="標楷體" w:hAnsi="標楷體" w:cs="標楷體" w:hint="eastAsia"/>
          <w:color w:val="0070C0"/>
          <w:sz w:val="28"/>
          <w:szCs w:val="28"/>
        </w:rPr>
        <w:t>＿</w:t>
      </w:r>
      <w:proofErr w:type="gramEnd"/>
      <w:r w:rsidRPr="0003159B">
        <w:rPr>
          <w:rFonts w:ascii="標楷體" w:eastAsia="標楷體" w:hAnsi="標楷體" w:cs="標楷體" w:hint="eastAsia"/>
          <w:color w:val="0070C0"/>
          <w:sz w:val="28"/>
          <w:szCs w:val="28"/>
        </w:rPr>
        <w:t>%之部分：</w:t>
      </w:r>
      <w:proofErr w:type="gramStart"/>
      <w:r w:rsidRPr="0003159B">
        <w:rPr>
          <w:rFonts w:ascii="標楷體" w:eastAsia="標楷體" w:hAnsi="標楷體" w:cs="標楷體" w:hint="eastAsia"/>
          <w:color w:val="0070C0"/>
          <w:sz w:val="28"/>
          <w:szCs w:val="28"/>
        </w:rPr>
        <w:t>＿＿＿</w:t>
      </w:r>
      <w:proofErr w:type="gramEnd"/>
      <w:r w:rsidRPr="0003159B">
        <w:rPr>
          <w:rFonts w:ascii="標楷體" w:eastAsia="標楷體" w:hAnsi="標楷體" w:cs="標楷體" w:hint="eastAsia"/>
          <w:color w:val="0070C0"/>
          <w:sz w:val="28"/>
          <w:szCs w:val="28"/>
        </w:rPr>
        <w:t>。(未載明落後百分比者不適用</w:t>
      </w:r>
      <w:proofErr w:type="gramStart"/>
      <w:r w:rsidRPr="0003159B">
        <w:rPr>
          <w:rFonts w:ascii="標楷體" w:eastAsia="標楷體" w:hAnsi="標楷體" w:cs="標楷體" w:hint="eastAsia"/>
          <w:color w:val="0070C0"/>
          <w:sz w:val="28"/>
          <w:szCs w:val="28"/>
        </w:rPr>
        <w:t>）</w:t>
      </w:r>
      <w:proofErr w:type="gramEnd"/>
    </w:p>
    <w:p w14:paraId="2DC8C3D9" w14:textId="2D347130" w:rsidR="00AC0902" w:rsidRPr="0003159B" w:rsidRDefault="00541906"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廠商及分包廠商履約，不得有下列情形：僱用依法不得從事其工作之人員（含非法外勞）、供應不法來源之履約標的、使用非法車輛或工具、提供</w:t>
      </w:r>
      <w:proofErr w:type="gramStart"/>
      <w:r w:rsidRPr="0003159B">
        <w:rPr>
          <w:rFonts w:hAnsi="標楷體" w:hint="eastAsia"/>
          <w:b w:val="0"/>
          <w:bCs/>
          <w:color w:val="0070C0"/>
          <w:u w:val="none"/>
        </w:rPr>
        <w:t>不</w:t>
      </w:r>
      <w:proofErr w:type="gramEnd"/>
      <w:r w:rsidRPr="0003159B">
        <w:rPr>
          <w:rFonts w:hAnsi="標楷體" w:hint="eastAsia"/>
          <w:b w:val="0"/>
          <w:bCs/>
          <w:color w:val="0070C0"/>
          <w:u w:val="none"/>
        </w:rPr>
        <w:t>實證明、違反人口販運防制法、非法棄置廢棄物或其他不法或不當行為。</w:t>
      </w:r>
    </w:p>
    <w:p w14:paraId="6C4E137C" w14:textId="269FAA0F" w:rsidR="00541906" w:rsidRPr="0003159B" w:rsidRDefault="00541906"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廠商應對其履約場所作業及履約方法之適當性、可靠性及安全性負完全責任。</w:t>
      </w:r>
    </w:p>
    <w:p w14:paraId="367EDF30" w14:textId="087E5795" w:rsidR="00541906" w:rsidRPr="0003159B" w:rsidRDefault="00541906"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廠商之履約場所作業有發生意外事件之虞時，廠商應立即採取防範措施。發生意外時，應立即採取搶救、復原、重建及對機關與第三人之賠償等措施。</w:t>
      </w:r>
    </w:p>
    <w:p w14:paraId="073A849E" w14:textId="4F53332B" w:rsidR="00541906" w:rsidRPr="0003159B" w:rsidRDefault="00541906" w:rsidP="009B20D2">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機關於廠商履約中，若可預見其履約瑕疵，或其有其他違反契約之情事者，得通知廠商限期改善。</w:t>
      </w:r>
    </w:p>
    <w:p w14:paraId="724063C7" w14:textId="77777777" w:rsidR="00D701F1" w:rsidRPr="0003159B" w:rsidRDefault="00D701F1" w:rsidP="00D701F1">
      <w:pPr>
        <w:pStyle w:val="afa"/>
        <w:numPr>
          <w:ilvl w:val="0"/>
          <w:numId w:val="30"/>
        </w:numPr>
        <w:ind w:left="1134" w:hanging="850"/>
        <w:jc w:val="both"/>
        <w:rPr>
          <w:b w:val="0"/>
          <w:bCs/>
          <w:color w:val="0070C0"/>
          <w:u w:val="none"/>
        </w:rPr>
      </w:pPr>
      <w:r w:rsidRPr="0003159B">
        <w:rPr>
          <w:rFonts w:hint="eastAsia"/>
          <w:b w:val="0"/>
          <w:bCs/>
          <w:color w:val="0070C0"/>
          <w:u w:val="none"/>
        </w:rPr>
        <w:t>廠商</w:t>
      </w:r>
      <w:proofErr w:type="gramStart"/>
      <w:r w:rsidRPr="0003159B">
        <w:rPr>
          <w:rFonts w:hint="eastAsia"/>
          <w:b w:val="0"/>
          <w:bCs/>
          <w:color w:val="0070C0"/>
          <w:u w:val="none"/>
        </w:rPr>
        <w:t>不</w:t>
      </w:r>
      <w:proofErr w:type="gramEnd"/>
      <w:r w:rsidRPr="0003159B">
        <w:rPr>
          <w:rFonts w:hint="eastAsia"/>
          <w:b w:val="0"/>
          <w:bCs/>
          <w:color w:val="0070C0"/>
          <w:u w:val="none"/>
        </w:rPr>
        <w:t>於前款期限內，依照改善或履行者，機關得</w:t>
      </w:r>
      <w:proofErr w:type="gramStart"/>
      <w:r w:rsidRPr="0003159B">
        <w:rPr>
          <w:rFonts w:hint="eastAsia"/>
          <w:b w:val="0"/>
          <w:bCs/>
          <w:color w:val="0070C0"/>
          <w:u w:val="none"/>
        </w:rPr>
        <w:t>採</w:t>
      </w:r>
      <w:proofErr w:type="gramEnd"/>
      <w:r w:rsidRPr="0003159B">
        <w:rPr>
          <w:rFonts w:hint="eastAsia"/>
          <w:b w:val="0"/>
          <w:bCs/>
          <w:color w:val="0070C0"/>
          <w:u w:val="none"/>
        </w:rPr>
        <w:t>行下列措施：</w:t>
      </w:r>
    </w:p>
    <w:p w14:paraId="2B40B3EB" w14:textId="77777777" w:rsidR="00D701F1" w:rsidRPr="0003159B" w:rsidRDefault="00D701F1" w:rsidP="00D701F1">
      <w:pPr>
        <w:spacing w:line="400" w:lineRule="exact"/>
        <w:ind w:left="1135" w:rightChars="10" w:right="24" w:hanging="284"/>
        <w:jc w:val="both"/>
        <w:textDirection w:val="lrTbV"/>
        <w:rPr>
          <w:rFonts w:ascii="標楷體" w:eastAsia="標楷體"/>
          <w:color w:val="0070C0"/>
          <w:sz w:val="28"/>
        </w:rPr>
      </w:pPr>
      <w:r w:rsidRPr="0003159B">
        <w:rPr>
          <w:rFonts w:ascii="標楷體" w:eastAsia="標楷體" w:hint="eastAsia"/>
          <w:color w:val="0070C0"/>
          <w:sz w:val="28"/>
        </w:rPr>
        <w:t>1.自行或使第三人改善或繼續其工作，其風險及費用由廠商負擔。</w:t>
      </w:r>
    </w:p>
    <w:p w14:paraId="6C430421" w14:textId="77777777" w:rsidR="00D701F1" w:rsidRPr="0003159B" w:rsidRDefault="00D701F1" w:rsidP="00D701F1">
      <w:pPr>
        <w:spacing w:line="400" w:lineRule="exact"/>
        <w:ind w:left="1135" w:rightChars="10" w:right="24" w:hanging="284"/>
        <w:jc w:val="both"/>
        <w:rPr>
          <w:rFonts w:ascii="標楷體" w:eastAsia="標楷體"/>
          <w:color w:val="0070C0"/>
          <w:sz w:val="28"/>
        </w:rPr>
      </w:pPr>
      <w:r w:rsidRPr="0003159B">
        <w:rPr>
          <w:rFonts w:ascii="標楷體" w:eastAsia="標楷體" w:hint="eastAsia"/>
          <w:color w:val="0070C0"/>
          <w:sz w:val="28"/>
        </w:rPr>
        <w:t>2.終止或解除契約，並得請求損害賠償。</w:t>
      </w:r>
    </w:p>
    <w:p w14:paraId="0ED57AB5" w14:textId="620243F2" w:rsidR="00541906" w:rsidRPr="0003159B" w:rsidRDefault="00D701F1" w:rsidP="006327EE">
      <w:pPr>
        <w:spacing w:line="400" w:lineRule="exact"/>
        <w:ind w:left="1135" w:rightChars="10" w:right="24" w:hanging="284"/>
        <w:jc w:val="both"/>
        <w:textDirection w:val="lrTbV"/>
        <w:rPr>
          <w:rFonts w:hAnsi="標楷體"/>
          <w:b/>
          <w:bCs/>
          <w:color w:val="0070C0"/>
        </w:rPr>
      </w:pPr>
      <w:r w:rsidRPr="0003159B">
        <w:rPr>
          <w:rFonts w:ascii="標楷體" w:eastAsia="標楷體" w:hint="eastAsia"/>
          <w:color w:val="0070C0"/>
          <w:sz w:val="28"/>
        </w:rPr>
        <w:t>3.通知廠商暫停履約。</w:t>
      </w:r>
    </w:p>
    <w:p w14:paraId="497F9EB6" w14:textId="7576DB67" w:rsidR="006327EE" w:rsidRPr="0003159B" w:rsidRDefault="006327EE" w:rsidP="00D701F1">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機關提供之履約場所，各得標廠商有共同使用之需要者，廠商應與其他廠商協議或依機關協調之結果共用場所。</w:t>
      </w:r>
    </w:p>
    <w:p w14:paraId="0B83D07B" w14:textId="5238DFA7" w:rsidR="006327EE" w:rsidRPr="00133DCF" w:rsidRDefault="009A429A" w:rsidP="009A429A">
      <w:pPr>
        <w:pStyle w:val="afa"/>
        <w:numPr>
          <w:ilvl w:val="0"/>
          <w:numId w:val="30"/>
        </w:numPr>
        <w:ind w:left="1134" w:hanging="850"/>
        <w:jc w:val="both"/>
        <w:textDirection w:val="lrTbV"/>
        <w:rPr>
          <w:rFonts w:hAnsi="標楷體"/>
          <w:b w:val="0"/>
          <w:bCs/>
          <w:color w:val="0070C0"/>
          <w:u w:val="none"/>
        </w:rPr>
      </w:pPr>
      <w:r w:rsidRPr="009A429A">
        <w:rPr>
          <w:rFonts w:hAnsi="標楷體" w:hint="eastAsia"/>
          <w:b w:val="0"/>
          <w:bCs/>
          <w:color w:val="0070C0"/>
          <w:u w:val="none"/>
        </w:rPr>
        <w:t>機關</w:t>
      </w:r>
      <w:r w:rsidRPr="009A429A">
        <w:rPr>
          <w:rFonts w:hint="eastAsia"/>
          <w:b w:val="0"/>
          <w:bCs/>
          <w:color w:val="0070C0"/>
          <w:u w:val="none"/>
        </w:rPr>
        <w:t>提供或將其</w:t>
      </w:r>
      <w:r w:rsidRPr="009A429A">
        <w:rPr>
          <w:rFonts w:hAnsi="標楷體" w:hint="eastAsia"/>
          <w:b w:val="0"/>
          <w:bCs/>
          <w:color w:val="0070C0"/>
          <w:u w:val="none"/>
        </w:rPr>
        <w:t>所有</w:t>
      </w:r>
      <w:r w:rsidRPr="009A429A">
        <w:rPr>
          <w:rFonts w:hint="eastAsia"/>
          <w:b w:val="0"/>
          <w:bCs/>
          <w:color w:val="0070C0"/>
          <w:u w:val="none"/>
        </w:rPr>
        <w:t>之財物供廠商加工、改善或維修，其須將標的運出機關場所者，該</w:t>
      </w:r>
      <w:proofErr w:type="gramStart"/>
      <w:r w:rsidRPr="009A429A">
        <w:rPr>
          <w:rFonts w:hint="eastAsia"/>
          <w:b w:val="0"/>
          <w:bCs/>
          <w:color w:val="0070C0"/>
          <w:u w:val="none"/>
        </w:rPr>
        <w:t>財物之滅失</w:t>
      </w:r>
      <w:proofErr w:type="gramEnd"/>
      <w:r w:rsidRPr="009A429A">
        <w:rPr>
          <w:rFonts w:hint="eastAsia"/>
          <w:b w:val="0"/>
          <w:bCs/>
          <w:color w:val="0070C0"/>
          <w:u w:val="none"/>
        </w:rPr>
        <w:t>、減損或遭侵占時，廠商應負賠償責任。機關並得視實際需要規定廠商繳納與標的等值或一定金額之保證金</w:t>
      </w:r>
      <w:r w:rsidRPr="009A429A">
        <w:rPr>
          <w:rFonts w:hint="eastAsia"/>
          <w:color w:val="0070C0"/>
        </w:rPr>
        <w:t xml:space="preserve">　　　　　　　　   (由機關視需要於招標時載明)。</w:t>
      </w:r>
    </w:p>
    <w:p w14:paraId="71D23D2C" w14:textId="0D523715" w:rsidR="00133DCF" w:rsidRDefault="003F2917" w:rsidP="009A429A">
      <w:pPr>
        <w:pStyle w:val="afa"/>
        <w:numPr>
          <w:ilvl w:val="0"/>
          <w:numId w:val="30"/>
        </w:numPr>
        <w:ind w:left="1134" w:hanging="850"/>
        <w:jc w:val="both"/>
        <w:textDirection w:val="lrTbV"/>
        <w:rPr>
          <w:rFonts w:hAnsi="標楷體"/>
          <w:b w:val="0"/>
          <w:bCs/>
          <w:color w:val="0070C0"/>
          <w:u w:val="none"/>
        </w:rPr>
      </w:pPr>
      <w:r w:rsidRPr="003F2917">
        <w:rPr>
          <w:rFonts w:hAnsi="標楷體" w:hint="eastAsia"/>
          <w:b w:val="0"/>
          <w:bCs/>
          <w:color w:val="0070C0"/>
          <w:u w:val="none"/>
        </w:rPr>
        <w:t>履約所需臨時場所，除另有規定外，由廠商自理。</w:t>
      </w:r>
    </w:p>
    <w:p w14:paraId="7BC09B03" w14:textId="6104C9E7" w:rsidR="003F2917" w:rsidRDefault="00E901A6" w:rsidP="009A429A">
      <w:pPr>
        <w:pStyle w:val="afa"/>
        <w:numPr>
          <w:ilvl w:val="0"/>
          <w:numId w:val="30"/>
        </w:numPr>
        <w:ind w:left="1134" w:hanging="850"/>
        <w:jc w:val="both"/>
        <w:textDirection w:val="lrTbV"/>
        <w:rPr>
          <w:rFonts w:hAnsi="標楷體"/>
          <w:b w:val="0"/>
          <w:bCs/>
          <w:color w:val="0070C0"/>
          <w:u w:val="none"/>
        </w:rPr>
      </w:pPr>
      <w:r w:rsidRPr="00E901A6">
        <w:rPr>
          <w:rFonts w:hAnsi="標楷體" w:hint="eastAsia"/>
          <w:b w:val="0"/>
          <w:bCs/>
          <w:color w:val="0070C0"/>
          <w:u w:val="none"/>
        </w:rPr>
        <w:t>勞工權益保障：</w:t>
      </w:r>
    </w:p>
    <w:p w14:paraId="7B30B290"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rPr>
      </w:pPr>
      <w:r w:rsidRPr="00925E74">
        <w:rPr>
          <w:rFonts w:ascii="標楷體" w:eastAsia="標楷體" w:hAnsi="標楷體" w:hint="eastAsia"/>
          <w:color w:val="0070C0"/>
          <w:sz w:val="28"/>
        </w:rPr>
        <w:t>1.</w:t>
      </w:r>
      <w:r w:rsidRPr="00925E74">
        <w:rPr>
          <w:rFonts w:ascii="標楷體" w:eastAsia="標楷體" w:hAnsi="標楷體" w:cs="標楷體"/>
          <w:color w:val="0070C0"/>
          <w:sz w:val="28"/>
        </w:rPr>
        <w:t>廠商為自然人時，應提出勞工保險、勞工職業災害保險及全民健康保險投保證明文件</w:t>
      </w:r>
      <w:r w:rsidRPr="00925E74">
        <w:rPr>
          <w:rFonts w:ascii="標楷體" w:eastAsia="標楷體" w:hAnsi="標楷體" w:hint="eastAsia"/>
          <w:color w:val="0070C0"/>
          <w:sz w:val="28"/>
          <w:szCs w:val="28"/>
        </w:rPr>
        <w:t>。</w:t>
      </w:r>
    </w:p>
    <w:p w14:paraId="163F2D6F"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rPr>
      </w:pPr>
      <w:r w:rsidRPr="00925E74">
        <w:rPr>
          <w:rFonts w:ascii="標楷體" w:eastAsia="標楷體" w:hAnsi="標楷體" w:hint="eastAsia"/>
          <w:color w:val="0070C0"/>
          <w:sz w:val="28"/>
        </w:rPr>
        <w:t>2.派駐勞工（指受廠商僱用，派駐於機關工作場所，依廠商指示完成契約所定工作項目者）權益保障：（由機關衡酌個案情形於招標時勾選）</w:t>
      </w:r>
    </w:p>
    <w:p w14:paraId="10BEBD30" w14:textId="77777777" w:rsidR="00E901A6" w:rsidRPr="00925E74" w:rsidRDefault="00E901A6" w:rsidP="00E901A6">
      <w:pPr>
        <w:spacing w:line="400" w:lineRule="exact"/>
        <w:ind w:left="1531" w:hanging="397"/>
        <w:jc w:val="both"/>
        <w:rPr>
          <w:rFonts w:ascii="標楷體" w:eastAsia="標楷體" w:hAnsi="標楷體"/>
          <w:color w:val="0070C0"/>
          <w:sz w:val="28"/>
        </w:rPr>
      </w:pPr>
      <w:r w:rsidRPr="00925E74">
        <w:rPr>
          <w:rFonts w:ascii="標楷體" w:eastAsia="標楷體" w:hAnsi="標楷體" w:hint="eastAsia"/>
          <w:color w:val="0070C0"/>
          <w:sz w:val="28"/>
        </w:rPr>
        <w:t>(1)</w:t>
      </w:r>
      <w:r w:rsidRPr="00925E74">
        <w:rPr>
          <w:rFonts w:ascii="標楷體" w:eastAsia="標楷體" w:hAnsi="標楷體" w:cs="標楷體"/>
          <w:color w:val="0070C0"/>
          <w:sz w:val="28"/>
        </w:rPr>
        <w:t>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w:t>
      </w:r>
      <w:proofErr w:type="gramStart"/>
      <w:r w:rsidRPr="00925E74">
        <w:rPr>
          <w:rFonts w:ascii="標楷體" w:eastAsia="標楷體" w:hAnsi="標楷體" w:cs="標楷體"/>
          <w:color w:val="0070C0"/>
          <w:sz w:val="28"/>
        </w:rPr>
        <w:t>（</w:t>
      </w:r>
      <w:proofErr w:type="gramEnd"/>
      <w:r w:rsidRPr="00925E74">
        <w:rPr>
          <w:rFonts w:ascii="標楷體" w:eastAsia="標楷體" w:hAnsi="標楷體" w:cs="標楷體"/>
          <w:color w:val="0070C0"/>
          <w:sz w:val="28"/>
        </w:rPr>
        <w:t>由機關衡酌個案情形自行填列；未</w:t>
      </w:r>
      <w:proofErr w:type="gramStart"/>
      <w:r w:rsidRPr="00925E74">
        <w:rPr>
          <w:rFonts w:ascii="標楷體" w:eastAsia="標楷體" w:hAnsi="標楷體" w:cs="標楷體"/>
          <w:color w:val="0070C0"/>
          <w:sz w:val="28"/>
        </w:rPr>
        <w:t>載明者</w:t>
      </w:r>
      <w:proofErr w:type="gramEnd"/>
      <w:r w:rsidRPr="00925E74">
        <w:rPr>
          <w:rFonts w:ascii="標楷體" w:eastAsia="標楷體" w:hAnsi="標楷體" w:cs="標楷體"/>
          <w:color w:val="0070C0"/>
          <w:sz w:val="28"/>
        </w:rPr>
        <w:t>，為10工作天</w:t>
      </w:r>
      <w:proofErr w:type="gramStart"/>
      <w:r w:rsidRPr="00925E74">
        <w:rPr>
          <w:rFonts w:ascii="標楷體" w:eastAsia="標楷體" w:hAnsi="標楷體" w:cs="標楷體"/>
          <w:color w:val="0070C0"/>
          <w:sz w:val="28"/>
        </w:rPr>
        <w:t>）</w:t>
      </w:r>
      <w:proofErr w:type="gramEnd"/>
      <w:r w:rsidRPr="00925E74">
        <w:rPr>
          <w:rFonts w:ascii="標楷體" w:eastAsia="標楷體" w:hAnsi="標楷體" w:cs="標楷體"/>
          <w:color w:val="0070C0"/>
          <w:sz w:val="28"/>
        </w:rPr>
        <w:t>內或機關另外通知之期限內送機關備查，如履約期間勞動契約有變更者，亦同。勞動契約如有缺漏或違反相關勞動法令，機關應要求廠商補正。</w:t>
      </w:r>
      <w:r w:rsidRPr="00925E74">
        <w:rPr>
          <w:rFonts w:ascii="標楷體" w:eastAsia="標楷體" w:hAnsi="標楷體"/>
          <w:color w:val="0070C0"/>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就業保險費、勞工職業災害保險費、積欠工資墊償基金、勞工退休金、健保費及稅捐等費用)</w:t>
      </w:r>
      <w:r w:rsidRPr="00925E74">
        <w:rPr>
          <w:rFonts w:ascii="標楷體" w:eastAsia="標楷體" w:hint="eastAsia"/>
          <w:color w:val="0070C0"/>
          <w:sz w:val="28"/>
          <w:szCs w:val="28"/>
        </w:rPr>
        <w:t>。</w:t>
      </w:r>
    </w:p>
    <w:p w14:paraId="006CA751" w14:textId="77777777" w:rsidR="00E901A6" w:rsidRPr="00925E74" w:rsidRDefault="00E901A6" w:rsidP="00E901A6">
      <w:pPr>
        <w:spacing w:line="400" w:lineRule="exact"/>
        <w:ind w:left="1531" w:hanging="397"/>
        <w:jc w:val="both"/>
        <w:rPr>
          <w:rFonts w:ascii="標楷體" w:eastAsia="標楷體" w:hAnsi="標楷體"/>
          <w:color w:val="0070C0"/>
          <w:sz w:val="28"/>
        </w:rPr>
      </w:pPr>
      <w:r w:rsidRPr="00925E74">
        <w:rPr>
          <w:rFonts w:ascii="標楷體" w:eastAsia="標楷體" w:hAnsi="標楷體" w:hint="eastAsia"/>
          <w:color w:val="0070C0"/>
          <w:sz w:val="28"/>
        </w:rPr>
        <w:t>(2)廠商如僱用原派駐於機關之派駐勞工，並指派繼續在該機關提供勞務而未中斷年資者，應溯自該派駐勞工在機關提供勞務之第一日</w:t>
      </w:r>
      <w:proofErr w:type="gramStart"/>
      <w:r w:rsidRPr="00925E74">
        <w:rPr>
          <w:rFonts w:ascii="標楷體" w:eastAsia="標楷體" w:hAnsi="標楷體" w:hint="eastAsia"/>
          <w:color w:val="0070C0"/>
          <w:sz w:val="28"/>
        </w:rPr>
        <w:t>併</w:t>
      </w:r>
      <w:proofErr w:type="gramEnd"/>
      <w:r w:rsidRPr="00925E74">
        <w:rPr>
          <w:rFonts w:ascii="標楷體" w:eastAsia="標楷體" w:hAnsi="標楷體" w:hint="eastAsia"/>
          <w:color w:val="0070C0"/>
          <w:sz w:val="28"/>
        </w:rPr>
        <w:t>計該派駐勞工服務之年資，計算特別休假日數及申請育嬰留職停薪服務年資，以保障其休假及申請育嬰留職停薪之權益。派駐勞工依性別平等工作法申請育嬰留職停薪，並於復職後繼續派駐於同機關，除留職停薪期間外，依前揭約定</w:t>
      </w:r>
      <w:proofErr w:type="gramStart"/>
      <w:r w:rsidRPr="00925E74">
        <w:rPr>
          <w:rFonts w:ascii="標楷體" w:eastAsia="標楷體" w:hAnsi="標楷體" w:hint="eastAsia"/>
          <w:color w:val="0070C0"/>
          <w:sz w:val="28"/>
        </w:rPr>
        <w:t>併</w:t>
      </w:r>
      <w:proofErr w:type="gramEnd"/>
      <w:r w:rsidRPr="00925E74">
        <w:rPr>
          <w:rFonts w:ascii="標楷體" w:eastAsia="標楷體" w:hAnsi="標楷體" w:hint="eastAsia"/>
          <w:color w:val="0070C0"/>
          <w:sz w:val="28"/>
        </w:rPr>
        <w:t>計特別休假。</w:t>
      </w:r>
    </w:p>
    <w:p w14:paraId="635B8FD6" w14:textId="77777777" w:rsidR="00E901A6" w:rsidRPr="00925E74" w:rsidRDefault="00E901A6" w:rsidP="00E901A6">
      <w:pPr>
        <w:spacing w:line="400" w:lineRule="exact"/>
        <w:ind w:left="1531" w:hanging="397"/>
        <w:jc w:val="both"/>
        <w:rPr>
          <w:rFonts w:ascii="標楷體" w:eastAsia="標楷體" w:hAnsi="標楷體"/>
          <w:color w:val="0070C0"/>
          <w:sz w:val="28"/>
        </w:rPr>
      </w:pPr>
      <w:proofErr w:type="gramStart"/>
      <w:r w:rsidRPr="00925E74">
        <w:rPr>
          <w:rFonts w:ascii="標楷體" w:eastAsia="標楷體" w:hAnsi="標楷體" w:hint="eastAsia"/>
          <w:color w:val="0070C0"/>
          <w:kern w:val="0"/>
        </w:rPr>
        <w:t>█</w:t>
      </w:r>
      <w:proofErr w:type="gramEnd"/>
      <w:r w:rsidRPr="00925E74">
        <w:rPr>
          <w:rFonts w:ascii="標楷體" w:eastAsia="標楷體" w:hAnsi="標楷體" w:hint="eastAsia"/>
          <w:color w:val="0070C0"/>
          <w:sz w:val="28"/>
        </w:rPr>
        <w:t>(3)派駐勞工薪資</w:t>
      </w:r>
      <w:r w:rsidRPr="00925E74">
        <w:rPr>
          <w:rFonts w:ascii="標楷體" w:eastAsia="標楷體" w:hAnsi="標楷體" w:hint="eastAsia"/>
          <w:color w:val="0070C0"/>
          <w:kern w:val="0"/>
          <w:sz w:val="28"/>
          <w:szCs w:val="28"/>
        </w:rPr>
        <w:t>如下</w:t>
      </w:r>
      <w:r w:rsidRPr="00925E74">
        <w:rPr>
          <w:rFonts w:ascii="標楷體" w:eastAsia="標楷體" w:hAnsi="標楷體" w:hint="eastAsia"/>
          <w:color w:val="0070C0"/>
          <w:sz w:val="28"/>
        </w:rPr>
        <w:t>（由機關於招標時勾選</w:t>
      </w:r>
      <w:r w:rsidRPr="00925E74">
        <w:rPr>
          <w:rFonts w:ascii="標楷體" w:eastAsia="標楷體" w:hAnsi="標楷體" w:hint="eastAsia"/>
          <w:color w:val="0070C0"/>
          <w:kern w:val="0"/>
          <w:sz w:val="28"/>
          <w:szCs w:val="28"/>
        </w:rPr>
        <w:t>，未勾選者，按勞工計酬方式認定</w:t>
      </w:r>
      <w:r w:rsidRPr="00925E74">
        <w:rPr>
          <w:rFonts w:ascii="標楷體" w:eastAsia="標楷體" w:hAnsi="標楷體" w:hint="eastAsia"/>
          <w:color w:val="0070C0"/>
          <w:sz w:val="28"/>
        </w:rPr>
        <w:t>）</w:t>
      </w:r>
      <w:r w:rsidRPr="00925E74">
        <w:rPr>
          <w:rFonts w:ascii="標楷體" w:eastAsia="標楷體" w:hAnsi="標楷體" w:hint="eastAsia"/>
          <w:color w:val="0070C0"/>
          <w:kern w:val="0"/>
          <w:sz w:val="28"/>
          <w:szCs w:val="28"/>
        </w:rPr>
        <w:t>(遇契約價金</w:t>
      </w:r>
      <w:proofErr w:type="gramStart"/>
      <w:r w:rsidRPr="00925E74">
        <w:rPr>
          <w:rFonts w:ascii="標楷體" w:eastAsia="標楷體" w:hAnsi="標楷體" w:hint="eastAsia"/>
          <w:color w:val="0070C0"/>
          <w:kern w:val="0"/>
          <w:sz w:val="28"/>
          <w:szCs w:val="28"/>
        </w:rPr>
        <w:t>總額經議減價</w:t>
      </w:r>
      <w:proofErr w:type="gramEnd"/>
      <w:r w:rsidRPr="00925E74">
        <w:rPr>
          <w:rFonts w:ascii="標楷體" w:eastAsia="標楷體" w:hAnsi="標楷體" w:hint="eastAsia"/>
          <w:color w:val="0070C0"/>
          <w:kern w:val="0"/>
          <w:sz w:val="28"/>
          <w:szCs w:val="28"/>
        </w:rPr>
        <w:t>而確定者，派駐勞工薪資亦不隨之調整)，履約期間如涉最低工資調整，致勞工薪資低於最低工資1.1倍者，廠商應配合調整勞工薪資，</w:t>
      </w:r>
      <w:bookmarkStart w:id="1" w:name="_Hlk186106726"/>
      <w:r w:rsidRPr="00925E74">
        <w:rPr>
          <w:rFonts w:ascii="標楷體" w:eastAsia="標楷體" w:hAnsi="標楷體" w:hint="eastAsia"/>
          <w:color w:val="0070C0"/>
          <w:kern w:val="0"/>
          <w:sz w:val="28"/>
          <w:szCs w:val="28"/>
        </w:rPr>
        <w:t>機關</w:t>
      </w:r>
      <w:bookmarkEnd w:id="1"/>
      <w:r w:rsidRPr="00925E74">
        <w:rPr>
          <w:rFonts w:ascii="標楷體" w:eastAsia="標楷體" w:hAnsi="標楷體" w:hint="eastAsia"/>
          <w:color w:val="0070C0"/>
          <w:kern w:val="0"/>
          <w:sz w:val="28"/>
          <w:szCs w:val="28"/>
        </w:rPr>
        <w:t>並依第4條第7款辦理</w:t>
      </w:r>
      <w:r w:rsidRPr="00925E74">
        <w:rPr>
          <w:rFonts w:ascii="標楷體" w:eastAsia="標楷體" w:hAnsi="標楷體" w:hint="eastAsia"/>
          <w:color w:val="0070C0"/>
          <w:sz w:val="28"/>
        </w:rPr>
        <w:t>：</w:t>
      </w:r>
    </w:p>
    <w:p w14:paraId="4AA9F489" w14:textId="77777777" w:rsidR="00E901A6" w:rsidRPr="00925E74" w:rsidRDefault="00E901A6" w:rsidP="00E901A6">
      <w:pPr>
        <w:spacing w:line="400" w:lineRule="exact"/>
        <w:ind w:left="1680" w:hanging="280"/>
        <w:jc w:val="both"/>
        <w:rPr>
          <w:rFonts w:ascii="標楷體" w:eastAsia="標楷體" w:hAnsi="標楷體"/>
          <w:color w:val="0070C0"/>
          <w:sz w:val="28"/>
        </w:rPr>
      </w:pPr>
      <w:r w:rsidRPr="00925E74">
        <w:rPr>
          <w:rFonts w:ascii="標楷體" w:eastAsia="標楷體" w:hAnsi="標楷體" w:hint="eastAsia"/>
          <w:color w:val="0070C0"/>
          <w:sz w:val="28"/>
        </w:rPr>
        <w:t>□按月計酬。每月薪資</w:t>
      </w:r>
      <w:r w:rsidRPr="00925E74">
        <w:rPr>
          <w:rFonts w:ascii="標楷體" w:eastAsia="標楷體" w:hAnsi="標楷體" w:hint="eastAsia"/>
          <w:color w:val="0070C0"/>
          <w:kern w:val="0"/>
          <w:sz w:val="28"/>
          <w:szCs w:val="28"/>
        </w:rPr>
        <w:t>應高於最低工資1.1倍，至少為</w:t>
      </w:r>
      <w:r w:rsidRPr="00925E74">
        <w:rPr>
          <w:rFonts w:ascii="標楷體" w:eastAsia="標楷體" w:hAnsi="標楷體" w:hint="eastAsia"/>
          <w:color w:val="0070C0"/>
          <w:sz w:val="28"/>
        </w:rPr>
        <w:t>____________元</w:t>
      </w:r>
      <w:proofErr w:type="gramStart"/>
      <w:r w:rsidRPr="00925E74">
        <w:rPr>
          <w:rFonts w:ascii="標楷體" w:eastAsia="標楷體" w:hAnsi="標楷體" w:hint="eastAsia"/>
          <w:color w:val="0070C0"/>
          <w:sz w:val="28"/>
        </w:rPr>
        <w:t>（</w:t>
      </w:r>
      <w:proofErr w:type="gramEnd"/>
      <w:r w:rsidRPr="00925E74">
        <w:rPr>
          <w:rFonts w:ascii="標楷體" w:eastAsia="標楷體" w:hAnsi="標楷體" w:hint="eastAsia"/>
          <w:color w:val="0070C0"/>
          <w:sz w:val="28"/>
        </w:rPr>
        <w:t>由機關於招標時載明，</w:t>
      </w:r>
      <w:r w:rsidRPr="00925E74">
        <w:rPr>
          <w:rFonts w:ascii="標楷體" w:eastAsia="標楷體" w:hAnsi="標楷體" w:hint="eastAsia"/>
          <w:color w:val="0070C0"/>
          <w:kern w:val="0"/>
          <w:sz w:val="28"/>
          <w:szCs w:val="28"/>
        </w:rPr>
        <w:t>應高於最低工資1.1倍；如載明數額未高於1.1倍者，該約定無效，其數額為最低工資1.1倍，未</w:t>
      </w:r>
      <w:proofErr w:type="gramStart"/>
      <w:r w:rsidRPr="00925E74">
        <w:rPr>
          <w:rFonts w:ascii="標楷體" w:eastAsia="標楷體" w:hAnsi="標楷體" w:hint="eastAsia"/>
          <w:color w:val="0070C0"/>
          <w:kern w:val="0"/>
          <w:sz w:val="28"/>
          <w:szCs w:val="28"/>
        </w:rPr>
        <w:t>載明者亦</w:t>
      </w:r>
      <w:proofErr w:type="gramEnd"/>
      <w:r w:rsidRPr="00925E74">
        <w:rPr>
          <w:rFonts w:ascii="標楷體" w:eastAsia="標楷體" w:hAnsi="標楷體" w:hint="eastAsia"/>
          <w:color w:val="0070C0"/>
          <w:kern w:val="0"/>
          <w:sz w:val="28"/>
          <w:szCs w:val="28"/>
        </w:rPr>
        <w:t>同</w:t>
      </w:r>
      <w:proofErr w:type="gramStart"/>
      <w:r w:rsidRPr="00925E74">
        <w:rPr>
          <w:rFonts w:ascii="標楷體" w:eastAsia="標楷體" w:hAnsi="標楷體" w:hint="eastAsia"/>
          <w:color w:val="0070C0"/>
          <w:sz w:val="28"/>
        </w:rPr>
        <w:t>）</w:t>
      </w:r>
      <w:proofErr w:type="gramEnd"/>
      <w:r w:rsidRPr="00925E74">
        <w:rPr>
          <w:rFonts w:ascii="標楷體" w:eastAsia="標楷體" w:hAnsi="標楷體" w:hint="eastAsia"/>
          <w:color w:val="0070C0"/>
          <w:sz w:val="28"/>
        </w:rPr>
        <w:t>；在機關提供服務期間如不足1個月，以每月薪資除以當月日曆天數後，按實際工作日數</w:t>
      </w:r>
      <w:r w:rsidRPr="00925E74">
        <w:rPr>
          <w:rFonts w:ascii="標楷體" w:eastAsia="標楷體" w:hAnsi="標楷體"/>
          <w:color w:val="0070C0"/>
          <w:sz w:val="28"/>
        </w:rPr>
        <w:t>(含期間之休息日及例假日)比例核算。</w:t>
      </w:r>
    </w:p>
    <w:p w14:paraId="7517115F" w14:textId="77777777" w:rsidR="00E901A6" w:rsidRPr="00925E74" w:rsidRDefault="00E901A6" w:rsidP="00E901A6">
      <w:pPr>
        <w:spacing w:line="400" w:lineRule="exact"/>
        <w:ind w:left="1680" w:hanging="280"/>
        <w:jc w:val="both"/>
        <w:rPr>
          <w:rFonts w:ascii="標楷體" w:eastAsia="標楷體" w:hAnsi="標楷體"/>
          <w:color w:val="0070C0"/>
          <w:sz w:val="28"/>
        </w:rPr>
      </w:pPr>
      <w:r w:rsidRPr="00925E74">
        <w:rPr>
          <w:rFonts w:ascii="標楷體" w:eastAsia="標楷體" w:hAnsi="標楷體" w:hint="eastAsia"/>
          <w:color w:val="0070C0"/>
          <w:sz w:val="28"/>
        </w:rPr>
        <w:t>□按日計酬。每日薪資</w:t>
      </w:r>
      <w:r w:rsidRPr="00925E74">
        <w:rPr>
          <w:rFonts w:ascii="標楷體" w:eastAsia="標楷體" w:hAnsi="標楷體" w:hint="eastAsia"/>
          <w:color w:val="0070C0"/>
          <w:kern w:val="0"/>
          <w:sz w:val="28"/>
          <w:szCs w:val="28"/>
        </w:rPr>
        <w:t>應高於最低工資法之每小時最低工資1.1倍乘以每日工作時數之金額，至少為</w:t>
      </w:r>
      <w:r w:rsidRPr="00925E74">
        <w:rPr>
          <w:rFonts w:ascii="標楷體" w:eastAsia="標楷體" w:hAnsi="標楷體" w:hint="eastAsia"/>
          <w:color w:val="0070C0"/>
          <w:sz w:val="28"/>
        </w:rPr>
        <w:t>____________元</w:t>
      </w:r>
      <w:proofErr w:type="gramStart"/>
      <w:r w:rsidRPr="00925E74">
        <w:rPr>
          <w:rFonts w:ascii="標楷體" w:eastAsia="標楷體" w:hAnsi="標楷體" w:hint="eastAsia"/>
          <w:color w:val="0070C0"/>
          <w:sz w:val="28"/>
        </w:rPr>
        <w:t>（</w:t>
      </w:r>
      <w:proofErr w:type="gramEnd"/>
      <w:r w:rsidRPr="00925E74">
        <w:rPr>
          <w:rFonts w:ascii="標楷體" w:eastAsia="標楷體" w:hAnsi="標楷體" w:hint="eastAsia"/>
          <w:color w:val="0070C0"/>
          <w:sz w:val="28"/>
        </w:rPr>
        <w:t>由機關於招標時載明</w:t>
      </w:r>
      <w:r w:rsidRPr="00925E74">
        <w:rPr>
          <w:rFonts w:ascii="標楷體" w:eastAsia="標楷體" w:hAnsi="標楷體" w:hint="eastAsia"/>
          <w:color w:val="0070C0"/>
          <w:kern w:val="0"/>
          <w:sz w:val="28"/>
          <w:szCs w:val="28"/>
        </w:rPr>
        <w:t>，</w:t>
      </w:r>
      <w:r w:rsidRPr="00925E74">
        <w:rPr>
          <w:rFonts w:ascii="標楷體" w:eastAsia="標楷體" w:hAnsi="標楷體" w:hint="eastAsia"/>
          <w:color w:val="0070C0"/>
          <w:sz w:val="28"/>
        </w:rPr>
        <w:t>於法定正常工作時間內</w:t>
      </w:r>
      <w:r w:rsidRPr="00925E74">
        <w:rPr>
          <w:rFonts w:ascii="標楷體" w:eastAsia="標楷體" w:hAnsi="標楷體" w:hint="eastAsia"/>
          <w:color w:val="0070C0"/>
          <w:kern w:val="0"/>
          <w:sz w:val="28"/>
          <w:szCs w:val="28"/>
        </w:rPr>
        <w:t>應高於最低工資法之每小時最低工資1.1倍乘以每日工作時數之金額；如載明數額未高於該金額者，該約定無效，其數額為最低工資法之每小時最低工資1.1倍</w:t>
      </w:r>
      <w:r w:rsidRPr="00925E74">
        <w:rPr>
          <w:rFonts w:ascii="標楷體" w:eastAsia="標楷體" w:hAnsi="標楷體" w:hint="eastAsia"/>
          <w:color w:val="0070C0"/>
          <w:sz w:val="28"/>
        </w:rPr>
        <w:t>乘以</w:t>
      </w:r>
      <w:r w:rsidRPr="00925E74">
        <w:rPr>
          <w:rFonts w:ascii="標楷體" w:eastAsia="標楷體" w:hAnsi="標楷體" w:hint="eastAsia"/>
          <w:color w:val="0070C0"/>
          <w:kern w:val="0"/>
          <w:sz w:val="28"/>
          <w:szCs w:val="28"/>
        </w:rPr>
        <w:t>每日</w:t>
      </w:r>
      <w:r w:rsidRPr="00925E74">
        <w:rPr>
          <w:rFonts w:ascii="標楷體" w:eastAsia="標楷體" w:hAnsi="標楷體" w:hint="eastAsia"/>
          <w:color w:val="0070C0"/>
          <w:sz w:val="28"/>
        </w:rPr>
        <w:t>工作時數之金額</w:t>
      </w:r>
      <w:r w:rsidRPr="00925E74">
        <w:rPr>
          <w:rFonts w:ascii="標楷體" w:eastAsia="標楷體" w:hAnsi="標楷體" w:hint="eastAsia"/>
          <w:color w:val="0070C0"/>
          <w:kern w:val="0"/>
          <w:sz w:val="28"/>
          <w:szCs w:val="28"/>
        </w:rPr>
        <w:t>，未</w:t>
      </w:r>
      <w:proofErr w:type="gramStart"/>
      <w:r w:rsidRPr="00925E74">
        <w:rPr>
          <w:rFonts w:ascii="標楷體" w:eastAsia="標楷體" w:hAnsi="標楷體" w:hint="eastAsia"/>
          <w:color w:val="0070C0"/>
          <w:kern w:val="0"/>
          <w:sz w:val="28"/>
          <w:szCs w:val="28"/>
        </w:rPr>
        <w:t>載明者亦</w:t>
      </w:r>
      <w:proofErr w:type="gramEnd"/>
      <w:r w:rsidRPr="00925E74">
        <w:rPr>
          <w:rFonts w:ascii="標楷體" w:eastAsia="標楷體" w:hAnsi="標楷體" w:hint="eastAsia"/>
          <w:color w:val="0070C0"/>
          <w:kern w:val="0"/>
          <w:sz w:val="28"/>
          <w:szCs w:val="28"/>
        </w:rPr>
        <w:t>同</w:t>
      </w:r>
      <w:proofErr w:type="gramStart"/>
      <w:r w:rsidRPr="00925E74">
        <w:rPr>
          <w:rFonts w:ascii="標楷體" w:eastAsia="標楷體" w:hAnsi="標楷體" w:hint="eastAsia"/>
          <w:color w:val="0070C0"/>
          <w:sz w:val="28"/>
        </w:rPr>
        <w:t>）</w:t>
      </w:r>
      <w:proofErr w:type="gramEnd"/>
      <w:r w:rsidRPr="00925E74">
        <w:rPr>
          <w:rFonts w:ascii="標楷體" w:eastAsia="標楷體" w:hAnsi="標楷體" w:hint="eastAsia"/>
          <w:color w:val="0070C0"/>
          <w:sz w:val="28"/>
        </w:rPr>
        <w:t>。</w:t>
      </w:r>
    </w:p>
    <w:p w14:paraId="11024F0B" w14:textId="77777777" w:rsidR="00E901A6" w:rsidRPr="00925E74" w:rsidRDefault="00E901A6" w:rsidP="00E901A6">
      <w:pPr>
        <w:spacing w:line="400" w:lineRule="exact"/>
        <w:ind w:left="1680" w:hanging="280"/>
        <w:jc w:val="both"/>
        <w:rPr>
          <w:rFonts w:ascii="標楷體" w:eastAsia="標楷體" w:hAnsi="標楷體"/>
          <w:color w:val="0070C0"/>
          <w:sz w:val="28"/>
        </w:rPr>
      </w:pPr>
      <w:r w:rsidRPr="00925E74">
        <w:rPr>
          <w:rFonts w:ascii="標楷體" w:eastAsia="標楷體" w:hAnsi="標楷體" w:hint="eastAsia"/>
          <w:color w:val="0070C0"/>
          <w:sz w:val="28"/>
        </w:rPr>
        <w:t>□按時計酬。每小時薪資</w:t>
      </w:r>
      <w:r w:rsidRPr="00925E74">
        <w:rPr>
          <w:rFonts w:ascii="標楷體" w:eastAsia="標楷體" w:hAnsi="標楷體" w:hint="eastAsia"/>
          <w:color w:val="0070C0"/>
          <w:kern w:val="0"/>
          <w:sz w:val="28"/>
          <w:szCs w:val="28"/>
        </w:rPr>
        <w:t>應高於最低工資法之每小時最低工資1.1倍，至少為</w:t>
      </w:r>
      <w:r w:rsidRPr="00925E74">
        <w:rPr>
          <w:rFonts w:ascii="標楷體" w:eastAsia="標楷體" w:hAnsi="標楷體" w:hint="eastAsia"/>
          <w:color w:val="0070C0"/>
          <w:sz w:val="28"/>
        </w:rPr>
        <w:t>__________元</w:t>
      </w:r>
      <w:proofErr w:type="gramStart"/>
      <w:r w:rsidRPr="00925E74">
        <w:rPr>
          <w:rFonts w:ascii="標楷體" w:eastAsia="標楷體" w:hAnsi="標楷體" w:hint="eastAsia"/>
          <w:color w:val="0070C0"/>
          <w:sz w:val="28"/>
        </w:rPr>
        <w:t>（</w:t>
      </w:r>
      <w:proofErr w:type="gramEnd"/>
      <w:r w:rsidRPr="00925E74">
        <w:rPr>
          <w:rFonts w:ascii="標楷體" w:eastAsia="標楷體" w:hAnsi="標楷體" w:hint="eastAsia"/>
          <w:color w:val="0070C0"/>
          <w:sz w:val="28"/>
        </w:rPr>
        <w:t>由機關於招標時載明</w:t>
      </w:r>
      <w:r w:rsidRPr="00925E74">
        <w:rPr>
          <w:rFonts w:ascii="標楷體" w:eastAsia="標楷體" w:hAnsi="標楷體" w:hint="eastAsia"/>
          <w:color w:val="0070C0"/>
          <w:kern w:val="0"/>
          <w:sz w:val="28"/>
          <w:szCs w:val="28"/>
        </w:rPr>
        <w:t>，應高於最低工資法之每小時最低工資1.1倍；如載明數額未高於1.1倍者，該約定無效，其數額為最低工資法之每小時最低工資1.1倍，未</w:t>
      </w:r>
      <w:proofErr w:type="gramStart"/>
      <w:r w:rsidRPr="00925E74">
        <w:rPr>
          <w:rFonts w:ascii="標楷體" w:eastAsia="標楷體" w:hAnsi="標楷體" w:hint="eastAsia"/>
          <w:color w:val="0070C0"/>
          <w:kern w:val="0"/>
          <w:sz w:val="28"/>
          <w:szCs w:val="28"/>
        </w:rPr>
        <w:t>載明者亦</w:t>
      </w:r>
      <w:proofErr w:type="gramEnd"/>
      <w:r w:rsidRPr="00925E74">
        <w:rPr>
          <w:rFonts w:ascii="標楷體" w:eastAsia="標楷體" w:hAnsi="標楷體" w:hint="eastAsia"/>
          <w:color w:val="0070C0"/>
          <w:kern w:val="0"/>
          <w:sz w:val="28"/>
          <w:szCs w:val="28"/>
        </w:rPr>
        <w:t>同</w:t>
      </w:r>
      <w:proofErr w:type="gramStart"/>
      <w:r w:rsidRPr="00925E74">
        <w:rPr>
          <w:rFonts w:ascii="標楷體" w:eastAsia="標楷體" w:hAnsi="標楷體" w:hint="eastAsia"/>
          <w:color w:val="0070C0"/>
          <w:sz w:val="28"/>
        </w:rPr>
        <w:t>）</w:t>
      </w:r>
      <w:proofErr w:type="gramEnd"/>
      <w:r w:rsidRPr="00925E74">
        <w:rPr>
          <w:rFonts w:ascii="標楷體" w:eastAsia="標楷體" w:hAnsi="標楷體" w:hint="eastAsia"/>
          <w:color w:val="0070C0"/>
          <w:sz w:val="28"/>
        </w:rPr>
        <w:t>。</w:t>
      </w:r>
    </w:p>
    <w:p w14:paraId="209F1145" w14:textId="77777777" w:rsidR="00E901A6" w:rsidRPr="00925E74" w:rsidRDefault="00E901A6" w:rsidP="00E901A6">
      <w:pPr>
        <w:spacing w:line="400" w:lineRule="exact"/>
        <w:ind w:left="1531" w:hanging="397"/>
        <w:jc w:val="both"/>
        <w:rPr>
          <w:rFonts w:ascii="標楷體" w:eastAsia="標楷體" w:hAnsi="標楷體"/>
          <w:color w:val="0070C0"/>
          <w:sz w:val="28"/>
        </w:rPr>
      </w:pPr>
      <w:r w:rsidRPr="00925E74">
        <w:rPr>
          <w:rFonts w:ascii="標楷體" w:eastAsia="標楷體" w:hAnsi="標楷體"/>
          <w:color w:val="0070C0"/>
          <w:sz w:val="28"/>
        </w:rPr>
        <w:t>(</w:t>
      </w:r>
      <w:r w:rsidRPr="00925E74">
        <w:rPr>
          <w:rFonts w:ascii="標楷體" w:eastAsia="標楷體" w:hAnsi="標楷體" w:hint="eastAsia"/>
          <w:color w:val="0070C0"/>
          <w:sz w:val="28"/>
        </w:rPr>
        <w:t>4</w:t>
      </w:r>
      <w:r w:rsidRPr="00925E74">
        <w:rPr>
          <w:rFonts w:ascii="標楷體" w:eastAsia="標楷體" w:hAnsi="標楷體"/>
          <w:color w:val="0070C0"/>
          <w:sz w:val="28"/>
        </w:rPr>
        <w:t>)</w:t>
      </w:r>
      <w:r w:rsidRPr="00925E74">
        <w:rPr>
          <w:rFonts w:ascii="標楷體" w:eastAsia="標楷體" w:hAnsi="標楷體" w:hint="eastAsia"/>
          <w:color w:val="0070C0"/>
          <w:sz w:val="28"/>
        </w:rPr>
        <w:t>廠商對於派至機關提供勞務之派駐勞工，其請假、特別休假</w:t>
      </w:r>
      <w:r w:rsidRPr="00925E74">
        <w:rPr>
          <w:rFonts w:ascii="標楷體" w:eastAsia="標楷體" w:hAnsi="標楷體"/>
          <w:color w:val="0070C0"/>
          <w:sz w:val="28"/>
        </w:rPr>
        <w:t>(</w:t>
      </w:r>
      <w:r w:rsidRPr="00925E74">
        <w:rPr>
          <w:rFonts w:ascii="標楷體" w:eastAsia="標楷體" w:hAnsi="標楷體" w:hint="eastAsia"/>
          <w:color w:val="0070C0"/>
          <w:sz w:val="28"/>
        </w:rPr>
        <w:t>含年資</w:t>
      </w:r>
      <w:proofErr w:type="gramStart"/>
      <w:r w:rsidRPr="00925E74">
        <w:rPr>
          <w:rFonts w:ascii="標楷體" w:eastAsia="標楷體" w:hAnsi="標楷體" w:hint="eastAsia"/>
          <w:color w:val="0070C0"/>
          <w:sz w:val="28"/>
        </w:rPr>
        <w:t>併</w:t>
      </w:r>
      <w:proofErr w:type="gramEnd"/>
      <w:r w:rsidRPr="00925E74">
        <w:rPr>
          <w:rFonts w:ascii="標楷體" w:eastAsia="標楷體" w:hAnsi="標楷體" w:hint="eastAsia"/>
          <w:color w:val="0070C0"/>
          <w:sz w:val="28"/>
        </w:rPr>
        <w:t>計給予</w:t>
      </w:r>
      <w:r w:rsidRPr="00925E74">
        <w:rPr>
          <w:rFonts w:ascii="標楷體" w:eastAsia="標楷體" w:hAnsi="標楷體"/>
          <w:color w:val="0070C0"/>
          <w:sz w:val="28"/>
        </w:rPr>
        <w:t>)</w:t>
      </w:r>
      <w:r w:rsidRPr="00925E74">
        <w:rPr>
          <w:rFonts w:ascii="標楷體" w:eastAsia="標楷體" w:hAnsi="標楷體" w:hint="eastAsia"/>
          <w:color w:val="0070C0"/>
          <w:sz w:val="28"/>
        </w:rPr>
        <w:t>、加班</w:t>
      </w:r>
      <w:r w:rsidRPr="00925E74">
        <w:rPr>
          <w:rFonts w:ascii="標楷體" w:eastAsia="標楷體" w:hAnsi="標楷體"/>
          <w:color w:val="0070C0"/>
          <w:sz w:val="28"/>
        </w:rPr>
        <w:t>(</w:t>
      </w:r>
      <w:r w:rsidRPr="00925E74">
        <w:rPr>
          <w:rFonts w:ascii="標楷體" w:eastAsia="標楷體" w:hAnsi="標楷體" w:hint="eastAsia"/>
          <w:color w:val="0070C0"/>
          <w:sz w:val="28"/>
        </w:rPr>
        <w:t>延長工作時間</w:t>
      </w:r>
      <w:r w:rsidRPr="00925E74">
        <w:rPr>
          <w:rFonts w:ascii="標楷體" w:eastAsia="標楷體" w:hAnsi="標楷體"/>
          <w:color w:val="0070C0"/>
          <w:sz w:val="28"/>
        </w:rPr>
        <w:t>)</w:t>
      </w:r>
      <w:r w:rsidRPr="00925E74">
        <w:rPr>
          <w:rFonts w:ascii="標楷體" w:eastAsia="標楷體" w:hAnsi="標楷體" w:hint="eastAsia"/>
          <w:color w:val="0070C0"/>
          <w:sz w:val="28"/>
        </w:rPr>
        <w:t>及年終獎金</w:t>
      </w:r>
      <w:r w:rsidRPr="00925E74">
        <w:rPr>
          <w:rFonts w:ascii="標楷體" w:eastAsia="標楷體" w:hAnsi="標楷體"/>
          <w:color w:val="0070C0"/>
          <w:sz w:val="28"/>
        </w:rPr>
        <w:t>(</w:t>
      </w:r>
      <w:r w:rsidRPr="00925E74">
        <w:rPr>
          <w:rFonts w:ascii="標楷體" w:eastAsia="標楷體" w:hAnsi="標楷體" w:hint="eastAsia"/>
          <w:color w:val="0070C0"/>
          <w:sz w:val="28"/>
        </w:rPr>
        <w:t>獎金或分配紅利</w:t>
      </w:r>
      <w:r w:rsidRPr="00925E74">
        <w:rPr>
          <w:rFonts w:ascii="標楷體" w:eastAsia="標楷體" w:hAnsi="標楷體"/>
          <w:color w:val="0070C0"/>
          <w:sz w:val="28"/>
        </w:rPr>
        <w:t>)</w:t>
      </w:r>
      <w:r w:rsidRPr="00925E74">
        <w:rPr>
          <w:rFonts w:ascii="標楷體" w:eastAsia="標楷體" w:hAnsi="標楷體" w:hint="eastAsia"/>
          <w:color w:val="0070C0"/>
          <w:sz w:val="28"/>
        </w:rPr>
        <w:t>等工資給付之勞動條件，應依勞動基準法暨其施行細則、勞工請假規則及性別平等工作法規定辦理。但廠商為合作社，提供勞務者非屬</w:t>
      </w:r>
      <w:proofErr w:type="gramStart"/>
      <w:r w:rsidRPr="00925E74">
        <w:rPr>
          <w:rFonts w:ascii="標楷體" w:eastAsia="標楷體" w:hAnsi="標楷體" w:hint="eastAsia"/>
          <w:color w:val="0070C0"/>
          <w:sz w:val="28"/>
        </w:rPr>
        <w:t>僱傭</w:t>
      </w:r>
      <w:proofErr w:type="gramEnd"/>
      <w:r w:rsidRPr="00925E74">
        <w:rPr>
          <w:rFonts w:ascii="標楷體" w:eastAsia="標楷體" w:hAnsi="標楷體" w:hint="eastAsia"/>
          <w:color w:val="0070C0"/>
          <w:sz w:val="28"/>
        </w:rPr>
        <w:t>關係之社員時，依第17款辦理。</w:t>
      </w:r>
      <w:r w:rsidRPr="00925E74">
        <w:rPr>
          <w:rFonts w:ascii="標楷體" w:eastAsia="標楷體" w:hAnsi="標楷體"/>
          <w:color w:val="0070C0"/>
          <w:sz w:val="28"/>
        </w:rPr>
        <w:t xml:space="preserve"> </w:t>
      </w:r>
    </w:p>
    <w:p w14:paraId="1166475B" w14:textId="77777777" w:rsidR="00E901A6" w:rsidRPr="00925E74" w:rsidRDefault="00E901A6" w:rsidP="00E901A6">
      <w:pPr>
        <w:spacing w:line="400" w:lineRule="exact"/>
        <w:ind w:left="1531" w:hanging="397"/>
        <w:jc w:val="both"/>
        <w:rPr>
          <w:rFonts w:ascii="標楷體" w:eastAsia="標楷體" w:hAnsi="標楷體"/>
          <w:color w:val="0070C0"/>
          <w:sz w:val="28"/>
        </w:rPr>
      </w:pPr>
      <w:r w:rsidRPr="00925E74">
        <w:rPr>
          <w:rFonts w:ascii="標楷體" w:eastAsia="標楷體" w:hAnsi="標楷體"/>
          <w:color w:val="0070C0"/>
          <w:sz w:val="28"/>
        </w:rPr>
        <w:t>(</w:t>
      </w:r>
      <w:r w:rsidRPr="00925E74">
        <w:rPr>
          <w:rFonts w:ascii="標楷體" w:eastAsia="標楷體" w:hAnsi="標楷體" w:hint="eastAsia"/>
          <w:color w:val="0070C0"/>
          <w:sz w:val="28"/>
        </w:rPr>
        <w:t>5</w:t>
      </w:r>
      <w:r w:rsidRPr="00925E74">
        <w:rPr>
          <w:rFonts w:ascii="標楷體" w:eastAsia="標楷體" w:hAnsi="標楷體"/>
          <w:color w:val="0070C0"/>
          <w:sz w:val="28"/>
        </w:rPr>
        <w:t>)</w:t>
      </w:r>
      <w:r w:rsidRPr="00925E74">
        <w:rPr>
          <w:rFonts w:ascii="標楷體" w:eastAsia="標楷體" w:hAnsi="標楷體" w:hint="eastAsia"/>
          <w:color w:val="0070C0"/>
          <w:sz w:val="28"/>
        </w:rPr>
        <w:t>廠商對於派至機關提供勞務之派駐勞工，有須依契約約定於</w:t>
      </w:r>
      <w:proofErr w:type="gramStart"/>
      <w:r w:rsidRPr="00925E74">
        <w:rPr>
          <w:rFonts w:ascii="標楷體" w:eastAsia="標楷體" w:hAnsi="標楷體" w:hint="eastAsia"/>
          <w:color w:val="0070C0"/>
          <w:sz w:val="28"/>
        </w:rPr>
        <w:t>勞動部訂定</w:t>
      </w:r>
      <w:proofErr w:type="gramEnd"/>
      <w:r w:rsidRPr="00925E74">
        <w:rPr>
          <w:rFonts w:ascii="標楷體" w:eastAsia="標楷體" w:hAnsi="標楷體" w:hint="eastAsia"/>
          <w:color w:val="0070C0"/>
          <w:sz w:val="28"/>
        </w:rPr>
        <w:t>之「天然災害發生事業單位勞工出勤管理及工資給付要點」第</w:t>
      </w:r>
      <w:r w:rsidRPr="00925E74">
        <w:rPr>
          <w:rFonts w:ascii="標楷體" w:eastAsia="標楷體" w:hAnsi="標楷體"/>
          <w:color w:val="0070C0"/>
          <w:sz w:val="28"/>
        </w:rPr>
        <w:t>2</w:t>
      </w:r>
      <w:r w:rsidRPr="00925E74">
        <w:rPr>
          <w:rFonts w:ascii="標楷體" w:eastAsia="標楷體" w:hAnsi="標楷體" w:hint="eastAsia"/>
          <w:color w:val="0070C0"/>
          <w:sz w:val="28"/>
        </w:rPr>
        <w:t>點所稱「天然災害」發生時（後），仍要求出勤者，應依該要點第</w:t>
      </w:r>
      <w:r w:rsidRPr="00925E74">
        <w:rPr>
          <w:rFonts w:ascii="標楷體" w:eastAsia="標楷體" w:hAnsi="標楷體"/>
          <w:color w:val="0070C0"/>
          <w:sz w:val="28"/>
        </w:rPr>
        <w:t>6</w:t>
      </w:r>
      <w:r w:rsidRPr="00925E74">
        <w:rPr>
          <w:rFonts w:ascii="標楷體" w:eastAsia="標楷體" w:hAnsi="標楷體" w:hint="eastAsia"/>
          <w:color w:val="0070C0"/>
          <w:sz w:val="28"/>
        </w:rPr>
        <w:t>點之</w:t>
      </w:r>
      <w:r w:rsidRPr="00925E74">
        <w:rPr>
          <w:rFonts w:ascii="標楷體" w:eastAsia="標楷體" w:hAnsi="標楷體"/>
          <w:color w:val="0070C0"/>
          <w:sz w:val="28"/>
        </w:rPr>
        <w:t>1</w:t>
      </w:r>
      <w:r w:rsidRPr="00925E74">
        <w:rPr>
          <w:rFonts w:ascii="標楷體" w:eastAsia="標楷體" w:hAnsi="標楷體" w:hint="eastAsia"/>
          <w:color w:val="0070C0"/>
          <w:sz w:val="28"/>
        </w:rPr>
        <w:t>，提供通勤協助。</w:t>
      </w:r>
    </w:p>
    <w:p w14:paraId="1BCC25E2" w14:textId="77777777" w:rsidR="00E901A6" w:rsidRPr="00925E74" w:rsidRDefault="00E901A6" w:rsidP="00E901A6">
      <w:pPr>
        <w:spacing w:line="400" w:lineRule="exact"/>
        <w:ind w:left="1531" w:hanging="397"/>
        <w:jc w:val="both"/>
        <w:rPr>
          <w:rFonts w:ascii="標楷體" w:eastAsia="標楷體" w:hAnsi="標楷體"/>
          <w:color w:val="0070C0"/>
          <w:sz w:val="28"/>
        </w:rPr>
      </w:pPr>
      <w:r w:rsidRPr="00925E74">
        <w:rPr>
          <w:rFonts w:ascii="標楷體" w:eastAsia="標楷體" w:hAnsi="標楷體"/>
          <w:color w:val="0070C0"/>
          <w:sz w:val="28"/>
        </w:rPr>
        <w:t>(</w:t>
      </w:r>
      <w:r w:rsidRPr="00925E74">
        <w:rPr>
          <w:rFonts w:ascii="標楷體" w:eastAsia="標楷體" w:hAnsi="標楷體" w:hint="eastAsia"/>
          <w:color w:val="0070C0"/>
          <w:sz w:val="28"/>
        </w:rPr>
        <w:t>6</w:t>
      </w:r>
      <w:r w:rsidRPr="00925E74">
        <w:rPr>
          <w:rFonts w:ascii="標楷體" w:eastAsia="標楷體" w:hAnsi="標楷體"/>
          <w:color w:val="0070C0"/>
          <w:sz w:val="28"/>
        </w:rPr>
        <w:t>)</w:t>
      </w:r>
      <w:r w:rsidRPr="00925E74">
        <w:rPr>
          <w:rFonts w:ascii="標楷體" w:eastAsia="標楷體" w:hAnsi="標楷體" w:hint="eastAsia"/>
          <w:color w:val="0070C0"/>
          <w:sz w:val="28"/>
        </w:rPr>
        <w:t>廠商對於派至機關提供勞務之派駐勞工，應落實消除對婦女一切形式歧視公約施行法、性別平等工作法之性別歧視禁止、性騷擾防治及性別工作平等措施規定。</w:t>
      </w:r>
      <w:r w:rsidRPr="00925E74">
        <w:rPr>
          <w:rFonts w:ascii="標楷體" w:eastAsia="標楷體" w:hAnsi="標楷體"/>
          <w:color w:val="0070C0"/>
          <w:sz w:val="28"/>
        </w:rPr>
        <w:t xml:space="preserve"> </w:t>
      </w:r>
    </w:p>
    <w:p w14:paraId="01D60EF2" w14:textId="77777777" w:rsidR="00E901A6" w:rsidRPr="00925E74" w:rsidRDefault="00E901A6" w:rsidP="00E901A6">
      <w:pPr>
        <w:spacing w:line="400" w:lineRule="exact"/>
        <w:ind w:left="1531" w:hanging="397"/>
        <w:jc w:val="both"/>
        <w:rPr>
          <w:rFonts w:ascii="標楷體" w:eastAsia="標楷體" w:hAnsi="標楷體"/>
          <w:color w:val="0070C0"/>
          <w:sz w:val="28"/>
        </w:rPr>
      </w:pPr>
      <w:r w:rsidRPr="00925E74">
        <w:rPr>
          <w:rFonts w:ascii="標楷體" w:eastAsia="標楷體" w:hAnsi="標楷體"/>
          <w:color w:val="0070C0"/>
          <w:sz w:val="28"/>
        </w:rPr>
        <w:t>(</w:t>
      </w:r>
      <w:r w:rsidRPr="00925E74">
        <w:rPr>
          <w:rFonts w:ascii="標楷體" w:eastAsia="標楷體" w:hAnsi="標楷體" w:hint="eastAsia"/>
          <w:color w:val="0070C0"/>
          <w:sz w:val="28"/>
        </w:rPr>
        <w:t>7</w:t>
      </w:r>
      <w:r w:rsidRPr="00925E74">
        <w:rPr>
          <w:rFonts w:ascii="標楷體" w:eastAsia="標楷體" w:hAnsi="標楷體"/>
          <w:color w:val="0070C0"/>
          <w:sz w:val="28"/>
        </w:rPr>
        <w:t>)</w:t>
      </w:r>
      <w:r w:rsidRPr="00925E74">
        <w:rPr>
          <w:rFonts w:ascii="標楷體" w:eastAsia="標楷體" w:hAnsi="標楷體" w:hint="eastAsia"/>
          <w:color w:val="0070C0"/>
          <w:sz w:val="28"/>
        </w:rPr>
        <w:t>廠商不得因派駐勞工提出申訴（含性騷擾及職場不法侵害）或協助他人申訴（含性騷擾及職場不法侵害），而予以解僱、調職或其他不利之處分。</w:t>
      </w:r>
    </w:p>
    <w:p w14:paraId="0C08041A" w14:textId="77777777" w:rsidR="00E901A6" w:rsidRPr="00925E74" w:rsidRDefault="00E901A6" w:rsidP="00E901A6">
      <w:pPr>
        <w:spacing w:line="400" w:lineRule="exact"/>
        <w:ind w:left="1531" w:hanging="397"/>
        <w:jc w:val="both"/>
        <w:rPr>
          <w:rFonts w:ascii="標楷體" w:eastAsia="標楷體" w:hAnsi="標楷體"/>
          <w:color w:val="0070C0"/>
          <w:sz w:val="28"/>
        </w:rPr>
      </w:pPr>
      <w:r w:rsidRPr="00925E74">
        <w:rPr>
          <w:rFonts w:ascii="標楷體" w:eastAsia="標楷體" w:hAnsi="標楷體" w:hint="eastAsia"/>
          <w:color w:val="0070C0"/>
          <w:sz w:val="28"/>
        </w:rPr>
        <w:t>(8)其他：_______________</w:t>
      </w:r>
    </w:p>
    <w:p w14:paraId="2A92170A"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rPr>
      </w:pPr>
      <w:r w:rsidRPr="00925E74">
        <w:rPr>
          <w:rFonts w:ascii="標楷體" w:eastAsia="標楷體" w:hAnsi="標楷體" w:hint="eastAsia"/>
          <w:color w:val="0070C0"/>
          <w:sz w:val="28"/>
        </w:rPr>
        <w:t>3.</w:t>
      </w:r>
      <w:r w:rsidRPr="00925E74">
        <w:rPr>
          <w:rFonts w:ascii="標楷體" w:eastAsia="標楷體" w:hAnsi="標楷體" w:cs="標楷體"/>
          <w:color w:val="0070C0"/>
          <w:sz w:val="28"/>
        </w:rPr>
        <w:t>機關發現廠商違反相關勞動法令、</w:t>
      </w:r>
      <w:r w:rsidRPr="00925E74">
        <w:rPr>
          <w:rFonts w:ascii="標楷體" w:eastAsia="標楷體" w:hAnsi="標楷體" w:hint="eastAsia"/>
          <w:color w:val="0070C0"/>
          <w:sz w:val="28"/>
          <w:u w:val="single"/>
        </w:rPr>
        <w:t>性</w:t>
      </w:r>
      <w:r w:rsidRPr="00925E74">
        <w:rPr>
          <w:rFonts w:ascii="標楷體" w:eastAsia="標楷體" w:hAnsi="標楷體" w:hint="eastAsia"/>
          <w:color w:val="0070C0"/>
          <w:sz w:val="28"/>
        </w:rPr>
        <w:t>別平等工作法</w:t>
      </w:r>
      <w:r w:rsidRPr="00925E74">
        <w:rPr>
          <w:rFonts w:ascii="標楷體" w:eastAsia="標楷體" w:hAnsi="標楷體" w:cs="標楷體"/>
          <w:color w:val="0070C0"/>
          <w:sz w:val="28"/>
        </w:rPr>
        <w:t>等情事時，檢附具體事證，主動通知當地勞工主管機關</w:t>
      </w:r>
      <w:r w:rsidRPr="00925E74">
        <w:rPr>
          <w:rFonts w:ascii="標楷體" w:eastAsia="標楷體" w:hAnsi="標楷體"/>
          <w:color w:val="0070C0"/>
        </w:rPr>
        <w:t>、</w:t>
      </w:r>
      <w:r w:rsidRPr="00925E74">
        <w:rPr>
          <w:rFonts w:ascii="標楷體" w:eastAsia="標楷體" w:hAnsi="標楷體" w:cs="標楷體"/>
          <w:color w:val="0070C0"/>
          <w:sz w:val="28"/>
        </w:rPr>
        <w:t>勞工保險局（有關勞工保險</w:t>
      </w:r>
      <w:r w:rsidRPr="00925E74">
        <w:rPr>
          <w:rFonts w:ascii="標楷體" w:eastAsia="標楷體" w:hAnsi="標楷體" w:hint="eastAsia"/>
          <w:color w:val="0070C0"/>
          <w:kern w:val="0"/>
        </w:rPr>
        <w:t>、</w:t>
      </w:r>
      <w:r w:rsidRPr="00925E74">
        <w:rPr>
          <w:rFonts w:ascii="標楷體" w:eastAsia="標楷體" w:hAnsi="標楷體" w:hint="eastAsia"/>
          <w:color w:val="0070C0"/>
          <w:sz w:val="28"/>
        </w:rPr>
        <w:t>就業保險、</w:t>
      </w:r>
      <w:r w:rsidRPr="00925E74">
        <w:rPr>
          <w:rFonts w:ascii="標楷體" w:eastAsia="標楷體" w:hAnsi="標楷體" w:cs="標楷體"/>
          <w:color w:val="0070C0"/>
          <w:sz w:val="28"/>
        </w:rPr>
        <w:t>勞工職業災害保險投保及勞工退休金提繳事項）或相關主管機關依法查處</w:t>
      </w:r>
      <w:r w:rsidRPr="00925E74">
        <w:rPr>
          <w:rFonts w:ascii="標楷體" w:eastAsia="標楷體" w:hAnsi="標楷體" w:hint="eastAsia"/>
          <w:color w:val="0070C0"/>
          <w:sz w:val="28"/>
        </w:rPr>
        <w:t>。</w:t>
      </w:r>
    </w:p>
    <w:p w14:paraId="418AB0F1" w14:textId="77777777" w:rsidR="00E901A6" w:rsidRPr="00925E74" w:rsidRDefault="00E901A6" w:rsidP="00E901A6">
      <w:pPr>
        <w:spacing w:line="400" w:lineRule="exact"/>
        <w:ind w:left="1135" w:rightChars="10" w:right="24" w:hanging="284"/>
        <w:jc w:val="both"/>
        <w:rPr>
          <w:rFonts w:ascii="標楷體" w:eastAsia="標楷體" w:hAnsi="標楷體"/>
          <w:b/>
          <w:color w:val="0070C0"/>
          <w:sz w:val="28"/>
          <w:szCs w:val="28"/>
        </w:rPr>
      </w:pPr>
      <w:r w:rsidRPr="00925E74">
        <w:rPr>
          <w:rFonts w:ascii="標楷體" w:eastAsia="標楷體" w:hAnsi="標楷體" w:hint="eastAsia"/>
          <w:color w:val="0070C0"/>
          <w:sz w:val="28"/>
          <w:szCs w:val="28"/>
        </w:rPr>
        <w:t>4.機關每__</w:t>
      </w:r>
      <w:proofErr w:type="gramStart"/>
      <w:r w:rsidRPr="00925E74">
        <w:rPr>
          <w:rFonts w:ascii="標楷體" w:eastAsia="標楷體" w:hAnsi="標楷體" w:hint="eastAsia"/>
          <w:color w:val="0070C0"/>
          <w:sz w:val="28"/>
          <w:szCs w:val="28"/>
        </w:rPr>
        <w:t>個</w:t>
      </w:r>
      <w:proofErr w:type="gramEnd"/>
      <w:r w:rsidRPr="00925E74">
        <w:rPr>
          <w:rFonts w:ascii="標楷體" w:eastAsia="標楷體" w:hAnsi="標楷體" w:hint="eastAsia"/>
          <w:color w:val="0070C0"/>
          <w:sz w:val="28"/>
          <w:szCs w:val="28"/>
        </w:rPr>
        <w:t>月(</w:t>
      </w:r>
      <w:r w:rsidRPr="00925E74">
        <w:rPr>
          <w:rFonts w:ascii="標楷體" w:eastAsia="標楷體" w:hAnsi="標楷體" w:hint="eastAsia"/>
          <w:color w:val="0070C0"/>
          <w:sz w:val="28"/>
        </w:rPr>
        <w:t>由機關於招標時載明；未</w:t>
      </w:r>
      <w:proofErr w:type="gramStart"/>
      <w:r w:rsidRPr="00925E74">
        <w:rPr>
          <w:rFonts w:ascii="標楷體" w:eastAsia="標楷體" w:hAnsi="標楷體" w:hint="eastAsia"/>
          <w:color w:val="0070C0"/>
          <w:sz w:val="28"/>
        </w:rPr>
        <w:t>載明者</w:t>
      </w:r>
      <w:proofErr w:type="gramEnd"/>
      <w:r w:rsidRPr="00925E74">
        <w:rPr>
          <w:rFonts w:ascii="標楷體" w:eastAsia="標楷體" w:hAnsi="標楷體" w:hint="eastAsia"/>
          <w:color w:val="0070C0"/>
          <w:sz w:val="28"/>
        </w:rPr>
        <w:t>，為每1個月</w:t>
      </w:r>
      <w:r w:rsidRPr="00925E74">
        <w:rPr>
          <w:rFonts w:ascii="標楷體" w:eastAsia="標楷體" w:hAnsi="標楷體" w:hint="eastAsia"/>
          <w:color w:val="0070C0"/>
          <w:sz w:val="28"/>
          <w:szCs w:val="28"/>
        </w:rPr>
        <w:t>)定期抽訪派駐勞工，以瞭解廠商是否如期依約履行其保障勞工權益之義務。</w:t>
      </w:r>
    </w:p>
    <w:p w14:paraId="00B2E1BD"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szCs w:val="28"/>
        </w:rPr>
      </w:pPr>
      <w:r w:rsidRPr="00925E74">
        <w:rPr>
          <w:rFonts w:ascii="標楷體" w:eastAsia="標楷體" w:hAnsi="標楷體" w:hint="eastAsia"/>
          <w:color w:val="0070C0"/>
          <w:sz w:val="28"/>
          <w:szCs w:val="28"/>
        </w:rPr>
        <w:t>5.機關</w:t>
      </w:r>
      <w:r w:rsidRPr="00925E74">
        <w:rPr>
          <w:rFonts w:ascii="標楷體" w:eastAsia="標楷體" w:hAnsi="標楷體" w:hint="eastAsia"/>
          <w:color w:val="0070C0"/>
          <w:sz w:val="28"/>
        </w:rPr>
        <w:t>發現</w:t>
      </w:r>
      <w:r w:rsidRPr="00925E74">
        <w:rPr>
          <w:rFonts w:ascii="標楷體" w:eastAsia="標楷體" w:hAnsi="標楷體" w:hint="eastAsia"/>
          <w:color w:val="0070C0"/>
          <w:sz w:val="28"/>
          <w:szCs w:val="28"/>
        </w:rPr>
        <w:t>廠商未依約履行保障勞工權益之義務，經查證屬實，除有不可抗力或不可歸責於廠商事由者外，依本目約定計算違約金，如有減省費用或不當利益情形，扣減或追償契約價金。</w:t>
      </w:r>
      <w:proofErr w:type="gramStart"/>
      <w:r w:rsidRPr="00925E74">
        <w:rPr>
          <w:rFonts w:ascii="標楷體" w:eastAsia="標楷體" w:hAnsi="標楷體" w:hint="eastAsia"/>
          <w:color w:val="0070C0"/>
          <w:sz w:val="28"/>
          <w:szCs w:val="28"/>
        </w:rPr>
        <w:t>本目所</w:t>
      </w:r>
      <w:proofErr w:type="gramEnd"/>
      <w:r w:rsidRPr="00925E74">
        <w:rPr>
          <w:rFonts w:ascii="標楷體" w:eastAsia="標楷體" w:hAnsi="標楷體" w:hint="eastAsia"/>
          <w:color w:val="0070C0"/>
          <w:sz w:val="28"/>
          <w:szCs w:val="28"/>
        </w:rPr>
        <w:t>定違約金情形如下，每點新臺幣______元（由機關於招標時載明，未載明者每點以新臺幣500元計），其總額以契約價金總額之20%為上限（以下各子目所載計罰點數，各機關得於招標文件視個案需要調整之）：</w:t>
      </w:r>
    </w:p>
    <w:p w14:paraId="698AB2B9" w14:textId="77777777" w:rsidR="00E901A6" w:rsidRPr="00925E74" w:rsidRDefault="00E901A6" w:rsidP="00E901A6">
      <w:pPr>
        <w:spacing w:line="400" w:lineRule="exact"/>
        <w:ind w:left="1531" w:hanging="397"/>
        <w:jc w:val="both"/>
        <w:rPr>
          <w:rFonts w:ascii="標楷體" w:eastAsia="標楷體"/>
          <w:color w:val="0070C0"/>
          <w:sz w:val="28"/>
        </w:rPr>
      </w:pPr>
      <w:r w:rsidRPr="00925E74">
        <w:rPr>
          <w:rFonts w:ascii="標楷體" w:eastAsia="標楷體" w:hint="eastAsia"/>
          <w:color w:val="0070C0"/>
          <w:sz w:val="28"/>
        </w:rPr>
        <w:t>(1)未依第2目第1子目約定辦理者，每一</w:t>
      </w:r>
      <w:proofErr w:type="gramStart"/>
      <w:r w:rsidRPr="00925E74">
        <w:rPr>
          <w:rFonts w:ascii="標楷體" w:eastAsia="標楷體" w:hint="eastAsia"/>
          <w:color w:val="0070C0"/>
          <w:sz w:val="28"/>
        </w:rPr>
        <w:t>人次計罰1點</w:t>
      </w:r>
      <w:proofErr w:type="gramEnd"/>
      <w:r w:rsidRPr="00925E74">
        <w:rPr>
          <w:rFonts w:ascii="標楷體" w:eastAsia="標楷體" w:hint="eastAsia"/>
          <w:color w:val="0070C0"/>
          <w:sz w:val="28"/>
        </w:rPr>
        <w:t>，限期改正仍未改正者，按次</w:t>
      </w:r>
      <w:proofErr w:type="gramStart"/>
      <w:r w:rsidRPr="00925E74">
        <w:rPr>
          <w:rFonts w:ascii="標楷體" w:eastAsia="標楷體" w:hint="eastAsia"/>
          <w:color w:val="0070C0"/>
          <w:sz w:val="28"/>
        </w:rPr>
        <w:t>連續計罰</w:t>
      </w:r>
      <w:proofErr w:type="gramEnd"/>
      <w:r w:rsidRPr="00925E74">
        <w:rPr>
          <w:rFonts w:ascii="標楷體" w:eastAsia="標楷體" w:hint="eastAsia"/>
          <w:color w:val="0070C0"/>
          <w:sz w:val="28"/>
        </w:rPr>
        <w:t>。</w:t>
      </w:r>
    </w:p>
    <w:p w14:paraId="08F763B7" w14:textId="77777777" w:rsidR="00E901A6" w:rsidRPr="00925E74" w:rsidRDefault="00E901A6" w:rsidP="00E901A6">
      <w:pPr>
        <w:spacing w:line="400" w:lineRule="exact"/>
        <w:ind w:left="1531" w:hanging="397"/>
        <w:jc w:val="both"/>
        <w:rPr>
          <w:rFonts w:ascii="標楷體" w:eastAsia="標楷體"/>
          <w:color w:val="0070C0"/>
          <w:sz w:val="28"/>
        </w:rPr>
      </w:pPr>
      <w:r w:rsidRPr="00925E74">
        <w:rPr>
          <w:rFonts w:ascii="標楷體" w:eastAsia="標楷體" w:hint="eastAsia"/>
          <w:color w:val="0070C0"/>
          <w:sz w:val="28"/>
        </w:rPr>
        <w:t>(2)未依第1目或第2目第2子目至第8子目約定辦理者，每一人依每一</w:t>
      </w:r>
      <w:proofErr w:type="gramStart"/>
      <w:r w:rsidRPr="00925E74">
        <w:rPr>
          <w:rFonts w:ascii="標楷體" w:eastAsia="標楷體" w:hint="eastAsia"/>
          <w:color w:val="0070C0"/>
          <w:sz w:val="28"/>
        </w:rPr>
        <w:t>事件計罰1點</w:t>
      </w:r>
      <w:proofErr w:type="gramEnd"/>
      <w:r w:rsidRPr="00925E74">
        <w:rPr>
          <w:rFonts w:ascii="標楷體" w:eastAsia="標楷體" w:hint="eastAsia"/>
          <w:color w:val="0070C0"/>
          <w:sz w:val="28"/>
        </w:rPr>
        <w:t>，限期改正仍未改正者，按次</w:t>
      </w:r>
      <w:proofErr w:type="gramStart"/>
      <w:r w:rsidRPr="00925E74">
        <w:rPr>
          <w:rFonts w:ascii="標楷體" w:eastAsia="標楷體" w:hint="eastAsia"/>
          <w:color w:val="0070C0"/>
          <w:sz w:val="28"/>
        </w:rPr>
        <w:t>連續計罰</w:t>
      </w:r>
      <w:proofErr w:type="gramEnd"/>
      <w:r w:rsidRPr="00925E74">
        <w:rPr>
          <w:rFonts w:ascii="標楷體" w:eastAsia="標楷體" w:hint="eastAsia"/>
          <w:color w:val="0070C0"/>
          <w:sz w:val="28"/>
        </w:rPr>
        <w:t>。</w:t>
      </w:r>
    </w:p>
    <w:p w14:paraId="15B90FC4" w14:textId="77777777" w:rsidR="00E901A6" w:rsidRPr="00925E74" w:rsidRDefault="00E901A6" w:rsidP="00E901A6">
      <w:pPr>
        <w:spacing w:line="400" w:lineRule="exact"/>
        <w:ind w:left="1531" w:hanging="397"/>
        <w:jc w:val="both"/>
        <w:rPr>
          <w:rFonts w:ascii="標楷體" w:eastAsia="標楷體"/>
          <w:color w:val="0070C0"/>
          <w:sz w:val="28"/>
        </w:rPr>
      </w:pPr>
      <w:r w:rsidRPr="00925E74">
        <w:rPr>
          <w:rFonts w:ascii="標楷體" w:eastAsia="標楷體" w:hint="eastAsia"/>
          <w:color w:val="0070C0"/>
          <w:sz w:val="28"/>
        </w:rPr>
        <w:t>(3)</w:t>
      </w:r>
      <w:r w:rsidRPr="00925E74">
        <w:rPr>
          <w:rFonts w:hint="eastAsia"/>
          <w:color w:val="0070C0"/>
        </w:rPr>
        <w:t xml:space="preserve"> </w:t>
      </w:r>
      <w:r w:rsidRPr="00925E74">
        <w:rPr>
          <w:rFonts w:ascii="標楷體" w:eastAsia="標楷體" w:hint="eastAsia"/>
          <w:color w:val="0070C0"/>
          <w:sz w:val="28"/>
        </w:rPr>
        <w:t>其他：_________</w:t>
      </w:r>
    </w:p>
    <w:p w14:paraId="779E9317"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szCs w:val="28"/>
        </w:rPr>
      </w:pPr>
      <w:r w:rsidRPr="00925E74">
        <w:rPr>
          <w:rFonts w:ascii="標楷體" w:eastAsia="標楷體" w:hAnsi="標楷體" w:hint="eastAsia"/>
          <w:color w:val="0070C0"/>
          <w:sz w:val="28"/>
          <w:szCs w:val="28"/>
        </w:rPr>
        <w:t>6.機關應提供內部申訴管道予派駐勞工，包括受理單位、申訴方式及</w:t>
      </w:r>
      <w:r w:rsidRPr="00925E74">
        <w:rPr>
          <w:rFonts w:ascii="標楷體" w:eastAsia="標楷體" w:hAnsi="標楷體" w:hint="eastAsia"/>
          <w:color w:val="0070C0"/>
          <w:sz w:val="28"/>
        </w:rPr>
        <w:t>流程等</w:t>
      </w:r>
      <w:r w:rsidRPr="00925E74">
        <w:rPr>
          <w:rFonts w:ascii="標楷體" w:eastAsia="標楷體" w:hAnsi="標楷體" w:hint="eastAsia"/>
          <w:color w:val="0070C0"/>
          <w:sz w:val="28"/>
          <w:szCs w:val="28"/>
        </w:rPr>
        <w:t>，並公告於機關網站及工作場所顯著之處，並適時向派駐勞工宣導。機關於受理後，應妥為處理，並回復當事人及知會廠商。</w:t>
      </w:r>
    </w:p>
    <w:p w14:paraId="197DBEBC"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szCs w:val="28"/>
        </w:rPr>
      </w:pPr>
      <w:r w:rsidRPr="00925E74">
        <w:rPr>
          <w:rFonts w:ascii="標楷體" w:eastAsia="標楷體" w:hAnsi="標楷體" w:hint="eastAsia"/>
          <w:color w:val="0070C0"/>
          <w:sz w:val="28"/>
          <w:szCs w:val="28"/>
        </w:rPr>
        <w:t>7.派駐</w:t>
      </w:r>
      <w:r w:rsidRPr="00925E74">
        <w:rPr>
          <w:rFonts w:ascii="標楷體" w:eastAsia="標楷體" w:hAnsi="標楷體" w:hint="eastAsia"/>
          <w:color w:val="0070C0"/>
          <w:sz w:val="28"/>
        </w:rPr>
        <w:t>勞工</w:t>
      </w:r>
      <w:r w:rsidRPr="00925E74">
        <w:rPr>
          <w:rFonts w:ascii="標楷體" w:eastAsia="標楷體" w:hAnsi="標楷體" w:hint="eastAsia"/>
          <w:color w:val="0070C0"/>
          <w:sz w:val="28"/>
          <w:szCs w:val="28"/>
        </w:rPr>
        <w:t>如遭受機關所屬人員性騷擾</w:t>
      </w:r>
      <w:r w:rsidRPr="00925E74">
        <w:rPr>
          <w:rFonts w:ascii="標楷體" w:eastAsia="標楷體" w:hAnsi="標楷體" w:hint="eastAsia"/>
          <w:color w:val="0070C0"/>
          <w:sz w:val="28"/>
        </w:rPr>
        <w:t>或職場不法侵害</w:t>
      </w:r>
      <w:r w:rsidRPr="00925E74">
        <w:rPr>
          <w:rFonts w:ascii="標楷體" w:eastAsia="標楷體" w:hAnsi="標楷體" w:hint="eastAsia"/>
          <w:color w:val="0070C0"/>
          <w:sz w:val="28"/>
          <w:szCs w:val="28"/>
        </w:rPr>
        <w:t>時，經調查屬實，機關應對所屬人員懲處，並將結果告知廠商及當事人。</w:t>
      </w:r>
    </w:p>
    <w:p w14:paraId="080B0300"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szCs w:val="28"/>
        </w:rPr>
      </w:pPr>
      <w:r w:rsidRPr="00925E74">
        <w:rPr>
          <w:rFonts w:ascii="標楷體" w:eastAsia="標楷體" w:hAnsi="標楷體" w:hint="eastAsia"/>
          <w:color w:val="0070C0"/>
          <w:sz w:val="28"/>
          <w:szCs w:val="28"/>
        </w:rPr>
        <w:t>8.機關不得自行招募人員，再轉由廠商僱用後派駐於機關工作，亦不得要求廠商僱用特定人員派駐於機關工作。</w:t>
      </w:r>
    </w:p>
    <w:p w14:paraId="297EBC2B" w14:textId="77777777" w:rsidR="00E901A6" w:rsidRPr="00925E74" w:rsidRDefault="00E901A6" w:rsidP="00E901A6">
      <w:pPr>
        <w:spacing w:line="400" w:lineRule="exact"/>
        <w:ind w:left="1135" w:rightChars="10" w:right="24" w:hanging="284"/>
        <w:jc w:val="both"/>
        <w:rPr>
          <w:rFonts w:ascii="標楷體" w:eastAsia="標楷體" w:hAnsi="標楷體"/>
          <w:color w:val="0070C0"/>
          <w:sz w:val="28"/>
          <w:szCs w:val="28"/>
        </w:rPr>
      </w:pPr>
      <w:r w:rsidRPr="00925E74">
        <w:rPr>
          <w:rFonts w:ascii="標楷體" w:eastAsia="標楷體" w:hAnsi="標楷體" w:hint="eastAsia"/>
          <w:color w:val="0070C0"/>
          <w:sz w:val="28"/>
          <w:szCs w:val="28"/>
        </w:rPr>
        <w:t>9.廠商派至機關提供勞務之派駐勞工，依相關勞動法令或</w:t>
      </w:r>
      <w:r w:rsidRPr="00925E74">
        <w:rPr>
          <w:rFonts w:ascii="標楷體" w:eastAsia="標楷體" w:hAnsi="標楷體" w:hint="eastAsia"/>
          <w:color w:val="0070C0"/>
          <w:sz w:val="28"/>
        </w:rPr>
        <w:t>性別平等工作法</w:t>
      </w:r>
      <w:r w:rsidRPr="00925E74">
        <w:rPr>
          <w:rFonts w:ascii="標楷體" w:eastAsia="標楷體" w:hAnsi="標楷體" w:hint="eastAsia"/>
          <w:color w:val="0070C0"/>
          <w:sz w:val="28"/>
          <w:szCs w:val="28"/>
        </w:rPr>
        <w:t>規定請假者：（</w:t>
      </w:r>
      <w:r w:rsidRPr="00925E74">
        <w:rPr>
          <w:rFonts w:ascii="標楷體" w:eastAsia="標楷體" w:hAnsi="標楷體" w:hint="eastAsia"/>
          <w:color w:val="0070C0"/>
        </w:rPr>
        <w:t>由機關四擇</w:t>
      </w:r>
      <w:proofErr w:type="gramStart"/>
      <w:r w:rsidRPr="00925E74">
        <w:rPr>
          <w:rFonts w:ascii="標楷體" w:eastAsia="標楷體" w:hAnsi="標楷體" w:hint="eastAsia"/>
          <w:color w:val="0070C0"/>
        </w:rPr>
        <w:t>一</w:t>
      </w:r>
      <w:proofErr w:type="gramEnd"/>
      <w:r w:rsidRPr="00925E74">
        <w:rPr>
          <w:rFonts w:ascii="標楷體" w:eastAsia="標楷體" w:hAnsi="標楷體" w:hint="eastAsia"/>
          <w:color w:val="0070C0"/>
        </w:rPr>
        <w:t>於招標時載明</w:t>
      </w:r>
      <w:r w:rsidRPr="00925E74">
        <w:rPr>
          <w:rFonts w:ascii="標楷體" w:eastAsia="標楷體" w:hAnsi="標楷體" w:hint="eastAsia"/>
          <w:color w:val="0070C0"/>
          <w:sz w:val="28"/>
          <w:szCs w:val="28"/>
        </w:rPr>
        <w:t>）</w:t>
      </w:r>
    </w:p>
    <w:p w14:paraId="7E0574B1" w14:textId="77777777" w:rsidR="00E901A6" w:rsidRPr="00925E74" w:rsidRDefault="00E901A6" w:rsidP="00E901A6">
      <w:pPr>
        <w:spacing w:line="400" w:lineRule="exact"/>
        <w:ind w:left="1512" w:right="57" w:hanging="432"/>
        <w:jc w:val="both"/>
        <w:rPr>
          <w:rFonts w:ascii="標楷體" w:eastAsia="標楷體" w:hAnsi="標楷體"/>
          <w:color w:val="0070C0"/>
          <w:sz w:val="28"/>
          <w:szCs w:val="28"/>
        </w:rPr>
      </w:pPr>
      <w:r w:rsidRPr="00925E74">
        <w:rPr>
          <w:rFonts w:ascii="標楷體" w:eastAsia="標楷體" w:hAnsi="標楷體" w:hint="eastAsia"/>
          <w:color w:val="0070C0"/>
          <w:sz w:val="28"/>
          <w:szCs w:val="28"/>
        </w:rPr>
        <w:t>□(1)廠商應指派相同資格及能力人員代理並須經機關同意，其費用由機關另行支付：每人每次請假超過___工作天或每人每月請假累計超過___日(由機關視個案性質於招標文件載明，未載</w:t>
      </w:r>
      <w:proofErr w:type="gramStart"/>
      <w:r w:rsidRPr="00925E74">
        <w:rPr>
          <w:rFonts w:ascii="標楷體" w:eastAsia="標楷體" w:hAnsi="標楷體" w:hint="eastAsia"/>
          <w:color w:val="0070C0"/>
          <w:sz w:val="28"/>
          <w:szCs w:val="28"/>
        </w:rPr>
        <w:t>明者均為</w:t>
      </w:r>
      <w:proofErr w:type="gramEnd"/>
      <w:r w:rsidRPr="00925E74">
        <w:rPr>
          <w:rFonts w:ascii="標楷體" w:eastAsia="標楷體" w:hAnsi="標楷體" w:hint="eastAsia"/>
          <w:color w:val="0070C0"/>
          <w:sz w:val="28"/>
          <w:szCs w:val="28"/>
        </w:rPr>
        <w:t xml:space="preserve">2日)。 </w:t>
      </w:r>
    </w:p>
    <w:p w14:paraId="325A978C" w14:textId="77777777" w:rsidR="00E901A6" w:rsidRPr="00925E74" w:rsidRDefault="00E901A6" w:rsidP="00E901A6">
      <w:pPr>
        <w:spacing w:line="400" w:lineRule="exact"/>
        <w:ind w:left="1512" w:right="57" w:hanging="432"/>
        <w:jc w:val="both"/>
        <w:rPr>
          <w:rFonts w:ascii="標楷體" w:eastAsia="標楷體" w:hAnsi="標楷體"/>
          <w:color w:val="0070C0"/>
          <w:sz w:val="28"/>
          <w:szCs w:val="28"/>
        </w:rPr>
      </w:pPr>
      <w:r w:rsidRPr="00925E74">
        <w:rPr>
          <w:rFonts w:ascii="標楷體" w:eastAsia="標楷體" w:hAnsi="標楷體" w:hint="eastAsia"/>
          <w:color w:val="0070C0"/>
          <w:sz w:val="28"/>
          <w:szCs w:val="28"/>
        </w:rPr>
        <w:t>□(2)廠商應指派相同資格及能力人員代理並須經機關同意，機關</w:t>
      </w:r>
      <w:proofErr w:type="gramStart"/>
      <w:r w:rsidRPr="00925E74">
        <w:rPr>
          <w:rFonts w:ascii="標楷體" w:eastAsia="標楷體" w:hAnsi="標楷體" w:hint="eastAsia"/>
          <w:color w:val="0070C0"/>
          <w:sz w:val="28"/>
          <w:szCs w:val="28"/>
        </w:rPr>
        <w:t>不</w:t>
      </w:r>
      <w:proofErr w:type="gramEnd"/>
      <w:r w:rsidRPr="00925E74">
        <w:rPr>
          <w:rFonts w:ascii="標楷體" w:eastAsia="標楷體" w:hAnsi="標楷體" w:hint="eastAsia"/>
          <w:color w:val="0070C0"/>
          <w:sz w:val="28"/>
          <w:szCs w:val="28"/>
        </w:rPr>
        <w:t>另行支付費用：每人每次請假超過___工作天或每人每月請假累計超過___日(由機關視個案性質於招標文件載明，未載</w:t>
      </w:r>
      <w:proofErr w:type="gramStart"/>
      <w:r w:rsidRPr="00925E74">
        <w:rPr>
          <w:rFonts w:ascii="標楷體" w:eastAsia="標楷體" w:hAnsi="標楷體" w:hint="eastAsia"/>
          <w:color w:val="0070C0"/>
          <w:sz w:val="28"/>
          <w:szCs w:val="28"/>
        </w:rPr>
        <w:t>明者均為</w:t>
      </w:r>
      <w:proofErr w:type="gramEnd"/>
      <w:r w:rsidRPr="00925E74">
        <w:rPr>
          <w:rFonts w:ascii="標楷體" w:eastAsia="標楷體" w:hAnsi="標楷體" w:hint="eastAsia"/>
          <w:color w:val="0070C0"/>
          <w:sz w:val="28"/>
          <w:szCs w:val="28"/>
        </w:rPr>
        <w:t>2日)；但法定天數內之婚假、喪假、產假(包含流產假)，或特別休假，廠商無須指派人員代理。</w:t>
      </w:r>
    </w:p>
    <w:p w14:paraId="5874A967" w14:textId="77777777" w:rsidR="00E901A6" w:rsidRPr="00925E74" w:rsidRDefault="00E901A6" w:rsidP="00E901A6">
      <w:pPr>
        <w:spacing w:line="400" w:lineRule="exact"/>
        <w:ind w:left="1512" w:right="57" w:hanging="432"/>
        <w:jc w:val="both"/>
        <w:rPr>
          <w:rFonts w:ascii="標楷體" w:eastAsia="標楷體" w:hAnsi="標楷體"/>
          <w:color w:val="0070C0"/>
          <w:sz w:val="28"/>
          <w:szCs w:val="28"/>
        </w:rPr>
      </w:pPr>
      <w:r w:rsidRPr="00925E74">
        <w:rPr>
          <w:rFonts w:ascii="標楷體" w:eastAsia="標楷體" w:hAnsi="標楷體" w:hint="eastAsia"/>
          <w:color w:val="0070C0"/>
          <w:sz w:val="28"/>
          <w:szCs w:val="28"/>
        </w:rPr>
        <w:t>□(3)廠商無須指派人員代理。</w:t>
      </w:r>
    </w:p>
    <w:p w14:paraId="0E93C291" w14:textId="77777777" w:rsidR="00E901A6" w:rsidRPr="00925E74" w:rsidRDefault="00E901A6" w:rsidP="00E901A6">
      <w:pPr>
        <w:spacing w:line="400" w:lineRule="exact"/>
        <w:ind w:left="1512" w:right="57" w:hanging="432"/>
        <w:jc w:val="both"/>
        <w:rPr>
          <w:rFonts w:ascii="標楷體" w:eastAsia="標楷體" w:hAnsi="標楷體"/>
          <w:color w:val="0070C0"/>
          <w:sz w:val="28"/>
          <w:szCs w:val="28"/>
        </w:rPr>
      </w:pPr>
      <w:r w:rsidRPr="00925E74">
        <w:rPr>
          <w:rFonts w:ascii="標楷體" w:eastAsia="標楷體" w:hAnsi="標楷體" w:hint="eastAsia"/>
          <w:color w:val="0070C0"/>
          <w:sz w:val="28"/>
          <w:szCs w:val="28"/>
        </w:rPr>
        <w:t>□(4)</w:t>
      </w:r>
      <w:r w:rsidRPr="00925E74">
        <w:rPr>
          <w:rFonts w:ascii="標楷體" w:eastAsia="標楷體" w:hint="eastAsia"/>
          <w:color w:val="0070C0"/>
          <w:sz w:val="28"/>
          <w:szCs w:val="28"/>
        </w:rPr>
        <w:t>其他</w:t>
      </w:r>
      <w:r w:rsidRPr="00925E74">
        <w:rPr>
          <w:rFonts w:ascii="標楷體" w:eastAsia="標楷體" w:hAnsi="標楷體" w:hint="eastAsia"/>
          <w:color w:val="0070C0"/>
          <w:sz w:val="28"/>
          <w:szCs w:val="28"/>
        </w:rPr>
        <w:t>：___________________</w:t>
      </w:r>
    </w:p>
    <w:p w14:paraId="559BE89A" w14:textId="77777777" w:rsidR="00E901A6" w:rsidRPr="00925E74" w:rsidRDefault="00E901A6" w:rsidP="00E901A6">
      <w:pPr>
        <w:spacing w:line="400" w:lineRule="exact"/>
        <w:ind w:left="1078" w:right="57" w:firstLine="2"/>
        <w:jc w:val="both"/>
        <w:rPr>
          <w:rFonts w:ascii="標楷體" w:eastAsia="標楷體" w:hAnsi="標楷體"/>
          <w:color w:val="0070C0"/>
          <w:sz w:val="28"/>
          <w:szCs w:val="28"/>
        </w:rPr>
      </w:pPr>
      <w:r w:rsidRPr="00925E74">
        <w:rPr>
          <w:rFonts w:ascii="標楷體" w:eastAsia="標楷體" w:hAnsi="標楷體" w:hint="eastAsia"/>
          <w:color w:val="0070C0"/>
          <w:sz w:val="28"/>
          <w:szCs w:val="28"/>
        </w:rPr>
        <w:t>上開派駐勞工請假，其屬依法令</w:t>
      </w:r>
      <w:proofErr w:type="gramStart"/>
      <w:r w:rsidRPr="00925E74">
        <w:rPr>
          <w:rFonts w:ascii="標楷體" w:eastAsia="標楷體" w:hAnsi="標楷體" w:hint="eastAsia"/>
          <w:color w:val="0070C0"/>
          <w:sz w:val="28"/>
          <w:szCs w:val="28"/>
        </w:rPr>
        <w:t>不</w:t>
      </w:r>
      <w:proofErr w:type="gramEnd"/>
      <w:r w:rsidRPr="00925E74">
        <w:rPr>
          <w:rFonts w:ascii="標楷體" w:eastAsia="標楷體" w:hAnsi="標楷體" w:hint="eastAsia"/>
          <w:color w:val="0070C0"/>
          <w:sz w:val="28"/>
          <w:szCs w:val="28"/>
        </w:rPr>
        <w:t>給付全部或部分薪資者，機關應比照扣除契約價金。</w:t>
      </w:r>
      <w:proofErr w:type="gramStart"/>
      <w:r w:rsidRPr="00925E74">
        <w:rPr>
          <w:rFonts w:ascii="標楷體" w:eastAsia="標楷體" w:hAnsi="標楷體" w:hint="eastAsia"/>
          <w:color w:val="0070C0"/>
          <w:sz w:val="28"/>
          <w:szCs w:val="28"/>
        </w:rPr>
        <w:t>另上開</w:t>
      </w:r>
      <w:proofErr w:type="gramEnd"/>
      <w:r w:rsidRPr="00925E74">
        <w:rPr>
          <w:rFonts w:ascii="標楷體" w:eastAsia="標楷體" w:hAnsi="標楷體" w:hint="eastAsia"/>
          <w:color w:val="0070C0"/>
          <w:sz w:val="28"/>
          <w:szCs w:val="28"/>
        </w:rPr>
        <w:t>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14:paraId="59373110" w14:textId="77777777" w:rsidR="00E901A6" w:rsidRPr="00925E74" w:rsidRDefault="00E901A6" w:rsidP="00E901A6">
      <w:pPr>
        <w:spacing w:line="400" w:lineRule="exact"/>
        <w:ind w:left="1512" w:right="57" w:hanging="432"/>
        <w:jc w:val="both"/>
        <w:rPr>
          <w:rFonts w:ascii="標楷體" w:eastAsia="標楷體" w:hAnsi="標楷體"/>
          <w:color w:val="0070C0"/>
          <w:sz w:val="28"/>
          <w:szCs w:val="28"/>
        </w:rPr>
      </w:pPr>
      <w:r w:rsidRPr="00925E74">
        <w:rPr>
          <w:rFonts w:ascii="標楷體" w:eastAsia="標楷體" w:hAnsi="標楷體" w:hint="eastAsia"/>
          <w:color w:val="0070C0"/>
          <w:sz w:val="28"/>
          <w:szCs w:val="28"/>
        </w:rPr>
        <w:t>□(1)依每人每月薪資，除以___小時(由機關於招標時載明；未</w:t>
      </w:r>
      <w:proofErr w:type="gramStart"/>
      <w:r w:rsidRPr="00925E74">
        <w:rPr>
          <w:rFonts w:ascii="標楷體" w:eastAsia="標楷體" w:hAnsi="標楷體" w:hint="eastAsia"/>
          <w:color w:val="0070C0"/>
          <w:sz w:val="28"/>
          <w:szCs w:val="28"/>
        </w:rPr>
        <w:t>載明者</w:t>
      </w:r>
      <w:proofErr w:type="gramEnd"/>
      <w:r w:rsidRPr="00925E74">
        <w:rPr>
          <w:rFonts w:ascii="標楷體" w:eastAsia="標楷體" w:hAnsi="標楷體" w:hint="eastAsia"/>
          <w:color w:val="0070C0"/>
          <w:sz w:val="28"/>
          <w:szCs w:val="28"/>
        </w:rPr>
        <w:t>，為240小時)為單價小時基準，乘以未派相當之勞工代理之時數。</w:t>
      </w:r>
    </w:p>
    <w:p w14:paraId="356219D7" w14:textId="77777777" w:rsidR="00E901A6" w:rsidRPr="00925E74" w:rsidRDefault="00E901A6" w:rsidP="00E901A6">
      <w:pPr>
        <w:spacing w:line="400" w:lineRule="exact"/>
        <w:ind w:left="1512" w:right="57" w:hanging="432"/>
        <w:jc w:val="both"/>
        <w:rPr>
          <w:rFonts w:ascii="標楷體" w:eastAsia="標楷體" w:hAnsi="標楷體"/>
          <w:color w:val="0070C0"/>
          <w:sz w:val="28"/>
          <w:szCs w:val="28"/>
        </w:rPr>
      </w:pPr>
      <w:r w:rsidRPr="00925E74">
        <w:rPr>
          <w:rFonts w:ascii="標楷體" w:eastAsia="標楷體" w:hAnsi="標楷體" w:hint="eastAsia"/>
          <w:color w:val="0070C0"/>
          <w:sz w:val="28"/>
          <w:szCs w:val="28"/>
        </w:rPr>
        <w:t>□(2)依每人每月之契約價金</w:t>
      </w:r>
      <w:r w:rsidRPr="00925E74">
        <w:rPr>
          <w:rFonts w:ascii="標楷體" w:eastAsia="標楷體" w:hAnsi="標楷體" w:cs="標楷體" w:hint="eastAsia"/>
          <w:color w:val="0070C0"/>
          <w:sz w:val="28"/>
        </w:rPr>
        <w:t>扣除</w:t>
      </w:r>
      <w:r w:rsidRPr="00925E74">
        <w:rPr>
          <w:rFonts w:ascii="標楷體" w:eastAsia="標楷體" w:hAnsi="標楷體" w:hint="eastAsia"/>
          <w:color w:val="0070C0"/>
          <w:sz w:val="28"/>
          <w:szCs w:val="28"/>
        </w:rPr>
        <w:t>廠商應提繳之勞工退休金、勞工保險費、就業保險費、工資墊償基金、勞工職業災害保險費、全民健保費、廠商管理費、利潤及稅捐，除以___小時(由機關於招標時載明；未</w:t>
      </w:r>
      <w:proofErr w:type="gramStart"/>
      <w:r w:rsidRPr="00925E74">
        <w:rPr>
          <w:rFonts w:ascii="標楷體" w:eastAsia="標楷體" w:hAnsi="標楷體" w:hint="eastAsia"/>
          <w:color w:val="0070C0"/>
          <w:sz w:val="28"/>
          <w:szCs w:val="28"/>
        </w:rPr>
        <w:t>載明者</w:t>
      </w:r>
      <w:proofErr w:type="gramEnd"/>
      <w:r w:rsidRPr="00925E74">
        <w:rPr>
          <w:rFonts w:ascii="標楷體" w:eastAsia="標楷體" w:hAnsi="標楷體" w:hint="eastAsia"/>
          <w:color w:val="0070C0"/>
          <w:sz w:val="28"/>
          <w:szCs w:val="28"/>
        </w:rPr>
        <w:t>，為240小時)為單價小時基準，乘以未派相當之勞工代理之時數。</w:t>
      </w:r>
    </w:p>
    <w:p w14:paraId="35FEF035" w14:textId="0F861D95" w:rsidR="00E901A6" w:rsidRPr="00925E74" w:rsidRDefault="00E901A6" w:rsidP="00E901A6">
      <w:pPr>
        <w:pStyle w:val="afa"/>
        <w:ind w:left="1134" w:firstLine="0"/>
        <w:jc w:val="both"/>
        <w:textDirection w:val="lrTbV"/>
        <w:rPr>
          <w:rFonts w:hAnsi="標楷體"/>
          <w:b w:val="0"/>
          <w:bCs/>
          <w:color w:val="0070C0"/>
          <w:u w:val="none"/>
        </w:rPr>
      </w:pPr>
      <w:r w:rsidRPr="00925E74">
        <w:rPr>
          <w:rFonts w:hAnsi="標楷體" w:hint="eastAsia"/>
          <w:b w:val="0"/>
          <w:bCs/>
          <w:color w:val="0070C0"/>
          <w:szCs w:val="28"/>
          <w:u w:val="none"/>
        </w:rPr>
        <w:t>□(3)其他：_________________________。</w:t>
      </w:r>
    </w:p>
    <w:p w14:paraId="102A3A03" w14:textId="436BE891" w:rsidR="00925E74" w:rsidRDefault="00992CE5" w:rsidP="00133DCF">
      <w:pPr>
        <w:pStyle w:val="afa"/>
        <w:numPr>
          <w:ilvl w:val="0"/>
          <w:numId w:val="30"/>
        </w:numPr>
        <w:ind w:left="1134" w:hanging="850"/>
        <w:jc w:val="both"/>
        <w:textDirection w:val="lrTbV"/>
        <w:rPr>
          <w:rFonts w:hAnsi="標楷體"/>
          <w:b w:val="0"/>
          <w:bCs/>
          <w:color w:val="0070C0"/>
          <w:u w:val="none"/>
        </w:rPr>
      </w:pPr>
      <w:r w:rsidRPr="00992CE5">
        <w:rPr>
          <w:rFonts w:hAnsi="標楷體" w:hint="eastAsia"/>
          <w:b w:val="0"/>
          <w:bCs/>
          <w:color w:val="0070C0"/>
          <w:u w:val="none"/>
        </w:rPr>
        <w:t>合作社社員權益保障（非屬</w:t>
      </w:r>
      <w:proofErr w:type="gramStart"/>
      <w:r w:rsidRPr="00992CE5">
        <w:rPr>
          <w:rFonts w:hAnsi="標楷體" w:hint="eastAsia"/>
          <w:b w:val="0"/>
          <w:bCs/>
          <w:color w:val="0070C0"/>
          <w:u w:val="none"/>
        </w:rPr>
        <w:t>僱傭</w:t>
      </w:r>
      <w:proofErr w:type="gramEnd"/>
      <w:r w:rsidRPr="00992CE5">
        <w:rPr>
          <w:rFonts w:hAnsi="標楷體" w:hint="eastAsia"/>
          <w:b w:val="0"/>
          <w:bCs/>
          <w:color w:val="0070C0"/>
          <w:u w:val="none"/>
        </w:rPr>
        <w:t>關係之社員適用）：</w:t>
      </w:r>
    </w:p>
    <w:p w14:paraId="62366495" w14:textId="77777777" w:rsidR="00992CE5" w:rsidRPr="00B745D2" w:rsidRDefault="00992CE5" w:rsidP="00992CE5">
      <w:pPr>
        <w:spacing w:line="400" w:lineRule="exact"/>
        <w:ind w:left="1135" w:rightChars="10" w:right="24" w:hanging="284"/>
        <w:jc w:val="both"/>
        <w:rPr>
          <w:rFonts w:ascii="標楷體" w:eastAsia="標楷體"/>
          <w:color w:val="0070C0"/>
          <w:sz w:val="28"/>
        </w:rPr>
      </w:pPr>
      <w:r w:rsidRPr="00B745D2">
        <w:rPr>
          <w:rFonts w:ascii="標楷體" w:eastAsia="標楷體"/>
          <w:color w:val="0070C0"/>
          <w:sz w:val="28"/>
        </w:rPr>
        <w:t>1.</w:t>
      </w:r>
      <w:r w:rsidRPr="00B745D2">
        <w:rPr>
          <w:rFonts w:ascii="標楷體" w:eastAsia="標楷體"/>
          <w:color w:val="0070C0"/>
          <w:sz w:val="28"/>
        </w:rPr>
        <w:tab/>
      </w:r>
      <w:r w:rsidRPr="00B745D2">
        <w:rPr>
          <w:rFonts w:ascii="標楷體" w:eastAsia="標楷體" w:hAnsi="標楷體"/>
          <w:color w:val="0070C0"/>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B745D2">
        <w:rPr>
          <w:rFonts w:ascii="標楷體" w:eastAsia="標楷體" w:hint="eastAsia"/>
          <w:color w:val="0070C0"/>
          <w:sz w:val="28"/>
        </w:rPr>
        <w:t>。</w:t>
      </w:r>
    </w:p>
    <w:p w14:paraId="5BBD91DA" w14:textId="77777777" w:rsidR="00992CE5" w:rsidRPr="00B745D2" w:rsidRDefault="00992CE5" w:rsidP="00992CE5">
      <w:pPr>
        <w:spacing w:line="400" w:lineRule="exact"/>
        <w:ind w:left="1135" w:rightChars="10" w:right="24" w:hanging="284"/>
        <w:jc w:val="both"/>
        <w:rPr>
          <w:rFonts w:ascii="標楷體" w:eastAsia="標楷體"/>
          <w:color w:val="0070C0"/>
          <w:sz w:val="28"/>
        </w:rPr>
      </w:pPr>
      <w:r w:rsidRPr="00B745D2">
        <w:rPr>
          <w:rFonts w:ascii="標楷體" w:eastAsia="標楷體" w:hint="eastAsia"/>
          <w:color w:val="0070C0"/>
          <w:sz w:val="28"/>
        </w:rPr>
        <w:t>2.</w:t>
      </w:r>
      <w:r w:rsidRPr="00B745D2">
        <w:rPr>
          <w:rFonts w:ascii="標楷體" w:eastAsia="標楷體" w:hint="eastAsia"/>
          <w:color w:val="0070C0"/>
          <w:sz w:val="28"/>
        </w:rPr>
        <w:tab/>
        <w:t>提供</w:t>
      </w:r>
      <w:r w:rsidRPr="00B745D2">
        <w:rPr>
          <w:rFonts w:ascii="標楷體" w:eastAsia="標楷體" w:hAnsi="標楷體" w:hint="eastAsia"/>
          <w:color w:val="0070C0"/>
          <w:sz w:val="28"/>
        </w:rPr>
        <w:t>勞務</w:t>
      </w:r>
      <w:r w:rsidRPr="00B745D2">
        <w:rPr>
          <w:rFonts w:ascii="標楷體" w:eastAsia="標楷體" w:hint="eastAsia"/>
          <w:color w:val="0070C0"/>
          <w:sz w:val="28"/>
        </w:rPr>
        <w:t>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14:paraId="12913D5A" w14:textId="77777777" w:rsidR="00992CE5" w:rsidRPr="00B745D2" w:rsidRDefault="00992CE5" w:rsidP="00992CE5">
      <w:pPr>
        <w:spacing w:line="400" w:lineRule="exact"/>
        <w:ind w:left="1135" w:rightChars="10" w:right="24" w:hanging="284"/>
        <w:jc w:val="both"/>
        <w:rPr>
          <w:rFonts w:ascii="標楷體" w:eastAsia="標楷體"/>
          <w:color w:val="0070C0"/>
          <w:sz w:val="28"/>
        </w:rPr>
      </w:pPr>
      <w:r w:rsidRPr="00B745D2">
        <w:rPr>
          <w:rFonts w:ascii="標楷體" w:eastAsia="標楷體" w:hint="eastAsia"/>
          <w:color w:val="0070C0"/>
          <w:sz w:val="28"/>
        </w:rPr>
        <w:t>3.</w:t>
      </w:r>
      <w:r w:rsidRPr="00B745D2">
        <w:rPr>
          <w:rFonts w:ascii="標楷體" w:eastAsia="標楷體" w:hint="eastAsia"/>
          <w:color w:val="0070C0"/>
          <w:sz w:val="28"/>
        </w:rPr>
        <w:tab/>
        <w:t>在機關提供勞務之社員(</w:t>
      </w:r>
      <w:proofErr w:type="gramStart"/>
      <w:r w:rsidRPr="00B745D2">
        <w:rPr>
          <w:rFonts w:ascii="標楷體" w:eastAsia="標楷體" w:hint="eastAsia"/>
          <w:color w:val="0070C0"/>
          <w:sz w:val="28"/>
        </w:rPr>
        <w:t>含原駐</w:t>
      </w:r>
      <w:proofErr w:type="gramEnd"/>
      <w:r w:rsidRPr="00B745D2">
        <w:rPr>
          <w:rFonts w:ascii="標楷體" w:eastAsia="標楷體" w:hint="eastAsia"/>
          <w:color w:val="0070C0"/>
          <w:sz w:val="28"/>
        </w:rPr>
        <w:t>點人員加入合作社為社員者)權益保障：（由機關衡酌個案情形於招標時勾選）</w:t>
      </w:r>
    </w:p>
    <w:p w14:paraId="68EB6169" w14:textId="77777777" w:rsidR="00992CE5" w:rsidRPr="00B745D2" w:rsidRDefault="00992CE5" w:rsidP="00992CE5">
      <w:pPr>
        <w:spacing w:line="400" w:lineRule="exact"/>
        <w:ind w:left="1512" w:right="57" w:hanging="432"/>
        <w:jc w:val="both"/>
        <w:rPr>
          <w:rFonts w:ascii="標楷體" w:eastAsia="標楷體"/>
          <w:color w:val="0070C0"/>
          <w:sz w:val="28"/>
        </w:rPr>
      </w:pPr>
      <w:proofErr w:type="gramStart"/>
      <w:r w:rsidRPr="00B745D2">
        <w:rPr>
          <w:rFonts w:ascii="標楷體" w:eastAsia="標楷體" w:hAnsi="標楷體" w:hint="eastAsia"/>
          <w:color w:val="0070C0"/>
          <w:kern w:val="0"/>
          <w:sz w:val="28"/>
          <w:szCs w:val="22"/>
        </w:rPr>
        <w:t>█</w:t>
      </w:r>
      <w:proofErr w:type="gramEnd"/>
      <w:r w:rsidRPr="00B745D2">
        <w:rPr>
          <w:rFonts w:ascii="標楷體" w:eastAsia="標楷體" w:hint="eastAsia"/>
          <w:color w:val="0070C0"/>
          <w:sz w:val="28"/>
        </w:rPr>
        <w:t>(1)社員</w:t>
      </w:r>
      <w:r w:rsidRPr="00B745D2">
        <w:rPr>
          <w:rFonts w:ascii="標楷體" w:eastAsia="標楷體" w:hAnsi="標楷體" w:hint="eastAsia"/>
          <w:color w:val="0070C0"/>
          <w:sz w:val="28"/>
          <w:szCs w:val="28"/>
        </w:rPr>
        <w:t>勞務</w:t>
      </w:r>
      <w:r w:rsidRPr="00B745D2">
        <w:rPr>
          <w:rFonts w:ascii="標楷體" w:eastAsia="標楷體" w:hint="eastAsia"/>
          <w:color w:val="0070C0"/>
          <w:sz w:val="28"/>
        </w:rPr>
        <w:t>報酬</w:t>
      </w:r>
      <w:r w:rsidRPr="00B745D2">
        <w:rPr>
          <w:rFonts w:ascii="標楷體" w:eastAsia="標楷體" w:hAnsi="標楷體" w:hint="eastAsia"/>
          <w:color w:val="0070C0"/>
          <w:kern w:val="0"/>
          <w:sz w:val="28"/>
          <w:szCs w:val="22"/>
        </w:rPr>
        <w:t>如下（由機關於招標時勾選，未勾選者，按社員計酬方式認定）（遇契約價金總額經議減價而確定者，報酬亦不隨之調整），履約期間如涉最低工資調整，致社員報酬低於最低工資1.1倍者，合作社應配合調整社員報酬，</w:t>
      </w:r>
      <w:r w:rsidRPr="00B745D2">
        <w:rPr>
          <w:rFonts w:ascii="標楷體" w:eastAsia="標楷體" w:hAnsi="標楷體" w:hint="eastAsia"/>
          <w:color w:val="0070C0"/>
          <w:kern w:val="0"/>
          <w:sz w:val="28"/>
          <w:szCs w:val="28"/>
        </w:rPr>
        <w:t>機關</w:t>
      </w:r>
      <w:r w:rsidRPr="00B745D2">
        <w:rPr>
          <w:rFonts w:ascii="標楷體" w:eastAsia="標楷體" w:hAnsi="標楷體" w:hint="eastAsia"/>
          <w:color w:val="0070C0"/>
          <w:kern w:val="0"/>
          <w:sz w:val="28"/>
          <w:szCs w:val="22"/>
        </w:rPr>
        <w:t>並依第4條第7款辦理</w:t>
      </w:r>
      <w:r w:rsidRPr="00B745D2">
        <w:rPr>
          <w:rFonts w:ascii="標楷體" w:eastAsia="標楷體" w:hint="eastAsia"/>
          <w:color w:val="0070C0"/>
          <w:sz w:val="28"/>
        </w:rPr>
        <w:t>：</w:t>
      </w:r>
    </w:p>
    <w:p w14:paraId="2904F06F" w14:textId="77777777" w:rsidR="00992CE5" w:rsidRPr="00B745D2" w:rsidRDefault="00992CE5" w:rsidP="00992CE5">
      <w:pPr>
        <w:spacing w:line="400" w:lineRule="exact"/>
        <w:ind w:left="1680" w:hanging="280"/>
        <w:jc w:val="both"/>
        <w:rPr>
          <w:rFonts w:ascii="標楷體" w:eastAsia="標楷體"/>
          <w:color w:val="0070C0"/>
          <w:sz w:val="28"/>
        </w:rPr>
      </w:pPr>
      <w:r w:rsidRPr="00B745D2">
        <w:rPr>
          <w:rFonts w:ascii="標楷體" w:eastAsia="標楷體" w:hint="eastAsia"/>
          <w:color w:val="0070C0"/>
          <w:sz w:val="28"/>
        </w:rPr>
        <w:t>□按月計酬。</w:t>
      </w:r>
      <w:r w:rsidRPr="00B745D2">
        <w:rPr>
          <w:rFonts w:ascii="標楷體" w:eastAsia="標楷體" w:hAnsi="標楷體" w:hint="eastAsia"/>
          <w:color w:val="0070C0"/>
          <w:sz w:val="28"/>
        </w:rPr>
        <w:t>其勞務</w:t>
      </w:r>
      <w:r w:rsidRPr="00B745D2">
        <w:rPr>
          <w:rFonts w:ascii="標楷體" w:eastAsia="標楷體" w:hint="eastAsia"/>
          <w:color w:val="0070C0"/>
          <w:sz w:val="28"/>
        </w:rPr>
        <w:t>報酬</w:t>
      </w:r>
      <w:bookmarkStart w:id="2" w:name="_Hlk184135644"/>
      <w:r w:rsidRPr="00B745D2">
        <w:rPr>
          <w:rFonts w:ascii="標楷體" w:eastAsia="標楷體" w:hAnsi="標楷體" w:hint="eastAsia"/>
          <w:color w:val="0070C0"/>
          <w:kern w:val="0"/>
          <w:sz w:val="28"/>
          <w:szCs w:val="22"/>
        </w:rPr>
        <w:t>應高於最低工資1.1倍，至少為__________元</w:t>
      </w:r>
      <w:proofErr w:type="gramStart"/>
      <w:r w:rsidRPr="00B745D2">
        <w:rPr>
          <w:rFonts w:ascii="標楷體" w:eastAsia="標楷體" w:hAnsi="標楷體" w:hint="eastAsia"/>
          <w:color w:val="0070C0"/>
          <w:kern w:val="0"/>
          <w:sz w:val="28"/>
          <w:szCs w:val="22"/>
        </w:rPr>
        <w:t>（</w:t>
      </w:r>
      <w:bookmarkEnd w:id="2"/>
      <w:proofErr w:type="gramEnd"/>
      <w:r w:rsidRPr="00B745D2">
        <w:rPr>
          <w:rFonts w:ascii="標楷體" w:eastAsia="標楷體" w:hint="eastAsia"/>
          <w:color w:val="0070C0"/>
          <w:sz w:val="28"/>
        </w:rPr>
        <w:t>由</w:t>
      </w:r>
      <w:r w:rsidRPr="00B745D2">
        <w:rPr>
          <w:rFonts w:ascii="標楷體" w:eastAsia="標楷體" w:hAnsi="標楷體" w:hint="eastAsia"/>
          <w:color w:val="0070C0"/>
          <w:kern w:val="0"/>
          <w:sz w:val="28"/>
          <w:szCs w:val="22"/>
        </w:rPr>
        <w:t>機關於招標時載明，應高於最低工資1.1倍；如載明數額未高於1.1倍者，該約定無效，其數額為最低工資1.1倍，未</w:t>
      </w:r>
      <w:proofErr w:type="gramStart"/>
      <w:r w:rsidRPr="00B745D2">
        <w:rPr>
          <w:rFonts w:ascii="標楷體" w:eastAsia="標楷體" w:hAnsi="標楷體" w:hint="eastAsia"/>
          <w:color w:val="0070C0"/>
          <w:kern w:val="0"/>
          <w:sz w:val="28"/>
          <w:szCs w:val="22"/>
        </w:rPr>
        <w:t>載明者亦</w:t>
      </w:r>
      <w:proofErr w:type="gramEnd"/>
      <w:r w:rsidRPr="00B745D2">
        <w:rPr>
          <w:rFonts w:ascii="標楷體" w:eastAsia="標楷體" w:hAnsi="標楷體" w:hint="eastAsia"/>
          <w:color w:val="0070C0"/>
          <w:kern w:val="0"/>
          <w:sz w:val="28"/>
          <w:szCs w:val="22"/>
        </w:rPr>
        <w:t>同</w:t>
      </w:r>
      <w:proofErr w:type="gramStart"/>
      <w:r w:rsidRPr="00B745D2">
        <w:rPr>
          <w:rFonts w:ascii="標楷體" w:eastAsia="標楷體" w:hAnsi="標楷體" w:hint="eastAsia"/>
          <w:color w:val="0070C0"/>
          <w:kern w:val="0"/>
          <w:sz w:val="28"/>
          <w:szCs w:val="22"/>
        </w:rPr>
        <w:t>）</w:t>
      </w:r>
      <w:proofErr w:type="gramEnd"/>
      <w:r w:rsidRPr="00B745D2">
        <w:rPr>
          <w:rFonts w:ascii="標楷體" w:eastAsia="標楷體" w:hint="eastAsia"/>
          <w:color w:val="0070C0"/>
          <w:sz w:val="28"/>
        </w:rPr>
        <w:t>。提供服務期間如不足1個月，以每月勞務報酬除以當月日曆天數後，按實際工作日數(含期間之休息日及例假日)比例核算。</w:t>
      </w:r>
    </w:p>
    <w:p w14:paraId="3D888C65" w14:textId="77777777" w:rsidR="00992CE5" w:rsidRPr="00B745D2" w:rsidRDefault="00992CE5" w:rsidP="00992CE5">
      <w:pPr>
        <w:spacing w:line="400" w:lineRule="exact"/>
        <w:ind w:left="1680" w:hanging="280"/>
        <w:jc w:val="both"/>
        <w:rPr>
          <w:rFonts w:ascii="標楷體" w:eastAsia="標楷體"/>
          <w:color w:val="0070C0"/>
          <w:sz w:val="28"/>
        </w:rPr>
      </w:pPr>
      <w:r w:rsidRPr="00B745D2">
        <w:rPr>
          <w:rFonts w:ascii="標楷體" w:eastAsia="標楷體" w:hint="eastAsia"/>
          <w:color w:val="0070C0"/>
          <w:sz w:val="28"/>
        </w:rPr>
        <w:t>□按日計酬。每日勞務報酬</w:t>
      </w:r>
      <w:r w:rsidRPr="00B745D2">
        <w:rPr>
          <w:rFonts w:ascii="標楷體" w:eastAsia="標楷體" w:hAnsi="標楷體" w:hint="eastAsia"/>
          <w:color w:val="0070C0"/>
          <w:kern w:val="0"/>
          <w:sz w:val="28"/>
          <w:szCs w:val="22"/>
        </w:rPr>
        <w:t>，於法定正常工作時間內應高於最低工資法之每小時最低工資1.1倍乘以每日工作時數之金額，至少</w:t>
      </w:r>
      <w:r w:rsidRPr="00B745D2">
        <w:rPr>
          <w:rFonts w:ascii="標楷體" w:eastAsia="標楷體" w:hAnsi="標楷體" w:hint="eastAsia"/>
          <w:color w:val="0070C0"/>
          <w:kern w:val="0"/>
          <w:sz w:val="28"/>
          <w:szCs w:val="28"/>
        </w:rPr>
        <w:t>為</w:t>
      </w:r>
      <w:r w:rsidRPr="00B745D2">
        <w:rPr>
          <w:rFonts w:ascii="標楷體" w:eastAsia="標楷體" w:hint="eastAsia"/>
          <w:color w:val="0070C0"/>
          <w:sz w:val="28"/>
        </w:rPr>
        <w:t>____________元</w:t>
      </w:r>
      <w:proofErr w:type="gramStart"/>
      <w:r w:rsidRPr="00B745D2">
        <w:rPr>
          <w:rFonts w:ascii="標楷體" w:eastAsia="標楷體" w:hint="eastAsia"/>
          <w:color w:val="0070C0"/>
          <w:sz w:val="28"/>
        </w:rPr>
        <w:t>（</w:t>
      </w:r>
      <w:proofErr w:type="gramEnd"/>
      <w:r w:rsidRPr="00B745D2">
        <w:rPr>
          <w:rFonts w:ascii="標楷體" w:eastAsia="標楷體" w:hint="eastAsia"/>
          <w:color w:val="0070C0"/>
          <w:sz w:val="28"/>
        </w:rPr>
        <w:t>由機關於招標時載明</w:t>
      </w:r>
      <w:r w:rsidRPr="00B745D2">
        <w:rPr>
          <w:rFonts w:ascii="標楷體" w:eastAsia="標楷體" w:hAnsi="標楷體" w:hint="eastAsia"/>
          <w:color w:val="0070C0"/>
          <w:kern w:val="0"/>
          <w:sz w:val="28"/>
          <w:szCs w:val="22"/>
        </w:rPr>
        <w:t>，</w:t>
      </w:r>
      <w:r w:rsidRPr="00B745D2">
        <w:rPr>
          <w:rFonts w:ascii="標楷體" w:eastAsia="標楷體" w:hint="eastAsia"/>
          <w:color w:val="0070C0"/>
          <w:sz w:val="28"/>
        </w:rPr>
        <w:t>於法定正常工作時間內</w:t>
      </w:r>
      <w:r w:rsidRPr="00B745D2">
        <w:rPr>
          <w:rFonts w:ascii="標楷體" w:eastAsia="標楷體" w:hAnsi="標楷體" w:hint="eastAsia"/>
          <w:color w:val="0070C0"/>
          <w:kern w:val="0"/>
          <w:sz w:val="28"/>
          <w:szCs w:val="22"/>
        </w:rPr>
        <w:t>應高於最低工資法之每小時最低工資1.1倍乘以每日工作時數之金額；如載明數額未高於該金額者，該約定無效，其數額為最低工資法之每小時最低工資1.1倍</w:t>
      </w:r>
      <w:r w:rsidRPr="00B745D2">
        <w:rPr>
          <w:rFonts w:ascii="標楷體" w:eastAsia="標楷體" w:hint="eastAsia"/>
          <w:color w:val="0070C0"/>
          <w:sz w:val="28"/>
        </w:rPr>
        <w:t>乘以</w:t>
      </w:r>
      <w:r w:rsidRPr="00B745D2">
        <w:rPr>
          <w:rFonts w:ascii="標楷體" w:eastAsia="標楷體" w:hAnsi="標楷體" w:hint="eastAsia"/>
          <w:color w:val="0070C0"/>
          <w:kern w:val="0"/>
          <w:sz w:val="28"/>
          <w:szCs w:val="22"/>
        </w:rPr>
        <w:t>每日</w:t>
      </w:r>
      <w:r w:rsidRPr="00B745D2">
        <w:rPr>
          <w:rFonts w:ascii="標楷體" w:eastAsia="標楷體" w:hint="eastAsia"/>
          <w:color w:val="0070C0"/>
          <w:sz w:val="28"/>
        </w:rPr>
        <w:t>工作時數之金額</w:t>
      </w:r>
      <w:r w:rsidRPr="00B745D2">
        <w:rPr>
          <w:rFonts w:ascii="標楷體" w:eastAsia="標楷體" w:hAnsi="標楷體" w:hint="eastAsia"/>
          <w:color w:val="0070C0"/>
          <w:kern w:val="0"/>
          <w:sz w:val="28"/>
          <w:szCs w:val="22"/>
        </w:rPr>
        <w:t>，未</w:t>
      </w:r>
      <w:proofErr w:type="gramStart"/>
      <w:r w:rsidRPr="00B745D2">
        <w:rPr>
          <w:rFonts w:ascii="標楷體" w:eastAsia="標楷體" w:hAnsi="標楷體" w:hint="eastAsia"/>
          <w:color w:val="0070C0"/>
          <w:kern w:val="0"/>
          <w:sz w:val="28"/>
          <w:szCs w:val="22"/>
        </w:rPr>
        <w:t>載明者亦</w:t>
      </w:r>
      <w:proofErr w:type="gramEnd"/>
      <w:r w:rsidRPr="00B745D2">
        <w:rPr>
          <w:rFonts w:ascii="標楷體" w:eastAsia="標楷體" w:hAnsi="標楷體" w:hint="eastAsia"/>
          <w:color w:val="0070C0"/>
          <w:kern w:val="0"/>
          <w:sz w:val="28"/>
          <w:szCs w:val="22"/>
        </w:rPr>
        <w:t>同</w:t>
      </w:r>
      <w:proofErr w:type="gramStart"/>
      <w:r w:rsidRPr="00B745D2">
        <w:rPr>
          <w:rFonts w:ascii="標楷體" w:eastAsia="標楷體" w:hint="eastAsia"/>
          <w:color w:val="0070C0"/>
          <w:sz w:val="28"/>
        </w:rPr>
        <w:t>）</w:t>
      </w:r>
      <w:proofErr w:type="gramEnd"/>
      <w:r w:rsidRPr="00B745D2">
        <w:rPr>
          <w:rFonts w:ascii="標楷體" w:eastAsia="標楷體" w:hint="eastAsia"/>
          <w:color w:val="0070C0"/>
          <w:sz w:val="28"/>
        </w:rPr>
        <w:t>。</w:t>
      </w:r>
    </w:p>
    <w:p w14:paraId="3A7ECFC4" w14:textId="77777777" w:rsidR="00992CE5" w:rsidRPr="00B745D2" w:rsidRDefault="00992CE5" w:rsidP="00992CE5">
      <w:pPr>
        <w:spacing w:line="400" w:lineRule="exact"/>
        <w:ind w:left="1680" w:hanging="280"/>
        <w:jc w:val="both"/>
        <w:rPr>
          <w:rFonts w:ascii="標楷體" w:eastAsia="標楷體"/>
          <w:color w:val="0070C0"/>
          <w:sz w:val="28"/>
        </w:rPr>
      </w:pPr>
      <w:r w:rsidRPr="00B745D2">
        <w:rPr>
          <w:rFonts w:ascii="標楷體" w:eastAsia="標楷體" w:hint="eastAsia"/>
          <w:color w:val="0070C0"/>
          <w:sz w:val="28"/>
        </w:rPr>
        <w:t>□按時計酬。每小時勞務報酬</w:t>
      </w:r>
      <w:r w:rsidRPr="00B745D2">
        <w:rPr>
          <w:rFonts w:ascii="標楷體" w:eastAsia="標楷體" w:hAnsi="標楷體" w:hint="eastAsia"/>
          <w:color w:val="0070C0"/>
          <w:kern w:val="0"/>
          <w:sz w:val="28"/>
          <w:szCs w:val="22"/>
        </w:rPr>
        <w:t>應高於最低工資法之每小時最低工資1.1倍，至少</w:t>
      </w:r>
      <w:r w:rsidRPr="00B745D2">
        <w:rPr>
          <w:rFonts w:ascii="標楷體" w:eastAsia="標楷體" w:hAnsi="標楷體" w:hint="eastAsia"/>
          <w:color w:val="0070C0"/>
          <w:kern w:val="0"/>
          <w:sz w:val="28"/>
          <w:szCs w:val="28"/>
        </w:rPr>
        <w:t>為</w:t>
      </w:r>
      <w:r w:rsidRPr="00B745D2">
        <w:rPr>
          <w:rFonts w:ascii="標楷體" w:eastAsia="標楷體" w:hint="eastAsia"/>
          <w:color w:val="0070C0"/>
          <w:sz w:val="28"/>
        </w:rPr>
        <w:t>__________元</w:t>
      </w:r>
      <w:proofErr w:type="gramStart"/>
      <w:r w:rsidRPr="00B745D2">
        <w:rPr>
          <w:rFonts w:ascii="標楷體" w:eastAsia="標楷體" w:hint="eastAsia"/>
          <w:color w:val="0070C0"/>
          <w:sz w:val="28"/>
        </w:rPr>
        <w:t>（</w:t>
      </w:r>
      <w:proofErr w:type="gramEnd"/>
      <w:r w:rsidRPr="00B745D2">
        <w:rPr>
          <w:rFonts w:ascii="標楷體" w:eastAsia="標楷體" w:hint="eastAsia"/>
          <w:color w:val="0070C0"/>
          <w:sz w:val="28"/>
        </w:rPr>
        <w:t>由機關於招標時載明</w:t>
      </w:r>
      <w:r w:rsidRPr="00B745D2">
        <w:rPr>
          <w:rFonts w:ascii="標楷體" w:eastAsia="標楷體" w:hAnsi="標楷體" w:hint="eastAsia"/>
          <w:color w:val="0070C0"/>
          <w:kern w:val="0"/>
          <w:sz w:val="28"/>
          <w:szCs w:val="22"/>
        </w:rPr>
        <w:t>，應高於最低工資法之每小時最低工資1.1倍；如載明數額未高於1.1倍者，該約定無效，其數額為最低工資法之每小時最低工資1.1倍，未</w:t>
      </w:r>
      <w:proofErr w:type="gramStart"/>
      <w:r w:rsidRPr="00B745D2">
        <w:rPr>
          <w:rFonts w:ascii="標楷體" w:eastAsia="標楷體" w:hAnsi="標楷體" w:hint="eastAsia"/>
          <w:color w:val="0070C0"/>
          <w:kern w:val="0"/>
          <w:sz w:val="28"/>
          <w:szCs w:val="22"/>
        </w:rPr>
        <w:t>載明者亦</w:t>
      </w:r>
      <w:proofErr w:type="gramEnd"/>
      <w:r w:rsidRPr="00B745D2">
        <w:rPr>
          <w:rFonts w:ascii="標楷體" w:eastAsia="標楷體" w:hAnsi="標楷體" w:hint="eastAsia"/>
          <w:color w:val="0070C0"/>
          <w:kern w:val="0"/>
          <w:sz w:val="28"/>
          <w:szCs w:val="22"/>
        </w:rPr>
        <w:t>同</w:t>
      </w:r>
      <w:proofErr w:type="gramStart"/>
      <w:r w:rsidRPr="00B745D2">
        <w:rPr>
          <w:rFonts w:ascii="標楷體" w:eastAsia="標楷體" w:hint="eastAsia"/>
          <w:color w:val="0070C0"/>
          <w:sz w:val="28"/>
        </w:rPr>
        <w:t>）</w:t>
      </w:r>
      <w:proofErr w:type="gramEnd"/>
      <w:r w:rsidRPr="00B745D2">
        <w:rPr>
          <w:rFonts w:ascii="標楷體" w:eastAsia="標楷體" w:hint="eastAsia"/>
          <w:color w:val="0070C0"/>
          <w:sz w:val="28"/>
        </w:rPr>
        <w:t>。</w:t>
      </w:r>
    </w:p>
    <w:p w14:paraId="2DF55A36" w14:textId="77777777" w:rsidR="00992CE5" w:rsidRPr="00B745D2" w:rsidRDefault="00992CE5" w:rsidP="00992CE5">
      <w:pPr>
        <w:spacing w:line="400" w:lineRule="exact"/>
        <w:ind w:left="1512" w:right="57" w:hanging="432"/>
        <w:jc w:val="both"/>
        <w:rPr>
          <w:rFonts w:ascii="標楷體" w:eastAsia="標楷體"/>
          <w:color w:val="0070C0"/>
          <w:sz w:val="28"/>
        </w:rPr>
      </w:pPr>
      <w:r w:rsidRPr="00B745D2">
        <w:rPr>
          <w:rFonts w:ascii="標楷體" w:eastAsia="標楷體" w:hint="eastAsia"/>
          <w:color w:val="0070C0"/>
          <w:sz w:val="28"/>
        </w:rPr>
        <w:t>(2)合作社與提供勞務之社員不得有虛偽不實之情事，經機關發現者，機關應檢附具體事證，主動通知合作社主管機關依法查處。</w:t>
      </w:r>
    </w:p>
    <w:p w14:paraId="38929273" w14:textId="77777777" w:rsidR="00992CE5" w:rsidRPr="00B745D2" w:rsidRDefault="00992CE5" w:rsidP="00992CE5">
      <w:pPr>
        <w:spacing w:line="400" w:lineRule="exact"/>
        <w:ind w:left="1512" w:right="57" w:hanging="432"/>
        <w:jc w:val="both"/>
        <w:rPr>
          <w:rFonts w:ascii="標楷體" w:eastAsia="標楷體"/>
          <w:color w:val="0070C0"/>
          <w:sz w:val="28"/>
        </w:rPr>
      </w:pPr>
      <w:r w:rsidRPr="00B745D2">
        <w:rPr>
          <w:rFonts w:ascii="標楷體" w:eastAsia="標楷體" w:hint="eastAsia"/>
          <w:color w:val="0070C0"/>
          <w:sz w:val="28"/>
        </w:rPr>
        <w:t>(3)合作社未依社員(代表)大會通過之社員勞務條件規章辦理，經社員發現者，社員得檢附具體事證向機關申訴。</w:t>
      </w:r>
    </w:p>
    <w:p w14:paraId="6A090E88" w14:textId="77777777" w:rsidR="00992CE5" w:rsidRPr="00B745D2" w:rsidRDefault="00992CE5" w:rsidP="00992CE5">
      <w:pPr>
        <w:spacing w:line="400" w:lineRule="exact"/>
        <w:ind w:left="1512" w:right="57" w:hanging="432"/>
        <w:jc w:val="both"/>
        <w:rPr>
          <w:rFonts w:ascii="標楷體" w:eastAsia="標楷體"/>
          <w:color w:val="0070C0"/>
          <w:sz w:val="28"/>
        </w:rPr>
      </w:pPr>
      <w:r w:rsidRPr="00B745D2">
        <w:rPr>
          <w:rFonts w:ascii="標楷體" w:eastAsia="標楷體" w:hint="eastAsia"/>
          <w:color w:val="0070C0"/>
          <w:sz w:val="28"/>
        </w:rPr>
        <w:t>(4)機關每__</w:t>
      </w:r>
      <w:proofErr w:type="gramStart"/>
      <w:r w:rsidRPr="00B745D2">
        <w:rPr>
          <w:rFonts w:ascii="標楷體" w:eastAsia="標楷體" w:hint="eastAsia"/>
          <w:color w:val="0070C0"/>
          <w:sz w:val="28"/>
        </w:rPr>
        <w:t>個</w:t>
      </w:r>
      <w:proofErr w:type="gramEnd"/>
      <w:r w:rsidRPr="00B745D2">
        <w:rPr>
          <w:rFonts w:ascii="標楷體" w:eastAsia="標楷體" w:hint="eastAsia"/>
          <w:color w:val="0070C0"/>
          <w:sz w:val="28"/>
        </w:rPr>
        <w:t>月(由機關於招標時載明；未</w:t>
      </w:r>
      <w:proofErr w:type="gramStart"/>
      <w:r w:rsidRPr="00B745D2">
        <w:rPr>
          <w:rFonts w:ascii="標楷體" w:eastAsia="標楷體" w:hint="eastAsia"/>
          <w:color w:val="0070C0"/>
          <w:sz w:val="28"/>
        </w:rPr>
        <w:t>載明者</w:t>
      </w:r>
      <w:proofErr w:type="gramEnd"/>
      <w:r w:rsidRPr="00B745D2">
        <w:rPr>
          <w:rFonts w:ascii="標楷體" w:eastAsia="標楷體" w:hint="eastAsia"/>
          <w:color w:val="0070C0"/>
          <w:sz w:val="28"/>
        </w:rPr>
        <w:t>，為每1個月)定期抽訪提供勞務之社員，以瞭解合作社是否依約履行其保障社員權益之義務。</w:t>
      </w:r>
    </w:p>
    <w:p w14:paraId="787F5F8E" w14:textId="77777777" w:rsidR="00992CE5" w:rsidRPr="00B745D2" w:rsidRDefault="00992CE5" w:rsidP="00992CE5">
      <w:pPr>
        <w:spacing w:line="400" w:lineRule="exact"/>
        <w:ind w:left="1512" w:right="57" w:hanging="432"/>
        <w:jc w:val="both"/>
        <w:rPr>
          <w:rFonts w:ascii="標楷體" w:eastAsia="標楷體"/>
          <w:color w:val="0070C0"/>
          <w:sz w:val="28"/>
        </w:rPr>
      </w:pPr>
      <w:r w:rsidRPr="00B745D2">
        <w:rPr>
          <w:rFonts w:ascii="標楷體" w:eastAsia="標楷體" w:hint="eastAsia"/>
          <w:color w:val="0070C0"/>
          <w:sz w:val="28"/>
        </w:rPr>
        <w:t>(5)機關發現合作社未依約履行保障社員權益之義務，經查證屬實，除有不可抗力或不可歸責於合作社事由者外，依本子目約定計算違約金，如有減省費用或不當利益情形，扣減或追償契約價金。本子目所定違約金情形如下，每點新臺幣______元（由機關於招標時載明，未載明者每點以新臺幣500元計），其總額以契約價金總額之20%為上限（以下各子目所載計罰點數，各機關得於招標文件視個案需要調整之）：</w:t>
      </w:r>
    </w:p>
    <w:p w14:paraId="4981B6DB" w14:textId="77777777" w:rsidR="00992CE5" w:rsidRPr="00B745D2" w:rsidRDefault="00992CE5" w:rsidP="00992CE5">
      <w:pPr>
        <w:spacing w:line="400" w:lineRule="exact"/>
        <w:ind w:left="1876" w:hanging="378"/>
        <w:jc w:val="both"/>
        <w:rPr>
          <w:rFonts w:ascii="標楷體" w:eastAsia="標楷體"/>
          <w:color w:val="0070C0"/>
          <w:sz w:val="28"/>
        </w:rPr>
      </w:pPr>
      <w:r w:rsidRPr="00B745D2">
        <w:rPr>
          <w:rFonts w:ascii="標楷體" w:eastAsia="標楷體"/>
          <w:color w:val="0070C0"/>
          <w:sz w:val="28"/>
        </w:rPr>
        <w:fldChar w:fldCharType="begin"/>
      </w:r>
      <w:r w:rsidRPr="00B745D2">
        <w:rPr>
          <w:rFonts w:ascii="標楷體" w:eastAsia="標楷體"/>
          <w:color w:val="0070C0"/>
          <w:sz w:val="28"/>
        </w:rPr>
        <w:instrText xml:space="preserve"> </w:instrText>
      </w:r>
      <w:r w:rsidRPr="00B745D2">
        <w:rPr>
          <w:rFonts w:ascii="標楷體" w:eastAsia="標楷體" w:hint="eastAsia"/>
          <w:color w:val="0070C0"/>
          <w:sz w:val="28"/>
        </w:rPr>
        <w:instrText>eq \o\ac(○,</w:instrText>
      </w:r>
      <w:r w:rsidRPr="00B745D2">
        <w:rPr>
          <w:rFonts w:eastAsia="標楷體" w:hint="eastAsia"/>
          <w:color w:val="0070C0"/>
          <w:sz w:val="19"/>
        </w:rPr>
        <w:instrText>1</w:instrText>
      </w:r>
      <w:r w:rsidRPr="00B745D2">
        <w:rPr>
          <w:rFonts w:ascii="標楷體" w:eastAsia="標楷體" w:hint="eastAsia"/>
          <w:color w:val="0070C0"/>
          <w:sz w:val="28"/>
        </w:rPr>
        <w:instrText>)</w:instrText>
      </w:r>
      <w:r w:rsidRPr="00B745D2">
        <w:rPr>
          <w:rFonts w:ascii="標楷體" w:eastAsia="標楷體"/>
          <w:color w:val="0070C0"/>
          <w:sz w:val="28"/>
        </w:rPr>
        <w:fldChar w:fldCharType="end"/>
      </w:r>
      <w:r w:rsidRPr="00B745D2">
        <w:rPr>
          <w:rFonts w:ascii="標楷體" w:eastAsia="標楷體" w:hint="eastAsia"/>
          <w:color w:val="0070C0"/>
          <w:sz w:val="28"/>
        </w:rPr>
        <w:t>未依第3目第1子目（適用</w:t>
      </w:r>
      <w:proofErr w:type="gramStart"/>
      <w:r w:rsidRPr="00B745D2">
        <w:rPr>
          <w:rFonts w:ascii="標楷體" w:eastAsia="標楷體" w:hint="eastAsia"/>
          <w:color w:val="0070C0"/>
          <w:sz w:val="28"/>
        </w:rPr>
        <w:t>勾</w:t>
      </w:r>
      <w:proofErr w:type="gramEnd"/>
      <w:r w:rsidRPr="00B745D2">
        <w:rPr>
          <w:rFonts w:ascii="標楷體" w:eastAsia="標楷體" w:hint="eastAsia"/>
          <w:color w:val="0070C0"/>
          <w:sz w:val="28"/>
        </w:rPr>
        <w:t>選本子目選項者）至第3子目或約定辦理者，每一人依每一</w:t>
      </w:r>
      <w:proofErr w:type="gramStart"/>
      <w:r w:rsidRPr="00B745D2">
        <w:rPr>
          <w:rFonts w:ascii="標楷體" w:eastAsia="標楷體" w:hint="eastAsia"/>
          <w:color w:val="0070C0"/>
          <w:sz w:val="28"/>
        </w:rPr>
        <w:t>事件計罰1點</w:t>
      </w:r>
      <w:proofErr w:type="gramEnd"/>
      <w:r w:rsidRPr="00B745D2">
        <w:rPr>
          <w:rFonts w:ascii="標楷體" w:eastAsia="標楷體" w:hint="eastAsia"/>
          <w:color w:val="0070C0"/>
          <w:sz w:val="28"/>
        </w:rPr>
        <w:t>，限期改正仍未改正者，按次</w:t>
      </w:r>
      <w:proofErr w:type="gramStart"/>
      <w:r w:rsidRPr="00B745D2">
        <w:rPr>
          <w:rFonts w:ascii="標楷體" w:eastAsia="標楷體" w:hint="eastAsia"/>
          <w:color w:val="0070C0"/>
          <w:sz w:val="28"/>
        </w:rPr>
        <w:t>連續計罰</w:t>
      </w:r>
      <w:proofErr w:type="gramEnd"/>
      <w:r w:rsidRPr="00B745D2">
        <w:rPr>
          <w:rFonts w:ascii="標楷體" w:eastAsia="標楷體" w:hint="eastAsia"/>
          <w:color w:val="0070C0"/>
          <w:sz w:val="28"/>
        </w:rPr>
        <w:t>。</w:t>
      </w:r>
    </w:p>
    <w:p w14:paraId="1050DB89" w14:textId="77777777" w:rsidR="00992CE5" w:rsidRPr="00B745D2" w:rsidRDefault="00992CE5" w:rsidP="00992CE5">
      <w:pPr>
        <w:spacing w:line="400" w:lineRule="exact"/>
        <w:ind w:left="1876" w:hanging="378"/>
        <w:jc w:val="both"/>
        <w:rPr>
          <w:rFonts w:ascii="標楷體" w:eastAsia="標楷體"/>
          <w:color w:val="0070C0"/>
          <w:sz w:val="28"/>
        </w:rPr>
      </w:pPr>
      <w:r w:rsidRPr="00B745D2">
        <w:rPr>
          <w:rFonts w:ascii="標楷體" w:eastAsia="標楷體"/>
          <w:color w:val="0070C0"/>
          <w:sz w:val="28"/>
        </w:rPr>
        <w:fldChar w:fldCharType="begin"/>
      </w:r>
      <w:r w:rsidRPr="00B745D2">
        <w:rPr>
          <w:rFonts w:ascii="標楷體" w:eastAsia="標楷體"/>
          <w:color w:val="0070C0"/>
          <w:sz w:val="28"/>
        </w:rPr>
        <w:instrText xml:space="preserve"> </w:instrText>
      </w:r>
      <w:r w:rsidRPr="00B745D2">
        <w:rPr>
          <w:rFonts w:ascii="標楷體" w:eastAsia="標楷體" w:hint="eastAsia"/>
          <w:color w:val="0070C0"/>
          <w:sz w:val="28"/>
        </w:rPr>
        <w:instrText>eq \o\ac(○,</w:instrText>
      </w:r>
      <w:r w:rsidRPr="00B745D2">
        <w:rPr>
          <w:rFonts w:eastAsia="標楷體" w:hint="eastAsia"/>
          <w:color w:val="0070C0"/>
          <w:sz w:val="19"/>
        </w:rPr>
        <w:instrText>2</w:instrText>
      </w:r>
      <w:r w:rsidRPr="00B745D2">
        <w:rPr>
          <w:rFonts w:ascii="標楷體" w:eastAsia="標楷體" w:hint="eastAsia"/>
          <w:color w:val="0070C0"/>
          <w:sz w:val="28"/>
        </w:rPr>
        <w:instrText>)</w:instrText>
      </w:r>
      <w:r w:rsidRPr="00B745D2">
        <w:rPr>
          <w:rFonts w:ascii="標楷體" w:eastAsia="標楷體"/>
          <w:color w:val="0070C0"/>
          <w:sz w:val="28"/>
        </w:rPr>
        <w:fldChar w:fldCharType="end"/>
      </w:r>
      <w:r w:rsidRPr="00B745D2">
        <w:rPr>
          <w:rFonts w:ascii="標楷體" w:eastAsia="標楷體" w:hint="eastAsia"/>
          <w:color w:val="0070C0"/>
          <w:sz w:val="28"/>
        </w:rPr>
        <w:t xml:space="preserve">其他：_________ </w:t>
      </w:r>
    </w:p>
    <w:p w14:paraId="0902C06F" w14:textId="77777777" w:rsidR="00992CE5" w:rsidRPr="00B745D2" w:rsidRDefault="00992CE5" w:rsidP="00992CE5">
      <w:pPr>
        <w:spacing w:line="400" w:lineRule="exact"/>
        <w:ind w:left="1512" w:right="57" w:hanging="432"/>
        <w:jc w:val="both"/>
        <w:rPr>
          <w:rFonts w:ascii="標楷體" w:eastAsia="標楷體"/>
          <w:color w:val="0070C0"/>
          <w:sz w:val="28"/>
        </w:rPr>
      </w:pPr>
      <w:r w:rsidRPr="00B745D2">
        <w:rPr>
          <w:rFonts w:ascii="標楷體" w:eastAsia="標楷體" w:hint="eastAsia"/>
          <w:color w:val="0070C0"/>
          <w:sz w:val="28"/>
        </w:rPr>
        <w:t>(6)機關應提供內部申訴管道予提供勞務之社員，包括受理單位、申訴方式及流程等，並公告於機關網站及工作場所顯著之處，並適時向提供勞務之社員宣導。機關於受理後，應妥為處理，並回復當事人。</w:t>
      </w:r>
    </w:p>
    <w:p w14:paraId="499D1580" w14:textId="77777777" w:rsidR="00992CE5" w:rsidRPr="00B745D2" w:rsidRDefault="00992CE5" w:rsidP="00992CE5">
      <w:pPr>
        <w:spacing w:line="400" w:lineRule="exact"/>
        <w:ind w:left="1512" w:right="57" w:hanging="432"/>
        <w:jc w:val="both"/>
        <w:rPr>
          <w:rFonts w:ascii="標楷體" w:eastAsia="標楷體"/>
          <w:color w:val="0070C0"/>
          <w:sz w:val="28"/>
        </w:rPr>
      </w:pPr>
      <w:r w:rsidRPr="00B745D2">
        <w:rPr>
          <w:rFonts w:ascii="標楷體" w:eastAsia="標楷體" w:hint="eastAsia"/>
          <w:color w:val="0070C0"/>
          <w:sz w:val="28"/>
        </w:rPr>
        <w:t>(7)提供勞務之社員如遭受機關所屬人員性騷擾</w:t>
      </w:r>
      <w:r w:rsidRPr="00B745D2">
        <w:rPr>
          <w:rFonts w:ascii="標楷體" w:eastAsia="標楷體" w:hAnsi="標楷體" w:hint="eastAsia"/>
          <w:color w:val="0070C0"/>
          <w:sz w:val="28"/>
        </w:rPr>
        <w:t>或職場不法侵害</w:t>
      </w:r>
      <w:r w:rsidRPr="00B745D2">
        <w:rPr>
          <w:rFonts w:ascii="標楷體" w:eastAsia="標楷體" w:hint="eastAsia"/>
          <w:color w:val="0070C0"/>
          <w:sz w:val="28"/>
        </w:rPr>
        <w:t>時，經調查屬實，機關應對所屬人員懲處，並將結果告知合作社及當事人。</w:t>
      </w:r>
    </w:p>
    <w:p w14:paraId="2A4EABAA" w14:textId="77777777" w:rsidR="00992CE5" w:rsidRPr="00B745D2" w:rsidRDefault="00992CE5" w:rsidP="00992CE5">
      <w:pPr>
        <w:spacing w:line="400" w:lineRule="exact"/>
        <w:ind w:left="1512" w:right="57" w:hanging="432"/>
        <w:jc w:val="both"/>
        <w:rPr>
          <w:rFonts w:ascii="標楷體" w:eastAsia="標楷體"/>
          <w:color w:val="0070C0"/>
          <w:sz w:val="28"/>
        </w:rPr>
      </w:pPr>
      <w:r w:rsidRPr="00B745D2">
        <w:rPr>
          <w:rFonts w:ascii="標楷體" w:eastAsia="標楷體" w:hint="eastAsia"/>
          <w:color w:val="0070C0"/>
          <w:sz w:val="28"/>
        </w:rPr>
        <w:t>(8)機關不得自行招募人員，再轉加入合作社為社員於機關提供勞務，亦不得要求合作社指定特定人員於機關提供勞務。</w:t>
      </w:r>
    </w:p>
    <w:p w14:paraId="47BE2740" w14:textId="271C5C45" w:rsidR="00992CE5" w:rsidRPr="00992CE5" w:rsidRDefault="00992CE5" w:rsidP="00992CE5">
      <w:pPr>
        <w:pStyle w:val="afa"/>
        <w:ind w:left="1134" w:firstLine="0"/>
        <w:jc w:val="both"/>
        <w:textDirection w:val="lrTbV"/>
        <w:rPr>
          <w:rFonts w:hAnsi="標楷體"/>
          <w:b w:val="0"/>
          <w:bCs/>
          <w:color w:val="0070C0"/>
          <w:u w:val="none"/>
        </w:rPr>
      </w:pPr>
      <w:r w:rsidRPr="00B745D2">
        <w:rPr>
          <w:b w:val="0"/>
          <w:bCs/>
          <w:color w:val="0070C0"/>
          <w:u w:val="none"/>
        </w:rPr>
        <w:t>(9)</w:t>
      </w:r>
      <w:r w:rsidRPr="00B745D2">
        <w:rPr>
          <w:rFonts w:hint="eastAsia"/>
          <w:b w:val="0"/>
          <w:bCs/>
          <w:color w:val="0070C0"/>
          <w:u w:val="none"/>
        </w:rPr>
        <w:t>機關得依</w:t>
      </w:r>
      <w:proofErr w:type="gramStart"/>
      <w:r w:rsidRPr="00B745D2">
        <w:rPr>
          <w:rFonts w:hint="eastAsia"/>
          <w:b w:val="0"/>
          <w:bCs/>
          <w:color w:val="0070C0"/>
          <w:u w:val="none"/>
        </w:rPr>
        <w:t>勞動部訂定</w:t>
      </w:r>
      <w:proofErr w:type="gramEnd"/>
      <w:r w:rsidRPr="00B745D2">
        <w:rPr>
          <w:rFonts w:hint="eastAsia"/>
          <w:b w:val="0"/>
          <w:bCs/>
          <w:color w:val="0070C0"/>
          <w:u w:val="none"/>
        </w:rPr>
        <w:t>之「勞動合作社勞動檢查之勞動契約認定參考說明」、「勞動契約認定指導原則」及「勞動契約從屬性判斷檢核表」認定合作社與提供勞務之社員之關係。其經認定屬</w:t>
      </w:r>
      <w:proofErr w:type="gramStart"/>
      <w:r w:rsidRPr="00B745D2">
        <w:rPr>
          <w:rFonts w:hint="eastAsia"/>
          <w:b w:val="0"/>
          <w:bCs/>
          <w:color w:val="0070C0"/>
          <w:u w:val="none"/>
        </w:rPr>
        <w:t>僱傭</w:t>
      </w:r>
      <w:proofErr w:type="gramEnd"/>
      <w:r w:rsidRPr="00B745D2">
        <w:rPr>
          <w:rFonts w:hint="eastAsia"/>
          <w:b w:val="0"/>
          <w:bCs/>
          <w:color w:val="0070C0"/>
          <w:u w:val="none"/>
        </w:rPr>
        <w:t>關係者，適用本條第</w:t>
      </w:r>
      <w:r w:rsidRPr="00B745D2">
        <w:rPr>
          <w:b w:val="0"/>
          <w:bCs/>
          <w:color w:val="0070C0"/>
          <w:u w:val="none"/>
        </w:rPr>
        <w:t>16</w:t>
      </w:r>
      <w:r w:rsidRPr="00B745D2">
        <w:rPr>
          <w:rFonts w:hint="eastAsia"/>
          <w:b w:val="0"/>
          <w:bCs/>
          <w:color w:val="0070C0"/>
          <w:u w:val="none"/>
        </w:rPr>
        <w:t>款約定。倘有認定疑義或爭議者，得洽請當地勞動檢查單位協助提供專業意見。</w:t>
      </w:r>
    </w:p>
    <w:p w14:paraId="482F7CB5" w14:textId="2DE9F009" w:rsidR="002F7501" w:rsidRDefault="002F7501" w:rsidP="00133DCF">
      <w:pPr>
        <w:pStyle w:val="afa"/>
        <w:numPr>
          <w:ilvl w:val="0"/>
          <w:numId w:val="30"/>
        </w:numPr>
        <w:ind w:left="1134" w:hanging="850"/>
        <w:jc w:val="both"/>
        <w:textDirection w:val="lrTbV"/>
        <w:rPr>
          <w:rFonts w:hAnsi="標楷體"/>
          <w:b w:val="0"/>
          <w:bCs/>
          <w:color w:val="0070C0"/>
          <w:u w:val="none"/>
        </w:rPr>
      </w:pPr>
      <w:r w:rsidRPr="002F7501">
        <w:rPr>
          <w:rFonts w:hAnsi="標楷體" w:hint="eastAsia"/>
          <w:b w:val="0"/>
          <w:bCs/>
          <w:color w:val="0070C0"/>
          <w:u w:val="none"/>
        </w:rPr>
        <w:t>其他(由機關擇需要者於招標時載明)：</w:t>
      </w:r>
    </w:p>
    <w:p w14:paraId="38D55716" w14:textId="77777777" w:rsidR="002F7501" w:rsidRPr="0018201F" w:rsidRDefault="002F7501" w:rsidP="002F7501">
      <w:pPr>
        <w:spacing w:line="400" w:lineRule="exact"/>
        <w:ind w:left="1418" w:right="57" w:hanging="284"/>
        <w:jc w:val="both"/>
        <w:rPr>
          <w:rFonts w:ascii="標楷體" w:eastAsia="標楷體"/>
          <w:color w:val="0070C0"/>
          <w:sz w:val="28"/>
        </w:rPr>
      </w:pPr>
      <w:r w:rsidRPr="0018201F">
        <w:rPr>
          <w:rFonts w:ascii="標楷體" w:eastAsia="標楷體" w:hint="eastAsia"/>
          <w:color w:val="0070C0"/>
          <w:sz w:val="28"/>
        </w:rPr>
        <w:t>□廠商所提出之圖樣及書表內對於施工期間之交通維持及安全衛生設施經費應以量化方式編列。</w:t>
      </w:r>
    </w:p>
    <w:p w14:paraId="6B7AB3B7" w14:textId="77777777" w:rsidR="002F7501" w:rsidRPr="0018201F" w:rsidRDefault="002F7501" w:rsidP="002F7501">
      <w:pPr>
        <w:spacing w:line="400" w:lineRule="exact"/>
        <w:ind w:left="1418" w:right="57" w:hanging="284"/>
        <w:jc w:val="both"/>
        <w:rPr>
          <w:rFonts w:ascii="標楷體" w:eastAsia="標楷體"/>
          <w:color w:val="0070C0"/>
          <w:sz w:val="28"/>
        </w:rPr>
      </w:pPr>
      <w:r w:rsidRPr="0018201F">
        <w:rPr>
          <w:rFonts w:ascii="標楷體" w:eastAsia="標楷體" w:hint="eastAsia"/>
          <w:color w:val="0070C0"/>
          <w:sz w:val="28"/>
        </w:rPr>
        <w:t>□廠商履約</w:t>
      </w:r>
      <w:proofErr w:type="gramStart"/>
      <w:r w:rsidRPr="0018201F">
        <w:rPr>
          <w:rFonts w:ascii="標楷體" w:eastAsia="標楷體" w:hint="eastAsia"/>
          <w:color w:val="0070C0"/>
          <w:sz w:val="28"/>
        </w:rPr>
        <w:t>期間，</w:t>
      </w:r>
      <w:proofErr w:type="gramEnd"/>
      <w:r w:rsidRPr="0018201F">
        <w:rPr>
          <w:rFonts w:ascii="標楷體" w:eastAsia="標楷體" w:hint="eastAsia"/>
          <w:color w:val="0070C0"/>
          <w:sz w:val="28"/>
        </w:rPr>
        <w:t>應於每月5日前向機關提送工作月報，其內容包括工作事項、工作進度、工作人數及時數、異常狀況及因應對策等。</w:t>
      </w:r>
    </w:p>
    <w:p w14:paraId="5D4D73AE" w14:textId="77777777" w:rsidR="002F7501" w:rsidRPr="0018201F" w:rsidRDefault="002F7501" w:rsidP="002F7501">
      <w:pPr>
        <w:spacing w:line="400" w:lineRule="exact"/>
        <w:ind w:left="1418" w:right="57" w:hanging="284"/>
        <w:jc w:val="both"/>
        <w:rPr>
          <w:rFonts w:ascii="標楷體" w:eastAsia="標楷體"/>
          <w:color w:val="0070C0"/>
          <w:sz w:val="28"/>
        </w:rPr>
      </w:pPr>
      <w:r w:rsidRPr="0018201F">
        <w:rPr>
          <w:rFonts w:ascii="標楷體" w:eastAsia="標楷體" w:hint="eastAsia"/>
          <w:color w:val="0070C0"/>
          <w:sz w:val="28"/>
        </w:rPr>
        <w:t>□廠商實際提供服務人員應於完成之圖樣及書表上簽署，並依法辦理相關簽證。所稱圖樣及書表，包括其工作提出之預算書、設計圖、規範、施工說明書及其他依法令及契約應提出之文件。</w:t>
      </w:r>
    </w:p>
    <w:p w14:paraId="7F5BD251" w14:textId="77777777" w:rsidR="002F7501" w:rsidRPr="0018201F" w:rsidRDefault="002F7501" w:rsidP="002F7501">
      <w:pPr>
        <w:spacing w:line="400" w:lineRule="exact"/>
        <w:ind w:left="1418" w:right="57" w:hanging="284"/>
        <w:jc w:val="both"/>
        <w:rPr>
          <w:rFonts w:ascii="標楷體" w:eastAsia="標楷體"/>
          <w:color w:val="0070C0"/>
          <w:sz w:val="28"/>
        </w:rPr>
      </w:pPr>
      <w:r w:rsidRPr="0018201F">
        <w:rPr>
          <w:rFonts w:ascii="標楷體" w:eastAsia="標楷體" w:hint="eastAsia"/>
          <w:color w:val="0070C0"/>
          <w:sz w:val="28"/>
        </w:rPr>
        <w:t>□與本契約有關之證照，依法規應以機關名義申請，而由廠商代為提出申請者，其所需規費由機關負擔。</w:t>
      </w:r>
    </w:p>
    <w:p w14:paraId="00A07427" w14:textId="77777777" w:rsidR="002F7501" w:rsidRPr="0018201F" w:rsidRDefault="002F7501" w:rsidP="002F7501">
      <w:pPr>
        <w:spacing w:line="400" w:lineRule="exact"/>
        <w:ind w:left="1418" w:right="57" w:hanging="284"/>
        <w:jc w:val="both"/>
        <w:rPr>
          <w:rFonts w:ascii="標楷體" w:eastAsia="標楷體" w:hAnsi="Arial"/>
          <w:color w:val="0070C0"/>
          <w:sz w:val="28"/>
        </w:rPr>
      </w:pPr>
      <w:r w:rsidRPr="0018201F">
        <w:rPr>
          <w:rFonts w:ascii="標楷體" w:eastAsia="標楷體" w:hint="eastAsia"/>
          <w:color w:val="0070C0"/>
          <w:sz w:val="28"/>
        </w:rPr>
        <w:t>□廠商</w:t>
      </w:r>
      <w:r w:rsidRPr="0018201F">
        <w:rPr>
          <w:rFonts w:ascii="標楷體" w:eastAsia="標楷體" w:hAnsi="Arial" w:hint="eastAsia"/>
          <w:color w:val="0070C0"/>
          <w:sz w:val="28"/>
        </w:rPr>
        <w:t>所擬定之招標文件，其內容不得有不當限制競爭之情形。其有</w:t>
      </w:r>
      <w:r w:rsidRPr="0018201F">
        <w:rPr>
          <w:rFonts w:ascii="標楷體" w:eastAsia="標楷體" w:hint="eastAsia"/>
          <w:color w:val="0070C0"/>
          <w:sz w:val="28"/>
        </w:rPr>
        <w:t>要求或提及特定之商標或商名、專利、設計或型式、特定來源地、生產者或供應者之情形時，應於提送履約成果</w:t>
      </w:r>
      <w:proofErr w:type="gramStart"/>
      <w:r w:rsidRPr="0018201F">
        <w:rPr>
          <w:rFonts w:ascii="標楷體" w:eastAsia="標楷體" w:hint="eastAsia"/>
          <w:color w:val="0070C0"/>
          <w:sz w:val="28"/>
        </w:rPr>
        <w:t>文件上敘明理</w:t>
      </w:r>
      <w:proofErr w:type="gramEnd"/>
      <w:r w:rsidRPr="0018201F">
        <w:rPr>
          <w:rFonts w:ascii="標楷體" w:eastAsia="標楷體" w:hint="eastAsia"/>
          <w:color w:val="0070C0"/>
          <w:sz w:val="28"/>
        </w:rPr>
        <w:t>由。</w:t>
      </w:r>
    </w:p>
    <w:p w14:paraId="2694A00F" w14:textId="77777777" w:rsidR="002F7501" w:rsidRPr="0018201F" w:rsidRDefault="002F7501" w:rsidP="002F7501">
      <w:pPr>
        <w:spacing w:line="400" w:lineRule="exact"/>
        <w:ind w:left="1418" w:right="57" w:hanging="284"/>
        <w:jc w:val="both"/>
        <w:rPr>
          <w:rFonts w:ascii="標楷體" w:eastAsia="標楷體"/>
          <w:color w:val="0070C0"/>
          <w:sz w:val="28"/>
        </w:rPr>
      </w:pPr>
      <w:r w:rsidRPr="0018201F">
        <w:rPr>
          <w:rFonts w:ascii="標楷體" w:eastAsia="標楷體" w:hint="eastAsia"/>
          <w:color w:val="0070C0"/>
          <w:sz w:val="28"/>
        </w:rPr>
        <w:t>□履約標的涉及國家安全資訊、國家機密資訊、國家安全技術、國家機密技術之領域，不允許未具中華民國國民身分者提供履約服務。</w:t>
      </w:r>
    </w:p>
    <w:p w14:paraId="2ECD3984" w14:textId="77777777" w:rsidR="002F7501" w:rsidRPr="0018201F" w:rsidRDefault="002F7501" w:rsidP="002F7501">
      <w:pPr>
        <w:spacing w:line="400" w:lineRule="exact"/>
        <w:ind w:left="1418" w:right="57" w:hanging="284"/>
        <w:jc w:val="both"/>
        <w:rPr>
          <w:rFonts w:ascii="標楷體" w:eastAsia="標楷體" w:hAnsi="標楷體"/>
          <w:color w:val="0070C0"/>
          <w:sz w:val="28"/>
          <w:szCs w:val="28"/>
        </w:rPr>
      </w:pPr>
      <w:r w:rsidRPr="0018201F">
        <w:rPr>
          <w:rFonts w:ascii="標楷體" w:eastAsia="標楷體" w:hint="eastAsia"/>
          <w:color w:val="0070C0"/>
          <w:sz w:val="28"/>
        </w:rPr>
        <w:t>□</w:t>
      </w:r>
      <w:r w:rsidRPr="0018201F">
        <w:rPr>
          <w:rFonts w:ascii="標楷體" w:eastAsia="標楷體" w:hAnsi="標楷體" w:hint="eastAsia"/>
          <w:color w:val="0070C0"/>
          <w:sz w:val="28"/>
          <w:szCs w:val="28"/>
        </w:rPr>
        <w:t>關鍵基礎設施(或機關指定之設施)人員管制特別約定：</w:t>
      </w:r>
    </w:p>
    <w:p w14:paraId="122448AC" w14:textId="77777777" w:rsidR="002F7501" w:rsidRPr="0018201F" w:rsidRDefault="002F7501" w:rsidP="002F7501">
      <w:pPr>
        <w:spacing w:line="400" w:lineRule="exact"/>
        <w:ind w:left="1765" w:right="57" w:hanging="284"/>
        <w:jc w:val="both"/>
        <w:rPr>
          <w:rFonts w:ascii="標楷體" w:eastAsia="標楷體" w:hAnsi="標楷體"/>
          <w:color w:val="0070C0"/>
          <w:sz w:val="28"/>
          <w:szCs w:val="28"/>
        </w:rPr>
      </w:pPr>
      <w:r w:rsidRPr="0018201F">
        <w:rPr>
          <w:rFonts w:ascii="標楷體" w:eastAsia="標楷體" w:hAnsi="標楷體" w:hint="eastAsia"/>
          <w:color w:val="0070C0"/>
          <w:sz w:val="28"/>
          <w:szCs w:val="28"/>
        </w:rPr>
        <w:t>1.</w:t>
      </w:r>
      <w:r w:rsidRPr="0018201F">
        <w:rPr>
          <w:rFonts w:ascii="標楷體" w:eastAsia="標楷體" w:hAnsi="標楷體"/>
          <w:color w:val="0070C0"/>
          <w:sz w:val="28"/>
          <w:szCs w:val="28"/>
        </w:rPr>
        <w:tab/>
      </w:r>
      <w:r w:rsidRPr="0018201F">
        <w:rPr>
          <w:rFonts w:ascii="標楷體" w:eastAsia="標楷體" w:hAnsi="標楷體" w:hint="eastAsia"/>
          <w:color w:val="0070C0"/>
          <w:sz w:val="28"/>
          <w:szCs w:val="28"/>
        </w:rPr>
        <w:t>本採購履約標的涉關鍵基礎設施(或機關指定之設施)，廠商及分包廠商之履約人員於進場或參與工作前，應配合機關之要求辦理</w:t>
      </w:r>
      <w:proofErr w:type="gramStart"/>
      <w:r w:rsidRPr="0018201F">
        <w:rPr>
          <w:rFonts w:ascii="標楷體" w:eastAsia="標楷體" w:hAnsi="標楷體" w:hint="eastAsia"/>
          <w:color w:val="0070C0"/>
          <w:sz w:val="28"/>
          <w:szCs w:val="28"/>
        </w:rPr>
        <w:t>適</w:t>
      </w:r>
      <w:proofErr w:type="gramEnd"/>
      <w:r w:rsidRPr="0018201F">
        <w:rPr>
          <w:rFonts w:ascii="標楷體" w:eastAsia="標楷體" w:hAnsi="標楷體" w:hint="eastAsia"/>
          <w:color w:val="0070C0"/>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1504A3CC" w14:textId="77777777" w:rsidR="002F7501" w:rsidRPr="0018201F" w:rsidRDefault="002F7501" w:rsidP="002F7501">
      <w:pPr>
        <w:spacing w:line="400" w:lineRule="exact"/>
        <w:ind w:left="1765" w:right="57" w:hanging="284"/>
        <w:jc w:val="both"/>
        <w:rPr>
          <w:rFonts w:ascii="標楷體" w:eastAsia="標楷體" w:hAnsi="標楷體"/>
          <w:color w:val="0070C0"/>
          <w:sz w:val="28"/>
          <w:szCs w:val="28"/>
        </w:rPr>
      </w:pPr>
      <w:r w:rsidRPr="0018201F">
        <w:rPr>
          <w:rFonts w:ascii="標楷體" w:eastAsia="標楷體" w:hAnsi="標楷體" w:hint="eastAsia"/>
          <w:color w:val="0070C0"/>
          <w:sz w:val="28"/>
          <w:szCs w:val="28"/>
        </w:rPr>
        <w:t>2.廠商及分包廠商之履約人員執行工作，應接受機關或其指定之單位或人員(例如但不限於專案管理單位)全程陪同或監督管理。</w:t>
      </w:r>
    </w:p>
    <w:p w14:paraId="6E0C98DE" w14:textId="77777777" w:rsidR="002F7501" w:rsidRPr="0018201F" w:rsidRDefault="002F7501" w:rsidP="002F7501">
      <w:pPr>
        <w:spacing w:line="400" w:lineRule="exact"/>
        <w:ind w:leftChars="472" w:left="1133"/>
        <w:jc w:val="both"/>
        <w:rPr>
          <w:rFonts w:ascii="標楷體" w:eastAsia="標楷體"/>
          <w:color w:val="0070C0"/>
          <w:sz w:val="28"/>
        </w:rPr>
      </w:pPr>
      <w:r w:rsidRPr="0018201F">
        <w:rPr>
          <w:rFonts w:ascii="標楷體" w:eastAsia="標楷體" w:hint="eastAsia"/>
          <w:color w:val="0070C0"/>
          <w:sz w:val="28"/>
        </w:rPr>
        <w:t>□廠商履約提交照片，應提供照片原始電子檔：（機關於招標時載明）</w:t>
      </w:r>
    </w:p>
    <w:p w14:paraId="74517757" w14:textId="77777777" w:rsidR="002F7501" w:rsidRPr="0018201F" w:rsidRDefault="002F7501" w:rsidP="002F7501">
      <w:pPr>
        <w:spacing w:line="400" w:lineRule="exact"/>
        <w:ind w:leftChars="590" w:left="1416"/>
        <w:jc w:val="both"/>
        <w:rPr>
          <w:rFonts w:ascii="標楷體" w:eastAsia="標楷體" w:hAnsi="標楷體"/>
          <w:color w:val="0070C0"/>
          <w:sz w:val="28"/>
          <w:szCs w:val="28"/>
        </w:rPr>
      </w:pPr>
      <w:r w:rsidRPr="0018201F">
        <w:rPr>
          <w:rFonts w:ascii="標楷體" w:eastAsia="標楷體" w:hAnsi="標楷體"/>
          <w:color w:val="0070C0"/>
          <w:sz w:val="28"/>
          <w:szCs w:val="28"/>
        </w:rPr>
        <w:t>1.</w:t>
      </w:r>
      <w:r w:rsidRPr="0018201F">
        <w:rPr>
          <w:rFonts w:ascii="標楷體" w:eastAsia="標楷體" w:hint="eastAsia"/>
          <w:color w:val="0070C0"/>
          <w:sz w:val="28"/>
        </w:rPr>
        <w:t>原始電子</w:t>
      </w:r>
      <w:proofErr w:type="gramStart"/>
      <w:r w:rsidRPr="0018201F">
        <w:rPr>
          <w:rFonts w:ascii="標楷體" w:eastAsia="標楷體" w:hint="eastAsia"/>
          <w:color w:val="0070C0"/>
          <w:sz w:val="28"/>
        </w:rPr>
        <w:t>檔</w:t>
      </w:r>
      <w:proofErr w:type="gramEnd"/>
      <w:r w:rsidRPr="0018201F">
        <w:rPr>
          <w:rFonts w:ascii="標楷體" w:eastAsia="標楷體" w:hint="eastAsia"/>
          <w:color w:val="0070C0"/>
          <w:sz w:val="28"/>
        </w:rPr>
        <w:t>格式:______________。</w:t>
      </w:r>
    </w:p>
    <w:p w14:paraId="745C4268" w14:textId="77777777" w:rsidR="002F7501" w:rsidRPr="0018201F" w:rsidRDefault="002F7501" w:rsidP="002F7501">
      <w:pPr>
        <w:spacing w:line="400" w:lineRule="exact"/>
        <w:ind w:leftChars="590" w:left="1416"/>
        <w:jc w:val="both"/>
        <w:rPr>
          <w:rFonts w:ascii="標楷體" w:eastAsia="標楷體"/>
          <w:color w:val="0070C0"/>
          <w:sz w:val="28"/>
        </w:rPr>
      </w:pPr>
      <w:r w:rsidRPr="0018201F">
        <w:rPr>
          <w:rFonts w:ascii="標楷體" w:eastAsia="標楷體" w:hAnsi="標楷體"/>
          <w:color w:val="0070C0"/>
          <w:sz w:val="28"/>
          <w:szCs w:val="28"/>
        </w:rPr>
        <w:t>2.</w:t>
      </w:r>
      <w:r w:rsidRPr="0018201F">
        <w:rPr>
          <w:rFonts w:ascii="標楷體" w:eastAsia="標楷體" w:hAnsi="標楷體" w:hint="eastAsia"/>
          <w:color w:val="0070C0"/>
          <w:sz w:val="28"/>
          <w:szCs w:val="28"/>
        </w:rPr>
        <w:t>照片解析度</w:t>
      </w:r>
      <w:r w:rsidRPr="0018201F">
        <w:rPr>
          <w:rFonts w:ascii="標楷體" w:eastAsia="標楷體"/>
          <w:color w:val="0070C0"/>
          <w:sz w:val="28"/>
        </w:rPr>
        <w:t>:_________</w:t>
      </w:r>
      <w:r w:rsidRPr="0018201F">
        <w:rPr>
          <w:rFonts w:ascii="標楷體" w:eastAsia="標楷體" w:hint="eastAsia"/>
          <w:color w:val="0070C0"/>
          <w:sz w:val="28"/>
        </w:rPr>
        <w:t>_。</w:t>
      </w:r>
    </w:p>
    <w:p w14:paraId="5E5E12B2" w14:textId="126C8F16" w:rsidR="002F7501" w:rsidRPr="0018201F" w:rsidRDefault="002F7501" w:rsidP="002F7501">
      <w:pPr>
        <w:pStyle w:val="afa"/>
        <w:ind w:left="1134" w:firstLine="0"/>
        <w:jc w:val="both"/>
        <w:textDirection w:val="lrTbV"/>
        <w:rPr>
          <w:rFonts w:hAnsi="標楷體"/>
          <w:b w:val="0"/>
          <w:bCs/>
          <w:color w:val="0070C0"/>
          <w:u w:val="none"/>
        </w:rPr>
      </w:pPr>
      <w:r w:rsidRPr="0018201F">
        <w:rPr>
          <w:rFonts w:hint="eastAsia"/>
          <w:b w:val="0"/>
          <w:bCs/>
          <w:color w:val="0070C0"/>
          <w:u w:val="none"/>
        </w:rPr>
        <w:t>□其他：__________________。</w:t>
      </w:r>
    </w:p>
    <w:p w14:paraId="77D8936C" w14:textId="7684A7BC" w:rsidR="00525E50" w:rsidRDefault="00121639" w:rsidP="00133DCF">
      <w:pPr>
        <w:pStyle w:val="afa"/>
        <w:numPr>
          <w:ilvl w:val="0"/>
          <w:numId w:val="30"/>
        </w:numPr>
        <w:ind w:left="1134" w:hanging="850"/>
        <w:jc w:val="both"/>
        <w:textDirection w:val="lrTbV"/>
        <w:rPr>
          <w:rFonts w:hAnsi="標楷體"/>
          <w:b w:val="0"/>
          <w:bCs/>
          <w:color w:val="0070C0"/>
          <w:u w:val="none"/>
        </w:rPr>
      </w:pPr>
      <w:r w:rsidRPr="00121639">
        <w:rPr>
          <w:rFonts w:hAnsi="標楷體" w:hint="eastAsia"/>
          <w:b w:val="0"/>
          <w:bCs/>
          <w:color w:val="0070C0"/>
          <w:u w:val="none"/>
        </w:rPr>
        <w:t>廠商於設計完成經機關審查確認後，應將設計圖說之電子檔案（如CAD檔）交予機關。</w:t>
      </w:r>
    </w:p>
    <w:p w14:paraId="55B6A78F" w14:textId="346C3DE6" w:rsidR="00121639" w:rsidRDefault="00121639" w:rsidP="00133DCF">
      <w:pPr>
        <w:pStyle w:val="afa"/>
        <w:numPr>
          <w:ilvl w:val="0"/>
          <w:numId w:val="30"/>
        </w:numPr>
        <w:ind w:left="1134" w:hanging="850"/>
        <w:jc w:val="both"/>
        <w:textDirection w:val="lrTbV"/>
        <w:rPr>
          <w:rFonts w:hAnsi="標楷體"/>
          <w:b w:val="0"/>
          <w:bCs/>
          <w:color w:val="0070C0"/>
          <w:u w:val="none"/>
        </w:rPr>
      </w:pPr>
      <w:r w:rsidRPr="00121639">
        <w:rPr>
          <w:rFonts w:hAnsi="標楷體" w:hint="eastAsia"/>
          <w:b w:val="0"/>
          <w:bCs/>
          <w:color w:val="0070C0"/>
          <w:u w:val="none"/>
        </w:rPr>
        <w:t>廠商使用之柴油車輛，應符合空氣污染物排放標準。</w:t>
      </w:r>
    </w:p>
    <w:p w14:paraId="12AE3087" w14:textId="734F525C" w:rsidR="00121639" w:rsidRDefault="00CA5D9A" w:rsidP="00133DCF">
      <w:pPr>
        <w:pStyle w:val="afa"/>
        <w:numPr>
          <w:ilvl w:val="0"/>
          <w:numId w:val="30"/>
        </w:numPr>
        <w:ind w:left="1134" w:hanging="850"/>
        <w:jc w:val="both"/>
        <w:textDirection w:val="lrTbV"/>
        <w:rPr>
          <w:rFonts w:hAnsi="標楷體"/>
          <w:b w:val="0"/>
          <w:bCs/>
          <w:color w:val="0070C0"/>
          <w:u w:val="none"/>
        </w:rPr>
      </w:pPr>
      <w:r w:rsidRPr="00CA5D9A">
        <w:rPr>
          <w:rFonts w:hAnsi="標楷體" w:hint="eastAsia"/>
          <w:b w:val="0"/>
          <w:bCs/>
          <w:color w:val="0070C0"/>
          <w:u w:val="none"/>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14:paraId="7552BA22" w14:textId="3B7DA322" w:rsidR="00CA5D9A" w:rsidRDefault="00CA5D9A" w:rsidP="00133DCF">
      <w:pPr>
        <w:pStyle w:val="afa"/>
        <w:numPr>
          <w:ilvl w:val="0"/>
          <w:numId w:val="30"/>
        </w:numPr>
        <w:ind w:left="1134" w:hanging="850"/>
        <w:jc w:val="both"/>
        <w:textDirection w:val="lrTbV"/>
        <w:rPr>
          <w:rFonts w:hAnsi="標楷體"/>
          <w:b w:val="0"/>
          <w:bCs/>
          <w:color w:val="0070C0"/>
          <w:u w:val="none"/>
        </w:rPr>
      </w:pPr>
      <w:r w:rsidRPr="00CA5D9A">
        <w:rPr>
          <w:rFonts w:hAnsi="標楷體" w:hint="eastAsia"/>
          <w:b w:val="0"/>
          <w:bCs/>
          <w:color w:val="0070C0"/>
          <w:u w:val="none"/>
        </w:rPr>
        <w:t>廠商依契約提供環保、節能、省水或綠建材等綠色產品，應至環境部設置之「民間企業及團體綠色採購申報平</w:t>
      </w:r>
      <w:proofErr w:type="gramStart"/>
      <w:r w:rsidRPr="00CA5D9A">
        <w:rPr>
          <w:rFonts w:hAnsi="標楷體" w:hint="eastAsia"/>
          <w:b w:val="0"/>
          <w:bCs/>
          <w:color w:val="0070C0"/>
          <w:u w:val="none"/>
        </w:rPr>
        <w:t>臺</w:t>
      </w:r>
      <w:proofErr w:type="gramEnd"/>
      <w:r w:rsidRPr="00CA5D9A">
        <w:rPr>
          <w:rFonts w:hAnsi="標楷體" w:hint="eastAsia"/>
          <w:b w:val="0"/>
          <w:bCs/>
          <w:color w:val="0070C0"/>
          <w:u w:val="none"/>
        </w:rPr>
        <w:t>」申報。</w:t>
      </w:r>
    </w:p>
    <w:p w14:paraId="2878240C" w14:textId="72B72A24" w:rsidR="009B20D2" w:rsidRPr="0003159B" w:rsidRDefault="009B20D2" w:rsidP="00133DCF">
      <w:pPr>
        <w:pStyle w:val="afa"/>
        <w:numPr>
          <w:ilvl w:val="0"/>
          <w:numId w:val="30"/>
        </w:numPr>
        <w:ind w:left="1134" w:hanging="850"/>
        <w:jc w:val="both"/>
        <w:textDirection w:val="lrTbV"/>
        <w:rPr>
          <w:rFonts w:hAnsi="標楷體"/>
          <w:b w:val="0"/>
          <w:bCs/>
          <w:color w:val="0070C0"/>
          <w:u w:val="none"/>
        </w:rPr>
      </w:pPr>
      <w:r w:rsidRPr="0003159B">
        <w:rPr>
          <w:rFonts w:hAnsi="標楷體" w:hint="eastAsia"/>
          <w:b w:val="0"/>
          <w:bCs/>
          <w:color w:val="0070C0"/>
          <w:u w:val="none"/>
        </w:rPr>
        <w:t>派駐勞工品德及忠誠查核：</w:t>
      </w:r>
    </w:p>
    <w:p w14:paraId="240BB0AF" w14:textId="77777777" w:rsidR="009B20D2" w:rsidRPr="0003159B" w:rsidRDefault="009B20D2" w:rsidP="009B20D2">
      <w:pPr>
        <w:pStyle w:val="afd"/>
        <w:numPr>
          <w:ilvl w:val="0"/>
          <w:numId w:val="41"/>
        </w:numPr>
        <w:spacing w:line="400" w:lineRule="exact"/>
        <w:ind w:leftChars="0"/>
        <w:jc w:val="both"/>
        <w:textDirection w:val="lrTbV"/>
        <w:rPr>
          <w:rFonts w:ascii="標楷體" w:eastAsia="標楷體" w:hAnsi="標楷體"/>
          <w:bCs/>
          <w:color w:val="0070C0"/>
          <w:sz w:val="28"/>
        </w:rPr>
      </w:pPr>
      <w:r w:rsidRPr="0003159B">
        <w:rPr>
          <w:rFonts w:ascii="標楷體" w:eastAsia="標楷體" w:hAnsi="標楷體" w:hint="eastAsia"/>
          <w:bCs/>
          <w:color w:val="0070C0"/>
          <w:sz w:val="28"/>
        </w:rPr>
        <w:t>廠商對其派至機關提供勞務之派駐勞工，其職務涉及國家安全或重大利益</w:t>
      </w:r>
      <w:proofErr w:type="gramStart"/>
      <w:r w:rsidRPr="0003159B">
        <w:rPr>
          <w:rFonts w:ascii="標楷體" w:eastAsia="標楷體" w:hAnsi="標楷體" w:hint="eastAsia"/>
          <w:bCs/>
          <w:color w:val="0070C0"/>
          <w:sz w:val="28"/>
        </w:rPr>
        <w:t>［</w:t>
      </w:r>
      <w:proofErr w:type="gramEnd"/>
      <w:r w:rsidRPr="0003159B">
        <w:rPr>
          <w:rFonts w:ascii="標楷體" w:eastAsia="標楷體" w:hAnsi="標楷體" w:hint="eastAsia"/>
          <w:bCs/>
          <w:color w:val="0070C0"/>
          <w:sz w:val="28"/>
        </w:rPr>
        <w:t>屬行政院及所屬機關（構）者，為「行政院及所屬機關（構）辦理特殊查核相關說明」第壹點所載適用對象。前開機關（構）以外之其他機關（構）者，得參考前開說明辦理，並載明適用對象：</w:t>
      </w:r>
      <w:r w:rsidRPr="0003159B">
        <w:rPr>
          <w:rFonts w:ascii="標楷體" w:eastAsia="標楷體" w:hAnsi="標楷體"/>
          <w:bCs/>
          <w:color w:val="0070C0"/>
          <w:sz w:val="28"/>
        </w:rPr>
        <w:t>________</w:t>
      </w:r>
      <w:proofErr w:type="gramStart"/>
      <w:r w:rsidRPr="0003159B">
        <w:rPr>
          <w:rFonts w:ascii="標楷體" w:eastAsia="標楷體" w:hAnsi="標楷體" w:hint="eastAsia"/>
          <w:bCs/>
          <w:color w:val="0070C0"/>
          <w:sz w:val="28"/>
        </w:rPr>
        <w:t>］</w:t>
      </w:r>
      <w:proofErr w:type="gramEnd"/>
      <w:r w:rsidRPr="0003159B">
        <w:rPr>
          <w:rFonts w:ascii="標楷體" w:eastAsia="標楷體" w:hAnsi="標楷體" w:hint="eastAsia"/>
          <w:bCs/>
          <w:color w:val="0070C0"/>
          <w:sz w:val="28"/>
        </w:rPr>
        <w:t>，為檢視其品德及忠誠符合職務要求，該人員同意於派駐前及派駐機關</w:t>
      </w:r>
      <w:proofErr w:type="gramStart"/>
      <w:r w:rsidRPr="0003159B">
        <w:rPr>
          <w:rFonts w:ascii="標楷體" w:eastAsia="標楷體" w:hAnsi="標楷體" w:hint="eastAsia"/>
          <w:bCs/>
          <w:color w:val="0070C0"/>
          <w:sz w:val="28"/>
        </w:rPr>
        <w:t>期間，</w:t>
      </w:r>
      <w:proofErr w:type="gramEnd"/>
      <w:r w:rsidRPr="0003159B">
        <w:rPr>
          <w:rFonts w:ascii="標楷體" w:eastAsia="標楷體" w:hAnsi="標楷體" w:hint="eastAsia"/>
          <w:bCs/>
          <w:color w:val="0070C0"/>
          <w:sz w:val="28"/>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7C12E10F" w14:textId="6F85F89F" w:rsidR="006F776A" w:rsidRPr="0003159B" w:rsidRDefault="009B20D2" w:rsidP="009B20D2">
      <w:pPr>
        <w:pStyle w:val="afd"/>
        <w:numPr>
          <w:ilvl w:val="0"/>
          <w:numId w:val="41"/>
        </w:numPr>
        <w:spacing w:line="400" w:lineRule="exact"/>
        <w:ind w:leftChars="0"/>
        <w:jc w:val="both"/>
        <w:rPr>
          <w:rFonts w:hAnsi="標楷體"/>
          <w:color w:val="0070C0"/>
        </w:rPr>
      </w:pPr>
      <w:r w:rsidRPr="0003159B">
        <w:rPr>
          <w:rFonts w:ascii="標楷體" w:eastAsia="標楷體" w:hAnsi="標楷體" w:hint="eastAsia"/>
          <w:bCs/>
          <w:color w:val="0070C0"/>
          <w:sz w:val="28"/>
        </w:rPr>
        <w:t>派駐勞工不願配合辦理查核作業，或於查核後經權責機關認有危害國家安全或重大利益之虞者，機關得通知廠商撤換，廠商不得拒絕。</w:t>
      </w:r>
    </w:p>
    <w:p w14:paraId="1E65E88F" w14:textId="32492525" w:rsidR="00EB5D62" w:rsidRPr="00EB5D62" w:rsidRDefault="00EB5D62" w:rsidP="009B20D2">
      <w:pPr>
        <w:pStyle w:val="afd"/>
        <w:numPr>
          <w:ilvl w:val="0"/>
          <w:numId w:val="41"/>
        </w:numPr>
        <w:spacing w:line="400" w:lineRule="exact"/>
        <w:ind w:leftChars="0"/>
        <w:jc w:val="both"/>
        <w:rPr>
          <w:rFonts w:hAnsi="標楷體"/>
          <w:color w:val="FF0000"/>
        </w:rPr>
      </w:pPr>
      <w:r w:rsidRPr="0003159B">
        <w:rPr>
          <w:rFonts w:ascii="標楷體" w:eastAsia="標楷體" w:hAnsi="標楷體" w:hint="eastAsia"/>
          <w:bCs/>
          <w:color w:val="0070C0"/>
          <w:sz w:val="28"/>
        </w:rPr>
        <w:t>特殊查核原則上於派駐勞工在機關提供勞務每滿__</w:t>
      </w:r>
      <w:proofErr w:type="gramStart"/>
      <w:r w:rsidRPr="0003159B">
        <w:rPr>
          <w:rFonts w:ascii="標楷體" w:eastAsia="標楷體" w:hAnsi="標楷體" w:hint="eastAsia"/>
          <w:bCs/>
          <w:color w:val="0070C0"/>
          <w:sz w:val="28"/>
        </w:rPr>
        <w:t>（</w:t>
      </w:r>
      <w:proofErr w:type="gramEnd"/>
      <w:r w:rsidRPr="0003159B">
        <w:rPr>
          <w:rFonts w:ascii="標楷體" w:eastAsia="標楷體" w:hAnsi="標楷體" w:hint="eastAsia"/>
          <w:bCs/>
          <w:color w:val="0070C0"/>
          <w:sz w:val="28"/>
        </w:rPr>
        <w:t>由機關於招標時載明；未</w:t>
      </w:r>
      <w:proofErr w:type="gramStart"/>
      <w:r w:rsidRPr="0003159B">
        <w:rPr>
          <w:rFonts w:ascii="標楷體" w:eastAsia="標楷體" w:hAnsi="標楷體" w:hint="eastAsia"/>
          <w:bCs/>
          <w:color w:val="0070C0"/>
          <w:sz w:val="28"/>
        </w:rPr>
        <w:t>載明者</w:t>
      </w:r>
      <w:proofErr w:type="gramEnd"/>
      <w:r w:rsidRPr="0003159B">
        <w:rPr>
          <w:rFonts w:ascii="標楷體" w:eastAsia="標楷體" w:hAnsi="標楷體" w:hint="eastAsia"/>
          <w:bCs/>
          <w:color w:val="0070C0"/>
          <w:sz w:val="28"/>
        </w:rPr>
        <w:t>，為3年</w:t>
      </w:r>
      <w:proofErr w:type="gramStart"/>
      <w:r w:rsidRPr="0003159B">
        <w:rPr>
          <w:rFonts w:ascii="標楷體" w:eastAsia="標楷體" w:hAnsi="標楷體" w:hint="eastAsia"/>
          <w:bCs/>
          <w:color w:val="0070C0"/>
          <w:sz w:val="28"/>
        </w:rPr>
        <w:t>）</w:t>
      </w:r>
      <w:proofErr w:type="gramEnd"/>
      <w:r w:rsidRPr="0003159B">
        <w:rPr>
          <w:rFonts w:ascii="標楷體" w:eastAsia="標楷體" w:hAnsi="標楷體" w:hint="eastAsia"/>
          <w:bCs/>
          <w:color w:val="0070C0"/>
          <w:sz w:val="28"/>
        </w:rPr>
        <w:t>年辦理1次，機關得視業務需要縮短查核</w:t>
      </w:r>
      <w:proofErr w:type="gramStart"/>
      <w:r w:rsidRPr="0003159B">
        <w:rPr>
          <w:rFonts w:ascii="標楷體" w:eastAsia="標楷體" w:hAnsi="標楷體" w:hint="eastAsia"/>
          <w:bCs/>
          <w:color w:val="0070C0"/>
          <w:sz w:val="28"/>
        </w:rPr>
        <w:t>期間，</w:t>
      </w:r>
      <w:proofErr w:type="gramEnd"/>
      <w:r w:rsidRPr="0003159B">
        <w:rPr>
          <w:rFonts w:ascii="標楷體" w:eastAsia="標楷體" w:hAnsi="標楷體" w:hint="eastAsia"/>
          <w:bCs/>
          <w:color w:val="0070C0"/>
          <w:sz w:val="28"/>
        </w:rPr>
        <w:t>必要時得辦理專案特殊查核。</w:t>
      </w:r>
    </w:p>
    <w:p w14:paraId="1588765A"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第九條  履約標的品管</w:t>
      </w:r>
    </w:p>
    <w:p w14:paraId="7B12EAB5" w14:textId="77777777" w:rsidR="002833DE"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契約期滿或終止契約時，乙方應自行撤除所增添或更換之設備及留置物，回復原狀返還</w:t>
      </w:r>
      <w:r>
        <w:rPr>
          <w:rFonts w:ascii="標楷體" w:eastAsia="標楷體" w:hAnsi="標楷體" w:hint="eastAsia"/>
        </w:rPr>
        <w:t>本空間</w:t>
      </w:r>
      <w:r w:rsidRPr="00A432DB">
        <w:rPr>
          <w:rFonts w:ascii="標楷體" w:eastAsia="標楷體" w:hAnsi="標楷體" w:hint="eastAsia"/>
        </w:rPr>
        <w:t>，逾期不</w:t>
      </w:r>
      <w:proofErr w:type="gramStart"/>
      <w:r w:rsidRPr="00A432DB">
        <w:rPr>
          <w:rFonts w:ascii="標楷體" w:eastAsia="標楷體" w:hAnsi="標楷體" w:hint="eastAsia"/>
        </w:rPr>
        <w:t>搬離者視同</w:t>
      </w:r>
      <w:proofErr w:type="gramEnd"/>
      <w:r w:rsidRPr="00A432DB">
        <w:rPr>
          <w:rFonts w:ascii="標楷體" w:eastAsia="標楷體" w:hAnsi="標楷體" w:hint="eastAsia"/>
        </w:rPr>
        <w:t>廢棄物，乙方同意由甲方逕行處理，不得異議或請求任何賠償。其廢棄物處理費由乙方負擔(得由履約保證金內扣除)。</w:t>
      </w:r>
    </w:p>
    <w:p w14:paraId="2E2D602F" w14:textId="2C8584F6" w:rsidR="00B76DA5" w:rsidRDefault="00B76DA5" w:rsidP="002833DE">
      <w:pPr>
        <w:pStyle w:val="23"/>
        <w:numPr>
          <w:ilvl w:val="0"/>
          <w:numId w:val="33"/>
        </w:numPr>
        <w:spacing w:before="0" w:line="400" w:lineRule="exact"/>
        <w:ind w:left="1134" w:hanging="850"/>
        <w:rPr>
          <w:rFonts w:ascii="標楷體" w:eastAsia="標楷體" w:hAnsi="標楷體"/>
          <w:color w:val="FF0000"/>
        </w:rPr>
      </w:pPr>
      <w:r w:rsidRPr="00B76DA5">
        <w:rPr>
          <w:rFonts w:ascii="標楷體" w:eastAsia="標楷體" w:hAnsi="標楷體" w:hint="eastAsia"/>
          <w:color w:val="FF0000"/>
        </w:rPr>
        <w:t>本契約期間屆滿或契約期間內終止合約時，乙方應於期滿或終止後15日內完成遷離租賃標的，並應依第七條第二項、第三項規定辦理後，將本契約標的物回復原狀交還甲方，其留置之物品並應自行搬離，否則由甲方任意處置，乙方絕無異議，</w:t>
      </w:r>
      <w:proofErr w:type="gramStart"/>
      <w:r w:rsidRPr="00B76DA5">
        <w:rPr>
          <w:rFonts w:ascii="標楷體" w:eastAsia="標楷體" w:hAnsi="標楷體" w:hint="eastAsia"/>
          <w:color w:val="FF0000"/>
        </w:rPr>
        <w:t>惟所需</w:t>
      </w:r>
      <w:proofErr w:type="gramEnd"/>
      <w:r w:rsidRPr="00B76DA5">
        <w:rPr>
          <w:rFonts w:ascii="標楷體" w:eastAsia="標楷體" w:hAnsi="標楷體" w:hint="eastAsia"/>
          <w:color w:val="FF0000"/>
        </w:rPr>
        <w:t>費用應由乙方負擔。</w:t>
      </w:r>
    </w:p>
    <w:p w14:paraId="3CBFFB84" w14:textId="5D1B977E" w:rsidR="00B76DA5" w:rsidRDefault="00B76DA5" w:rsidP="002833DE">
      <w:pPr>
        <w:pStyle w:val="23"/>
        <w:numPr>
          <w:ilvl w:val="0"/>
          <w:numId w:val="33"/>
        </w:numPr>
        <w:spacing w:before="0" w:line="400" w:lineRule="exact"/>
        <w:ind w:left="1134" w:hanging="850"/>
        <w:rPr>
          <w:rFonts w:ascii="標楷體" w:eastAsia="標楷體" w:hAnsi="標楷體"/>
          <w:color w:val="FF0000"/>
        </w:rPr>
      </w:pPr>
      <w:r w:rsidRPr="00B76DA5">
        <w:rPr>
          <w:rFonts w:ascii="標楷體" w:eastAsia="標楷體" w:hAnsi="標楷體" w:hint="eastAsia"/>
          <w:color w:val="FF0000"/>
        </w:rPr>
        <w:t>乙方未依前項規定辦理並遷離租賃標的，甲方得採取必要之法律行動取回本契約標的物及</w:t>
      </w:r>
      <w:proofErr w:type="gramStart"/>
      <w:r w:rsidRPr="00B76DA5">
        <w:rPr>
          <w:rFonts w:ascii="標楷體" w:eastAsia="標楷體" w:hAnsi="標楷體" w:hint="eastAsia"/>
          <w:color w:val="FF0000"/>
        </w:rPr>
        <w:t>驅離乙方</w:t>
      </w:r>
      <w:proofErr w:type="gramEnd"/>
      <w:r w:rsidRPr="00B76DA5">
        <w:rPr>
          <w:rFonts w:ascii="標楷體" w:eastAsia="標楷體" w:hAnsi="標楷體" w:hint="eastAsia"/>
          <w:color w:val="FF0000"/>
        </w:rPr>
        <w:t>，所需費用由乙方負擔，其</w:t>
      </w:r>
      <w:proofErr w:type="gramStart"/>
      <w:r w:rsidRPr="00B76DA5">
        <w:rPr>
          <w:rFonts w:ascii="標楷體" w:eastAsia="標楷體" w:hAnsi="標楷體" w:hint="eastAsia"/>
          <w:color w:val="FF0000"/>
        </w:rPr>
        <w:t>因而致甲方</w:t>
      </w:r>
      <w:proofErr w:type="gramEnd"/>
      <w:r w:rsidRPr="00B76DA5">
        <w:rPr>
          <w:rFonts w:ascii="標楷體" w:eastAsia="標楷體" w:hAnsi="標楷體" w:hint="eastAsia"/>
          <w:color w:val="FF0000"/>
        </w:rPr>
        <w:t>受損害者，甲方並得請求損害賠償。</w:t>
      </w:r>
    </w:p>
    <w:p w14:paraId="514C2BC5" w14:textId="6E6155EB" w:rsidR="00B76DA5" w:rsidRPr="00B76DA5" w:rsidRDefault="00B76DA5" w:rsidP="002833DE">
      <w:pPr>
        <w:pStyle w:val="23"/>
        <w:numPr>
          <w:ilvl w:val="0"/>
          <w:numId w:val="33"/>
        </w:numPr>
        <w:spacing w:before="0" w:line="400" w:lineRule="exact"/>
        <w:ind w:left="1134" w:hanging="850"/>
        <w:rPr>
          <w:rFonts w:ascii="標楷體" w:eastAsia="標楷體" w:hAnsi="標楷體"/>
          <w:color w:val="FF0000"/>
        </w:rPr>
      </w:pPr>
      <w:r w:rsidRPr="00B76DA5">
        <w:rPr>
          <w:rFonts w:ascii="標楷體" w:eastAsia="標楷體" w:hAnsi="標楷體" w:hint="eastAsia"/>
          <w:color w:val="FF0000"/>
        </w:rPr>
        <w:t>本契約期間屆滿或契約期間內終止合約時，乙方應於期滿或終止後15日內，將「</w:t>
      </w:r>
      <w:proofErr w:type="gramStart"/>
      <w:r w:rsidRPr="00B76DA5">
        <w:rPr>
          <w:rFonts w:ascii="標楷體" w:eastAsia="標楷體" w:hAnsi="標楷體" w:hint="eastAsia"/>
          <w:color w:val="FF0000"/>
        </w:rPr>
        <w:t>歇心茶樓</w:t>
      </w:r>
      <w:proofErr w:type="gramEnd"/>
      <w:r w:rsidRPr="00B76DA5">
        <w:rPr>
          <w:rFonts w:ascii="標楷體" w:eastAsia="標楷體" w:hAnsi="標楷體" w:hint="eastAsia"/>
          <w:color w:val="FF0000"/>
        </w:rPr>
        <w:t>」商號商標無償暨無條件過戶（讓）給新承接之經營廠商，過戶（讓）相關行政規費費用（不包含欠稅、債務等費用）則由新承接之經營廠商負擔。</w:t>
      </w:r>
    </w:p>
    <w:p w14:paraId="1FC31D8A"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契約期滿或終止契約時，乙方應將原</w:t>
      </w:r>
      <w:r>
        <w:rPr>
          <w:rFonts w:ascii="標楷體" w:eastAsia="標楷體" w:hAnsi="標楷體" w:hint="eastAsia"/>
        </w:rPr>
        <w:t>點交之</w:t>
      </w:r>
      <w:r w:rsidRPr="00A432DB">
        <w:rPr>
          <w:rFonts w:ascii="標楷體" w:eastAsia="標楷體" w:hAnsi="標楷體" w:hint="eastAsia"/>
        </w:rPr>
        <w:t>設備點</w:t>
      </w:r>
      <w:proofErr w:type="gramStart"/>
      <w:r w:rsidRPr="00A432DB">
        <w:rPr>
          <w:rFonts w:ascii="標楷體" w:eastAsia="標楷體" w:hAnsi="標楷體" w:hint="eastAsia"/>
        </w:rPr>
        <w:t>交予甲方</w:t>
      </w:r>
      <w:proofErr w:type="gramEnd"/>
      <w:r w:rsidRPr="00A432DB">
        <w:rPr>
          <w:rFonts w:ascii="標楷體" w:eastAsia="標楷體" w:hAnsi="標楷體" w:hint="eastAsia"/>
        </w:rPr>
        <w:t>，如有損害或短少，乙方應負責修復、購置、補充或賠償。</w:t>
      </w:r>
    </w:p>
    <w:p w14:paraId="1B50ED4F"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與契約履約標的有關之其他標的，經甲方交由其他廠商承包時，乙方有與其他廠商互相協調配合之義務，以使該等工作得以順利進行。因工作不能協調配合，致生錯誤、延誤履約期限或意外事故，其可歸責於</w:t>
      </w:r>
      <w:proofErr w:type="gramStart"/>
      <w:r w:rsidRPr="00A432DB">
        <w:rPr>
          <w:rFonts w:ascii="標楷體" w:eastAsia="標楷體" w:hAnsi="標楷體" w:hint="eastAsia"/>
        </w:rPr>
        <w:t>乙方者</w:t>
      </w:r>
      <w:proofErr w:type="gramEnd"/>
      <w:r w:rsidRPr="00A432DB">
        <w:rPr>
          <w:rFonts w:ascii="標楷體" w:eastAsia="標楷體" w:hAnsi="標楷體" w:hint="eastAsia"/>
        </w:rPr>
        <w:t>，由乙方負責並賠償。受損之一方應於事故發生後儘速書面通知甲方，由甲方邀集雙方協調解決，其經協調仍無法達成協議者，由相關廠商依民事程序解決。</w:t>
      </w:r>
    </w:p>
    <w:p w14:paraId="0AACAFB1"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租賃標的物面積，如有異動，應以地政機關</w:t>
      </w:r>
      <w:proofErr w:type="gramStart"/>
      <w:r w:rsidRPr="00A432DB">
        <w:rPr>
          <w:rFonts w:ascii="標楷體" w:eastAsia="標楷體" w:hAnsi="標楷體" w:hint="eastAsia"/>
        </w:rPr>
        <w:t>複</w:t>
      </w:r>
      <w:proofErr w:type="gramEnd"/>
      <w:r w:rsidRPr="00A432DB">
        <w:rPr>
          <w:rFonts w:ascii="標楷體" w:eastAsia="標楷體" w:hAnsi="標楷體" w:hint="eastAsia"/>
        </w:rPr>
        <w:t>丈結果或經由甲乙雙方會同丈量結果為</w:t>
      </w:r>
      <w:proofErr w:type="gramStart"/>
      <w:r w:rsidRPr="00A432DB">
        <w:rPr>
          <w:rFonts w:ascii="標楷體" w:eastAsia="標楷體" w:hAnsi="標楷體" w:hint="eastAsia"/>
        </w:rPr>
        <w:t>準</w:t>
      </w:r>
      <w:proofErr w:type="gramEnd"/>
      <w:r w:rsidRPr="00A432DB">
        <w:rPr>
          <w:rFonts w:ascii="標楷體" w:eastAsia="標楷體" w:hAnsi="標楷體" w:hint="eastAsia"/>
        </w:rPr>
        <w:t>辦理更正，租金亦按更正後面積依比例計算調整，如乙方自行申請</w:t>
      </w:r>
      <w:proofErr w:type="gramStart"/>
      <w:r w:rsidRPr="00A432DB">
        <w:rPr>
          <w:rFonts w:ascii="標楷體" w:eastAsia="標楷體" w:hAnsi="標楷體" w:hint="eastAsia"/>
        </w:rPr>
        <w:t>複</w:t>
      </w:r>
      <w:proofErr w:type="gramEnd"/>
      <w:r w:rsidRPr="00A432DB">
        <w:rPr>
          <w:rFonts w:ascii="標楷體" w:eastAsia="標楷體" w:hAnsi="標楷體" w:hint="eastAsia"/>
        </w:rPr>
        <w:t>丈、</w:t>
      </w:r>
      <w:proofErr w:type="gramStart"/>
      <w:r w:rsidRPr="00A432DB">
        <w:rPr>
          <w:rFonts w:ascii="標楷體" w:eastAsia="標楷體" w:hAnsi="標楷體" w:hint="eastAsia"/>
        </w:rPr>
        <w:t>鑑</w:t>
      </w:r>
      <w:proofErr w:type="gramEnd"/>
      <w:r w:rsidRPr="00A432DB">
        <w:rPr>
          <w:rFonts w:ascii="標楷體" w:eastAsia="標楷體" w:hAnsi="標楷體" w:hint="eastAsia"/>
        </w:rPr>
        <w:t>界者，其所需費用由乙方負責繳納。</w:t>
      </w:r>
    </w:p>
    <w:p w14:paraId="1DDCD16D"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契約所需履約標的材料、機具、設備、工作場地設備等，除契約另有規定外，概由乙方自備。</w:t>
      </w:r>
    </w:p>
    <w:p w14:paraId="3B5AF7F2"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乙方接受甲方或甲方委託之機構之人員指示辦理與履約有關之事項前，應先確認該人員係有權代表人，且所指示辦理之事項未逾越或未違反契約規定之指示，不得用以</w:t>
      </w:r>
      <w:proofErr w:type="gramStart"/>
      <w:r w:rsidRPr="00A432DB">
        <w:rPr>
          <w:rFonts w:ascii="標楷體" w:eastAsia="標楷體" w:hAnsi="標楷體" w:hint="eastAsia"/>
        </w:rPr>
        <w:t>拘束甲</w:t>
      </w:r>
      <w:proofErr w:type="gramEnd"/>
      <w:r w:rsidRPr="00A432DB">
        <w:rPr>
          <w:rFonts w:ascii="標楷體" w:eastAsia="標楷體" w:hAnsi="標楷體" w:hint="eastAsia"/>
        </w:rPr>
        <w:t>方或減少、變更乙方應負之契約責任，甲方亦不對此等指示之後果負任何責任。</w:t>
      </w:r>
    </w:p>
    <w:p w14:paraId="2BE6E558"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甲方及乙方之一方未請求他方依契約履約者，不得視為或構成一方放棄請求他方依契約履約之權利。</w:t>
      </w:r>
    </w:p>
    <w:p w14:paraId="53F9200F"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乙方應盡善良保管人之注意義務，</w:t>
      </w:r>
      <w:r>
        <w:rPr>
          <w:rFonts w:ascii="標楷體" w:eastAsia="標楷體" w:hAnsi="標楷體" w:hint="eastAsia"/>
        </w:rPr>
        <w:t>妥善</w:t>
      </w:r>
      <w:r w:rsidRPr="00A432DB">
        <w:rPr>
          <w:rFonts w:ascii="標楷體" w:eastAsia="標楷體" w:hAnsi="標楷體" w:hint="eastAsia"/>
        </w:rPr>
        <w:t>使用</w:t>
      </w:r>
      <w:r>
        <w:rPr>
          <w:rFonts w:ascii="標楷體" w:eastAsia="標楷體" w:hAnsi="標楷體" w:hint="eastAsia"/>
        </w:rPr>
        <w:t>各項設施設備</w:t>
      </w:r>
      <w:r w:rsidRPr="00A432DB">
        <w:rPr>
          <w:rFonts w:ascii="標楷體" w:eastAsia="標楷體" w:hAnsi="標楷體" w:hint="eastAsia"/>
        </w:rPr>
        <w:t>，如有發生意外，概由乙方自行負責。</w:t>
      </w:r>
    </w:p>
    <w:p w14:paraId="174FB70B"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除因天然災害等不可抗力因素外，</w:t>
      </w:r>
      <w:r>
        <w:rPr>
          <w:rFonts w:ascii="標楷體" w:eastAsia="標楷體" w:hAnsi="標楷體" w:hint="eastAsia"/>
        </w:rPr>
        <w:t>各項設施設備如有損壞</w:t>
      </w:r>
      <w:r w:rsidRPr="00A432DB">
        <w:rPr>
          <w:rFonts w:ascii="標楷體" w:eastAsia="標楷體" w:hAnsi="標楷體" w:hint="eastAsia"/>
        </w:rPr>
        <w:t>，概由乙方回復原狀，如無法回復原狀者得經由甲方同意以金錢賠償之。</w:t>
      </w:r>
    </w:p>
    <w:p w14:paraId="682DE16F"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Pr>
          <w:rFonts w:ascii="標楷體" w:eastAsia="標楷體" w:hAnsi="標楷體" w:hint="eastAsia"/>
        </w:rPr>
        <w:t>承租範圍</w:t>
      </w:r>
      <w:r w:rsidRPr="00A432DB">
        <w:rPr>
          <w:rFonts w:ascii="標楷體" w:eastAsia="標楷體" w:hAnsi="標楷體" w:hint="eastAsia"/>
        </w:rPr>
        <w:t>以現況委託，乙方如需增加或更改設施，除需經甲方同意外，所需費用概由乙方自行負責，委託期滿乙方自行取回並回復原狀，違者由甲方處置，所需費用由乙方負責。</w:t>
      </w:r>
    </w:p>
    <w:p w14:paraId="432E4141" w14:textId="77777777" w:rsidR="002833DE" w:rsidRPr="00A432DB" w:rsidRDefault="002833DE" w:rsidP="002833DE">
      <w:pPr>
        <w:pStyle w:val="23"/>
        <w:numPr>
          <w:ilvl w:val="0"/>
          <w:numId w:val="33"/>
        </w:numPr>
        <w:spacing w:before="0" w:line="400" w:lineRule="exact"/>
        <w:ind w:left="1134" w:hanging="850"/>
        <w:rPr>
          <w:rFonts w:ascii="標楷體" w:eastAsia="標楷體" w:hAnsi="標楷體"/>
        </w:rPr>
      </w:pPr>
      <w:r w:rsidRPr="00A432DB">
        <w:rPr>
          <w:rFonts w:ascii="標楷體" w:eastAsia="標楷體" w:hAnsi="標楷體" w:hint="eastAsia"/>
        </w:rPr>
        <w:t>乙方經營</w:t>
      </w:r>
      <w:r>
        <w:rPr>
          <w:rFonts w:ascii="標楷體" w:eastAsia="標楷體" w:hAnsi="標楷體" w:hint="eastAsia"/>
        </w:rPr>
        <w:t>之</w:t>
      </w:r>
      <w:r w:rsidRPr="00A432DB">
        <w:rPr>
          <w:rFonts w:ascii="標楷體" w:eastAsia="標楷體" w:hAnsi="標楷體" w:hint="eastAsia"/>
        </w:rPr>
        <w:t>業務，如與第三者發生糾紛應由乙方自行處理負責，概與甲方無關。</w:t>
      </w:r>
    </w:p>
    <w:p w14:paraId="34494CEB"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第十條  保險</w:t>
      </w:r>
    </w:p>
    <w:p w14:paraId="1966D887" w14:textId="77777777" w:rsidR="002833DE" w:rsidRPr="00DC5DB1" w:rsidRDefault="002833DE" w:rsidP="002833DE">
      <w:pPr>
        <w:pStyle w:val="afd"/>
        <w:numPr>
          <w:ilvl w:val="0"/>
          <w:numId w:val="34"/>
        </w:numPr>
        <w:spacing w:line="400" w:lineRule="exact"/>
        <w:ind w:leftChars="0" w:left="1162" w:hanging="878"/>
        <w:jc w:val="both"/>
        <w:rPr>
          <w:rFonts w:ascii="標楷體" w:eastAsia="標楷體" w:hAnsi="標楷體"/>
          <w:sz w:val="28"/>
          <w:szCs w:val="28"/>
        </w:rPr>
      </w:pPr>
      <w:r w:rsidRPr="00DC5DB1">
        <w:rPr>
          <w:rFonts w:ascii="標楷體" w:eastAsia="標楷體" w:hAnsi="標楷體" w:hint="eastAsia"/>
          <w:sz w:val="28"/>
          <w:szCs w:val="28"/>
        </w:rPr>
        <w:t>在委託經營管理期間內，乙方應自行向保險公司投保</w:t>
      </w:r>
      <w:r>
        <w:rPr>
          <w:rFonts w:ascii="標楷體" w:eastAsia="標楷體" w:hAnsi="標楷體" w:hint="eastAsia"/>
          <w:sz w:val="28"/>
          <w:szCs w:val="28"/>
        </w:rPr>
        <w:t>：</w:t>
      </w:r>
    </w:p>
    <w:p w14:paraId="198D5FB4" w14:textId="77777777" w:rsidR="002833DE" w:rsidRPr="00DC5DB1" w:rsidRDefault="002833DE" w:rsidP="002833DE">
      <w:pPr>
        <w:pStyle w:val="afd"/>
        <w:spacing w:line="400" w:lineRule="exact"/>
        <w:ind w:leftChars="0" w:left="764"/>
        <w:jc w:val="both"/>
        <w:rPr>
          <w:rFonts w:ascii="標楷體" w:eastAsia="標楷體" w:hAnsi="標楷體"/>
          <w:sz w:val="28"/>
          <w:szCs w:val="28"/>
        </w:rPr>
      </w:pPr>
      <w:proofErr w:type="gramStart"/>
      <w:r w:rsidRPr="00DC5DB1">
        <w:rPr>
          <w:rFonts w:ascii="標楷體" w:eastAsia="標楷體" w:hAnsi="標楷體" w:hint="eastAsia"/>
          <w:sz w:val="28"/>
          <w:szCs w:val="28"/>
        </w:rPr>
        <w:t>█</w:t>
      </w:r>
      <w:proofErr w:type="gramEnd"/>
      <w:r w:rsidRPr="00DC5DB1">
        <w:rPr>
          <w:rFonts w:ascii="標楷體" w:eastAsia="標楷體" w:hAnsi="標楷體" w:hint="eastAsia"/>
          <w:sz w:val="28"/>
          <w:szCs w:val="28"/>
        </w:rPr>
        <w:t>雇主意外責任險。</w:t>
      </w:r>
    </w:p>
    <w:p w14:paraId="5F9D39C1" w14:textId="77777777" w:rsidR="002833DE" w:rsidRDefault="002833DE" w:rsidP="002833DE">
      <w:pPr>
        <w:pStyle w:val="afd"/>
        <w:spacing w:line="400" w:lineRule="exact"/>
        <w:ind w:leftChars="0" w:left="764"/>
        <w:jc w:val="both"/>
        <w:rPr>
          <w:rFonts w:ascii="標楷體" w:eastAsia="標楷體" w:hAnsi="標楷體"/>
          <w:sz w:val="28"/>
          <w:szCs w:val="28"/>
        </w:rPr>
      </w:pPr>
      <w:proofErr w:type="gramStart"/>
      <w:r w:rsidRPr="00DC5DB1">
        <w:rPr>
          <w:rFonts w:ascii="標楷體" w:eastAsia="標楷體" w:hAnsi="標楷體" w:hint="eastAsia"/>
          <w:sz w:val="28"/>
          <w:szCs w:val="28"/>
        </w:rPr>
        <w:t>█</w:t>
      </w:r>
      <w:proofErr w:type="gramEnd"/>
      <w:r w:rsidRPr="00DC5DB1">
        <w:rPr>
          <w:rFonts w:ascii="標楷體" w:eastAsia="標楷體" w:hAnsi="標楷體"/>
          <w:sz w:val="28"/>
          <w:szCs w:val="28"/>
        </w:rPr>
        <w:t>公共意外責任保險並附加「食品中毒責任保險」</w:t>
      </w:r>
    </w:p>
    <w:p w14:paraId="2DBD9840" w14:textId="77777777" w:rsidR="002833DE" w:rsidRPr="00DC5DB1" w:rsidRDefault="002833DE" w:rsidP="002833DE">
      <w:pPr>
        <w:pStyle w:val="afd"/>
        <w:spacing w:line="400" w:lineRule="exact"/>
        <w:ind w:leftChars="0" w:left="764"/>
        <w:jc w:val="both"/>
        <w:rPr>
          <w:rFonts w:ascii="標楷體" w:eastAsia="標楷體" w:hAnsi="標楷體"/>
          <w:sz w:val="28"/>
          <w:szCs w:val="28"/>
          <w:u w:val="single"/>
        </w:rPr>
      </w:pPr>
      <w:proofErr w:type="gramStart"/>
      <w:r w:rsidRPr="00DC5DB1">
        <w:rPr>
          <w:rFonts w:ascii="標楷體" w:eastAsia="標楷體" w:hAnsi="標楷體" w:hint="eastAsia"/>
          <w:sz w:val="28"/>
          <w:szCs w:val="28"/>
        </w:rPr>
        <w:t>█</w:t>
      </w:r>
      <w:proofErr w:type="gramEnd"/>
      <w:r w:rsidRPr="00DC5DB1">
        <w:rPr>
          <w:rFonts w:ascii="標楷體" w:eastAsia="標楷體" w:hAnsi="標楷體"/>
          <w:sz w:val="28"/>
          <w:szCs w:val="28"/>
        </w:rPr>
        <w:t>火災保險</w:t>
      </w:r>
      <w:r w:rsidRPr="00DC5DB1">
        <w:rPr>
          <w:rFonts w:ascii="標楷體" w:eastAsia="標楷體" w:hAnsi="標楷體" w:hint="eastAsia"/>
          <w:sz w:val="28"/>
          <w:szCs w:val="28"/>
        </w:rPr>
        <w:t>。</w:t>
      </w:r>
    </w:p>
    <w:p w14:paraId="5D86A1BF" w14:textId="77777777" w:rsidR="002833DE" w:rsidRPr="00DC5DB1" w:rsidRDefault="002833DE" w:rsidP="002833DE">
      <w:pPr>
        <w:pStyle w:val="afd"/>
        <w:numPr>
          <w:ilvl w:val="0"/>
          <w:numId w:val="34"/>
        </w:numPr>
        <w:spacing w:line="400" w:lineRule="exact"/>
        <w:ind w:leftChars="0" w:left="1276" w:hanging="850"/>
        <w:jc w:val="both"/>
        <w:rPr>
          <w:rFonts w:ascii="標楷體" w:eastAsia="標楷體" w:hAnsi="標楷體"/>
          <w:sz w:val="28"/>
          <w:u w:val="single"/>
        </w:rPr>
      </w:pPr>
      <w:r w:rsidRPr="00DC5DB1">
        <w:rPr>
          <w:rFonts w:ascii="標楷體" w:eastAsia="標楷體" w:hint="eastAsia"/>
          <w:sz w:val="28"/>
        </w:rPr>
        <w:t>廠商依前款辦理之保險，其內容如下：</w:t>
      </w:r>
    </w:p>
    <w:p w14:paraId="10F7F5B4" w14:textId="77777777" w:rsidR="002833DE" w:rsidRPr="00DC5DB1" w:rsidRDefault="002833DE" w:rsidP="002833DE">
      <w:pPr>
        <w:pStyle w:val="afd"/>
        <w:spacing w:line="400" w:lineRule="exact"/>
        <w:ind w:leftChars="0" w:left="742" w:firstLineChars="7" w:firstLine="20"/>
        <w:jc w:val="both"/>
        <w:rPr>
          <w:rFonts w:eastAsia="標楷體"/>
          <w:sz w:val="28"/>
        </w:rPr>
      </w:pPr>
      <w:r w:rsidRPr="00DC5DB1">
        <w:rPr>
          <w:rFonts w:ascii="標楷體" w:eastAsia="標楷體" w:hint="eastAsia"/>
          <w:sz w:val="28"/>
        </w:rPr>
        <w:t>1. 廠</w:t>
      </w:r>
      <w:r w:rsidRPr="00DC5DB1">
        <w:rPr>
          <w:rFonts w:eastAsia="標楷體"/>
          <w:sz w:val="28"/>
        </w:rPr>
        <w:t>商因履約標的致機關、機關人員及其他第三人發生體傷、死亡或財物損失。</w:t>
      </w:r>
      <w:r w:rsidRPr="00DC5DB1">
        <w:rPr>
          <w:rFonts w:eastAsia="標楷體"/>
          <w:sz w:val="28"/>
        </w:rPr>
        <w:t xml:space="preserve"> </w:t>
      </w:r>
    </w:p>
    <w:p w14:paraId="1399C1A7" w14:textId="77777777" w:rsidR="002833DE" w:rsidRPr="00DC5DB1" w:rsidRDefault="002833DE" w:rsidP="002833DE">
      <w:pPr>
        <w:pStyle w:val="afd"/>
        <w:spacing w:line="400" w:lineRule="exact"/>
        <w:ind w:leftChars="0" w:left="728" w:firstLineChars="12" w:firstLine="34"/>
        <w:jc w:val="both"/>
        <w:rPr>
          <w:rFonts w:eastAsia="標楷體"/>
          <w:sz w:val="28"/>
        </w:rPr>
      </w:pPr>
      <w:r w:rsidRPr="00DC5DB1">
        <w:rPr>
          <w:rFonts w:eastAsia="標楷體"/>
          <w:sz w:val="28"/>
        </w:rPr>
        <w:t xml:space="preserve">2. </w:t>
      </w:r>
      <w:r w:rsidRPr="00DC5DB1">
        <w:rPr>
          <w:rFonts w:eastAsia="標楷體"/>
          <w:sz w:val="28"/>
        </w:rPr>
        <w:t>被保險人：以廠商為被保險人。</w:t>
      </w:r>
    </w:p>
    <w:p w14:paraId="0CA6CD2F" w14:textId="77777777" w:rsidR="002833DE" w:rsidRPr="00DC5DB1" w:rsidRDefault="002833DE" w:rsidP="002833DE">
      <w:pPr>
        <w:pStyle w:val="afd"/>
        <w:spacing w:line="400" w:lineRule="exact"/>
        <w:ind w:leftChars="0" w:left="728" w:firstLineChars="12" w:firstLine="34"/>
        <w:jc w:val="both"/>
        <w:rPr>
          <w:rFonts w:eastAsia="標楷體"/>
          <w:sz w:val="28"/>
        </w:rPr>
      </w:pPr>
      <w:r w:rsidRPr="00DC5DB1">
        <w:rPr>
          <w:rFonts w:eastAsia="標楷體"/>
          <w:sz w:val="28"/>
        </w:rPr>
        <w:t xml:space="preserve">3. </w:t>
      </w:r>
      <w:r w:rsidRPr="00DC5DB1">
        <w:rPr>
          <w:rFonts w:eastAsia="標楷體"/>
          <w:sz w:val="28"/>
        </w:rPr>
        <w:t>公共意外責任險保險金額：</w:t>
      </w:r>
    </w:p>
    <w:p w14:paraId="761A2950"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(1)</w:t>
      </w:r>
      <w:r w:rsidRPr="00DC5DB1">
        <w:rPr>
          <w:rFonts w:eastAsia="標楷體"/>
          <w:sz w:val="28"/>
        </w:rPr>
        <w:t>每人體傷責任不得低於</w:t>
      </w:r>
      <w:r w:rsidRPr="00DC5DB1">
        <w:rPr>
          <w:rFonts w:eastAsia="標楷體"/>
          <w:sz w:val="28"/>
        </w:rPr>
        <w:t>500</w:t>
      </w:r>
      <w:r w:rsidRPr="00DC5DB1">
        <w:rPr>
          <w:rFonts w:eastAsia="標楷體"/>
          <w:sz w:val="28"/>
        </w:rPr>
        <w:t>萬元。</w:t>
      </w:r>
    </w:p>
    <w:p w14:paraId="64AFC677"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(2)</w:t>
      </w:r>
      <w:r w:rsidRPr="00DC5DB1">
        <w:rPr>
          <w:rFonts w:eastAsia="標楷體"/>
          <w:sz w:val="28"/>
        </w:rPr>
        <w:t>每一意外事故不得低</w:t>
      </w:r>
      <w:r w:rsidRPr="00DC5DB1">
        <w:rPr>
          <w:rFonts w:eastAsia="標楷體"/>
          <w:sz w:val="28"/>
        </w:rPr>
        <w:t>2,000</w:t>
      </w:r>
      <w:r w:rsidRPr="00DC5DB1">
        <w:rPr>
          <w:rFonts w:eastAsia="標楷體"/>
          <w:sz w:val="28"/>
        </w:rPr>
        <w:t>萬元</w:t>
      </w:r>
      <w:r w:rsidRPr="00DC5DB1">
        <w:rPr>
          <w:rFonts w:eastAsia="標楷體" w:hint="eastAsia"/>
          <w:sz w:val="28"/>
        </w:rPr>
        <w:t>。</w:t>
      </w:r>
    </w:p>
    <w:p w14:paraId="465DAC5B"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(3)</w:t>
      </w:r>
      <w:r w:rsidRPr="00DC5DB1">
        <w:rPr>
          <w:rFonts w:eastAsia="標楷體"/>
          <w:sz w:val="28"/>
        </w:rPr>
        <w:t>每一意外事故財損責任：不得低於</w:t>
      </w:r>
      <w:r w:rsidRPr="00DC5DB1">
        <w:rPr>
          <w:rFonts w:eastAsia="標楷體"/>
          <w:sz w:val="28"/>
        </w:rPr>
        <w:t>300</w:t>
      </w:r>
      <w:r w:rsidRPr="00DC5DB1">
        <w:rPr>
          <w:rFonts w:eastAsia="標楷體"/>
          <w:sz w:val="28"/>
        </w:rPr>
        <w:t>萬元。</w:t>
      </w:r>
    </w:p>
    <w:p w14:paraId="12A9F2D5"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(4)</w:t>
      </w:r>
      <w:r w:rsidRPr="00DC5DB1">
        <w:rPr>
          <w:rFonts w:eastAsia="標楷體"/>
          <w:sz w:val="28"/>
        </w:rPr>
        <w:t>保險期間內最高賠償金額：不得低於</w:t>
      </w:r>
      <w:r w:rsidRPr="00DC5DB1">
        <w:rPr>
          <w:rFonts w:eastAsia="標楷體"/>
          <w:sz w:val="28"/>
        </w:rPr>
        <w:t>5,000</w:t>
      </w:r>
      <w:r w:rsidRPr="00DC5DB1">
        <w:rPr>
          <w:rFonts w:eastAsia="標楷體"/>
          <w:sz w:val="28"/>
        </w:rPr>
        <w:t>萬元。</w:t>
      </w:r>
    </w:p>
    <w:p w14:paraId="1CD58BB4"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4.</w:t>
      </w:r>
      <w:r w:rsidRPr="00DC5DB1">
        <w:rPr>
          <w:rFonts w:eastAsia="標楷體"/>
          <w:sz w:val="28"/>
        </w:rPr>
        <w:t>雇主意外責任險保險金額：</w:t>
      </w:r>
    </w:p>
    <w:p w14:paraId="475D4651"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(1)</w:t>
      </w:r>
      <w:r w:rsidRPr="00DC5DB1">
        <w:rPr>
          <w:rFonts w:eastAsia="標楷體"/>
          <w:sz w:val="28"/>
        </w:rPr>
        <w:t>每人體傷責任不得低於</w:t>
      </w:r>
      <w:r w:rsidRPr="00DC5DB1">
        <w:rPr>
          <w:rFonts w:eastAsia="標楷體"/>
          <w:sz w:val="28"/>
        </w:rPr>
        <w:t>300</w:t>
      </w:r>
      <w:r w:rsidRPr="00DC5DB1">
        <w:rPr>
          <w:rFonts w:eastAsia="標楷體"/>
          <w:sz w:val="28"/>
        </w:rPr>
        <w:t>萬元。</w:t>
      </w:r>
    </w:p>
    <w:p w14:paraId="605F67AB"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(2)</w:t>
      </w:r>
      <w:r w:rsidRPr="00DC5DB1">
        <w:rPr>
          <w:rFonts w:eastAsia="標楷體"/>
          <w:sz w:val="28"/>
        </w:rPr>
        <w:t>每一意外事故不得低</w:t>
      </w:r>
      <w:r>
        <w:rPr>
          <w:rFonts w:eastAsia="標楷體" w:hint="eastAsia"/>
          <w:sz w:val="28"/>
        </w:rPr>
        <w:t>2</w:t>
      </w:r>
      <w:r w:rsidRPr="00DC5DB1">
        <w:rPr>
          <w:rFonts w:eastAsia="標楷體"/>
          <w:sz w:val="28"/>
        </w:rPr>
        <w:t>,000</w:t>
      </w:r>
      <w:r w:rsidRPr="00DC5DB1">
        <w:rPr>
          <w:rFonts w:eastAsia="標楷體"/>
          <w:sz w:val="28"/>
        </w:rPr>
        <w:t>萬元。</w:t>
      </w:r>
    </w:p>
    <w:p w14:paraId="4718E795"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(3)</w:t>
      </w:r>
      <w:r w:rsidRPr="00DC5DB1">
        <w:rPr>
          <w:rFonts w:eastAsia="標楷體"/>
          <w:sz w:val="28"/>
        </w:rPr>
        <w:t>保險期間內最高賠償金額：不得低於</w:t>
      </w:r>
      <w:r>
        <w:rPr>
          <w:rFonts w:eastAsia="標楷體" w:hint="eastAsia"/>
          <w:sz w:val="28"/>
        </w:rPr>
        <w:t>5</w:t>
      </w:r>
      <w:r w:rsidRPr="00DC5DB1">
        <w:rPr>
          <w:rFonts w:eastAsia="標楷體"/>
          <w:sz w:val="28"/>
        </w:rPr>
        <w:t>,000</w:t>
      </w:r>
      <w:r w:rsidRPr="00DC5DB1">
        <w:rPr>
          <w:rFonts w:eastAsia="標楷體"/>
          <w:sz w:val="28"/>
        </w:rPr>
        <w:t>萬元。</w:t>
      </w:r>
    </w:p>
    <w:p w14:paraId="21791E84" w14:textId="77777777" w:rsidR="002833DE" w:rsidRPr="00DC5DB1" w:rsidRDefault="002833DE" w:rsidP="002833DE">
      <w:pPr>
        <w:pStyle w:val="afd"/>
        <w:spacing w:line="400" w:lineRule="exact"/>
        <w:ind w:leftChars="0" w:left="764"/>
        <w:jc w:val="both"/>
        <w:rPr>
          <w:rFonts w:eastAsia="標楷體"/>
          <w:sz w:val="28"/>
        </w:rPr>
      </w:pPr>
      <w:r w:rsidRPr="00DC5DB1">
        <w:rPr>
          <w:rFonts w:eastAsia="標楷體"/>
          <w:sz w:val="28"/>
        </w:rPr>
        <w:t>5.</w:t>
      </w:r>
      <w:r w:rsidRPr="00DC5DB1">
        <w:rPr>
          <w:rFonts w:eastAsia="標楷體"/>
          <w:sz w:val="28"/>
        </w:rPr>
        <w:t>每一事故之自負額上限：</w:t>
      </w:r>
      <w:r w:rsidRPr="00DC5DB1">
        <w:rPr>
          <w:rFonts w:eastAsia="標楷體"/>
          <w:sz w:val="28"/>
        </w:rPr>
        <w:t>2,000</w:t>
      </w:r>
      <w:r w:rsidRPr="00DC5DB1">
        <w:rPr>
          <w:rFonts w:eastAsia="標楷體"/>
          <w:sz w:val="28"/>
        </w:rPr>
        <w:t>元。</w:t>
      </w:r>
    </w:p>
    <w:p w14:paraId="3E946A32" w14:textId="77777777" w:rsidR="002833DE" w:rsidRPr="00DC5DB1" w:rsidRDefault="002833DE" w:rsidP="002833DE">
      <w:pPr>
        <w:pStyle w:val="afd"/>
        <w:snapToGrid w:val="0"/>
        <w:spacing w:line="400" w:lineRule="atLeast"/>
        <w:ind w:leftChars="0" w:left="764"/>
        <w:jc w:val="both"/>
        <w:rPr>
          <w:rFonts w:eastAsia="標楷體"/>
          <w:sz w:val="28"/>
        </w:rPr>
      </w:pPr>
      <w:r w:rsidRPr="00DC5DB1">
        <w:rPr>
          <w:rFonts w:eastAsia="標楷體"/>
          <w:sz w:val="28"/>
        </w:rPr>
        <w:t>6.</w:t>
      </w:r>
      <w:r w:rsidRPr="00DC5DB1">
        <w:rPr>
          <w:rFonts w:eastAsia="標楷體"/>
          <w:sz w:val="28"/>
        </w:rPr>
        <w:t>保險期間：同契約期限，有延期或遲延履約者，保險期間比照順延。</w:t>
      </w:r>
    </w:p>
    <w:p w14:paraId="5EBADB80" w14:textId="77777777" w:rsidR="002833DE" w:rsidRPr="00A86951" w:rsidRDefault="002833DE" w:rsidP="002833DE">
      <w:pPr>
        <w:snapToGrid w:val="0"/>
        <w:spacing w:line="400" w:lineRule="atLeast"/>
        <w:ind w:leftChars="309" w:left="742"/>
        <w:jc w:val="both"/>
        <w:rPr>
          <w:rFonts w:eastAsia="標楷體"/>
          <w:sz w:val="28"/>
        </w:rPr>
      </w:pPr>
      <w:r w:rsidRPr="00A86951">
        <w:rPr>
          <w:rFonts w:eastAsia="標楷體"/>
          <w:sz w:val="28"/>
        </w:rPr>
        <w:t>7.</w:t>
      </w:r>
      <w:r w:rsidRPr="00A86951">
        <w:rPr>
          <w:rFonts w:eastAsia="標楷體"/>
          <w:sz w:val="28"/>
        </w:rPr>
        <w:t>未經機關同意之任何保險契約之變更或終止，無效。</w:t>
      </w:r>
    </w:p>
    <w:p w14:paraId="4183A773" w14:textId="77777777" w:rsidR="002833DE" w:rsidRPr="00DC5DB1" w:rsidRDefault="002833DE" w:rsidP="002833DE">
      <w:pPr>
        <w:pStyle w:val="afc"/>
        <w:adjustRightInd w:val="0"/>
        <w:spacing w:line="400" w:lineRule="atLeast"/>
        <w:ind w:left="764" w:firstLine="0"/>
        <w:rPr>
          <w:rFonts w:hAnsi="標楷體"/>
          <w:szCs w:val="28"/>
          <w:u w:val="single"/>
        </w:rPr>
      </w:pPr>
      <w:r w:rsidRPr="00A54BAF">
        <w:t>8.其他：</w:t>
      </w:r>
      <w:r w:rsidRPr="00A54BAF">
        <w:rPr>
          <w:szCs w:val="28"/>
        </w:rPr>
        <w:t>火災保險標的物金額為至少為</w:t>
      </w:r>
      <w:r w:rsidRPr="00A54BAF">
        <w:rPr>
          <w:rFonts w:hint="eastAsia"/>
          <w:szCs w:val="28"/>
        </w:rPr>
        <w:t>5</w:t>
      </w:r>
      <w:r w:rsidRPr="00A54BAF">
        <w:rPr>
          <w:szCs w:val="28"/>
        </w:rPr>
        <w:t>00萬元。</w:t>
      </w:r>
    </w:p>
    <w:p w14:paraId="72BBBA78" w14:textId="77777777" w:rsidR="002833DE" w:rsidRPr="00DC5DB1" w:rsidRDefault="002833DE" w:rsidP="002833DE">
      <w:pPr>
        <w:numPr>
          <w:ilvl w:val="0"/>
          <w:numId w:val="34"/>
        </w:numPr>
        <w:spacing w:line="400" w:lineRule="exact"/>
        <w:ind w:left="1134" w:hanging="850"/>
        <w:rPr>
          <w:rFonts w:ascii="標楷體" w:eastAsia="標楷體" w:hAnsi="標楷體"/>
          <w:sz w:val="28"/>
          <w:szCs w:val="28"/>
        </w:rPr>
      </w:pPr>
      <w:r w:rsidRPr="00DC5DB1">
        <w:rPr>
          <w:rFonts w:ascii="標楷體" w:eastAsia="標楷體" w:hAnsi="標楷體" w:hint="eastAsia"/>
          <w:sz w:val="28"/>
          <w:szCs w:val="28"/>
        </w:rPr>
        <w:t>若因乙方之過失致意外事件，應由乙方負責，甲方之損失除由保險公司賠償外，不足部份由乙方負責補足，乙方應於營運計畫書審核過程將投保契約正本及收據送交</w:t>
      </w:r>
      <w:proofErr w:type="gramStart"/>
      <w:r w:rsidRPr="00DC5DB1">
        <w:rPr>
          <w:rFonts w:ascii="標楷體" w:eastAsia="標楷體" w:hAnsi="標楷體" w:hint="eastAsia"/>
          <w:sz w:val="28"/>
          <w:szCs w:val="28"/>
        </w:rPr>
        <w:t>甲方核備</w:t>
      </w:r>
      <w:proofErr w:type="gramEnd"/>
      <w:r w:rsidRPr="00DC5DB1">
        <w:rPr>
          <w:rFonts w:ascii="標楷體" w:eastAsia="標楷體" w:hAnsi="標楷體" w:hint="eastAsia"/>
          <w:sz w:val="28"/>
          <w:szCs w:val="28"/>
        </w:rPr>
        <w:t>。</w:t>
      </w:r>
    </w:p>
    <w:p w14:paraId="26ED89AD"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DC5DB1">
        <w:rPr>
          <w:rFonts w:ascii="標楷體" w:eastAsia="標楷體" w:hAnsi="標楷體" w:hint="eastAsia"/>
          <w:sz w:val="28"/>
          <w:szCs w:val="28"/>
        </w:rPr>
        <w:t>保險單記載契約規定以外之不保事項者，其風險及可能之賠償由乙方</w:t>
      </w:r>
      <w:r w:rsidRPr="00A432DB">
        <w:rPr>
          <w:rFonts w:ascii="標楷體" w:eastAsia="標楷體" w:hAnsi="標楷體" w:hint="eastAsia"/>
          <w:sz w:val="28"/>
        </w:rPr>
        <w:t>負擔。</w:t>
      </w:r>
    </w:p>
    <w:p w14:paraId="01C783E6" w14:textId="77777777" w:rsidR="002833DE" w:rsidRPr="00A432DB" w:rsidRDefault="002833DE" w:rsidP="002833DE">
      <w:pPr>
        <w:pStyle w:val="afc"/>
        <w:numPr>
          <w:ilvl w:val="0"/>
          <w:numId w:val="34"/>
        </w:numPr>
        <w:ind w:left="1134" w:hanging="850"/>
        <w:rPr>
          <w:rFonts w:hAnsi="標楷體"/>
        </w:rPr>
      </w:pPr>
      <w:r w:rsidRPr="00A432DB">
        <w:rPr>
          <w:rFonts w:hAnsi="標楷體" w:hint="eastAsia"/>
        </w:rPr>
        <w:t>乙方向保險人索賠所費時間，不得據以請求延長履約期限。</w:t>
      </w:r>
    </w:p>
    <w:p w14:paraId="5E1BBE0F" w14:textId="77777777" w:rsidR="002833DE" w:rsidRPr="00A432DB" w:rsidRDefault="002833DE" w:rsidP="002833DE">
      <w:pPr>
        <w:pStyle w:val="afc"/>
        <w:numPr>
          <w:ilvl w:val="0"/>
          <w:numId w:val="34"/>
        </w:numPr>
        <w:ind w:left="1134" w:hanging="850"/>
        <w:rPr>
          <w:rFonts w:hAnsi="標楷體"/>
        </w:rPr>
      </w:pPr>
      <w:r w:rsidRPr="00A432DB">
        <w:rPr>
          <w:rFonts w:hAnsi="標楷體" w:hint="eastAsia"/>
        </w:rPr>
        <w:t>乙方</w:t>
      </w:r>
      <w:r w:rsidRPr="00A432DB">
        <w:rPr>
          <w:rFonts w:hAnsi="標楷體" w:hint="eastAsia"/>
          <w:spacing w:val="-4"/>
        </w:rPr>
        <w:t>未依契約規定辦理保險、保險範圍不足或未能自保險人獲得足額理賠者，其損失或損害賠償，由乙方負擔。</w:t>
      </w:r>
    </w:p>
    <w:p w14:paraId="6957256F"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t>乙方應將保險契約之副本交由甲方收執，乙方對保險契約上所訂之條款，負有履行之義務，乙方應善盡所能，使保險契約保持有效，而不得有任何妨礙或有減損其有效力之行為，違者概由乙方負責。</w:t>
      </w:r>
    </w:p>
    <w:p w14:paraId="4F43F7F4"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t>保險事故發生時，乙方應立即以電話告知保險公司及甲方，並於48小時內將保險公司及甲方請求理賠所需之一切證件備妥。</w:t>
      </w:r>
    </w:p>
    <w:p w14:paraId="7D8C234E"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t>乙方應依中華民國法規為其員工及車輛投保勞工保險、全民健康保險及汽機車第3人責任險。</w:t>
      </w:r>
    </w:p>
    <w:p w14:paraId="0433551C" w14:textId="77777777" w:rsidR="002833DE" w:rsidRPr="00A432DB" w:rsidRDefault="002833DE" w:rsidP="002833DE">
      <w:pPr>
        <w:numPr>
          <w:ilvl w:val="0"/>
          <w:numId w:val="34"/>
        </w:numPr>
        <w:spacing w:line="400" w:lineRule="exact"/>
        <w:ind w:left="1134" w:hanging="850"/>
        <w:rPr>
          <w:rFonts w:ascii="標楷體" w:eastAsia="標楷體" w:hAnsi="標楷體"/>
          <w:sz w:val="28"/>
        </w:rPr>
      </w:pPr>
      <w:r w:rsidRPr="00A432DB">
        <w:rPr>
          <w:rFonts w:ascii="標楷體" w:eastAsia="標楷體" w:hAnsi="標楷體" w:hint="eastAsia"/>
          <w:sz w:val="28"/>
        </w:rPr>
        <w:t>甲方所提供</w:t>
      </w:r>
      <w:r>
        <w:rPr>
          <w:rFonts w:ascii="標楷體" w:eastAsia="標楷體" w:hAnsi="標楷體" w:hint="eastAsia"/>
          <w:sz w:val="28"/>
        </w:rPr>
        <w:t>之</w:t>
      </w:r>
      <w:r w:rsidRPr="00A432DB">
        <w:rPr>
          <w:rFonts w:ascii="標楷體" w:eastAsia="標楷體" w:hAnsi="標楷體" w:hint="eastAsia"/>
          <w:sz w:val="28"/>
        </w:rPr>
        <w:t>各項設施及設備，如有損壞或自然損耗應由乙方自行負責修繕，並應經常保持環境之整潔及各項設備之</w:t>
      </w:r>
      <w:proofErr w:type="gramStart"/>
      <w:r w:rsidRPr="00A432DB">
        <w:rPr>
          <w:rFonts w:ascii="標楷體" w:eastAsia="標楷體" w:hAnsi="標楷體" w:hint="eastAsia"/>
          <w:sz w:val="28"/>
        </w:rPr>
        <w:t>堪用暨採取</w:t>
      </w:r>
      <w:proofErr w:type="gramEnd"/>
      <w:r w:rsidRPr="00A432DB">
        <w:rPr>
          <w:rFonts w:ascii="標楷體" w:eastAsia="標楷體" w:hAnsi="標楷體" w:hint="eastAsia"/>
          <w:sz w:val="28"/>
        </w:rPr>
        <w:t>各項安全措施，如有傷害或毀損事故時，乙方應負全責。</w:t>
      </w:r>
    </w:p>
    <w:p w14:paraId="1DB00980"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第十一條  保證金</w:t>
      </w:r>
      <w:r w:rsidRPr="009D5786">
        <w:rPr>
          <w:rFonts w:ascii="標楷體" w:eastAsia="標楷體" w:hint="eastAsia"/>
          <w:sz w:val="28"/>
        </w:rPr>
        <w:t>(由機關擇定後於招標時載明，</w:t>
      </w:r>
      <w:proofErr w:type="gramStart"/>
      <w:r w:rsidRPr="009D5786">
        <w:rPr>
          <w:rFonts w:ascii="標楷體" w:eastAsia="標楷體" w:hint="eastAsia"/>
          <w:sz w:val="28"/>
        </w:rPr>
        <w:t>無者免填</w:t>
      </w:r>
      <w:proofErr w:type="gramEnd"/>
      <w:r w:rsidRPr="009D5786">
        <w:rPr>
          <w:rFonts w:ascii="標楷體" w:eastAsia="標楷體" w:hint="eastAsia"/>
          <w:sz w:val="28"/>
        </w:rPr>
        <w:t>)：</w:t>
      </w:r>
    </w:p>
    <w:p w14:paraId="1F6D637A" w14:textId="26F8929F" w:rsidR="00B95E7E" w:rsidRPr="00B95E7E" w:rsidRDefault="00B95E7E" w:rsidP="009E18C3">
      <w:pPr>
        <w:numPr>
          <w:ilvl w:val="1"/>
          <w:numId w:val="35"/>
        </w:numPr>
        <w:spacing w:line="400" w:lineRule="exact"/>
        <w:textDirection w:val="lrTbV"/>
        <w:rPr>
          <w:rFonts w:ascii="標楷體" w:eastAsia="標楷體" w:hAnsi="標楷體"/>
          <w:color w:val="FF0000"/>
          <w:sz w:val="28"/>
          <w:szCs w:val="28"/>
        </w:rPr>
      </w:pPr>
      <w:r w:rsidRPr="00B95E7E">
        <w:rPr>
          <w:rFonts w:ascii="標楷體" w:eastAsia="標楷體" w:hAnsi="標楷體" w:hint="eastAsia"/>
          <w:color w:val="FF0000"/>
          <w:sz w:val="28"/>
          <w:szCs w:val="28"/>
        </w:rPr>
        <w:t>履約保證金金額為決標金額</w:t>
      </w:r>
      <w:r w:rsidRPr="00B95E7E">
        <w:rPr>
          <w:rFonts w:ascii="標楷體" w:eastAsia="標楷體" w:hAnsi="標楷體" w:hint="eastAsia"/>
          <w:color w:val="FF0000"/>
          <w:sz w:val="28"/>
          <w:szCs w:val="28"/>
          <w:u w:val="single"/>
        </w:rPr>
        <w:t>3個月租金</w:t>
      </w:r>
      <w:r w:rsidRPr="00B95E7E">
        <w:rPr>
          <w:rFonts w:ascii="標楷體" w:eastAsia="標楷體" w:hAnsi="標楷體" w:hint="eastAsia"/>
          <w:color w:val="FF0000"/>
          <w:sz w:val="28"/>
          <w:szCs w:val="28"/>
        </w:rPr>
        <w:t>，履約保證金之繳納期限為決標日起15日曆天內繳納。</w:t>
      </w:r>
    </w:p>
    <w:p w14:paraId="538644F3" w14:textId="6155460E" w:rsidR="00E8658C" w:rsidRPr="009E18C3" w:rsidRDefault="002833DE" w:rsidP="009E18C3">
      <w:pPr>
        <w:numPr>
          <w:ilvl w:val="1"/>
          <w:numId w:val="35"/>
        </w:numPr>
        <w:spacing w:line="400" w:lineRule="exact"/>
        <w:textDirection w:val="lrTbV"/>
        <w:rPr>
          <w:rFonts w:ascii="標楷體" w:eastAsia="標楷體" w:hAnsi="標楷體"/>
          <w:sz w:val="28"/>
          <w:szCs w:val="28"/>
        </w:rPr>
      </w:pPr>
      <w:r w:rsidRPr="006F4BEE">
        <w:rPr>
          <w:rFonts w:ascii="標楷體" w:eastAsia="標楷體" w:hAnsi="標楷體" w:hint="eastAsia"/>
          <w:sz w:val="28"/>
          <w:szCs w:val="28"/>
        </w:rPr>
        <w:t>履約保證金於契約期限屆滿或終止契約，經甲方查明乙方無違約情事後無息發還</w:t>
      </w:r>
      <w:r w:rsidR="009E18C3" w:rsidRPr="009E18C3">
        <w:rPr>
          <w:rFonts w:ascii="標楷體" w:eastAsia="標楷體" w:hAnsi="標楷體" w:hint="eastAsia"/>
          <w:color w:val="FF0000"/>
          <w:sz w:val="28"/>
          <w:szCs w:val="28"/>
        </w:rPr>
        <w:t>，乙方依本契約第九條規定如期搬遷並歸還本契約標的物及商號商標，且扣除乙方積欠甲方之任何款項後，無息發還乙方。但履約保證金之發還，並不解除甲方於發還保證金後所發現乙方應負之任何給付義務或損害賠償責任。</w:t>
      </w:r>
    </w:p>
    <w:p w14:paraId="5AFEB3D1" w14:textId="77777777" w:rsidR="002833DE" w:rsidRPr="00A432DB" w:rsidRDefault="002833DE" w:rsidP="002833DE">
      <w:pPr>
        <w:numPr>
          <w:ilvl w:val="1"/>
          <w:numId w:val="35"/>
        </w:numPr>
        <w:spacing w:line="400" w:lineRule="exact"/>
        <w:textDirection w:val="lrTbV"/>
        <w:rPr>
          <w:rFonts w:ascii="標楷體" w:eastAsia="標楷體" w:hAnsi="標楷體"/>
          <w:sz w:val="28"/>
          <w:szCs w:val="28"/>
        </w:rPr>
      </w:pPr>
      <w:r w:rsidRPr="00A432DB">
        <w:rPr>
          <w:rFonts w:ascii="標楷體" w:eastAsia="標楷體" w:hAnsi="標楷體" w:hint="eastAsia"/>
          <w:sz w:val="28"/>
          <w:szCs w:val="28"/>
        </w:rPr>
        <w:t>保證金以定期存款單、連帶保證書、連帶保證保險單或擔保信用狀繳納者，其繳納文件之格式依採購法之</w:t>
      </w:r>
      <w:proofErr w:type="gramStart"/>
      <w:r w:rsidRPr="00A432DB">
        <w:rPr>
          <w:rFonts w:ascii="標楷體" w:eastAsia="標楷體" w:hAnsi="標楷體" w:hint="eastAsia"/>
          <w:sz w:val="28"/>
          <w:szCs w:val="28"/>
        </w:rPr>
        <w:t>主管機關於押標金</w:t>
      </w:r>
      <w:proofErr w:type="gramEnd"/>
      <w:r w:rsidRPr="00A432DB">
        <w:rPr>
          <w:rFonts w:ascii="標楷體" w:eastAsia="標楷體" w:hAnsi="標楷體" w:hint="eastAsia"/>
          <w:sz w:val="28"/>
          <w:szCs w:val="28"/>
        </w:rPr>
        <w:t>保證金暨其他擔保作業辦法所</w:t>
      </w:r>
      <w:proofErr w:type="gramStart"/>
      <w:r w:rsidRPr="00A432DB">
        <w:rPr>
          <w:rFonts w:ascii="標楷體" w:eastAsia="標楷體" w:hAnsi="標楷體" w:hint="eastAsia"/>
          <w:sz w:val="28"/>
          <w:szCs w:val="28"/>
        </w:rPr>
        <w:t>訂者為準</w:t>
      </w:r>
      <w:proofErr w:type="gramEnd"/>
      <w:r w:rsidRPr="00A432DB">
        <w:rPr>
          <w:rFonts w:ascii="標楷體" w:eastAsia="標楷體" w:hAnsi="標楷體" w:hint="eastAsia"/>
          <w:sz w:val="28"/>
          <w:szCs w:val="28"/>
        </w:rPr>
        <w:t>。</w:t>
      </w:r>
    </w:p>
    <w:p w14:paraId="7845498A" w14:textId="77777777" w:rsidR="002833DE" w:rsidRPr="006F4BEE" w:rsidRDefault="002833DE" w:rsidP="002833DE">
      <w:pPr>
        <w:numPr>
          <w:ilvl w:val="1"/>
          <w:numId w:val="35"/>
        </w:numPr>
        <w:spacing w:line="400" w:lineRule="exact"/>
        <w:textDirection w:val="lrTbV"/>
        <w:rPr>
          <w:rFonts w:ascii="標楷體" w:eastAsia="標楷體" w:hAnsi="標楷體"/>
          <w:sz w:val="28"/>
          <w:szCs w:val="28"/>
        </w:rPr>
      </w:pPr>
      <w:r w:rsidRPr="006F4BEE">
        <w:rPr>
          <w:rFonts w:ascii="標楷體" w:eastAsia="標楷體" w:hAnsi="標楷體" w:hint="eastAsia"/>
          <w:sz w:val="28"/>
          <w:szCs w:val="28"/>
        </w:rPr>
        <w:t>因不可歸責於乙方之事由，致終止或解除契約或暫停履約者，履約保證金得提前發還。但屬暫停履約者，於暫停原因消滅後應重新繳納履約保證金。</w:t>
      </w:r>
    </w:p>
    <w:p w14:paraId="15233390" w14:textId="77777777" w:rsidR="002833DE" w:rsidRPr="00A432DB" w:rsidRDefault="002833DE" w:rsidP="002833DE">
      <w:pPr>
        <w:numPr>
          <w:ilvl w:val="1"/>
          <w:numId w:val="35"/>
        </w:numPr>
        <w:spacing w:line="400" w:lineRule="exact"/>
        <w:rPr>
          <w:rFonts w:ascii="標楷體" w:eastAsia="標楷體" w:hAnsi="標楷體"/>
          <w:sz w:val="28"/>
        </w:rPr>
      </w:pPr>
      <w:r w:rsidRPr="00A432DB">
        <w:rPr>
          <w:rFonts w:ascii="標楷體" w:eastAsia="標楷體" w:hAnsi="標楷體" w:hint="eastAsia"/>
          <w:sz w:val="28"/>
        </w:rPr>
        <w:t>乙方有下列情形之一，其所繳納之履約保證金及其孳息得不予發還。其情形屬契約一部未履行者，甲方得視其情形不發還履約保證金及其孳息之一部。</w:t>
      </w:r>
    </w:p>
    <w:p w14:paraId="027DDBAE" w14:textId="77777777" w:rsidR="002833DE" w:rsidRPr="00A432DB" w:rsidRDefault="002833DE" w:rsidP="002833DE">
      <w:pPr>
        <w:numPr>
          <w:ilvl w:val="0"/>
          <w:numId w:val="36"/>
        </w:numPr>
        <w:spacing w:line="400" w:lineRule="exact"/>
        <w:ind w:leftChars="471" w:left="1413" w:hangingChars="101" w:hanging="283"/>
        <w:textDirection w:val="lrTbV"/>
        <w:rPr>
          <w:rFonts w:ascii="標楷體" w:eastAsia="標楷體" w:hAnsi="標楷體"/>
        </w:rPr>
      </w:pPr>
      <w:r w:rsidRPr="00A432DB">
        <w:rPr>
          <w:rFonts w:ascii="標楷體" w:eastAsia="標楷體" w:hAnsi="標楷體" w:hint="eastAsia"/>
          <w:sz w:val="28"/>
        </w:rPr>
        <w:t>有採購法第50條第2項</w:t>
      </w:r>
      <w:proofErr w:type="gramStart"/>
      <w:r w:rsidRPr="00A432DB">
        <w:rPr>
          <w:rFonts w:ascii="標楷體" w:eastAsia="標楷體" w:hAnsi="標楷體" w:hint="eastAsia"/>
          <w:sz w:val="28"/>
        </w:rPr>
        <w:t>前段追償</w:t>
      </w:r>
      <w:proofErr w:type="gramEnd"/>
      <w:r w:rsidRPr="00A432DB">
        <w:rPr>
          <w:rFonts w:ascii="標楷體" w:eastAsia="標楷體" w:hAnsi="標楷體" w:hint="eastAsia"/>
          <w:sz w:val="28"/>
        </w:rPr>
        <w:t>損失之情形者，與追償金額相等之保證金。</w:t>
      </w:r>
    </w:p>
    <w:p w14:paraId="316156D0" w14:textId="77777777" w:rsidR="002833DE" w:rsidRPr="00A432DB" w:rsidRDefault="002833DE" w:rsidP="002833DE">
      <w:pPr>
        <w:numPr>
          <w:ilvl w:val="0"/>
          <w:numId w:val="36"/>
        </w:numPr>
        <w:spacing w:line="400" w:lineRule="exact"/>
        <w:ind w:left="1418" w:hanging="284"/>
        <w:textDirection w:val="lrTbV"/>
        <w:rPr>
          <w:rFonts w:ascii="標楷體" w:eastAsia="標楷體" w:hAnsi="標楷體"/>
        </w:rPr>
      </w:pPr>
      <w:r w:rsidRPr="00A432DB">
        <w:rPr>
          <w:rFonts w:ascii="標楷體" w:eastAsia="標楷體" w:hAnsi="標楷體" w:hint="eastAsia"/>
          <w:sz w:val="28"/>
        </w:rPr>
        <w:t>違反採購法第59條第2項規定致終止或解除契約者。</w:t>
      </w:r>
    </w:p>
    <w:p w14:paraId="7E4C30AB" w14:textId="77777777" w:rsidR="002833DE" w:rsidRDefault="002833DE" w:rsidP="002833DE">
      <w:pPr>
        <w:numPr>
          <w:ilvl w:val="0"/>
          <w:numId w:val="36"/>
        </w:numPr>
        <w:spacing w:line="400" w:lineRule="exact"/>
        <w:ind w:leftChars="353" w:left="847" w:firstLineChars="101" w:firstLine="283"/>
        <w:textDirection w:val="lrTbV"/>
        <w:rPr>
          <w:rFonts w:ascii="標楷體" w:eastAsia="標楷體" w:hAnsi="標楷體"/>
          <w:sz w:val="28"/>
        </w:rPr>
      </w:pPr>
      <w:r w:rsidRPr="00632B56">
        <w:rPr>
          <w:rFonts w:ascii="標楷體" w:eastAsia="標楷體" w:hAnsi="標楷體" w:hint="eastAsia"/>
          <w:sz w:val="28"/>
        </w:rPr>
        <w:t>違反不得轉包之規定者。</w:t>
      </w:r>
    </w:p>
    <w:p w14:paraId="4BF40F6D"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冒用他人名義或證件，或以偽造、變造之文件參加投標者。</w:t>
      </w:r>
    </w:p>
    <w:p w14:paraId="6D009373"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偽造或變造契約或履約相關文件，經查明屬實者。</w:t>
      </w:r>
    </w:p>
    <w:p w14:paraId="4A258E39"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無正當理由而不履行契約之一部或全部者。</w:t>
      </w:r>
    </w:p>
    <w:p w14:paraId="1DCE0CD5"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因可歸責於乙方之事由，致終止或解除契約者。</w:t>
      </w:r>
    </w:p>
    <w:p w14:paraId="04CEFEFB" w14:textId="77777777" w:rsidR="002833DE"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未依甲方通知改善違約情事者。</w:t>
      </w:r>
    </w:p>
    <w:p w14:paraId="14188E1F" w14:textId="77777777" w:rsidR="002833DE" w:rsidRPr="00632B56" w:rsidRDefault="002833DE" w:rsidP="002833DE">
      <w:pPr>
        <w:numPr>
          <w:ilvl w:val="0"/>
          <w:numId w:val="36"/>
        </w:numPr>
        <w:spacing w:line="400" w:lineRule="exact"/>
        <w:ind w:leftChars="471" w:left="1413" w:hangingChars="101" w:hanging="283"/>
        <w:textDirection w:val="lrTbV"/>
        <w:rPr>
          <w:rFonts w:ascii="標楷體" w:eastAsia="標楷體" w:hAnsi="標楷體"/>
          <w:sz w:val="28"/>
        </w:rPr>
      </w:pPr>
      <w:r w:rsidRPr="00632B56">
        <w:rPr>
          <w:rFonts w:ascii="標楷體" w:eastAsia="標楷體" w:hAnsi="標楷體" w:hint="eastAsia"/>
          <w:sz w:val="28"/>
        </w:rPr>
        <w:t>有破產或其他重大情事，致無法繼續履約者。</w:t>
      </w:r>
    </w:p>
    <w:p w14:paraId="0D10F1D0" w14:textId="77777777" w:rsidR="002833DE" w:rsidRPr="00A432DB" w:rsidRDefault="002833DE" w:rsidP="002833DE">
      <w:pPr>
        <w:numPr>
          <w:ilvl w:val="0"/>
          <w:numId w:val="36"/>
        </w:numPr>
        <w:spacing w:line="400" w:lineRule="exact"/>
        <w:ind w:left="1560" w:hanging="426"/>
        <w:textDirection w:val="lrTbV"/>
        <w:rPr>
          <w:rFonts w:ascii="標楷體" w:eastAsia="標楷體" w:hAnsi="標楷體"/>
        </w:rPr>
      </w:pPr>
      <w:r w:rsidRPr="00A432DB">
        <w:rPr>
          <w:rFonts w:ascii="標楷體" w:eastAsia="標楷體" w:hAnsi="標楷體" w:hint="eastAsia"/>
          <w:sz w:val="28"/>
        </w:rPr>
        <w:t>未依契約規定延長保證金之效期者。</w:t>
      </w:r>
    </w:p>
    <w:p w14:paraId="5E197507"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szCs w:val="28"/>
        </w:rPr>
        <w:t>乙方或其人員犯採購法第87條至第92條之罪，經起訴者。但</w:t>
      </w:r>
      <w:r w:rsidRPr="00A432DB">
        <w:rPr>
          <w:rFonts w:ascii="標楷體" w:eastAsia="標楷體" w:hAnsi="標楷體" w:hint="eastAsia"/>
          <w:w w:val="90"/>
          <w:sz w:val="28"/>
          <w:szCs w:val="28"/>
        </w:rPr>
        <w:t>經</w:t>
      </w:r>
      <w:r w:rsidRPr="00A432DB">
        <w:rPr>
          <w:rFonts w:ascii="標楷體" w:eastAsia="標楷體" w:hAnsi="標楷體" w:hint="eastAsia"/>
          <w:sz w:val="28"/>
          <w:szCs w:val="28"/>
        </w:rPr>
        <w:t>判決無罪確定者，應發還之。</w:t>
      </w:r>
    </w:p>
    <w:p w14:paraId="11AB7DCA"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t>招標文件中規定之其他情形。</w:t>
      </w:r>
    </w:p>
    <w:p w14:paraId="7B05659A"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t>依第4款第9目及第10目不發還履約保證金及其孳息者，其金額得抵付相當金額之逾期違約金。</w:t>
      </w:r>
    </w:p>
    <w:p w14:paraId="1917C021"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t>保證金以定期存款單、連帶保證書、連帶保證保險單或擔保信用狀繳納者，其繳納文件之格式依採購法之規定，甲</w:t>
      </w:r>
      <w:proofErr w:type="gramStart"/>
      <w:r w:rsidRPr="00A432DB">
        <w:rPr>
          <w:rFonts w:ascii="標楷體" w:eastAsia="標楷體" w:hAnsi="標楷體" w:hint="eastAsia"/>
          <w:sz w:val="28"/>
        </w:rPr>
        <w:t>方於押標金</w:t>
      </w:r>
      <w:proofErr w:type="gramEnd"/>
      <w:r w:rsidRPr="00A432DB">
        <w:rPr>
          <w:rFonts w:ascii="標楷體" w:eastAsia="標楷體" w:hAnsi="標楷體" w:hint="eastAsia"/>
          <w:sz w:val="28"/>
        </w:rPr>
        <w:t>保證金暨其他擔保作業辦法所訂</w:t>
      </w:r>
      <w:proofErr w:type="gramStart"/>
      <w:r w:rsidRPr="00A432DB">
        <w:rPr>
          <w:rFonts w:ascii="標楷體" w:eastAsia="標楷體" w:hAnsi="標楷體" w:hint="eastAsia"/>
          <w:sz w:val="28"/>
        </w:rPr>
        <w:t>定者為準</w:t>
      </w:r>
      <w:proofErr w:type="gramEnd"/>
      <w:r w:rsidRPr="00A432DB">
        <w:rPr>
          <w:rFonts w:ascii="標楷體" w:eastAsia="標楷體" w:hAnsi="標楷體" w:hint="eastAsia"/>
          <w:sz w:val="28"/>
        </w:rPr>
        <w:t>。</w:t>
      </w:r>
    </w:p>
    <w:p w14:paraId="3F327D24" w14:textId="77777777" w:rsidR="002833DE" w:rsidRPr="00A432DB" w:rsidRDefault="002833DE" w:rsidP="002833DE">
      <w:pPr>
        <w:numPr>
          <w:ilvl w:val="0"/>
          <w:numId w:val="36"/>
        </w:numPr>
        <w:spacing w:line="400" w:lineRule="exact"/>
        <w:ind w:leftChars="472" w:left="1559" w:hangingChars="152" w:hanging="426"/>
        <w:textDirection w:val="lrTbV"/>
        <w:rPr>
          <w:rFonts w:ascii="標楷體" w:eastAsia="標楷體" w:hAnsi="標楷體"/>
          <w:sz w:val="28"/>
          <w:szCs w:val="28"/>
        </w:rPr>
      </w:pPr>
      <w:r w:rsidRPr="00A432DB">
        <w:rPr>
          <w:rFonts w:ascii="標楷體" w:eastAsia="標楷體" w:hAnsi="標楷體" w:hint="eastAsia"/>
          <w:sz w:val="28"/>
        </w:rPr>
        <w:t>保證金之發還，依下列原則處理：</w:t>
      </w:r>
    </w:p>
    <w:p w14:paraId="0EF7AF0A"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以現金或票據繳納者，以現金或記載原繳納人為受款人之禁止背書轉讓即期支票發還。</w:t>
      </w:r>
    </w:p>
    <w:p w14:paraId="4F02C7C2"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以無記名政府公債繳納者，發還原繳納人。</w:t>
      </w:r>
    </w:p>
    <w:p w14:paraId="38B62F00"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以設定質權之銀行定期存款單繳納者，以質權消滅通知書通知質權設定銀行。</w:t>
      </w:r>
    </w:p>
    <w:p w14:paraId="4035DE74"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以不可撤銷擔保信用狀繳納者，發還開狀銀行、通知銀行</w:t>
      </w:r>
      <w:proofErr w:type="gramStart"/>
      <w:r w:rsidRPr="00A432DB">
        <w:rPr>
          <w:rFonts w:ascii="標楷體" w:eastAsia="標楷體" w:hAnsi="標楷體" w:hint="eastAsia"/>
          <w:sz w:val="28"/>
        </w:rPr>
        <w:t>或保兌銀行</w:t>
      </w:r>
      <w:proofErr w:type="gramEnd"/>
      <w:r w:rsidRPr="00A432DB">
        <w:rPr>
          <w:rFonts w:ascii="標楷體" w:eastAsia="標楷體" w:hAnsi="標楷體" w:hint="eastAsia"/>
          <w:sz w:val="28"/>
        </w:rPr>
        <w:t>。但銀行不要求發還或已屆期失效者，得免發還。</w:t>
      </w:r>
    </w:p>
    <w:p w14:paraId="6DA3DE9B" w14:textId="77777777" w:rsidR="002833DE" w:rsidRPr="00A432DB" w:rsidRDefault="002833DE" w:rsidP="002833DE">
      <w:pPr>
        <w:numPr>
          <w:ilvl w:val="4"/>
          <w:numId w:val="37"/>
        </w:numPr>
        <w:tabs>
          <w:tab w:val="clear" w:pos="2226"/>
          <w:tab w:val="num" w:pos="1843"/>
        </w:tabs>
        <w:spacing w:line="360" w:lineRule="exact"/>
        <w:ind w:left="1985" w:hanging="567"/>
        <w:rPr>
          <w:rFonts w:ascii="標楷體" w:eastAsia="標楷體" w:hAnsi="標楷體"/>
          <w:sz w:val="28"/>
        </w:rPr>
      </w:pPr>
      <w:r w:rsidRPr="00A432DB">
        <w:rPr>
          <w:rFonts w:ascii="標楷體" w:eastAsia="標楷體" w:hAnsi="標楷體" w:hint="eastAsia"/>
          <w:sz w:val="28"/>
        </w:rPr>
        <w:t xml:space="preserve"> 以銀行之書面連帶保證或保險公司之連帶保證保險單繳納者，發還連帶保證之銀行或保險公司或繳納之廠商。但銀行或保險公司不要求發還或已屆期失效者，得免發還。</w:t>
      </w:r>
    </w:p>
    <w:p w14:paraId="08CA6060"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第十二條  驗收</w:t>
      </w:r>
    </w:p>
    <w:p w14:paraId="56E0058F"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)廠商履約所供應或完成之標的，應符合契約規定，具備一般可接受之專業及技術水準，無減少或滅失價值或不適於通常或約定使用之瑕疵。</w:t>
      </w:r>
    </w:p>
    <w:p w14:paraId="6B42321D"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w:t>
      </w:r>
      <w:r w:rsidRPr="009D5786">
        <w:rPr>
          <w:rFonts w:ascii="標楷體" w:eastAsia="標楷體" w:hint="eastAsia"/>
          <w:color w:val="000000"/>
          <w:sz w:val="28"/>
        </w:rPr>
        <w:t>驗收程序</w:t>
      </w:r>
      <w:r w:rsidRPr="009D5786">
        <w:rPr>
          <w:rFonts w:ascii="標楷體" w:eastAsia="標楷體" w:hint="eastAsia"/>
          <w:sz w:val="28"/>
        </w:rPr>
        <w:t>(由機關擇需要者於招標時載明)：</w:t>
      </w:r>
    </w:p>
    <w:p w14:paraId="65896357" w14:textId="77777777" w:rsidR="002C190D" w:rsidRPr="009D5786" w:rsidRDefault="002C190D">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1.</w:t>
      </w:r>
      <w:r w:rsidR="003C44DB" w:rsidRPr="009D5786">
        <w:rPr>
          <w:rFonts w:ascii="標楷體" w:eastAsia="標楷體" w:hint="eastAsia"/>
          <w:color w:val="000000"/>
          <w:sz w:val="28"/>
        </w:rPr>
        <w:t>廠商應於履約標的預定完成履約日前或完成履約當日，將完成履約日期書面通知機關。除招標文件另有規定者外，機關應於收到該書面通知之日起</w:t>
      </w:r>
      <w:r w:rsidR="00CB512F">
        <w:rPr>
          <w:rFonts w:ascii="標楷體" w:eastAsia="標楷體" w:hint="eastAsia"/>
          <w:color w:val="000000"/>
          <w:sz w:val="28"/>
        </w:rPr>
        <w:t>__</w:t>
      </w:r>
      <w:r w:rsidR="003C44DB" w:rsidRPr="009D5786">
        <w:rPr>
          <w:rFonts w:ascii="標楷體" w:eastAsia="標楷體" w:hint="eastAsia"/>
          <w:color w:val="000000"/>
          <w:sz w:val="28"/>
        </w:rPr>
        <w:t>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由機關於招標時載明；未</w:t>
      </w:r>
      <w:proofErr w:type="gramStart"/>
      <w:r w:rsidR="003C44DB" w:rsidRPr="009D5786">
        <w:rPr>
          <w:rFonts w:ascii="標楷體" w:eastAsia="標楷體" w:hint="eastAsia"/>
          <w:color w:val="000000"/>
          <w:sz w:val="28"/>
        </w:rPr>
        <w:t>載明者</w:t>
      </w:r>
      <w:proofErr w:type="gramEnd"/>
      <w:r w:rsidR="003C44DB" w:rsidRPr="009D5786">
        <w:rPr>
          <w:rFonts w:ascii="標楷體" w:eastAsia="標楷體" w:hint="eastAsia"/>
          <w:color w:val="000000"/>
          <w:sz w:val="28"/>
        </w:rPr>
        <w:t>，依採購法施行細則第92條規定，為7日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內會同廠商，依據契約核對完成履約之項目及數量，以確定是否完成履約。</w:t>
      </w:r>
    </w:p>
    <w:p w14:paraId="62B4F485" w14:textId="77777777" w:rsidR="002C190D" w:rsidRPr="009D5786" w:rsidRDefault="002C190D" w:rsidP="00CB512F">
      <w:pPr>
        <w:pStyle w:val="71"/>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2.</w:t>
      </w:r>
      <w:r w:rsidR="003C44DB" w:rsidRPr="009D5786">
        <w:rPr>
          <w:rFonts w:ascii="標楷體" w:eastAsia="標楷體" w:hint="eastAsia"/>
          <w:color w:val="000000"/>
          <w:spacing w:val="0"/>
          <w:sz w:val="28"/>
        </w:rPr>
        <w:t>履約標的完成履約後</w:t>
      </w:r>
      <w:r w:rsidR="00CB512F" w:rsidRPr="00CB512F">
        <w:rPr>
          <w:rFonts w:ascii="標楷體" w:eastAsia="標楷體" w:hint="eastAsia"/>
          <w:color w:val="000000"/>
          <w:spacing w:val="0"/>
          <w:sz w:val="28"/>
        </w:rPr>
        <w:t>，</w:t>
      </w:r>
      <w:r w:rsidR="003C44DB" w:rsidRPr="009D5786">
        <w:rPr>
          <w:rFonts w:ascii="標楷體" w:eastAsia="標楷體" w:hint="eastAsia"/>
          <w:color w:val="000000"/>
          <w:spacing w:val="0"/>
          <w:sz w:val="28"/>
        </w:rPr>
        <w:t>有初驗程序者，廠商應於完成履約後</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由機關於招標時載明；未</w:t>
      </w:r>
      <w:proofErr w:type="gramStart"/>
      <w:r w:rsidR="003C44DB" w:rsidRPr="009D5786">
        <w:rPr>
          <w:rFonts w:ascii="標楷體" w:eastAsia="標楷體" w:hint="eastAsia"/>
          <w:color w:val="000000"/>
          <w:spacing w:val="0"/>
          <w:sz w:val="28"/>
        </w:rPr>
        <w:t>載明者</w:t>
      </w:r>
      <w:proofErr w:type="gramEnd"/>
      <w:r w:rsidR="003C44DB" w:rsidRPr="009D5786">
        <w:rPr>
          <w:rFonts w:ascii="標楷體" w:eastAsia="標楷體" w:hint="eastAsia"/>
          <w:color w:val="000000"/>
          <w:spacing w:val="0"/>
          <w:sz w:val="28"/>
        </w:rPr>
        <w:t>，依採購法施行細則第92條規定，為7日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內，將相關資料送請機關審核。機關應於收受全部資料之日起</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由機關於招標時載明；未</w:t>
      </w:r>
      <w:proofErr w:type="gramStart"/>
      <w:r w:rsidR="003C44DB" w:rsidRPr="009D5786">
        <w:rPr>
          <w:rFonts w:ascii="標楷體" w:eastAsia="標楷體" w:hint="eastAsia"/>
          <w:color w:val="000000"/>
          <w:spacing w:val="0"/>
          <w:sz w:val="28"/>
        </w:rPr>
        <w:t>載明者</w:t>
      </w:r>
      <w:proofErr w:type="gramEnd"/>
      <w:r w:rsidR="003C44DB" w:rsidRPr="009D5786">
        <w:rPr>
          <w:rFonts w:ascii="標楷體" w:eastAsia="標楷體" w:hint="eastAsia"/>
          <w:color w:val="000000"/>
          <w:spacing w:val="0"/>
          <w:sz w:val="28"/>
        </w:rPr>
        <w:t>，依採購法施行細則第92條規定，為30日</w:t>
      </w:r>
      <w:proofErr w:type="gramStart"/>
      <w:r w:rsidR="003C44DB" w:rsidRPr="009D5786">
        <w:rPr>
          <w:rFonts w:ascii="標楷體" w:eastAsia="標楷體" w:hint="eastAsia"/>
          <w:color w:val="000000"/>
          <w:spacing w:val="0"/>
          <w:sz w:val="28"/>
        </w:rPr>
        <w:t>）</w:t>
      </w:r>
      <w:proofErr w:type="gramEnd"/>
      <w:r w:rsidR="003C44DB" w:rsidRPr="009D5786">
        <w:rPr>
          <w:rFonts w:ascii="標楷體" w:eastAsia="標楷體" w:hint="eastAsia"/>
          <w:color w:val="000000"/>
          <w:spacing w:val="0"/>
          <w:sz w:val="28"/>
        </w:rPr>
        <w:t>內辦理初驗，並作成初驗紀錄。</w:t>
      </w:r>
      <w:r w:rsidR="003C44DB" w:rsidRPr="009D5786">
        <w:rPr>
          <w:rFonts w:ascii="標楷體" w:eastAsia="標楷體" w:hint="eastAsia"/>
          <w:color w:val="000000"/>
          <w:sz w:val="28"/>
        </w:rPr>
        <w:t>初驗合格後，機關應於</w:t>
      </w:r>
      <w:r w:rsidR="00CB512F">
        <w:rPr>
          <w:rFonts w:ascii="標楷體" w:eastAsia="標楷體" w:hint="eastAsia"/>
          <w:color w:val="000000"/>
          <w:sz w:val="28"/>
        </w:rPr>
        <w:t>__</w:t>
      </w:r>
      <w:r w:rsidR="003C44DB" w:rsidRPr="009D5786">
        <w:rPr>
          <w:rFonts w:ascii="標楷體" w:eastAsia="標楷體" w:hint="eastAsia"/>
          <w:color w:val="000000"/>
          <w:sz w:val="28"/>
        </w:rPr>
        <w:t>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由機關於招標時載明；未</w:t>
      </w:r>
      <w:proofErr w:type="gramStart"/>
      <w:r w:rsidR="003C44DB" w:rsidRPr="009D5786">
        <w:rPr>
          <w:rFonts w:ascii="標楷體" w:eastAsia="標楷體" w:hint="eastAsia"/>
          <w:color w:val="000000"/>
          <w:sz w:val="28"/>
        </w:rPr>
        <w:t>載明者</w:t>
      </w:r>
      <w:proofErr w:type="gramEnd"/>
      <w:r w:rsidR="003C44DB" w:rsidRPr="009D5786">
        <w:rPr>
          <w:rFonts w:ascii="標楷體" w:eastAsia="標楷體" w:hint="eastAsia"/>
          <w:color w:val="000000"/>
          <w:sz w:val="28"/>
        </w:rPr>
        <w:t>，依採購法施行細則第93條規定，為20日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內辦理驗收，並作成驗收紀錄。</w:t>
      </w:r>
    </w:p>
    <w:p w14:paraId="53156C14" w14:textId="77777777" w:rsidR="002C190D" w:rsidRPr="009D5786" w:rsidRDefault="002C190D">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3.</w:t>
      </w:r>
      <w:r w:rsidR="00CB512F" w:rsidRPr="00CB512F">
        <w:rPr>
          <w:rFonts w:ascii="標楷體" w:eastAsia="標楷體" w:hint="eastAsia"/>
          <w:sz w:val="28"/>
        </w:rPr>
        <w:t>履約標的完成履約後，</w:t>
      </w:r>
      <w:proofErr w:type="gramStart"/>
      <w:r w:rsidR="003C44DB" w:rsidRPr="009D5786">
        <w:rPr>
          <w:rFonts w:ascii="標楷體" w:eastAsia="標楷體" w:hint="eastAsia"/>
          <w:color w:val="000000"/>
          <w:sz w:val="28"/>
        </w:rPr>
        <w:t>無初驗</w:t>
      </w:r>
      <w:proofErr w:type="gramEnd"/>
      <w:r w:rsidR="003C44DB" w:rsidRPr="009D5786">
        <w:rPr>
          <w:rFonts w:ascii="標楷體" w:eastAsia="標楷體" w:hint="eastAsia"/>
          <w:color w:val="000000"/>
          <w:sz w:val="28"/>
        </w:rPr>
        <w:t>程序者，機關應於接獲廠商</w:t>
      </w:r>
      <w:proofErr w:type="gramStart"/>
      <w:r w:rsidR="003C44DB" w:rsidRPr="009D5786">
        <w:rPr>
          <w:rFonts w:ascii="標楷體" w:eastAsia="標楷體" w:hint="eastAsia"/>
          <w:color w:val="000000"/>
          <w:sz w:val="28"/>
        </w:rPr>
        <w:t>通知備驗或</w:t>
      </w:r>
      <w:proofErr w:type="gramEnd"/>
      <w:r w:rsidR="003C44DB" w:rsidRPr="009D5786">
        <w:rPr>
          <w:rFonts w:ascii="標楷體" w:eastAsia="標楷體" w:hint="eastAsia"/>
          <w:color w:val="000000"/>
          <w:sz w:val="28"/>
        </w:rPr>
        <w:t>可得驗收之程序完成後</w:t>
      </w:r>
      <w:r w:rsidR="00A83B8E">
        <w:rPr>
          <w:rFonts w:ascii="標楷體" w:eastAsia="標楷體" w:hint="eastAsia"/>
          <w:color w:val="000000"/>
          <w:sz w:val="28"/>
        </w:rPr>
        <w:t>__</w:t>
      </w:r>
      <w:r w:rsidR="003C44DB" w:rsidRPr="009D5786">
        <w:rPr>
          <w:rFonts w:ascii="標楷體" w:eastAsia="標楷體" w:hint="eastAsia"/>
          <w:color w:val="000000"/>
          <w:sz w:val="28"/>
        </w:rPr>
        <w:t>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由機關於招標時載明；未</w:t>
      </w:r>
      <w:proofErr w:type="gramStart"/>
      <w:r w:rsidR="003C44DB" w:rsidRPr="009D5786">
        <w:rPr>
          <w:rFonts w:ascii="標楷體" w:eastAsia="標楷體" w:hint="eastAsia"/>
          <w:color w:val="000000"/>
          <w:sz w:val="28"/>
        </w:rPr>
        <w:t>載明者</w:t>
      </w:r>
      <w:proofErr w:type="gramEnd"/>
      <w:r w:rsidR="003C44DB" w:rsidRPr="009D5786">
        <w:rPr>
          <w:rFonts w:ascii="標楷體" w:eastAsia="標楷體" w:hint="eastAsia"/>
          <w:color w:val="000000"/>
          <w:sz w:val="28"/>
        </w:rPr>
        <w:t>，依採購法施行細則第94條規定，為30日</w:t>
      </w:r>
      <w:proofErr w:type="gramStart"/>
      <w:r w:rsidR="003C44DB" w:rsidRPr="009D5786">
        <w:rPr>
          <w:rFonts w:ascii="標楷體" w:eastAsia="標楷體" w:hint="eastAsia"/>
          <w:color w:val="000000"/>
          <w:sz w:val="28"/>
        </w:rPr>
        <w:t>）</w:t>
      </w:r>
      <w:proofErr w:type="gramEnd"/>
      <w:r w:rsidR="003C44DB" w:rsidRPr="009D5786">
        <w:rPr>
          <w:rFonts w:ascii="標楷體" w:eastAsia="標楷體" w:hint="eastAsia"/>
          <w:color w:val="000000"/>
          <w:sz w:val="28"/>
        </w:rPr>
        <w:t>內辦理驗收，並作成驗收紀錄。</w:t>
      </w:r>
    </w:p>
    <w:p w14:paraId="77E02C54" w14:textId="77777777" w:rsidR="002C190D" w:rsidRDefault="002C190D">
      <w:pPr>
        <w:spacing w:line="400" w:lineRule="exact"/>
        <w:ind w:left="1135" w:hanging="284"/>
        <w:jc w:val="both"/>
        <w:textDirection w:val="lrTbV"/>
        <w:rPr>
          <w:rFonts w:ascii="標楷體" w:eastAsia="標楷體"/>
          <w:sz w:val="28"/>
          <w:u w:val="single"/>
        </w:rPr>
      </w:pPr>
      <w:r w:rsidRPr="009D5786">
        <w:rPr>
          <w:rFonts w:ascii="標楷體" w:eastAsia="標楷體" w:hint="eastAsia"/>
          <w:sz w:val="28"/>
        </w:rPr>
        <w:t>□</w:t>
      </w:r>
      <w:r w:rsidR="007609DA">
        <w:rPr>
          <w:rFonts w:ascii="標楷體" w:eastAsia="標楷體" w:hint="eastAsia"/>
          <w:sz w:val="28"/>
        </w:rPr>
        <w:t>4.</w:t>
      </w:r>
      <w:r w:rsidRPr="009D5786">
        <w:rPr>
          <w:rFonts w:ascii="標楷體" w:eastAsia="標楷體" w:hint="eastAsia"/>
          <w:sz w:val="28"/>
        </w:rPr>
        <w:t>其他(例如得依履約進度分期驗收，並得視案件情形</w:t>
      </w:r>
      <w:proofErr w:type="gramStart"/>
      <w:r w:rsidRPr="009D5786">
        <w:rPr>
          <w:rFonts w:ascii="標楷體" w:eastAsia="標楷體" w:hint="eastAsia"/>
          <w:sz w:val="28"/>
        </w:rPr>
        <w:t>採</w:t>
      </w:r>
      <w:proofErr w:type="gramEnd"/>
      <w:r w:rsidRPr="009D5786">
        <w:rPr>
          <w:rFonts w:ascii="標楷體" w:eastAsia="標楷體" w:hint="eastAsia"/>
          <w:sz w:val="28"/>
        </w:rPr>
        <w:t>書面驗收)：</w:t>
      </w:r>
      <w:r w:rsidR="00B639E4">
        <w:rPr>
          <w:rFonts w:ascii="標楷體" w:eastAsia="標楷體" w:hint="eastAsia"/>
          <w:sz w:val="28"/>
        </w:rPr>
        <w:t>_____________。</w:t>
      </w:r>
    </w:p>
    <w:p w14:paraId="6E119663" w14:textId="77777777" w:rsidR="007609DA" w:rsidRPr="00072030" w:rsidRDefault="007609DA">
      <w:pPr>
        <w:spacing w:line="400" w:lineRule="exact"/>
        <w:ind w:left="1135" w:hanging="284"/>
        <w:jc w:val="both"/>
        <w:textDirection w:val="lrTbV"/>
        <w:rPr>
          <w:rFonts w:ascii="標楷體" w:eastAsia="標楷體"/>
          <w:sz w:val="28"/>
        </w:rPr>
      </w:pPr>
      <w:r w:rsidRPr="00072030">
        <w:rPr>
          <w:rFonts w:ascii="標楷體" w:eastAsia="標楷體" w:hint="eastAsia"/>
          <w:sz w:val="28"/>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33C3482E"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5B4DC0F" w14:textId="77777777" w:rsidR="002C190D" w:rsidRPr="009D5786" w:rsidRDefault="002C190D">
      <w:pPr>
        <w:spacing w:line="400" w:lineRule="exact"/>
        <w:ind w:left="851" w:hanging="567"/>
        <w:jc w:val="both"/>
        <w:textDirection w:val="lrTbV"/>
        <w:rPr>
          <w:rFonts w:ascii="標楷體" w:eastAsia="標楷體"/>
          <w:color w:val="000000"/>
          <w:sz w:val="28"/>
        </w:rPr>
      </w:pPr>
      <w:r w:rsidRPr="009D5786">
        <w:rPr>
          <w:rFonts w:ascii="標楷體" w:eastAsia="標楷體" w:hint="eastAsia"/>
          <w:sz w:val="28"/>
        </w:rPr>
        <w:t>(四)履約標的部分完成履約後，如</w:t>
      </w:r>
      <w:r w:rsidRPr="009D5786">
        <w:rPr>
          <w:rFonts w:ascii="標楷體" w:eastAsia="標楷體" w:hint="eastAsia"/>
          <w:color w:val="000000"/>
          <w:sz w:val="28"/>
        </w:rPr>
        <w:t>有部分先行使用之必要</w:t>
      </w:r>
      <w:r w:rsidRPr="009D5786">
        <w:rPr>
          <w:rFonts w:ascii="標楷體" w:eastAsia="標楷體" w:hint="eastAsia"/>
          <w:sz w:val="28"/>
        </w:rPr>
        <w:t>，</w:t>
      </w:r>
      <w:r w:rsidRPr="009D5786">
        <w:rPr>
          <w:rFonts w:ascii="標楷體" w:eastAsia="標楷體" w:hint="eastAsia"/>
          <w:color w:val="000000"/>
          <w:sz w:val="28"/>
        </w:rPr>
        <w:t>應先就該部分辦理驗收或分段審查、查驗供驗收之用。</w:t>
      </w:r>
    </w:p>
    <w:p w14:paraId="666B1300"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(五)廠商履約結果經機關初驗或驗收有瑕疵者，機關得要求廠商於_____　　　　日內（機關未填列者，由主驗人定之）改善、拆除、重作、退貨或換貨</w:t>
      </w:r>
      <w:r w:rsidRPr="009D5786">
        <w:rPr>
          <w:rFonts w:ascii="標楷體" w:eastAsia="標楷體"/>
        </w:rPr>
        <w:t>(</w:t>
      </w:r>
      <w:r w:rsidRPr="009D5786">
        <w:rPr>
          <w:rFonts w:ascii="標楷體" w:eastAsia="標楷體" w:hint="eastAsia"/>
        </w:rPr>
        <w:t>以下簡稱改正</w:t>
      </w:r>
      <w:r w:rsidRPr="009D5786">
        <w:rPr>
          <w:rFonts w:ascii="標楷體" w:eastAsia="標楷體"/>
        </w:rPr>
        <w:t>)</w:t>
      </w:r>
      <w:r w:rsidRPr="009D5786">
        <w:rPr>
          <w:rFonts w:ascii="標楷體" w:eastAsia="標楷體" w:hint="eastAsia"/>
        </w:rPr>
        <w:t>。逾期未改正者，依第13條規定計算逾期違約金。但逾期未改正仍在契約原訂履約期限內者，不在此限。</w:t>
      </w:r>
    </w:p>
    <w:p w14:paraId="34C4C1E4"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(六)廠商</w:t>
      </w:r>
      <w:proofErr w:type="gramStart"/>
      <w:r w:rsidRPr="009D5786">
        <w:rPr>
          <w:rFonts w:ascii="標楷體" w:eastAsia="標楷體" w:hint="eastAsia"/>
        </w:rPr>
        <w:t>不</w:t>
      </w:r>
      <w:proofErr w:type="gramEnd"/>
      <w:r w:rsidRPr="009D5786">
        <w:rPr>
          <w:rFonts w:ascii="標楷體" w:eastAsia="標楷體" w:hint="eastAsia"/>
        </w:rPr>
        <w:t>於前款期限內改正、拒絕改正或其瑕疵不能改正，或改正次數逾____(由機關於招標時載明；</w:t>
      </w:r>
      <w:proofErr w:type="gramStart"/>
      <w:r w:rsidRPr="009D5786">
        <w:rPr>
          <w:rFonts w:ascii="標楷體" w:eastAsia="標楷體" w:hint="eastAsia"/>
        </w:rPr>
        <w:t>無者免填)次仍</w:t>
      </w:r>
      <w:proofErr w:type="gramEnd"/>
      <w:r w:rsidRPr="009D5786">
        <w:rPr>
          <w:rFonts w:ascii="標楷體" w:eastAsia="標楷體" w:hint="eastAsia"/>
        </w:rPr>
        <w:t>未能改正者，機關得</w:t>
      </w:r>
      <w:proofErr w:type="gramStart"/>
      <w:r w:rsidRPr="009D5786">
        <w:rPr>
          <w:rFonts w:ascii="標楷體" w:eastAsia="標楷體" w:hint="eastAsia"/>
        </w:rPr>
        <w:t>採</w:t>
      </w:r>
      <w:proofErr w:type="gramEnd"/>
      <w:r w:rsidRPr="009D5786">
        <w:rPr>
          <w:rFonts w:ascii="標楷體" w:eastAsia="標楷體" w:hint="eastAsia"/>
        </w:rPr>
        <w:t>行下列</w:t>
      </w:r>
      <w:proofErr w:type="gramStart"/>
      <w:r w:rsidRPr="009D5786">
        <w:rPr>
          <w:rFonts w:ascii="標楷體" w:eastAsia="標楷體" w:hint="eastAsia"/>
        </w:rPr>
        <w:t>措</w:t>
      </w:r>
      <w:proofErr w:type="gramEnd"/>
      <w:r w:rsidRPr="009D5786">
        <w:rPr>
          <w:rFonts w:ascii="標楷體" w:eastAsia="標楷體" w:hint="eastAsia"/>
        </w:rPr>
        <w:t>施之一：</w:t>
      </w:r>
    </w:p>
    <w:p w14:paraId="7B4F07F7" w14:textId="77777777"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1.自行或使第三人改善，並得向廠商請求償還改善必要之費用。</w:t>
      </w:r>
    </w:p>
    <w:p w14:paraId="21F17B27" w14:textId="77777777"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2.終止或解除契約或減少契約價金。</w:t>
      </w:r>
    </w:p>
    <w:p w14:paraId="480E5AB6"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(七)因可歸責於廠商之事由，致履約有瑕疵者，機關除依前2款規定辦理外，並得請求損害賠償。</w:t>
      </w:r>
    </w:p>
    <w:p w14:paraId="69BAE642" w14:textId="77777777" w:rsidR="002C190D" w:rsidRPr="009D5786" w:rsidRDefault="002C190D">
      <w:pPr>
        <w:spacing w:line="400" w:lineRule="exact"/>
        <w:ind w:left="692" w:hanging="692"/>
        <w:jc w:val="both"/>
        <w:textDirection w:val="lrTbV"/>
        <w:rPr>
          <w:rFonts w:ascii="標楷體" w:eastAsia="標楷體"/>
          <w:b/>
          <w:sz w:val="28"/>
        </w:rPr>
      </w:pPr>
    </w:p>
    <w:p w14:paraId="422072A1" w14:textId="77777777"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第十三條  遲延履約</w:t>
      </w:r>
    </w:p>
    <w:p w14:paraId="71DA5F9B" w14:textId="77777777" w:rsidR="002C190D" w:rsidRDefault="002C190D">
      <w:pPr>
        <w:pStyle w:val="af2"/>
        <w:spacing w:line="400" w:lineRule="exact"/>
        <w:ind w:left="851" w:right="0" w:hanging="567"/>
        <w:rPr>
          <w:rFonts w:ascii="標楷體" w:eastAsia="標楷體"/>
          <w:spacing w:val="-4"/>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w:t>
      </w:r>
      <w:r w:rsidR="00B1687D" w:rsidRPr="00B1687D">
        <w:rPr>
          <w:rFonts w:ascii="標楷體" w:eastAsia="標楷體" w:hint="eastAsia"/>
          <w:spacing w:val="-4"/>
        </w:rPr>
        <w:t>逾期違約金，以日為單位，按逾期日數，每日依契約價金總額   ‰(由機關於招標時載明比率；未</w:t>
      </w:r>
      <w:proofErr w:type="gramStart"/>
      <w:r w:rsidR="00B1687D" w:rsidRPr="00B1687D">
        <w:rPr>
          <w:rFonts w:ascii="標楷體" w:eastAsia="標楷體" w:hint="eastAsia"/>
          <w:spacing w:val="-4"/>
        </w:rPr>
        <w:t>載明者</w:t>
      </w:r>
      <w:proofErr w:type="gramEnd"/>
      <w:r w:rsidR="00B1687D" w:rsidRPr="00B1687D">
        <w:rPr>
          <w:rFonts w:ascii="標楷體" w:eastAsia="標楷體" w:hint="eastAsia"/>
          <w:spacing w:val="-4"/>
        </w:rPr>
        <w:t>，為1‰)計算逾期違約金，所有日數（包括放假日等）均應納入，不因履約期限以工作天或日曆天計算而有差別。因可歸責於廠商之事由，致終止或解除契約者，逾期違約金應計算至終止或解除契約之日止：</w:t>
      </w:r>
    </w:p>
    <w:p w14:paraId="6192A455" w14:textId="77777777" w:rsidR="00C06FD0" w:rsidRPr="00C06FD0" w:rsidRDefault="00C06FD0" w:rsidP="00D5303C">
      <w:pPr>
        <w:pStyle w:val="af3"/>
        <w:spacing w:line="400" w:lineRule="exact"/>
        <w:ind w:left="1135" w:hanging="284"/>
        <w:rPr>
          <w:rFonts w:ascii="標楷體" w:eastAsia="標楷體"/>
        </w:rPr>
      </w:pPr>
      <w:r w:rsidRPr="00C06FD0">
        <w:rPr>
          <w:rFonts w:ascii="標楷體" w:eastAsia="標楷體" w:hint="eastAsia"/>
        </w:rPr>
        <w:t>1.廠商如未依照契約所定履約期限完成履約標的，自該期限之次日起算逾期日數。</w:t>
      </w:r>
    </w:p>
    <w:p w14:paraId="51B747CA" w14:textId="77777777" w:rsidR="00C06FD0" w:rsidRPr="009D5786" w:rsidRDefault="00C06FD0" w:rsidP="00D5303C">
      <w:pPr>
        <w:pStyle w:val="af3"/>
        <w:spacing w:line="400" w:lineRule="exact"/>
        <w:ind w:left="1135" w:hanging="284"/>
        <w:rPr>
          <w:rFonts w:ascii="標楷體" w:eastAsia="標楷體"/>
        </w:rPr>
      </w:pPr>
      <w:r w:rsidRPr="00C06FD0">
        <w:rPr>
          <w:rFonts w:ascii="標楷體" w:eastAsia="標楷體" w:hint="eastAsia"/>
        </w:rPr>
        <w:t>2.初驗或驗收有瑕疵，經機關通知廠商限期改正，自契約所定履約期限之次日起算逾期日數，但扣除以下日數：</w:t>
      </w:r>
    </w:p>
    <w:p w14:paraId="7F49F455" w14:textId="77777777" w:rsidR="00D5303C" w:rsidRPr="00D5303C"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t>(1)履約期限之次日起，至機關決定限期改正前歸屬於機關之作業日數。</w:t>
      </w:r>
    </w:p>
    <w:p w14:paraId="532F6CEB" w14:textId="77777777" w:rsidR="00D5303C" w:rsidRPr="009D5786"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t>(2)契約或</w:t>
      </w:r>
      <w:proofErr w:type="gramStart"/>
      <w:r w:rsidRPr="00D5303C">
        <w:rPr>
          <w:rFonts w:ascii="標楷體" w:eastAsia="標楷體" w:hint="eastAsia"/>
          <w:sz w:val="28"/>
        </w:rPr>
        <w:t>主驗人指定</w:t>
      </w:r>
      <w:proofErr w:type="gramEnd"/>
      <w:r w:rsidRPr="00D5303C">
        <w:rPr>
          <w:rFonts w:ascii="標楷體" w:eastAsia="標楷體" w:hint="eastAsia"/>
          <w:sz w:val="28"/>
        </w:rPr>
        <w:t>之限期改正日數（機關得於招標時刪除此部分文字）。</w:t>
      </w:r>
    </w:p>
    <w:p w14:paraId="5D725FF1" w14:textId="312C4537" w:rsidR="00C06FD0" w:rsidRDefault="00D5303C" w:rsidP="00D5303C">
      <w:pPr>
        <w:pStyle w:val="af3"/>
        <w:spacing w:line="400" w:lineRule="exact"/>
        <w:ind w:left="1135" w:hanging="284"/>
        <w:rPr>
          <w:rFonts w:ascii="標楷體" w:eastAsia="標楷體"/>
          <w:spacing w:val="-4"/>
        </w:rPr>
      </w:pPr>
      <w:r w:rsidRPr="00D5303C">
        <w:rPr>
          <w:rFonts w:ascii="標楷體" w:eastAsia="標楷體" w:hint="eastAsia"/>
          <w:spacing w:val="-4"/>
        </w:rPr>
        <w:t>3.</w:t>
      </w:r>
      <w:r w:rsidR="00561E19" w:rsidRPr="00C40613">
        <w:rPr>
          <w:rFonts w:ascii="標楷體" w:eastAsia="標楷體" w:hAnsi="標楷體" w:hint="eastAsia"/>
        </w:rPr>
        <w:t>前2目未完成履約/初驗或驗收有瑕疵之部分不影響其他已完成且無瑕疵部分之使用者（不以機關已有使用事實為限</w:t>
      </w:r>
      <w:r w:rsidR="00561E19" w:rsidRPr="005A648F">
        <w:rPr>
          <w:rFonts w:ascii="標楷體" w:eastAsia="標楷體" w:hAnsi="標楷體" w:hint="eastAsia"/>
        </w:rPr>
        <w:t>，亦即機關可得使用之狀態），按未完成履約/初驗或驗收有瑕疵部分</w:t>
      </w:r>
      <w:r w:rsidR="00561E19" w:rsidRPr="00C40613">
        <w:rPr>
          <w:rFonts w:ascii="標楷體" w:eastAsia="標楷體" w:hAnsi="標楷體" w:hint="eastAsia"/>
        </w:rPr>
        <w:t>之契約價金，每日依其</w:t>
      </w:r>
      <w:r w:rsidR="00561E19" w:rsidRPr="009F552C">
        <w:rPr>
          <w:rFonts w:ascii="標楷體" w:eastAsia="標楷體" w:hAnsi="標楷體" w:hint="eastAsia"/>
          <w:u w:val="single"/>
        </w:rPr>
        <w:t>_</w:t>
      </w:r>
      <w:r w:rsidR="009F552C" w:rsidRPr="009F552C">
        <w:rPr>
          <w:rFonts w:ascii="標楷體" w:eastAsia="標楷體" w:hAnsi="標楷體" w:hint="eastAsia"/>
          <w:u w:val="single"/>
        </w:rPr>
        <w:t>1</w:t>
      </w:r>
      <w:r w:rsidR="00561E19" w:rsidRPr="009F552C">
        <w:rPr>
          <w:rFonts w:ascii="標楷體" w:eastAsia="標楷體" w:hAnsi="標楷體" w:hint="eastAsia"/>
          <w:u w:val="single"/>
        </w:rPr>
        <w:t>_</w:t>
      </w:r>
      <w:r w:rsidR="00561E19" w:rsidRPr="00C40613">
        <w:rPr>
          <w:rFonts w:ascii="標楷體" w:eastAsia="標楷體" w:hAnsi="標楷體" w:hint="eastAsia"/>
        </w:rPr>
        <w:t>‰（由機關於招標時載明比率；未</w:t>
      </w:r>
      <w:proofErr w:type="gramStart"/>
      <w:r w:rsidR="00561E19" w:rsidRPr="00C40613">
        <w:rPr>
          <w:rFonts w:ascii="標楷體" w:eastAsia="標楷體" w:hAnsi="標楷體" w:hint="eastAsia"/>
        </w:rPr>
        <w:t>載明者</w:t>
      </w:r>
      <w:proofErr w:type="gramEnd"/>
      <w:r w:rsidR="00561E19" w:rsidRPr="00C40613">
        <w:rPr>
          <w:rFonts w:ascii="標楷體" w:eastAsia="標楷體" w:hAnsi="標楷體" w:hint="eastAsia"/>
        </w:rPr>
        <w:t>，為3‰）計算逾期違約金，其數額以每日依契約價金總額計算之數額為上限</w:t>
      </w:r>
      <w:r w:rsidR="00B1687D" w:rsidRPr="00B1687D">
        <w:rPr>
          <w:rFonts w:ascii="標楷體" w:eastAsia="標楷體" w:hint="eastAsia"/>
          <w:spacing w:val="-4"/>
        </w:rPr>
        <w:t>。</w:t>
      </w:r>
    </w:p>
    <w:p w14:paraId="07D781F6" w14:textId="77777777" w:rsidR="005D5CC6" w:rsidRPr="00972C39" w:rsidRDefault="005D5CC6" w:rsidP="00C13C93">
      <w:pPr>
        <w:pStyle w:val="af3"/>
        <w:spacing w:line="400" w:lineRule="exact"/>
        <w:ind w:left="1135" w:hanging="284"/>
        <w:rPr>
          <w:rFonts w:ascii="標楷體" w:eastAsia="標楷體"/>
          <w:spacing w:val="-4"/>
        </w:rPr>
      </w:pPr>
      <w:r>
        <w:rPr>
          <w:rFonts w:ascii="標楷體" w:eastAsia="標楷體" w:hint="eastAsia"/>
          <w:spacing w:val="-4"/>
        </w:rPr>
        <w:t>4.</w:t>
      </w:r>
      <w:r w:rsidR="00972C39" w:rsidRPr="00972C39">
        <w:rPr>
          <w:rFonts w:ascii="標楷體" w:eastAsia="標楷體" w:hint="eastAsia"/>
          <w:spacing w:val="-4"/>
        </w:rPr>
        <w:t>廠商如有第8條第16款</w:t>
      </w:r>
      <w:proofErr w:type="gramStart"/>
      <w:r w:rsidR="00972C39" w:rsidRPr="00972C39">
        <w:rPr>
          <w:rFonts w:ascii="標楷體" w:eastAsia="標楷體" w:hint="eastAsia"/>
          <w:spacing w:val="-4"/>
        </w:rPr>
        <w:t>第</w:t>
      </w:r>
      <w:r w:rsidR="00E3424C">
        <w:rPr>
          <w:rFonts w:ascii="標楷體" w:eastAsia="標楷體" w:hint="eastAsia"/>
          <w:spacing w:val="-4"/>
        </w:rPr>
        <w:t>9</w:t>
      </w:r>
      <w:r w:rsidR="00972C39" w:rsidRPr="00972C39">
        <w:rPr>
          <w:rFonts w:ascii="標楷體" w:eastAsia="標楷體" w:hint="eastAsia"/>
          <w:spacing w:val="-4"/>
        </w:rPr>
        <w:t>目應派員</w:t>
      </w:r>
      <w:proofErr w:type="gramEnd"/>
      <w:r w:rsidR="00972C39" w:rsidRPr="00972C39">
        <w:rPr>
          <w:rFonts w:ascii="標楷體" w:eastAsia="標楷體" w:hint="eastAsia"/>
          <w:spacing w:val="-4"/>
        </w:rPr>
        <w:t>代理而未派相當之勞工代理情形，除扣減該部分契約</w:t>
      </w:r>
      <w:proofErr w:type="gramStart"/>
      <w:r w:rsidR="00972C39" w:rsidRPr="00972C39">
        <w:rPr>
          <w:rFonts w:ascii="標楷體" w:eastAsia="標楷體" w:hint="eastAsia"/>
          <w:spacing w:val="-4"/>
        </w:rPr>
        <w:t>價金外</w:t>
      </w:r>
      <w:proofErr w:type="gramEnd"/>
      <w:r w:rsidR="00972C39" w:rsidRPr="00972C39">
        <w:rPr>
          <w:rFonts w:ascii="標楷體" w:eastAsia="標楷體" w:hint="eastAsia"/>
          <w:spacing w:val="-4"/>
        </w:rPr>
        <w:t>，另自應派員代理而未派相當之勞工代理之日起算違約日數，違約金依該請假派</w:t>
      </w:r>
      <w:r w:rsidR="00503555">
        <w:rPr>
          <w:rFonts w:ascii="標楷體" w:eastAsia="標楷體" w:hint="eastAsia"/>
          <w:spacing w:val="-4"/>
        </w:rPr>
        <w:t>駐</w:t>
      </w:r>
      <w:r w:rsidR="00972C39" w:rsidRPr="00972C39">
        <w:rPr>
          <w:rFonts w:ascii="標楷體" w:eastAsia="標楷體" w:hint="eastAsia"/>
          <w:spacing w:val="-4"/>
        </w:rPr>
        <w:t>勞工每月薪資___%(由機關於招標時載明；未</w:t>
      </w:r>
      <w:proofErr w:type="gramStart"/>
      <w:r w:rsidR="00972C39" w:rsidRPr="00972C39">
        <w:rPr>
          <w:rFonts w:ascii="標楷體" w:eastAsia="標楷體" w:hint="eastAsia"/>
          <w:spacing w:val="-4"/>
        </w:rPr>
        <w:t>載明者</w:t>
      </w:r>
      <w:proofErr w:type="gramEnd"/>
      <w:r w:rsidR="00972C39" w:rsidRPr="00972C39">
        <w:rPr>
          <w:rFonts w:ascii="標楷體" w:eastAsia="標楷體" w:hint="eastAsia"/>
          <w:spacing w:val="-4"/>
        </w:rPr>
        <w:t>，為20%)，除以__日(由機關於招標時載明；未</w:t>
      </w:r>
      <w:proofErr w:type="gramStart"/>
      <w:r w:rsidR="00972C39" w:rsidRPr="00972C39">
        <w:rPr>
          <w:rFonts w:ascii="標楷體" w:eastAsia="標楷體" w:hint="eastAsia"/>
          <w:spacing w:val="-4"/>
        </w:rPr>
        <w:t>載明者</w:t>
      </w:r>
      <w:proofErr w:type="gramEnd"/>
      <w:r w:rsidR="00972C39" w:rsidRPr="00972C39">
        <w:rPr>
          <w:rFonts w:ascii="標楷體" w:eastAsia="標楷體" w:hint="eastAsia"/>
          <w:spacing w:val="-4"/>
        </w:rPr>
        <w:t>，為30日)為單價日基準，乘以違約日數。</w:t>
      </w:r>
    </w:p>
    <w:p w14:paraId="71A172EF" w14:textId="77777777" w:rsidR="002C190D" w:rsidRPr="009D5786" w:rsidRDefault="002C190D">
      <w:pPr>
        <w:spacing w:line="400" w:lineRule="exact"/>
        <w:ind w:left="851" w:hanging="567"/>
        <w:jc w:val="both"/>
        <w:textDirection w:val="lrTbV"/>
        <w:rPr>
          <w:rFonts w:ascii="標楷體" w:eastAsia="標楷體"/>
          <w:spacing w:val="-4"/>
          <w:sz w:val="28"/>
        </w:rPr>
      </w:pPr>
      <w:r w:rsidRPr="009D5786">
        <w:rPr>
          <w:rFonts w:ascii="標楷體" w:eastAsia="標楷體" w:hint="eastAsia"/>
          <w:sz w:val="28"/>
        </w:rPr>
        <w:t>(二)</w:t>
      </w:r>
      <w:proofErr w:type="gramStart"/>
      <w:r w:rsidRPr="009D5786">
        <w:rPr>
          <w:rFonts w:ascii="標楷體" w:eastAsia="標楷體" w:hint="eastAsia"/>
          <w:spacing w:val="-4"/>
          <w:sz w:val="28"/>
        </w:rPr>
        <w:t>採</w:t>
      </w:r>
      <w:proofErr w:type="gramEnd"/>
      <w:r w:rsidRPr="009D5786">
        <w:rPr>
          <w:rFonts w:ascii="標楷體" w:eastAsia="標楷體" w:hint="eastAsia"/>
          <w:spacing w:val="-4"/>
          <w:sz w:val="28"/>
        </w:rPr>
        <w:t>部分驗收或</w:t>
      </w:r>
      <w:r w:rsidRPr="009D5786">
        <w:rPr>
          <w:rFonts w:ascii="標楷體" w:eastAsia="標楷體" w:hint="eastAsia"/>
          <w:sz w:val="28"/>
        </w:rPr>
        <w:t>分期驗收</w:t>
      </w:r>
      <w:r w:rsidRPr="009D5786">
        <w:rPr>
          <w:rFonts w:ascii="標楷體" w:eastAsia="標楷體" w:hint="eastAsia"/>
          <w:spacing w:val="-4"/>
          <w:sz w:val="28"/>
        </w:rPr>
        <w:t>者，得就該部分或該</w:t>
      </w:r>
      <w:r w:rsidRPr="009D5786">
        <w:rPr>
          <w:rFonts w:ascii="標楷體" w:eastAsia="標楷體" w:hint="eastAsia"/>
          <w:sz w:val="28"/>
        </w:rPr>
        <w:t>分期</w:t>
      </w:r>
      <w:r w:rsidRPr="009D5786">
        <w:rPr>
          <w:rFonts w:ascii="標楷體" w:eastAsia="標楷體" w:hint="eastAsia"/>
          <w:spacing w:val="-4"/>
          <w:sz w:val="28"/>
        </w:rPr>
        <w:t>之金額計算逾期違約金。</w:t>
      </w:r>
    </w:p>
    <w:p w14:paraId="59C34058"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w:t>
      </w:r>
      <w:r w:rsidRPr="009D5786">
        <w:rPr>
          <w:rFonts w:ascii="全真楷書" w:eastAsia="標楷體" w:hint="eastAsia"/>
          <w:spacing w:val="-4"/>
          <w:sz w:val="28"/>
        </w:rPr>
        <w:t>逾期違約金之支付</w:t>
      </w:r>
      <w:r w:rsidRPr="009D5786">
        <w:rPr>
          <w:rFonts w:ascii="標楷體" w:eastAsia="標楷體" w:hint="eastAsia"/>
          <w:sz w:val="28"/>
        </w:rPr>
        <w:t>，機關得自應付價金中扣抵；其有不足者，得通知廠商繳納或自保證金扣抵。</w:t>
      </w:r>
    </w:p>
    <w:p w14:paraId="3288642F"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(四)逾期違約金</w:t>
      </w:r>
      <w:r w:rsidR="00DA741E" w:rsidRPr="00DA741E">
        <w:rPr>
          <w:rFonts w:ascii="標楷體" w:eastAsia="標楷體" w:hint="eastAsia"/>
          <w:sz w:val="28"/>
        </w:rPr>
        <w:t>為損害賠償額預定性違約金，其</w:t>
      </w:r>
      <w:r w:rsidRPr="009D5786">
        <w:rPr>
          <w:rFonts w:ascii="標楷體" w:eastAsia="標楷體" w:hint="eastAsia"/>
          <w:sz w:val="28"/>
        </w:rPr>
        <w:t>總額(含逾期未改正之違約金)，以契約價金總額之</w:t>
      </w:r>
      <w:r w:rsidR="00DA741E">
        <w:rPr>
          <w:rFonts w:ascii="標楷體" w:eastAsia="標楷體" w:hint="eastAsia"/>
          <w:sz w:val="28"/>
        </w:rPr>
        <w:t>__</w:t>
      </w:r>
      <w:r w:rsidRPr="009D5786">
        <w:rPr>
          <w:rFonts w:ascii="標楷體" w:eastAsia="標楷體" w:hint="eastAsia"/>
          <w:sz w:val="28"/>
        </w:rPr>
        <w:t>%</w:t>
      </w:r>
      <w:proofErr w:type="gramStart"/>
      <w:r w:rsidR="00DA741E" w:rsidRPr="00DA741E">
        <w:rPr>
          <w:rFonts w:ascii="標楷體" w:eastAsia="標楷體" w:hint="eastAsia"/>
          <w:sz w:val="28"/>
        </w:rPr>
        <w:t>（</w:t>
      </w:r>
      <w:proofErr w:type="gramEnd"/>
      <w:r w:rsidR="00DA741E" w:rsidRPr="00DA741E">
        <w:rPr>
          <w:rFonts w:ascii="標楷體" w:eastAsia="標楷體" w:hint="eastAsia"/>
          <w:sz w:val="28"/>
        </w:rPr>
        <w:t>由機關於招標時載明，但不高於20%；未</w:t>
      </w:r>
      <w:proofErr w:type="gramStart"/>
      <w:r w:rsidR="00DA741E" w:rsidRPr="00DA741E">
        <w:rPr>
          <w:rFonts w:ascii="標楷體" w:eastAsia="標楷體" w:hint="eastAsia"/>
          <w:sz w:val="28"/>
        </w:rPr>
        <w:t>載明者</w:t>
      </w:r>
      <w:proofErr w:type="gramEnd"/>
      <w:r w:rsidR="00DA741E" w:rsidRPr="00DA741E">
        <w:rPr>
          <w:rFonts w:ascii="標楷體" w:eastAsia="標楷體" w:hint="eastAsia"/>
          <w:sz w:val="28"/>
        </w:rPr>
        <w:t>，為20%</w:t>
      </w:r>
      <w:proofErr w:type="gramStart"/>
      <w:r w:rsidR="00DA741E" w:rsidRPr="00DA741E">
        <w:rPr>
          <w:rFonts w:ascii="標楷體" w:eastAsia="標楷體" w:hint="eastAsia"/>
          <w:sz w:val="28"/>
        </w:rPr>
        <w:t>）</w:t>
      </w:r>
      <w:proofErr w:type="gramEnd"/>
      <w:r w:rsidRPr="009D5786">
        <w:rPr>
          <w:rFonts w:ascii="標楷體" w:eastAsia="標楷體" w:hint="eastAsia"/>
          <w:sz w:val="28"/>
        </w:rPr>
        <w:t>為上限</w:t>
      </w:r>
      <w:r w:rsidR="00DA741E" w:rsidRPr="00DA741E">
        <w:rPr>
          <w:rFonts w:ascii="標楷體" w:eastAsia="標楷體" w:hint="eastAsia"/>
          <w:sz w:val="28"/>
        </w:rPr>
        <w:t>，不包括</w:t>
      </w:r>
      <w:r w:rsidR="00DA741E" w:rsidRPr="000E0C4E">
        <w:rPr>
          <w:rFonts w:ascii="標楷體" w:eastAsia="標楷體" w:hint="eastAsia"/>
          <w:sz w:val="28"/>
        </w:rPr>
        <w:t>第8條第1</w:t>
      </w:r>
      <w:r w:rsidR="00E60B4E" w:rsidRPr="000E0C4E">
        <w:rPr>
          <w:rFonts w:ascii="標楷體" w:eastAsia="標楷體" w:hint="eastAsia"/>
          <w:sz w:val="28"/>
        </w:rPr>
        <w:t>6</w:t>
      </w:r>
      <w:r w:rsidR="00DA741E" w:rsidRPr="000E0C4E">
        <w:rPr>
          <w:rFonts w:ascii="標楷體" w:eastAsia="標楷體" w:hint="eastAsia"/>
          <w:sz w:val="28"/>
        </w:rPr>
        <w:t>款</w:t>
      </w:r>
      <w:r w:rsidR="00B471F5" w:rsidRPr="000E0C4E">
        <w:rPr>
          <w:rFonts w:ascii="標楷體" w:eastAsia="標楷體" w:hint="eastAsia"/>
          <w:sz w:val="28"/>
        </w:rPr>
        <w:t>第</w:t>
      </w:r>
      <w:r w:rsidR="00E43E44">
        <w:rPr>
          <w:rFonts w:ascii="標楷體" w:eastAsia="標楷體" w:hint="eastAsia"/>
          <w:sz w:val="28"/>
        </w:rPr>
        <w:t>5</w:t>
      </w:r>
      <w:r w:rsidR="00B471F5" w:rsidRPr="000E0C4E">
        <w:rPr>
          <w:rFonts w:ascii="標楷體" w:eastAsia="標楷體" w:hint="eastAsia"/>
          <w:sz w:val="28"/>
        </w:rPr>
        <w:t>目</w:t>
      </w:r>
      <w:r w:rsidR="00DA741E" w:rsidRPr="000E0C4E">
        <w:rPr>
          <w:rFonts w:ascii="標楷體" w:eastAsia="標楷體" w:hint="eastAsia"/>
          <w:sz w:val="28"/>
        </w:rPr>
        <w:t>之</w:t>
      </w:r>
      <w:r w:rsidR="00DA741E" w:rsidRPr="00DA741E">
        <w:rPr>
          <w:rFonts w:ascii="標楷體" w:eastAsia="標楷體" w:hint="eastAsia"/>
          <w:sz w:val="28"/>
        </w:rPr>
        <w:t>違約金，亦不計入第14條第8款</w:t>
      </w:r>
      <w:r w:rsidR="00B471F5">
        <w:rPr>
          <w:rFonts w:ascii="標楷體" w:eastAsia="標楷體" w:hint="eastAsia"/>
          <w:sz w:val="28"/>
        </w:rPr>
        <w:t>第2目</w:t>
      </w:r>
      <w:r w:rsidR="00DA741E" w:rsidRPr="00DA741E">
        <w:rPr>
          <w:rFonts w:ascii="標楷體" w:eastAsia="標楷體" w:hint="eastAsia"/>
          <w:sz w:val="28"/>
        </w:rPr>
        <w:t>之賠償責任上限金額內</w:t>
      </w:r>
      <w:r w:rsidRPr="009D5786">
        <w:rPr>
          <w:rFonts w:ascii="標楷體" w:eastAsia="標楷體" w:hint="eastAsia"/>
          <w:sz w:val="28"/>
        </w:rPr>
        <w:t>。</w:t>
      </w:r>
    </w:p>
    <w:p w14:paraId="35782E59"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5E96ECEA"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1.戰爭、封鎖、革命、叛亂、內亂、暴動或動員。</w:t>
      </w:r>
    </w:p>
    <w:p w14:paraId="5F0BAC0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2.山崩、地震、海嘯、火山爆發、颱風、豪雨、冰雹、水災、土石流、土崩、地層滑動、雷擊或其他天然災害。</w:t>
      </w:r>
    </w:p>
    <w:p w14:paraId="5DD2FB9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3.墜機、</w:t>
      </w:r>
      <w:proofErr w:type="gramStart"/>
      <w:r w:rsidRPr="009D5786">
        <w:rPr>
          <w:rFonts w:ascii="標楷體" w:eastAsia="標楷體" w:hint="eastAsia"/>
          <w:sz w:val="28"/>
        </w:rPr>
        <w:t>沉</w:t>
      </w:r>
      <w:proofErr w:type="gramEnd"/>
      <w:r w:rsidRPr="009D5786">
        <w:rPr>
          <w:rFonts w:ascii="標楷體" w:eastAsia="標楷體" w:hint="eastAsia"/>
          <w:sz w:val="28"/>
        </w:rPr>
        <w:t>船、交通中斷或道路、港口冰封。</w:t>
      </w:r>
    </w:p>
    <w:p w14:paraId="020A4CB6"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4.罷工、勞資糾紛或民眾非理性之聚眾抗爭。</w:t>
      </w:r>
    </w:p>
    <w:p w14:paraId="602DA3D4"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5.毒氣、瘟疫、火災或爆炸。</w:t>
      </w:r>
    </w:p>
    <w:p w14:paraId="51F2E152" w14:textId="77777777"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6.履約標的遭破壞、竊盜、搶奪、強盜或海盜。</w:t>
      </w:r>
    </w:p>
    <w:p w14:paraId="6DBAE772"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int="eastAsia"/>
          <w:sz w:val="28"/>
        </w:rPr>
        <w:t>7.履約人員遭殺害、傷害、擄</w:t>
      </w:r>
      <w:r w:rsidRPr="009D5786">
        <w:rPr>
          <w:rFonts w:ascii="標楷體" w:eastAsia="標楷體" w:hAnsi="標楷體" w:hint="eastAsia"/>
          <w:sz w:val="28"/>
        </w:rPr>
        <w:t>人勒贖或不法拘禁。</w:t>
      </w:r>
    </w:p>
    <w:p w14:paraId="364DE664"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8.水、能源或原料中斷或管制供應。</w:t>
      </w:r>
    </w:p>
    <w:p w14:paraId="658C6C68" w14:textId="77777777"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9.核子反應、核子輻射或放射性污染。</w:t>
      </w:r>
    </w:p>
    <w:p w14:paraId="5727C911" w14:textId="77777777" w:rsidR="002C190D" w:rsidRPr="009D5786" w:rsidRDefault="002C190D" w:rsidP="009D5786">
      <w:pPr>
        <w:spacing w:line="400" w:lineRule="exact"/>
        <w:ind w:left="1302" w:rightChars="10" w:right="24" w:hanging="451"/>
        <w:jc w:val="both"/>
        <w:textDirection w:val="lrTbV"/>
        <w:rPr>
          <w:rFonts w:ascii="標楷體" w:eastAsia="標楷體"/>
          <w:sz w:val="28"/>
        </w:rPr>
      </w:pPr>
      <w:r w:rsidRPr="009D5786">
        <w:rPr>
          <w:rFonts w:ascii="標楷體" w:eastAsia="標楷體" w:hAnsi="標楷體" w:hint="eastAsia"/>
          <w:sz w:val="28"/>
        </w:rPr>
        <w:t>10.非因廠商不法行為所致之政</w:t>
      </w:r>
      <w:r w:rsidRPr="009D5786">
        <w:rPr>
          <w:rFonts w:ascii="標楷體" w:eastAsia="標楷體" w:hint="eastAsia"/>
          <w:sz w:val="28"/>
        </w:rPr>
        <w:t>府或機關依法令下達停工、徵用、沒入、拆毀或禁運命令者。</w:t>
      </w:r>
    </w:p>
    <w:p w14:paraId="2C59719C" w14:textId="77777777"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11.政府法令之新增或變更。</w:t>
      </w:r>
    </w:p>
    <w:p w14:paraId="7E683EBE" w14:textId="77777777"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12.我國或外國政府之行為。</w:t>
      </w:r>
    </w:p>
    <w:p w14:paraId="003BED66" w14:textId="77777777" w:rsidR="00DA741E" w:rsidRDefault="00DA741E">
      <w:pPr>
        <w:spacing w:line="400" w:lineRule="exact"/>
        <w:ind w:left="1248" w:rightChars="10" w:right="24" w:hanging="397"/>
        <w:jc w:val="both"/>
        <w:rPr>
          <w:rFonts w:ascii="標楷體" w:eastAsia="標楷體"/>
          <w:sz w:val="28"/>
        </w:rPr>
      </w:pPr>
      <w:r w:rsidRPr="00DA741E">
        <w:rPr>
          <w:rFonts w:ascii="標楷體" w:eastAsia="標楷體" w:hint="eastAsia"/>
          <w:sz w:val="28"/>
        </w:rPr>
        <w:t>13.依傳染病防治法第3條發生傳染病且足以影響契約之履行時。</w:t>
      </w:r>
    </w:p>
    <w:p w14:paraId="160F0499" w14:textId="77777777" w:rsidR="002C190D" w:rsidRPr="009D5786" w:rsidRDefault="00DA741E">
      <w:pPr>
        <w:spacing w:line="400" w:lineRule="exact"/>
        <w:ind w:left="1248" w:rightChars="10" w:right="24" w:hanging="397"/>
        <w:jc w:val="both"/>
        <w:rPr>
          <w:rFonts w:ascii="標楷體" w:eastAsia="標楷體"/>
          <w:sz w:val="28"/>
        </w:rPr>
      </w:pPr>
      <w:r>
        <w:rPr>
          <w:rFonts w:ascii="標楷體" w:eastAsia="標楷體" w:hint="eastAsia"/>
          <w:sz w:val="28"/>
        </w:rPr>
        <w:t>14</w:t>
      </w:r>
      <w:r w:rsidR="002C190D" w:rsidRPr="009D5786">
        <w:rPr>
          <w:rFonts w:ascii="標楷體" w:eastAsia="標楷體" w:hint="eastAsia"/>
          <w:sz w:val="28"/>
        </w:rPr>
        <w:t>.其他經機關認定確屬不可抗力</w:t>
      </w:r>
      <w:r w:rsidRPr="00DA741E">
        <w:rPr>
          <w:rFonts w:ascii="標楷體" w:eastAsia="標楷體" w:hint="eastAsia"/>
          <w:sz w:val="28"/>
        </w:rPr>
        <w:t>或不可歸責於廠商</w:t>
      </w:r>
      <w:r w:rsidR="002C190D" w:rsidRPr="009D5786">
        <w:rPr>
          <w:rFonts w:ascii="標楷體" w:eastAsia="標楷體" w:hint="eastAsia"/>
          <w:sz w:val="28"/>
        </w:rPr>
        <w:t>者。</w:t>
      </w:r>
    </w:p>
    <w:p w14:paraId="5930314E"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(六)前款不可抗力或不可歸責事由發生或結束後，其屬可繼續履約之情形者，應繼續履約，並</w:t>
      </w:r>
      <w:proofErr w:type="gramStart"/>
      <w:r w:rsidRPr="009D5786">
        <w:rPr>
          <w:rFonts w:ascii="標楷體" w:eastAsia="標楷體" w:hint="eastAsia"/>
          <w:sz w:val="28"/>
        </w:rPr>
        <w:t>採</w:t>
      </w:r>
      <w:proofErr w:type="gramEnd"/>
      <w:r w:rsidRPr="009D5786">
        <w:rPr>
          <w:rFonts w:ascii="標楷體" w:eastAsia="標楷體" w:hint="eastAsia"/>
          <w:sz w:val="28"/>
        </w:rPr>
        <w:t>行必要措施以降低其所造成之不利影響或損害。</w:t>
      </w:r>
    </w:p>
    <w:p w14:paraId="28E06FBC" w14:textId="77777777"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(七)</w:t>
      </w:r>
      <w:r w:rsidRPr="009D5786">
        <w:rPr>
          <w:rFonts w:ascii="標楷體" w:eastAsia="標楷體" w:hint="eastAsia"/>
          <w:spacing w:val="-4"/>
          <w:sz w:val="28"/>
        </w:rPr>
        <w:t>廠商履約有遲延者，在遲延中，對於因不可抗力而生之損害，亦應負責。</w:t>
      </w:r>
      <w:r w:rsidRPr="009D5786">
        <w:rPr>
          <w:rFonts w:ascii="標楷體" w:eastAsia="標楷體" w:hint="eastAsia"/>
          <w:spacing w:val="4"/>
          <w:sz w:val="28"/>
        </w:rPr>
        <w:t>但經廠商證明縱</w:t>
      </w:r>
      <w:proofErr w:type="gramStart"/>
      <w:r w:rsidRPr="009D5786">
        <w:rPr>
          <w:rFonts w:ascii="標楷體" w:eastAsia="標楷體" w:hint="eastAsia"/>
          <w:spacing w:val="4"/>
          <w:sz w:val="28"/>
        </w:rPr>
        <w:t>不</w:t>
      </w:r>
      <w:proofErr w:type="gramEnd"/>
      <w:r w:rsidRPr="009D5786">
        <w:rPr>
          <w:rFonts w:ascii="標楷體" w:eastAsia="標楷體" w:hint="eastAsia"/>
          <w:spacing w:val="4"/>
          <w:sz w:val="28"/>
        </w:rPr>
        <w:t>遲延給付，而仍不免發生損害者，不在此限。</w:t>
      </w:r>
    </w:p>
    <w:p w14:paraId="452B48A7" w14:textId="77777777"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(八)契約訂有分段進度及最後履約期限，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逾期違約金者，屬分段完成使用或移交之情形，其逾期違約金之計算原則如下：</w:t>
      </w:r>
    </w:p>
    <w:p w14:paraId="288F01D7"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1.未逾分段進度但逾最後履約期限者，扣除已分段完成使用或移交部分之金額，計算逾最後履約期限之違約金。</w:t>
      </w:r>
    </w:p>
    <w:p w14:paraId="11466069"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2.逾分段</w:t>
      </w:r>
      <w:r w:rsidRPr="009D5786">
        <w:rPr>
          <w:rFonts w:ascii="標楷體" w:eastAsia="標楷體" w:hint="eastAsia"/>
          <w:sz w:val="28"/>
        </w:rPr>
        <w:t>進度</w:t>
      </w:r>
      <w:r w:rsidRPr="009D5786">
        <w:rPr>
          <w:rFonts w:ascii="標楷體" w:eastAsia="標楷體" w:hint="eastAsia"/>
          <w:spacing w:val="4"/>
          <w:sz w:val="28"/>
        </w:rPr>
        <w:t>但未逾最後履約期限者，計算逾分段進度之違約金。</w:t>
      </w:r>
    </w:p>
    <w:p w14:paraId="53ED64AD"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w:t>
      </w:r>
      <w:r w:rsidRPr="009D5786">
        <w:rPr>
          <w:rFonts w:ascii="標楷體" w:eastAsia="標楷體" w:hint="eastAsia"/>
          <w:sz w:val="28"/>
        </w:rPr>
        <w:t>進度</w:t>
      </w:r>
      <w:r w:rsidRPr="009D5786">
        <w:rPr>
          <w:rFonts w:ascii="標楷體" w:eastAsia="標楷體" w:hint="eastAsia"/>
          <w:spacing w:val="4"/>
          <w:sz w:val="28"/>
        </w:rPr>
        <w:t>且逾最後履約期限者，分別計算違約金。但逾最後履約期限之違約金，應扣除已分段完成使用或移交部分之金額計算之。</w:t>
      </w:r>
    </w:p>
    <w:p w14:paraId="553C1418"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4.分段完成期限與其他採購契約之進行有關者，逾分段進度，得個別計算違約金，不</w:t>
      </w:r>
      <w:proofErr w:type="gramStart"/>
      <w:r w:rsidRPr="009D5786">
        <w:rPr>
          <w:rFonts w:ascii="標楷體" w:eastAsia="標楷體" w:hint="eastAsia"/>
          <w:spacing w:val="4"/>
          <w:sz w:val="28"/>
        </w:rPr>
        <w:t>受前目但書</w:t>
      </w:r>
      <w:proofErr w:type="gramEnd"/>
      <w:r w:rsidRPr="009D5786">
        <w:rPr>
          <w:rFonts w:ascii="標楷體" w:eastAsia="標楷體" w:hint="eastAsia"/>
          <w:spacing w:val="4"/>
          <w:sz w:val="28"/>
        </w:rPr>
        <w:t>限制。</w:t>
      </w:r>
    </w:p>
    <w:p w14:paraId="7CDBAEFD" w14:textId="77777777"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(九)契約訂有</w:t>
      </w:r>
      <w:r w:rsidRPr="009D5786">
        <w:rPr>
          <w:rFonts w:ascii="標楷體" w:eastAsia="標楷體" w:hint="eastAsia"/>
          <w:sz w:val="28"/>
        </w:rPr>
        <w:t>分段</w:t>
      </w:r>
      <w:r w:rsidRPr="009D5786">
        <w:rPr>
          <w:rFonts w:ascii="標楷體" w:eastAsia="標楷體" w:hint="eastAsia"/>
          <w:spacing w:val="4"/>
          <w:sz w:val="28"/>
        </w:rPr>
        <w:t>進度及最後履約期限，</w:t>
      </w:r>
      <w:proofErr w:type="gramStart"/>
      <w:r w:rsidRPr="009D5786">
        <w:rPr>
          <w:rFonts w:ascii="標楷體" w:eastAsia="標楷體" w:hint="eastAsia"/>
          <w:spacing w:val="4"/>
          <w:sz w:val="28"/>
        </w:rPr>
        <w:t>且均訂有</w:t>
      </w:r>
      <w:proofErr w:type="gramEnd"/>
      <w:r w:rsidRPr="009D5786">
        <w:rPr>
          <w:rFonts w:ascii="標楷體" w:eastAsia="標楷體" w:hint="eastAsia"/>
          <w:spacing w:val="4"/>
          <w:sz w:val="28"/>
        </w:rPr>
        <w:t>逾期違約金者，屬全部完成後使用或移交之情形，其逾期違約金之計算原則如下：</w:t>
      </w:r>
    </w:p>
    <w:p w14:paraId="12D50AB0"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1.未逾分段進度但逾最後履約期限者，計算逾最後履約期限之違約金。</w:t>
      </w:r>
    </w:p>
    <w:p w14:paraId="1207AF46"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w:t>
      </w:r>
      <w:r w:rsidRPr="009D5786">
        <w:rPr>
          <w:rFonts w:ascii="標楷體" w:eastAsia="標楷體" w:hint="eastAsia"/>
          <w:sz w:val="28"/>
        </w:rPr>
        <w:t>分段</w:t>
      </w:r>
      <w:r w:rsidRPr="009D5786">
        <w:rPr>
          <w:rFonts w:ascii="標楷體" w:eastAsia="標楷體" w:hint="eastAsia"/>
          <w:spacing w:val="4"/>
          <w:sz w:val="28"/>
        </w:rPr>
        <w:t>進度但未逾最後履約期限，其有逾分段進度已收取之違約金者，於未逾最後履約期限後發還。</w:t>
      </w:r>
    </w:p>
    <w:p w14:paraId="4BDBBFC9"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3.逾分段進度且逾最後履約期限，其有逾分段進度已收取之違約金者，於計算逾最後履約期限之違約金時應予扣抵。</w:t>
      </w:r>
    </w:p>
    <w:p w14:paraId="48595411" w14:textId="77777777"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w:t>
      </w:r>
      <w:r w:rsidRPr="009D5786">
        <w:rPr>
          <w:rFonts w:ascii="標楷體" w:eastAsia="標楷體" w:hint="eastAsia"/>
          <w:sz w:val="28"/>
        </w:rPr>
        <w:t>完成</w:t>
      </w:r>
      <w:r w:rsidRPr="009D5786">
        <w:rPr>
          <w:rFonts w:ascii="標楷體" w:eastAsia="標楷體" w:hint="eastAsia"/>
          <w:spacing w:val="4"/>
          <w:sz w:val="28"/>
        </w:rPr>
        <w:t>期限與其他採購契約之進行有關者，逾分段進度，得計算違約金，不受第2目及第3目之限制。</w:t>
      </w:r>
    </w:p>
    <w:p w14:paraId="25FAE60C" w14:textId="77777777" w:rsidR="008873FD" w:rsidRDefault="002C190D" w:rsidP="009E27B0">
      <w:pPr>
        <w:spacing w:line="400" w:lineRule="exact"/>
        <w:ind w:left="851" w:hanging="567"/>
        <w:jc w:val="both"/>
        <w:rPr>
          <w:rFonts w:ascii="標楷體" w:eastAsia="標楷體"/>
          <w:sz w:val="28"/>
        </w:rPr>
      </w:pPr>
      <w:r w:rsidRPr="009D5786">
        <w:rPr>
          <w:rFonts w:ascii="標楷體" w:eastAsia="標楷體" w:hint="eastAsia"/>
          <w:sz w:val="28"/>
        </w:rPr>
        <w:t>(</w:t>
      </w:r>
      <w:r w:rsidR="003C44DB" w:rsidRPr="009D5786">
        <w:rPr>
          <w:rFonts w:ascii="標楷體" w:eastAsia="標楷體" w:hint="eastAsia"/>
          <w:sz w:val="28"/>
        </w:rPr>
        <w:t>十</w:t>
      </w:r>
      <w:r w:rsidRPr="009D5786">
        <w:rPr>
          <w:rFonts w:ascii="標楷體" w:eastAsia="標楷體" w:hint="eastAsia"/>
          <w:sz w:val="28"/>
        </w:rPr>
        <w:t>)廠商未遵守法令致生履約事故者，由廠商負責。因而遲延履約者，不得據以免責。</w:t>
      </w:r>
      <w:r w:rsidR="009E27B0">
        <w:rPr>
          <w:rFonts w:ascii="標楷體" w:eastAsia="標楷體"/>
          <w:sz w:val="28"/>
        </w:rPr>
        <w:t xml:space="preserve"> </w:t>
      </w:r>
    </w:p>
    <w:p w14:paraId="255813FB" w14:textId="77777777" w:rsidR="002C190D" w:rsidRPr="009D5786" w:rsidRDefault="008873FD" w:rsidP="003C44DB">
      <w:pPr>
        <w:spacing w:line="400" w:lineRule="exact"/>
        <w:ind w:left="1135" w:hanging="851"/>
        <w:jc w:val="both"/>
        <w:rPr>
          <w:rFonts w:ascii="標楷體" w:eastAsia="標楷體"/>
          <w:sz w:val="28"/>
        </w:rPr>
      </w:pPr>
      <w:r w:rsidRPr="008873FD">
        <w:rPr>
          <w:rFonts w:ascii="標楷體" w:eastAsia="標楷體" w:hint="eastAsia"/>
          <w:sz w:val="28"/>
        </w:rPr>
        <w:t>(十</w:t>
      </w:r>
      <w:r w:rsidR="009E27B0">
        <w:rPr>
          <w:rFonts w:ascii="標楷體" w:eastAsia="標楷體" w:hint="eastAsia"/>
          <w:sz w:val="28"/>
        </w:rPr>
        <w:t>一</w:t>
      </w:r>
      <w:r w:rsidRPr="008873FD">
        <w:rPr>
          <w:rFonts w:ascii="標楷體" w:eastAsia="標楷體" w:hint="eastAsia"/>
          <w:sz w:val="28"/>
        </w:rPr>
        <w:t>)</w:t>
      </w:r>
      <w:r w:rsidR="001A3F48" w:rsidRPr="001A3F48">
        <w:rPr>
          <w:rFonts w:ascii="標楷體" w:eastAsia="標楷體" w:hint="eastAsia"/>
          <w:sz w:val="28"/>
        </w:rPr>
        <w:t>本條所稱「契約價金總額」為：□結算驗收證明書所載結算總價，並加計可歸責於廠商之驗收扣款金額；□原契約總金額</w:t>
      </w:r>
      <w:proofErr w:type="gramStart"/>
      <w:r w:rsidR="001A3F48" w:rsidRPr="001A3F48">
        <w:rPr>
          <w:rFonts w:ascii="標楷體" w:eastAsia="標楷體" w:hint="eastAsia"/>
          <w:sz w:val="28"/>
        </w:rPr>
        <w:t>（</w:t>
      </w:r>
      <w:proofErr w:type="gramEnd"/>
      <w:r w:rsidR="001A3F48" w:rsidRPr="001A3F48">
        <w:rPr>
          <w:rFonts w:ascii="標楷體" w:eastAsia="標楷體" w:hint="eastAsia"/>
          <w:sz w:val="28"/>
        </w:rPr>
        <w:t>由機關於招標時勾選；</w:t>
      </w:r>
      <w:proofErr w:type="gramStart"/>
      <w:r w:rsidR="001A3F48" w:rsidRPr="001A3F48">
        <w:rPr>
          <w:rFonts w:ascii="標楷體" w:eastAsia="標楷體" w:hint="eastAsia"/>
          <w:sz w:val="28"/>
        </w:rPr>
        <w:t>未勾選</w:t>
      </w:r>
      <w:proofErr w:type="gramEnd"/>
      <w:r w:rsidR="001A3F48" w:rsidRPr="001A3F48">
        <w:rPr>
          <w:rFonts w:ascii="標楷體" w:eastAsia="標楷體" w:hint="eastAsia"/>
          <w:sz w:val="28"/>
        </w:rPr>
        <w:t>者，為第1選項</w:t>
      </w:r>
      <w:proofErr w:type="gramStart"/>
      <w:r w:rsidR="001A3F48" w:rsidRPr="001A3F48">
        <w:rPr>
          <w:rFonts w:ascii="標楷體" w:eastAsia="標楷體" w:hint="eastAsia"/>
          <w:sz w:val="28"/>
        </w:rPr>
        <w:t>）</w:t>
      </w:r>
      <w:proofErr w:type="gramEnd"/>
      <w:r w:rsidR="001A3F48" w:rsidRPr="001A3F48">
        <w:rPr>
          <w:rFonts w:ascii="標楷體" w:eastAsia="標楷體" w:hint="eastAsia"/>
          <w:sz w:val="28"/>
        </w:rPr>
        <w:t>。有契約變更之情形者，雙方得就變更之部分另為協議（例如契約變更新增項目或數量之金額）。</w:t>
      </w:r>
      <w:r w:rsidR="002C190D" w:rsidRPr="009D5786">
        <w:rPr>
          <w:rFonts w:ascii="標楷體" w:eastAsia="標楷體" w:hint="eastAsia"/>
          <w:sz w:val="28"/>
        </w:rPr>
        <w:t xml:space="preserve">　　　　　　　　　　　　　</w:t>
      </w:r>
    </w:p>
    <w:p w14:paraId="3F0351CF" w14:textId="77777777" w:rsidR="002C190D" w:rsidRPr="009D5786" w:rsidRDefault="002C190D">
      <w:pPr>
        <w:spacing w:beforeLines="25" w:before="60" w:afterLines="25" w:after="60" w:line="400" w:lineRule="exact"/>
        <w:ind w:left="284" w:hanging="284"/>
        <w:jc w:val="both"/>
        <w:textDirection w:val="lrTbV"/>
        <w:rPr>
          <w:rFonts w:ascii="標楷體" w:eastAsia="標楷體"/>
          <w:sz w:val="28"/>
          <w:bdr w:val="single" w:sz="4" w:space="0" w:color="auto"/>
        </w:rPr>
      </w:pPr>
    </w:p>
    <w:p w14:paraId="7D6652EE"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第十四條  權利及責任</w:t>
      </w:r>
    </w:p>
    <w:p w14:paraId="59886168"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w:t>
      </w:r>
      <w:proofErr w:type="gramStart"/>
      <w:r w:rsidRPr="009D5786">
        <w:rPr>
          <w:rFonts w:ascii="標楷體" w:eastAsia="標楷體" w:hint="eastAsia"/>
        </w:rPr>
        <w:t>一</w:t>
      </w:r>
      <w:proofErr w:type="gramEnd"/>
      <w:r w:rsidRPr="009D5786">
        <w:rPr>
          <w:rFonts w:ascii="標楷體" w:eastAsia="標楷體" w:hint="eastAsia"/>
        </w:rPr>
        <w:t>)廠商應擔保第三人就履約標的，對於機關不得主張任何權利。</w:t>
      </w:r>
    </w:p>
    <w:p w14:paraId="600DB0D1"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(二)</w:t>
      </w:r>
      <w:r w:rsidR="003C44DB" w:rsidRPr="009D5786">
        <w:rPr>
          <w:rFonts w:ascii="標楷體" w:eastAsia="標楷體" w:hint="eastAsia"/>
        </w:rPr>
        <w:t>廠商履約，其有侵害第三人合法權益時，應由廠商負責處理並承擔一切法律責任及費用，包括機關所發生之費用。機關並得請求損害賠償。</w:t>
      </w:r>
    </w:p>
    <w:p w14:paraId="08451A32"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(三)廠商履約結果涉及</w:t>
      </w:r>
      <w:r w:rsidR="00E75AA8" w:rsidRPr="00E75AA8">
        <w:rPr>
          <w:rFonts w:ascii="標楷體" w:eastAsia="標楷體" w:hint="eastAsia"/>
          <w:sz w:val="28"/>
        </w:rPr>
        <w:t>履約標的所產出之</w:t>
      </w:r>
      <w:r w:rsidRPr="009D5786">
        <w:rPr>
          <w:rFonts w:ascii="標楷體" w:eastAsia="標楷體" w:hint="eastAsia"/>
          <w:sz w:val="28"/>
        </w:rPr>
        <w:t>智慧財產權</w:t>
      </w:r>
      <w:r w:rsidR="00E75AA8" w:rsidRPr="00E75AA8">
        <w:rPr>
          <w:rFonts w:ascii="標楷體" w:eastAsia="標楷體" w:hint="eastAsia"/>
          <w:sz w:val="28"/>
        </w:rPr>
        <w:t>（包含專利權、商標權、著作權、營業秘密等）</w:t>
      </w:r>
      <w:r w:rsidRPr="009D5786">
        <w:rPr>
          <w:rFonts w:ascii="標楷體" w:eastAsia="標楷體" w:hint="eastAsia"/>
          <w:sz w:val="28"/>
        </w:rPr>
        <w:t>者</w:t>
      </w:r>
      <w:r w:rsidRPr="009D5786">
        <w:rPr>
          <w:rFonts w:ascii="標楷體" w:eastAsia="標楷體" w:hint="eastAsia"/>
        </w:rPr>
        <w:t>：</w:t>
      </w:r>
      <w:r w:rsidRPr="009D5786">
        <w:rPr>
          <w:rFonts w:ascii="標楷體" w:eastAsia="標楷體" w:hint="eastAsia"/>
          <w:sz w:val="28"/>
        </w:rPr>
        <w:t>(由</w:t>
      </w:r>
      <w:r w:rsidRPr="009D5786">
        <w:rPr>
          <w:rFonts w:ascii="標楷體" w:eastAsia="標楷體" w:hint="eastAsia"/>
          <w:spacing w:val="-4"/>
          <w:sz w:val="28"/>
        </w:rPr>
        <w:t>機關於招標時載明</w:t>
      </w:r>
      <w:r w:rsidR="00E75AA8" w:rsidRPr="00E75AA8">
        <w:rPr>
          <w:rFonts w:ascii="標楷體" w:eastAsia="標楷體" w:hint="eastAsia"/>
          <w:spacing w:val="-4"/>
          <w:sz w:val="28"/>
        </w:rPr>
        <w:t>，互補項目得複選。如僅涉及著作權者，請就</w:t>
      </w:r>
      <w:r w:rsidR="00E75AA8">
        <w:rPr>
          <w:rFonts w:ascii="標楷體" w:eastAsia="標楷體" w:hint="eastAsia"/>
          <w:spacing w:val="-4"/>
          <w:sz w:val="28"/>
        </w:rPr>
        <w:t>第1目</w:t>
      </w:r>
      <w:r w:rsidR="00E75AA8" w:rsidRPr="00E75AA8">
        <w:rPr>
          <w:rFonts w:ascii="標楷體" w:eastAsia="標楷體" w:hint="eastAsia"/>
          <w:spacing w:val="-4"/>
          <w:sz w:val="28"/>
        </w:rPr>
        <w:t>至</w:t>
      </w:r>
      <w:r w:rsidR="00E75AA8">
        <w:rPr>
          <w:rFonts w:ascii="標楷體" w:eastAsia="標楷體" w:hint="eastAsia"/>
          <w:spacing w:val="-4"/>
          <w:sz w:val="28"/>
        </w:rPr>
        <w:t>第</w:t>
      </w:r>
      <w:r w:rsidR="00FB31D6">
        <w:rPr>
          <w:rFonts w:ascii="標楷體" w:eastAsia="標楷體" w:hint="eastAsia"/>
          <w:spacing w:val="-4"/>
          <w:sz w:val="28"/>
        </w:rPr>
        <w:t>6</w:t>
      </w:r>
      <w:r w:rsidR="00E75AA8">
        <w:rPr>
          <w:rFonts w:ascii="標楷體" w:eastAsia="標楷體" w:hint="eastAsia"/>
          <w:spacing w:val="-4"/>
          <w:sz w:val="28"/>
        </w:rPr>
        <w:t>目</w:t>
      </w:r>
      <w:r w:rsidR="00E75AA8" w:rsidRPr="00E75AA8">
        <w:rPr>
          <w:rFonts w:ascii="標楷體" w:eastAsia="標楷體" w:hint="eastAsia"/>
          <w:spacing w:val="-4"/>
          <w:sz w:val="28"/>
        </w:rPr>
        <w:t>及</w:t>
      </w:r>
      <w:r w:rsidR="00E75AA8">
        <w:rPr>
          <w:rFonts w:ascii="標楷體" w:eastAsia="標楷體" w:hint="eastAsia"/>
          <w:spacing w:val="-4"/>
          <w:sz w:val="28"/>
        </w:rPr>
        <w:t>第1</w:t>
      </w:r>
      <w:r w:rsidR="00FB31D6">
        <w:rPr>
          <w:rFonts w:ascii="標楷體" w:eastAsia="標楷體" w:hint="eastAsia"/>
          <w:spacing w:val="-4"/>
          <w:sz w:val="28"/>
        </w:rPr>
        <w:t>0</w:t>
      </w:r>
      <w:proofErr w:type="gramStart"/>
      <w:r w:rsidR="00E75AA8">
        <w:rPr>
          <w:rFonts w:ascii="標楷體" w:eastAsia="標楷體" w:hint="eastAsia"/>
          <w:spacing w:val="-4"/>
          <w:sz w:val="28"/>
        </w:rPr>
        <w:t>目</w:t>
      </w:r>
      <w:r w:rsidR="00E75AA8" w:rsidRPr="00E75AA8">
        <w:rPr>
          <w:rFonts w:ascii="標楷體" w:eastAsia="標楷體" w:hint="eastAsia"/>
          <w:spacing w:val="-4"/>
          <w:sz w:val="28"/>
        </w:rPr>
        <w:t>勾選</w:t>
      </w:r>
      <w:proofErr w:type="gramEnd"/>
      <w:r w:rsidR="00E75AA8" w:rsidRPr="00E75AA8">
        <w:rPr>
          <w:rFonts w:ascii="標楷體" w:eastAsia="標楷體" w:hint="eastAsia"/>
          <w:spacing w:val="-4"/>
          <w:sz w:val="28"/>
        </w:rPr>
        <w:t>。</w:t>
      </w:r>
      <w:proofErr w:type="gramStart"/>
      <w:r w:rsidR="00E75AA8" w:rsidRPr="00E75AA8">
        <w:rPr>
          <w:rFonts w:ascii="標楷體" w:eastAsia="標楷體" w:hint="eastAsia"/>
          <w:spacing w:val="-4"/>
          <w:sz w:val="28"/>
        </w:rPr>
        <w:t>註釋及</w:t>
      </w:r>
      <w:proofErr w:type="gramEnd"/>
      <w:r w:rsidR="00E75AA8" w:rsidRPr="00E75AA8">
        <w:rPr>
          <w:rFonts w:ascii="標楷體" w:eastAsia="標楷體" w:hint="eastAsia"/>
          <w:spacing w:val="-4"/>
          <w:sz w:val="28"/>
        </w:rPr>
        <w:t>舉例文字，</w:t>
      </w:r>
      <w:proofErr w:type="gramStart"/>
      <w:r w:rsidR="00E75AA8" w:rsidRPr="00E75AA8">
        <w:rPr>
          <w:rFonts w:ascii="標楷體" w:eastAsia="標楷體" w:hint="eastAsia"/>
          <w:spacing w:val="-4"/>
          <w:sz w:val="28"/>
        </w:rPr>
        <w:t>免載於</w:t>
      </w:r>
      <w:proofErr w:type="gramEnd"/>
      <w:r w:rsidR="00E75AA8" w:rsidRPr="00E75AA8">
        <w:rPr>
          <w:rFonts w:ascii="標楷體" w:eastAsia="標楷體" w:hint="eastAsia"/>
          <w:spacing w:val="-4"/>
          <w:sz w:val="28"/>
        </w:rPr>
        <w:t>招標文件</w:t>
      </w:r>
      <w:r w:rsidRPr="009D5786">
        <w:rPr>
          <w:rFonts w:ascii="標楷體" w:eastAsia="標楷體" w:hint="eastAsia"/>
          <w:spacing w:val="-4"/>
          <w:sz w:val="28"/>
        </w:rPr>
        <w:t>)</w:t>
      </w:r>
    </w:p>
    <w:p w14:paraId="5E0AA297" w14:textId="77777777" w:rsidR="00E75AA8" w:rsidRPr="00E75AA8" w:rsidRDefault="00E75AA8" w:rsidP="00E75AA8">
      <w:pPr>
        <w:spacing w:line="400" w:lineRule="exact"/>
        <w:ind w:left="1638" w:hanging="787"/>
        <w:jc w:val="both"/>
        <w:textDirection w:val="lrTbV"/>
        <w:rPr>
          <w:rFonts w:ascii="標楷體" w:eastAsia="標楷體"/>
          <w:sz w:val="28"/>
        </w:rPr>
      </w:pPr>
      <w:proofErr w:type="gramStart"/>
      <w:r w:rsidRPr="00E75AA8">
        <w:rPr>
          <w:rFonts w:ascii="標楷體" w:eastAsia="標楷體" w:hint="eastAsia"/>
          <w:sz w:val="28"/>
        </w:rPr>
        <w:t>註</w:t>
      </w:r>
      <w:proofErr w:type="gramEnd"/>
      <w:r w:rsidRPr="00E75AA8">
        <w:rPr>
          <w:rFonts w:ascii="標楷體" w:eastAsia="標楷體" w:hint="eastAsia"/>
          <w:sz w:val="28"/>
        </w:rPr>
        <w:t>：1.在流通利用方面，考量</w:t>
      </w:r>
      <w:r w:rsidR="003B0BEC">
        <w:rPr>
          <w:rFonts w:ascii="標楷體" w:eastAsia="標楷體" w:hint="eastAsia"/>
          <w:sz w:val="28"/>
        </w:rPr>
        <w:t>履約標的</w:t>
      </w:r>
      <w:r w:rsidRPr="00E75AA8">
        <w:rPr>
          <w:rFonts w:ascii="標楷體" w:eastAsia="標楷體" w:hint="eastAsia"/>
          <w:sz w:val="28"/>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14:paraId="590C5E0F" w14:textId="77777777" w:rsidR="00E75AA8" w:rsidRDefault="00E75AA8" w:rsidP="00E75AA8">
      <w:pPr>
        <w:spacing w:line="400" w:lineRule="exact"/>
        <w:ind w:left="1568" w:hanging="280"/>
        <w:jc w:val="both"/>
        <w:textDirection w:val="lrTbV"/>
        <w:rPr>
          <w:rFonts w:ascii="標楷體" w:eastAsia="標楷體"/>
          <w:sz w:val="28"/>
        </w:rPr>
      </w:pPr>
      <w:r w:rsidRPr="00E75AA8">
        <w:rPr>
          <w:rFonts w:ascii="標楷體" w:eastAsia="標楷體" w:hint="eastAsia"/>
          <w:sz w:val="28"/>
        </w:rPr>
        <w:t>2.</w:t>
      </w:r>
      <w:r w:rsidR="003B0BEC">
        <w:rPr>
          <w:rFonts w:ascii="標楷體" w:eastAsia="標楷體" w:hint="eastAsia"/>
          <w:sz w:val="28"/>
        </w:rPr>
        <w:t>履約標的</w:t>
      </w:r>
      <w:r w:rsidRPr="00E75AA8">
        <w:rPr>
          <w:rFonts w:ascii="標楷體" w:eastAsia="標楷體" w:hint="eastAsia"/>
          <w:sz w:val="28"/>
        </w:rPr>
        <w:t>如非完全客製化而產生之著作，建議約定由廠商享有著作人格權及著作財產權，機關則享有</w:t>
      </w:r>
      <w:r w:rsidR="009165AD" w:rsidRPr="009165AD">
        <w:rPr>
          <w:rFonts w:ascii="標楷體" w:eastAsia="標楷體" w:hint="eastAsia"/>
          <w:sz w:val="28"/>
        </w:rPr>
        <w:t>不限時間、地域、次數、</w:t>
      </w:r>
      <w:r w:rsidRPr="00E75AA8">
        <w:rPr>
          <w:rFonts w:ascii="標楷體" w:eastAsia="標楷體" w:hint="eastAsia"/>
          <w:sz w:val="28"/>
        </w:rPr>
        <w:t>非專屬、無償利用、並得再轉授權第三人之權利，廠商承諾對機關</w:t>
      </w:r>
      <w:r w:rsidR="009165AD" w:rsidRPr="009165AD">
        <w:rPr>
          <w:rFonts w:ascii="標楷體" w:eastAsia="標楷體" w:hint="eastAsia"/>
          <w:sz w:val="28"/>
        </w:rPr>
        <w:t>及其再授權利用之第三人</w:t>
      </w:r>
      <w:r w:rsidRPr="00E75AA8">
        <w:rPr>
          <w:rFonts w:ascii="標楷體" w:eastAsia="標楷體" w:hint="eastAsia"/>
          <w:sz w:val="28"/>
        </w:rPr>
        <w:t>不行使著作人格權。</w:t>
      </w:r>
    </w:p>
    <w:p w14:paraId="4A81522B"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1</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為著作人，並取得著作財產權，機關</w:t>
      </w:r>
      <w:r w:rsidR="009165AD" w:rsidRPr="009165AD">
        <w:rPr>
          <w:rFonts w:ascii="標楷體" w:eastAsia="標楷體" w:hint="eastAsia"/>
          <w:sz w:val="28"/>
        </w:rPr>
        <w:t>則享有不限時間、地域、次數、非專屬、無償利用、並得再轉授權第三人利用之權利，廠商承諾對機關及其再授權利用之第三人不行使著作人格權</w:t>
      </w:r>
      <w:r w:rsidRPr="00E75AA8">
        <w:rPr>
          <w:rFonts w:ascii="標楷體" w:eastAsia="標楷體" w:hint="eastAsia"/>
          <w:sz w:val="28"/>
        </w:rPr>
        <w:t>。（項目由機關於招標時勾選）</w:t>
      </w:r>
    </w:p>
    <w:p w14:paraId="5E3A2AF7"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14:paraId="788F1C6B"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14:paraId="25423B25"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14:paraId="78E3C118"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【10】□出租權</w:t>
      </w:r>
    </w:p>
    <w:p w14:paraId="5473C0EF"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例：採購一般共通性需求規格所開發之</w:t>
      </w:r>
      <w:r w:rsidR="003B0BEC">
        <w:rPr>
          <w:rFonts w:ascii="標楷體" w:eastAsia="標楷體" w:hint="eastAsia"/>
          <w:sz w:val="28"/>
        </w:rPr>
        <w:t>著作</w:t>
      </w:r>
      <w:r w:rsidRPr="00E75AA8">
        <w:rPr>
          <w:rFonts w:ascii="標楷體" w:eastAsia="標楷體" w:hint="eastAsia"/>
          <w:sz w:val="28"/>
        </w:rPr>
        <w:t>，如約定由廠商取得著作財產權，機關得就業務需要，為其內部使用之目的，勾選【1】重製權及【9】編輯權。如機關擬自行修改著作物，可勾選【8】改作權。如採購</w:t>
      </w:r>
      <w:proofErr w:type="gramStart"/>
      <w:r w:rsidRPr="00E75AA8">
        <w:rPr>
          <w:rFonts w:ascii="標楷體" w:eastAsia="標楷體" w:hint="eastAsia"/>
          <w:sz w:val="28"/>
        </w:rPr>
        <w:t>教學著</w:t>
      </w:r>
      <w:proofErr w:type="gramEnd"/>
      <w:r w:rsidRPr="00E75AA8">
        <w:rPr>
          <w:rFonts w:ascii="標楷體" w:eastAsia="標楷體" w:hint="eastAsia"/>
          <w:sz w:val="28"/>
        </w:rPr>
        <w:t>作物，可勾選【2】公開口述權及【3】公開播送權。</w:t>
      </w:r>
    </w:p>
    <w:p w14:paraId="77BD7D8B"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2</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為著作人，其下列著作財產權於著作完成同時讓與機關，廠商並承諾</w:t>
      </w:r>
      <w:r w:rsidR="004E1A83" w:rsidRPr="00E75AA8">
        <w:rPr>
          <w:rFonts w:ascii="標楷體" w:eastAsia="標楷體" w:hint="eastAsia"/>
          <w:sz w:val="28"/>
        </w:rPr>
        <w:t>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不行使其著作人格權。（項目由機關於招標時勾選）</w:t>
      </w:r>
    </w:p>
    <w:p w14:paraId="3B862CD7"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14:paraId="25730AF3"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14:paraId="4977D3C2"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14:paraId="15039E42" w14:textId="77777777"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【10】□出租權</w:t>
      </w:r>
    </w:p>
    <w:p w14:paraId="46DB0937"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例：採購一般共通性需求規格所開發之</w:t>
      </w:r>
      <w:r w:rsidR="003B0BEC">
        <w:rPr>
          <w:rFonts w:ascii="標楷體" w:eastAsia="標楷體" w:hint="eastAsia"/>
          <w:sz w:val="28"/>
        </w:rPr>
        <w:t>著作</w:t>
      </w:r>
      <w:r w:rsidRPr="00E75AA8">
        <w:rPr>
          <w:rFonts w:ascii="標楷體" w:eastAsia="標楷體" w:hint="eastAsia"/>
          <w:sz w:val="28"/>
        </w:rPr>
        <w:t>，機關得就業務需要，為其內部使用之目的，勾選【1】重製權及【9】編輯權。如機關擬自行修改著作物，可勾選【8】改作權。如採購</w:t>
      </w:r>
      <w:proofErr w:type="gramStart"/>
      <w:r w:rsidRPr="00E75AA8">
        <w:rPr>
          <w:rFonts w:ascii="標楷體" w:eastAsia="標楷體" w:hint="eastAsia"/>
          <w:sz w:val="28"/>
        </w:rPr>
        <w:t>教學著</w:t>
      </w:r>
      <w:proofErr w:type="gramEnd"/>
      <w:r w:rsidRPr="00E75AA8">
        <w:rPr>
          <w:rFonts w:ascii="標楷體" w:eastAsia="標楷體" w:hint="eastAsia"/>
          <w:sz w:val="28"/>
        </w:rPr>
        <w:t>作物，可勾選【2】公開口述權及【3】公開播送權。</w:t>
      </w:r>
    </w:p>
    <w:p w14:paraId="5BFD6882"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3</w:t>
      </w:r>
      <w:r w:rsidRPr="00E75AA8">
        <w:rPr>
          <w:rFonts w:ascii="標楷體" w:eastAsia="標楷體" w:hint="eastAsia"/>
          <w:sz w:val="28"/>
        </w:rPr>
        <w:t>□以廠商為著作人，機關取得著作財產權，廠商並承諾對機關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w:t>
      </w:r>
    </w:p>
    <w:p w14:paraId="239F21CA"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例：採購機關專用或機關特殊需求規格所開發之</w:t>
      </w:r>
      <w:r w:rsidR="003B0BEC">
        <w:rPr>
          <w:rFonts w:ascii="標楷體" w:eastAsia="標楷體" w:hint="eastAsia"/>
          <w:sz w:val="28"/>
        </w:rPr>
        <w:t>著作</w:t>
      </w:r>
      <w:r w:rsidRPr="00E75AA8">
        <w:rPr>
          <w:rFonts w:ascii="標楷體" w:eastAsia="標楷體" w:hint="eastAsia"/>
          <w:sz w:val="28"/>
        </w:rPr>
        <w:t>，機關取得著作財產權之全部。</w:t>
      </w:r>
    </w:p>
    <w:p w14:paraId="2ADFFEB4"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4</w:t>
      </w:r>
      <w:r w:rsidRPr="00E75AA8">
        <w:rPr>
          <w:rFonts w:ascii="標楷體" w:eastAsia="標楷體" w:hint="eastAsia"/>
          <w:sz w:val="28"/>
        </w:rPr>
        <w:t>□機關與廠商共同享有著作人格權及著作財產權。</w:t>
      </w:r>
    </w:p>
    <w:p w14:paraId="6E3AFB55"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例：採購廠商已完成之</w:t>
      </w:r>
      <w:r w:rsidR="003B0BEC">
        <w:rPr>
          <w:rFonts w:ascii="標楷體" w:eastAsia="標楷體" w:hint="eastAsia"/>
          <w:sz w:val="28"/>
        </w:rPr>
        <w:t>著作</w:t>
      </w:r>
      <w:r w:rsidRPr="00E75AA8">
        <w:rPr>
          <w:rFonts w:ascii="標楷體" w:eastAsia="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14:paraId="67C8D1B4"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5</w:t>
      </w:r>
      <w:r w:rsidRPr="00E75AA8">
        <w:rPr>
          <w:rFonts w:ascii="標楷體" w:eastAsia="標楷體" w:hint="eastAsia"/>
          <w:sz w:val="28"/>
        </w:rPr>
        <w:t>□機關有權永久無償利用該著作財產權。</w:t>
      </w:r>
    </w:p>
    <w:p w14:paraId="1E21E0E7" w14:textId="77777777"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w:t>
      </w:r>
      <w:r w:rsidR="003B0BEC">
        <w:rPr>
          <w:rFonts w:ascii="標楷體" w:eastAsia="標楷體" w:hint="eastAsia"/>
          <w:sz w:val="28"/>
        </w:rPr>
        <w:t>履約標的包括</w:t>
      </w:r>
      <w:r w:rsidRPr="00E75AA8">
        <w:rPr>
          <w:rFonts w:ascii="標楷體" w:eastAsia="標楷體" w:hint="eastAsia"/>
          <w:sz w:val="28"/>
        </w:rPr>
        <w:t>已在一般消費市場銷售之套裝資訊軟體，機關依廠商或第三人之授權契約條款取得永久無償使用權。</w:t>
      </w:r>
    </w:p>
    <w:p w14:paraId="14BDB0B9" w14:textId="77777777"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6</w:t>
      </w:r>
      <w:r w:rsidRPr="00E75AA8">
        <w:rPr>
          <w:rFonts w:ascii="標楷體" w:eastAsia="標楷體" w:hint="eastAsia"/>
          <w:sz w:val="28"/>
        </w:rPr>
        <w:t>□</w:t>
      </w:r>
      <w:r w:rsidR="004C1024">
        <w:rPr>
          <w:rFonts w:ascii="標楷體" w:eastAsia="標楷體" w:hint="eastAsia"/>
          <w:sz w:val="28"/>
        </w:rPr>
        <w:t>以</w:t>
      </w:r>
      <w:r w:rsidR="00AA2E20" w:rsidRPr="00AA2E20">
        <w:rPr>
          <w:rFonts w:ascii="標楷體" w:eastAsia="標楷體" w:hint="eastAsia"/>
          <w:sz w:val="28"/>
        </w:rPr>
        <w:t>機關為著作人，並由機關取得著作財產權之全部，廠商於完成該著作時，經機關同意：（項目由機關於招標時勾選）</w:t>
      </w:r>
    </w:p>
    <w:p w14:paraId="4C316287" w14:textId="77777777"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【1】□取得使用授權與再授權之權</w:t>
      </w:r>
      <w:r w:rsidR="008D543D" w:rsidRPr="008D543D">
        <w:rPr>
          <w:rFonts w:ascii="標楷體" w:eastAsia="標楷體" w:hint="eastAsia"/>
          <w:sz w:val="28"/>
        </w:rPr>
        <w:t>利</w:t>
      </w:r>
      <w:r w:rsidRPr="00E75AA8">
        <w:rPr>
          <w:rFonts w:ascii="標楷體" w:eastAsia="標楷體" w:hint="eastAsia"/>
          <w:sz w:val="28"/>
        </w:rPr>
        <w:t>，於每次使用</w:t>
      </w:r>
      <w:proofErr w:type="gramStart"/>
      <w:r w:rsidRPr="00E75AA8">
        <w:rPr>
          <w:rFonts w:ascii="標楷體" w:eastAsia="標楷體" w:hint="eastAsia"/>
          <w:sz w:val="28"/>
        </w:rPr>
        <w:t>時均不需</w:t>
      </w:r>
      <w:proofErr w:type="gramEnd"/>
      <w:r w:rsidRPr="00E75AA8">
        <w:rPr>
          <w:rFonts w:ascii="標楷體" w:eastAsia="標楷體" w:hint="eastAsia"/>
          <w:sz w:val="28"/>
        </w:rPr>
        <w:t>徵得機關之同意。</w:t>
      </w:r>
    </w:p>
    <w:p w14:paraId="1D9DAD29" w14:textId="77777777"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【2】□取得使用授權與再授權之權</w:t>
      </w:r>
      <w:r w:rsidR="008D543D" w:rsidRPr="008D543D">
        <w:rPr>
          <w:rFonts w:ascii="標楷體" w:eastAsia="標楷體" w:hint="eastAsia"/>
          <w:sz w:val="28"/>
        </w:rPr>
        <w:t>利</w:t>
      </w:r>
      <w:r w:rsidRPr="00E75AA8">
        <w:rPr>
          <w:rFonts w:ascii="標楷體" w:eastAsia="標楷體" w:hint="eastAsia"/>
          <w:sz w:val="28"/>
        </w:rPr>
        <w:t>，於每次</w:t>
      </w:r>
      <w:proofErr w:type="gramStart"/>
      <w:r w:rsidRPr="00E75AA8">
        <w:rPr>
          <w:rFonts w:ascii="標楷體" w:eastAsia="標楷體" w:hint="eastAsia"/>
          <w:sz w:val="28"/>
        </w:rPr>
        <w:t>使用均需徵</w:t>
      </w:r>
      <w:proofErr w:type="gramEnd"/>
      <w:r w:rsidRPr="00E75AA8">
        <w:rPr>
          <w:rFonts w:ascii="標楷體" w:eastAsia="標楷體" w:hint="eastAsia"/>
          <w:sz w:val="28"/>
        </w:rPr>
        <w:t>得機關同意。</w:t>
      </w:r>
    </w:p>
    <w:p w14:paraId="4508C8BF"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7</w:t>
      </w:r>
      <w:r w:rsidR="00E75AA8" w:rsidRPr="00E75AA8">
        <w:rPr>
          <w:rFonts w:ascii="標楷體" w:eastAsia="標楷體" w:hint="eastAsia"/>
          <w:sz w:val="28"/>
        </w:rPr>
        <w:t>□機關取得部分權利（內容由機關於招標時載明）。</w:t>
      </w:r>
    </w:p>
    <w:p w14:paraId="7D0A32D5"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8</w:t>
      </w:r>
      <w:r w:rsidR="00E75AA8" w:rsidRPr="00E75AA8">
        <w:rPr>
          <w:rFonts w:ascii="標楷體" w:eastAsia="標楷體" w:hint="eastAsia"/>
          <w:sz w:val="28"/>
        </w:rPr>
        <w:t>□機關取得全部權利。</w:t>
      </w:r>
    </w:p>
    <w:p w14:paraId="0B4D015B"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9</w:t>
      </w:r>
      <w:r w:rsidR="00E75AA8" w:rsidRPr="00E75AA8">
        <w:rPr>
          <w:rFonts w:ascii="標楷體" w:eastAsia="標楷體" w:hint="eastAsia"/>
          <w:sz w:val="28"/>
        </w:rPr>
        <w:t>□機關取得授權（內容由機關於招標時載明）。</w:t>
      </w:r>
    </w:p>
    <w:p w14:paraId="2439A9CC" w14:textId="77777777"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10</w:t>
      </w:r>
      <w:r w:rsidR="00E75AA8" w:rsidRPr="00E75AA8">
        <w:rPr>
          <w:rFonts w:ascii="標楷體" w:eastAsia="標楷體" w:hint="eastAsia"/>
          <w:sz w:val="28"/>
        </w:rPr>
        <w:t>□其他。（內容由機關於招標時載明）</w:t>
      </w:r>
    </w:p>
    <w:p w14:paraId="5333B141" w14:textId="77777777" w:rsid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例：機關得就其取得之著作財產權，允許廠商支付對價，授權廠商使用。</w:t>
      </w:r>
    </w:p>
    <w:p w14:paraId="0123E2A8" w14:textId="77777777" w:rsidR="00B84FC3" w:rsidRPr="00B84FC3" w:rsidRDefault="003E2AD2" w:rsidP="00B84FC3">
      <w:pPr>
        <w:spacing w:line="400" w:lineRule="exact"/>
        <w:ind w:left="1274" w:rightChars="10" w:right="24" w:hanging="423"/>
        <w:jc w:val="both"/>
        <w:rPr>
          <w:rFonts w:ascii="標楷體" w:eastAsia="標楷體"/>
          <w:sz w:val="28"/>
        </w:rPr>
      </w:pPr>
      <w:r>
        <w:rPr>
          <w:rFonts w:ascii="標楷體" w:eastAsia="標楷體" w:hint="eastAsia"/>
          <w:sz w:val="28"/>
        </w:rPr>
        <w:t>11</w:t>
      </w:r>
      <w:r w:rsidR="00B84FC3">
        <w:rPr>
          <w:rFonts w:ascii="標楷體" w:eastAsia="標楷體" w:hint="eastAsia"/>
          <w:sz w:val="28"/>
        </w:rPr>
        <w:t>.</w:t>
      </w:r>
      <w:r w:rsidR="00B84FC3" w:rsidRPr="00B84FC3">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B84FC3">
        <w:rPr>
          <w:rFonts w:ascii="標楷體" w:eastAsia="標楷體" w:hint="eastAsia"/>
          <w:sz w:val="28"/>
        </w:rPr>
        <w:t>（</w:t>
      </w:r>
      <w:proofErr w:type="gramEnd"/>
      <w:r w:rsidR="00B84FC3" w:rsidRPr="00B84FC3">
        <w:rPr>
          <w:rFonts w:ascii="標楷體" w:eastAsia="標楷體" w:hint="eastAsia"/>
          <w:sz w:val="28"/>
        </w:rPr>
        <w:t>包括但不限於：開源專案名稱、出處資訊、原始著作權利聲明、免責聲明、開源授權條款標示與全文</w:t>
      </w:r>
      <w:proofErr w:type="gramStart"/>
      <w:r w:rsidR="00B84FC3" w:rsidRPr="00B84FC3">
        <w:rPr>
          <w:rFonts w:ascii="標楷體" w:eastAsia="標楷體" w:hint="eastAsia"/>
          <w:sz w:val="28"/>
        </w:rPr>
        <w:t>）</w:t>
      </w:r>
      <w:proofErr w:type="gramEnd"/>
      <w:r w:rsidR="00B84FC3" w:rsidRPr="00B84FC3">
        <w:rPr>
          <w:rFonts w:ascii="標楷體" w:eastAsia="標楷體" w:hint="eastAsia"/>
          <w:sz w:val="28"/>
        </w:rPr>
        <w:t>。</w:t>
      </w:r>
    </w:p>
    <w:p w14:paraId="58BB0AEA"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1A9EA294"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52CFD87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0AB018C3"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(七)廠商依契約規定應履行之責任，不因機關對於廠商履約事項之審查、認可或核准行為而減少或免除。</w:t>
      </w:r>
    </w:p>
    <w:p w14:paraId="20B2A7EA" w14:textId="77777777" w:rsidR="002C190D" w:rsidRPr="00E3360B" w:rsidRDefault="002C190D">
      <w:pPr>
        <w:spacing w:line="400" w:lineRule="exact"/>
        <w:ind w:left="851" w:hanging="567"/>
        <w:jc w:val="both"/>
        <w:rPr>
          <w:rFonts w:ascii="標楷體" w:eastAsia="標楷體"/>
          <w:sz w:val="28"/>
          <w:u w:val="single"/>
        </w:rPr>
      </w:pPr>
      <w:r w:rsidRPr="009E096B">
        <w:rPr>
          <w:rFonts w:ascii="標楷體" w:eastAsia="標楷體" w:hint="eastAsia"/>
          <w:sz w:val="28"/>
        </w:rPr>
        <w:t>(八)</w:t>
      </w:r>
      <w:r w:rsidR="009E096B" w:rsidRPr="009E096B">
        <w:rPr>
          <w:rFonts w:ascii="標楷體" w:eastAsia="標楷體" w:hint="eastAsia"/>
          <w:sz w:val="28"/>
        </w:rPr>
        <w:t>因可歸責於一方之事由，致他方遭受損害者，一方應負賠償責任，其認定有爭議者，依照爭議處理條款辦理。</w:t>
      </w:r>
    </w:p>
    <w:p w14:paraId="00E082E5" w14:textId="77777777" w:rsidR="00BC2E6E" w:rsidRPr="00E3360B" w:rsidRDefault="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t>1.損害賠償之範圍，依民法第216條第1項規定，以填補</w:t>
      </w:r>
      <w:r w:rsidR="00E3360B">
        <w:rPr>
          <w:rFonts w:ascii="標楷體" w:eastAsia="標楷體" w:hint="eastAsia"/>
          <w:sz w:val="28"/>
        </w:rPr>
        <w:t>他方</w:t>
      </w:r>
      <w:r w:rsidRPr="00E3360B">
        <w:rPr>
          <w:rFonts w:ascii="標楷體" w:eastAsia="標楷體" w:hint="eastAsia"/>
          <w:sz w:val="28"/>
        </w:rPr>
        <w:t>所受損害及所失利益為限。□但非因故意或重大過失所致之損害，契約雙方所負賠償責任不包括「所失利益」（得由機關於招標時勾選）。</w:t>
      </w:r>
    </w:p>
    <w:p w14:paraId="400A3839" w14:textId="77777777" w:rsidR="00BC2E6E" w:rsidRPr="00E3360B" w:rsidRDefault="00BC2E6E" w:rsidP="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t>2.除</w:t>
      </w:r>
      <w:r w:rsidR="00F67BCD" w:rsidRPr="00E3360B">
        <w:rPr>
          <w:rFonts w:ascii="標楷體" w:eastAsia="標楷體" w:hint="eastAsia"/>
          <w:sz w:val="28"/>
        </w:rPr>
        <w:t>第8條第1</w:t>
      </w:r>
      <w:r w:rsidR="00E60B4E" w:rsidRPr="00E3360B">
        <w:rPr>
          <w:rFonts w:ascii="標楷體" w:eastAsia="標楷體" w:hint="eastAsia"/>
          <w:sz w:val="28"/>
        </w:rPr>
        <w:t>6</w:t>
      </w:r>
      <w:r w:rsidR="00F67BCD" w:rsidRPr="00E3360B">
        <w:rPr>
          <w:rFonts w:ascii="標楷體" w:eastAsia="標楷體" w:hint="eastAsia"/>
          <w:sz w:val="28"/>
        </w:rPr>
        <w:t>款</w:t>
      </w:r>
      <w:r w:rsidR="00F849D4" w:rsidRPr="00E3360B">
        <w:rPr>
          <w:rFonts w:ascii="標楷體" w:eastAsia="標楷體" w:hint="eastAsia"/>
          <w:sz w:val="28"/>
        </w:rPr>
        <w:t>第</w:t>
      </w:r>
      <w:r w:rsidR="00E3424C">
        <w:rPr>
          <w:rFonts w:ascii="標楷體" w:eastAsia="標楷體" w:hint="eastAsia"/>
          <w:sz w:val="28"/>
        </w:rPr>
        <w:t>5</w:t>
      </w:r>
      <w:r w:rsidR="00F849D4" w:rsidRPr="00E3360B">
        <w:rPr>
          <w:rFonts w:ascii="標楷體" w:eastAsia="標楷體" w:hint="eastAsia"/>
          <w:sz w:val="28"/>
        </w:rPr>
        <w:t>目</w:t>
      </w:r>
      <w:r w:rsidR="00F67BCD" w:rsidRPr="00E3360B">
        <w:rPr>
          <w:rFonts w:ascii="標楷體" w:eastAsia="標楷體" w:hint="eastAsia"/>
          <w:sz w:val="28"/>
        </w:rPr>
        <w:t>、</w:t>
      </w:r>
      <w:r w:rsidRPr="00E3360B">
        <w:rPr>
          <w:rFonts w:ascii="標楷體" w:eastAsia="標楷體" w:hint="eastAsia"/>
          <w:sz w:val="28"/>
        </w:rPr>
        <w:t>第13條</w:t>
      </w:r>
      <w:r w:rsidR="00C514EE" w:rsidRPr="00E3360B">
        <w:rPr>
          <w:rFonts w:ascii="標楷體" w:eastAsia="標楷體" w:hint="eastAsia"/>
          <w:sz w:val="28"/>
        </w:rPr>
        <w:t>及第</w:t>
      </w:r>
      <w:r w:rsidR="00F67BCD" w:rsidRPr="00E3360B">
        <w:rPr>
          <w:rFonts w:ascii="標楷體" w:eastAsia="標楷體" w:hint="eastAsia"/>
          <w:sz w:val="28"/>
        </w:rPr>
        <w:t>14</w:t>
      </w:r>
      <w:r w:rsidR="00C514EE" w:rsidRPr="00E3360B">
        <w:rPr>
          <w:rFonts w:ascii="標楷體" w:eastAsia="標楷體" w:hint="eastAsia"/>
          <w:sz w:val="28"/>
        </w:rPr>
        <w:t>條第1</w:t>
      </w:r>
      <w:r w:rsidR="00F67BCD" w:rsidRPr="00E3360B">
        <w:rPr>
          <w:rFonts w:ascii="標楷體" w:eastAsia="標楷體" w:hint="eastAsia"/>
          <w:sz w:val="28"/>
        </w:rPr>
        <w:t>0</w:t>
      </w:r>
      <w:r w:rsidR="00C514EE" w:rsidRPr="00E3360B">
        <w:rPr>
          <w:rFonts w:ascii="標楷體" w:eastAsia="標楷體" w:hint="eastAsia"/>
          <w:sz w:val="28"/>
        </w:rPr>
        <w:t>款</w:t>
      </w:r>
      <w:r w:rsidR="002E38DD" w:rsidRPr="00E3360B">
        <w:rPr>
          <w:rFonts w:ascii="標楷體" w:eastAsia="標楷體" w:hint="eastAsia"/>
          <w:sz w:val="28"/>
        </w:rPr>
        <w:t>約</w:t>
      </w:r>
      <w:r w:rsidRPr="00E3360B">
        <w:rPr>
          <w:rFonts w:ascii="標楷體" w:eastAsia="標楷體" w:hint="eastAsia"/>
          <w:sz w:val="28"/>
        </w:rPr>
        <w:t>定之違約金外，損害賠償金額上限為：（機關欲訂上限者，請於招標時載明）</w:t>
      </w:r>
    </w:p>
    <w:p w14:paraId="631BC2EA"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w:t>
      </w:r>
    </w:p>
    <w:p w14:paraId="3B117901"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w:t>
      </w:r>
      <w:proofErr w:type="gramStart"/>
      <w:r w:rsidRPr="000C7235">
        <w:rPr>
          <w:rFonts w:ascii="標楷體" w:eastAsia="標楷體" w:hint="eastAsia"/>
          <w:sz w:val="28"/>
        </w:rPr>
        <w:t>倍</w:t>
      </w:r>
      <w:proofErr w:type="gramEnd"/>
      <w:r w:rsidRPr="000C7235">
        <w:rPr>
          <w:rFonts w:ascii="標楷體" w:eastAsia="標楷體" w:hint="eastAsia"/>
          <w:sz w:val="28"/>
        </w:rPr>
        <w:t>。</w:t>
      </w:r>
    </w:p>
    <w:p w14:paraId="285BE7B8"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w:t>
      </w:r>
      <w:r w:rsidR="005172D5" w:rsidRPr="000C7235">
        <w:rPr>
          <w:rFonts w:ascii="標楷體" w:eastAsia="標楷體" w:hint="eastAsia"/>
          <w:sz w:val="28"/>
        </w:rPr>
        <w:t>%</w:t>
      </w:r>
      <w:r w:rsidRPr="000C7235">
        <w:rPr>
          <w:rFonts w:ascii="標楷體" w:eastAsia="標楷體" w:hint="eastAsia"/>
          <w:sz w:val="28"/>
        </w:rPr>
        <w:t>。</w:t>
      </w:r>
    </w:p>
    <w:p w14:paraId="68D534D7" w14:textId="77777777"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□固定金額__元。</w:t>
      </w:r>
    </w:p>
    <w:p w14:paraId="56590262" w14:textId="77777777" w:rsidR="00BC2E6E" w:rsidRPr="009D5786" w:rsidRDefault="00BC2E6E" w:rsidP="00BC2E6E">
      <w:pPr>
        <w:spacing w:line="400" w:lineRule="exact"/>
        <w:ind w:left="1135" w:hanging="284"/>
        <w:jc w:val="both"/>
        <w:textDirection w:val="lrTbV"/>
        <w:rPr>
          <w:rFonts w:ascii="標楷體" w:eastAsia="標楷體"/>
          <w:sz w:val="28"/>
        </w:rPr>
      </w:pPr>
      <w:r w:rsidRPr="00BC2E6E">
        <w:rPr>
          <w:rFonts w:ascii="標楷體" w:eastAsia="標楷體" w:hint="eastAsia"/>
          <w:sz w:val="28"/>
        </w:rPr>
        <w:t>3.</w:t>
      </w:r>
      <w:proofErr w:type="gramStart"/>
      <w:r w:rsidR="009E096B" w:rsidRPr="009E096B">
        <w:rPr>
          <w:rFonts w:ascii="標楷體" w:eastAsia="標楷體" w:hint="eastAsia"/>
          <w:sz w:val="28"/>
        </w:rPr>
        <w:t>前目訂</w:t>
      </w:r>
      <w:proofErr w:type="gramEnd"/>
      <w:r w:rsidR="009E096B" w:rsidRPr="009E096B">
        <w:rPr>
          <w:rFonts w:ascii="標楷體" w:eastAsia="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FBD411E"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(九)廠商履約有瑕疵時，應於接獲機關通知後自費予以修正或重做。但以該通知</w:t>
      </w:r>
      <w:proofErr w:type="gramStart"/>
      <w:r w:rsidRPr="009D5786">
        <w:rPr>
          <w:rFonts w:ascii="標楷體" w:eastAsia="標楷體" w:hint="eastAsia"/>
          <w:sz w:val="28"/>
        </w:rPr>
        <w:t>不</w:t>
      </w:r>
      <w:proofErr w:type="gramEnd"/>
      <w:r w:rsidRPr="009D5786">
        <w:rPr>
          <w:rFonts w:ascii="標楷體" w:eastAsia="標楷體" w:hint="eastAsia"/>
          <w:sz w:val="28"/>
        </w:rPr>
        <w:t>逾履約結果驗收後1年內者為限。其屬部分驗收者，亦同。</w:t>
      </w:r>
    </w:p>
    <w:p w14:paraId="0A77FBBC"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w:t>
      </w:r>
      <w:r w:rsidR="003C44DB" w:rsidRPr="009D5786">
        <w:rPr>
          <w:rFonts w:ascii="標楷體" w:eastAsia="標楷體" w:hint="eastAsia"/>
          <w:sz w:val="28"/>
        </w:rPr>
        <w:t>機關依廠商履約結果辦理另案採購，因廠商計算數量錯誤或項目漏列，</w:t>
      </w:r>
      <w:proofErr w:type="gramStart"/>
      <w:r w:rsidR="003C44DB" w:rsidRPr="009D5786">
        <w:rPr>
          <w:rFonts w:ascii="標楷體" w:eastAsia="標楷體" w:hint="eastAsia"/>
          <w:sz w:val="28"/>
        </w:rPr>
        <w:t>致該另案</w:t>
      </w:r>
      <w:proofErr w:type="gramEnd"/>
      <w:r w:rsidR="003C44DB" w:rsidRPr="009D5786">
        <w:rPr>
          <w:rFonts w:ascii="標楷體" w:eastAsia="標楷體" w:hint="eastAsia"/>
          <w:sz w:val="28"/>
        </w:rPr>
        <w:t>採購結算增加金額與減少金額絕對值合計，</w:t>
      </w:r>
      <w:proofErr w:type="gramStart"/>
      <w:r w:rsidR="003C44DB" w:rsidRPr="009D5786">
        <w:rPr>
          <w:rFonts w:ascii="標楷體" w:eastAsia="標楷體" w:hint="eastAsia"/>
          <w:sz w:val="28"/>
        </w:rPr>
        <w:t>逾該另案</w:t>
      </w:r>
      <w:proofErr w:type="gramEnd"/>
      <w:r w:rsidR="003C44DB" w:rsidRPr="009D5786">
        <w:rPr>
          <w:rFonts w:ascii="標楷體" w:eastAsia="標楷體" w:hint="eastAsia"/>
          <w:sz w:val="28"/>
        </w:rPr>
        <w:t>採購契約價金總額5%者，應就超過5%部分</w:t>
      </w:r>
      <w:proofErr w:type="gramStart"/>
      <w:r w:rsidR="003C44DB" w:rsidRPr="009D5786">
        <w:rPr>
          <w:rFonts w:ascii="標楷體" w:eastAsia="標楷體" w:hint="eastAsia"/>
          <w:sz w:val="28"/>
        </w:rPr>
        <w:t>占該另案</w:t>
      </w:r>
      <w:proofErr w:type="gramEnd"/>
      <w:r w:rsidR="003C44DB" w:rsidRPr="009D5786">
        <w:rPr>
          <w:rFonts w:ascii="標楷體" w:eastAsia="標楷體" w:hint="eastAsia"/>
          <w:sz w:val="28"/>
        </w:rPr>
        <w:t>採購契約價金總額之比率，乘以本契約價金總額計算違約金。但本款累計違約金以本契約價金總額之10%為上限。</w:t>
      </w:r>
    </w:p>
    <w:p w14:paraId="38011AFD"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(十一)連帶保證廠商應保證得標廠商依契約履行義務，如有不能履約情事，</w:t>
      </w:r>
      <w:proofErr w:type="gramStart"/>
      <w:r w:rsidRPr="009D5786">
        <w:rPr>
          <w:rFonts w:ascii="標楷體" w:eastAsia="標楷體" w:hint="eastAsia"/>
          <w:sz w:val="28"/>
        </w:rPr>
        <w:t>即續負</w:t>
      </w:r>
      <w:proofErr w:type="gramEnd"/>
      <w:r w:rsidRPr="009D5786">
        <w:rPr>
          <w:rFonts w:ascii="標楷體" w:eastAsia="標楷體" w:hint="eastAsia"/>
          <w:sz w:val="28"/>
        </w:rPr>
        <w:t>履行義務，並就機關因此所生損失，負連帶賠償責任。</w:t>
      </w:r>
    </w:p>
    <w:p w14:paraId="1D751E86"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120C084" w14:textId="77777777"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(十三)廠商與其連帶保證廠商如有債權或債務等糾紛，應自行協調或循法律途徑解決。</w:t>
      </w:r>
    </w:p>
    <w:p w14:paraId="495D4CD9" w14:textId="1147B3ED" w:rsidR="0049043B" w:rsidRPr="009D5786" w:rsidRDefault="007975D9" w:rsidP="00DE6F1F">
      <w:pPr>
        <w:spacing w:line="400" w:lineRule="exact"/>
        <w:ind w:left="1135" w:hanging="851"/>
        <w:jc w:val="both"/>
        <w:rPr>
          <w:rFonts w:ascii="標楷體" w:eastAsia="標楷體"/>
          <w:sz w:val="28"/>
        </w:rPr>
      </w:pPr>
      <w:r w:rsidRPr="009D5786">
        <w:rPr>
          <w:rFonts w:ascii="標楷體" w:eastAsia="標楷體" w:hint="eastAsia"/>
          <w:sz w:val="28"/>
        </w:rPr>
        <w:t>(十四)</w:t>
      </w:r>
      <w:r w:rsidR="00AD2197" w:rsidRPr="009D5786">
        <w:rPr>
          <w:rFonts w:ascii="標楷體" w:eastAsia="標楷體" w:hint="eastAsia"/>
          <w:sz w:val="28"/>
        </w:rPr>
        <w:t>廠商不得</w:t>
      </w:r>
      <w:r w:rsidR="00352879" w:rsidRPr="00352879">
        <w:rPr>
          <w:rFonts w:ascii="標楷體" w:eastAsia="標楷體" w:hint="eastAsia"/>
          <w:sz w:val="28"/>
        </w:rPr>
        <w:t>指</w:t>
      </w:r>
      <w:r w:rsidR="00AD2197" w:rsidRPr="009D5786">
        <w:rPr>
          <w:rFonts w:ascii="標楷體" w:eastAsia="標楷體" w:hint="eastAsia"/>
          <w:sz w:val="28"/>
        </w:rPr>
        <w:t>派機關首長之配偶及三親等以內血親、姻親，擔任機關及其所屬機關之派</w:t>
      </w:r>
      <w:r w:rsidR="00352879" w:rsidRPr="00352879">
        <w:rPr>
          <w:rFonts w:ascii="標楷體" w:eastAsia="標楷體" w:hint="eastAsia"/>
          <w:sz w:val="28"/>
        </w:rPr>
        <w:t>駐</w:t>
      </w:r>
      <w:r w:rsidR="00AD2197" w:rsidRPr="009D5786">
        <w:rPr>
          <w:rFonts w:ascii="標楷體" w:eastAsia="標楷體" w:hint="eastAsia"/>
          <w:sz w:val="28"/>
        </w:rPr>
        <w:t>勞工，且不得</w:t>
      </w:r>
      <w:r w:rsidR="00352879" w:rsidRPr="00352879">
        <w:rPr>
          <w:rFonts w:ascii="標楷體" w:eastAsia="標楷體" w:hint="eastAsia"/>
          <w:sz w:val="28"/>
        </w:rPr>
        <w:t>指</w:t>
      </w:r>
      <w:r w:rsidR="00AD2197" w:rsidRPr="009D5786">
        <w:rPr>
          <w:rFonts w:ascii="標楷體" w:eastAsia="標楷體" w:hint="eastAsia"/>
          <w:sz w:val="28"/>
        </w:rPr>
        <w:t>派機關各級單位主管及採購案件採購人員之配偶及三親等以內血親、姻親，擔任各該單位之派</w:t>
      </w:r>
      <w:r w:rsidR="00352879" w:rsidRPr="00352879">
        <w:rPr>
          <w:rFonts w:ascii="標楷體" w:eastAsia="標楷體" w:hint="eastAsia"/>
          <w:sz w:val="28"/>
        </w:rPr>
        <w:t>駐</w:t>
      </w:r>
      <w:r w:rsidR="00AD2197" w:rsidRPr="009D5786">
        <w:rPr>
          <w:rFonts w:ascii="標楷體" w:eastAsia="標楷體" w:hint="eastAsia"/>
          <w:sz w:val="28"/>
        </w:rPr>
        <w:t>勞工。如有違反上開迴避進用規定情事，機關應通知廠商限期改正，並作為違約處罰之事由。</w:t>
      </w:r>
    </w:p>
    <w:p w14:paraId="1B59F80D" w14:textId="77777777" w:rsidR="00052583" w:rsidRPr="009D5786" w:rsidRDefault="004E38BE" w:rsidP="00CC0E71">
      <w:pPr>
        <w:spacing w:line="400" w:lineRule="exact"/>
        <w:ind w:left="1135" w:hanging="851"/>
        <w:jc w:val="both"/>
        <w:rPr>
          <w:rFonts w:ascii="標楷體" w:eastAsia="標楷體"/>
          <w:sz w:val="28"/>
        </w:rPr>
      </w:pPr>
      <w:r w:rsidRPr="009D5786">
        <w:rPr>
          <w:rFonts w:ascii="標楷體" w:eastAsia="標楷體" w:hint="eastAsia"/>
          <w:sz w:val="28"/>
        </w:rPr>
        <w:t>(十</w:t>
      </w:r>
      <w:r w:rsidR="00AD2197" w:rsidRPr="009D5786">
        <w:rPr>
          <w:rFonts w:ascii="標楷體" w:eastAsia="標楷體" w:hint="eastAsia"/>
          <w:sz w:val="28"/>
        </w:rPr>
        <w:t>五)機關不得於</w:t>
      </w:r>
      <w:r w:rsidR="0037403C" w:rsidRPr="0037403C">
        <w:rPr>
          <w:rFonts w:ascii="標楷體" w:eastAsia="標楷體" w:hint="eastAsia"/>
          <w:sz w:val="28"/>
        </w:rPr>
        <w:t>本</w:t>
      </w:r>
      <w:proofErr w:type="gramStart"/>
      <w:r w:rsidR="0037403C" w:rsidRPr="0037403C">
        <w:rPr>
          <w:rFonts w:ascii="標楷體" w:eastAsia="標楷體" w:hint="eastAsia"/>
          <w:sz w:val="28"/>
        </w:rPr>
        <w:t>契約</w:t>
      </w:r>
      <w:r w:rsidR="00AD2197" w:rsidRPr="009D5786">
        <w:rPr>
          <w:rFonts w:ascii="標楷體" w:eastAsia="標楷體" w:hint="eastAsia"/>
          <w:sz w:val="28"/>
        </w:rPr>
        <w:t>納列提供</w:t>
      </w:r>
      <w:proofErr w:type="gramEnd"/>
      <w:r w:rsidR="00AD2197" w:rsidRPr="009D5786">
        <w:rPr>
          <w:rFonts w:ascii="標楷體" w:eastAsia="標楷體" w:hint="eastAsia"/>
          <w:sz w:val="28"/>
        </w:rPr>
        <w:t>機關使用之公務車輛</w:t>
      </w:r>
      <w:r w:rsidR="0037403C" w:rsidRPr="0037403C">
        <w:rPr>
          <w:rFonts w:ascii="標楷體" w:eastAsia="標楷體" w:hint="eastAsia"/>
          <w:sz w:val="28"/>
        </w:rPr>
        <w:t>、提供機關人員使用之影印機、電腦設備、行動電話(含門號)、傳真機及其他應由機關人員自備之辦公設施及其耗材</w:t>
      </w:r>
      <w:r w:rsidR="00AD2197" w:rsidRPr="009D5786">
        <w:rPr>
          <w:rFonts w:ascii="標楷體" w:eastAsia="標楷體" w:hint="eastAsia"/>
          <w:sz w:val="28"/>
        </w:rPr>
        <w:t>。</w:t>
      </w:r>
    </w:p>
    <w:p w14:paraId="658DCEAE" w14:textId="77777777" w:rsidR="002C190D" w:rsidRPr="009D5786" w:rsidRDefault="002C190D">
      <w:pPr>
        <w:spacing w:line="400" w:lineRule="exact"/>
        <w:jc w:val="both"/>
        <w:rPr>
          <w:rFonts w:ascii="標楷體" w:eastAsia="標楷體"/>
          <w:b/>
          <w:sz w:val="28"/>
        </w:rPr>
      </w:pPr>
    </w:p>
    <w:p w14:paraId="0C3EDFC0"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第十五條  契約變更及轉讓</w:t>
      </w:r>
    </w:p>
    <w:p w14:paraId="631A89DC" w14:textId="77777777" w:rsidR="00544237" w:rsidRPr="009D5786" w:rsidRDefault="002C190D" w:rsidP="00352879">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AD2197" w:rsidRPr="009D5786">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0C27B735" w14:textId="77777777" w:rsidR="002C190D" w:rsidRPr="009D5786" w:rsidRDefault="002C190D">
      <w:pPr>
        <w:spacing w:line="400" w:lineRule="exact"/>
        <w:ind w:left="851" w:hanging="567"/>
        <w:jc w:val="both"/>
        <w:rPr>
          <w:rFonts w:ascii="標楷體" w:eastAsia="標楷體"/>
          <w:spacing w:val="-4"/>
          <w:sz w:val="28"/>
          <w:u w:val="single"/>
        </w:rPr>
      </w:pPr>
      <w:r w:rsidRPr="009D5786">
        <w:rPr>
          <w:rFonts w:ascii="標楷體" w:eastAsia="標楷體" w:hint="eastAsia"/>
          <w:spacing w:val="-4"/>
          <w:sz w:val="28"/>
        </w:rPr>
        <w:t>(二)</w:t>
      </w:r>
      <w:r w:rsidRPr="009D5786">
        <w:rPr>
          <w:rFonts w:ascii="標楷體" w:eastAsia="標楷體" w:hint="eastAsia"/>
          <w:sz w:val="28"/>
        </w:rPr>
        <w:t>廠商於機關接受其所提出須變更之相關文件前，不得自行變更契約。除機關另有請求者外，廠商不得因前款之通知而遲延其履約期限。</w:t>
      </w:r>
    </w:p>
    <w:p w14:paraId="6AAC3083"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6ACDFDA2"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(四)</w:t>
      </w:r>
      <w:r w:rsidR="00DF2131" w:rsidRPr="00DF2131">
        <w:rPr>
          <w:rFonts w:ascii="標楷體" w:eastAsia="標楷體" w:hint="eastAsia"/>
        </w:rPr>
        <w:t>契約約定之採購標的，其有下列情形之</w:t>
      </w:r>
      <w:proofErr w:type="gramStart"/>
      <w:r w:rsidR="00DF2131" w:rsidRPr="00DF2131">
        <w:rPr>
          <w:rFonts w:ascii="標楷體" w:eastAsia="標楷體" w:hint="eastAsia"/>
        </w:rPr>
        <w:t>一</w:t>
      </w:r>
      <w:proofErr w:type="gramEnd"/>
      <w:r w:rsidR="00DF2131" w:rsidRPr="00DF2131">
        <w:rPr>
          <w:rFonts w:ascii="標楷體" w:eastAsia="標楷體" w:hint="eastAsia"/>
        </w:rPr>
        <w:t>者，</w:t>
      </w:r>
      <w:proofErr w:type="gramStart"/>
      <w:r w:rsidR="00DF2131" w:rsidRPr="00DF2131">
        <w:rPr>
          <w:rFonts w:ascii="標楷體" w:eastAsia="標楷體" w:hint="eastAsia"/>
        </w:rPr>
        <w:t>廠商得敘明理</w:t>
      </w:r>
      <w:proofErr w:type="gramEnd"/>
      <w:r w:rsidR="00DF2131" w:rsidRPr="00DF2131">
        <w:rPr>
          <w:rFonts w:ascii="標楷體" w:eastAsia="標楷體" w:hint="eastAsia"/>
        </w:rPr>
        <w:t>由，檢附規格、功能、效益及價格比較表，徵得機關書面同意後，以其他規格、功能及效益相同或較優者代之。但不得據以增加契約價金。其因而減省廠商履約費用者，應自契約價金中扣除：</w:t>
      </w:r>
    </w:p>
    <w:p w14:paraId="7B882D34"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1.契約原標示之廠牌或型號不再製造或供應。</w:t>
      </w:r>
    </w:p>
    <w:p w14:paraId="323B1FC0"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2.契約原標示之分包廠商不再營業或拒絕供應。</w:t>
      </w:r>
    </w:p>
    <w:p w14:paraId="213DC5F8"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3.因不可抗力原因必須更換。</w:t>
      </w:r>
    </w:p>
    <w:p w14:paraId="59E07DEE" w14:textId="77777777"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4.較契約原標示</w:t>
      </w:r>
      <w:proofErr w:type="gramStart"/>
      <w:r w:rsidRPr="00DF2131">
        <w:rPr>
          <w:rFonts w:ascii="標楷體" w:eastAsia="標楷體" w:hint="eastAsia"/>
          <w:sz w:val="28"/>
        </w:rPr>
        <w:t>者更優或</w:t>
      </w:r>
      <w:proofErr w:type="gramEnd"/>
      <w:r w:rsidRPr="00DF2131">
        <w:rPr>
          <w:rFonts w:ascii="標楷體" w:eastAsia="標楷體" w:hint="eastAsia"/>
          <w:sz w:val="28"/>
        </w:rPr>
        <w:t>對機關更有利。</w:t>
      </w:r>
    </w:p>
    <w:p w14:paraId="144BEE34" w14:textId="77777777" w:rsidR="009E27B0" w:rsidRPr="009D5786" w:rsidRDefault="00DF2131" w:rsidP="00DF2131">
      <w:pPr>
        <w:spacing w:line="400" w:lineRule="exact"/>
        <w:ind w:leftChars="395" w:left="948" w:firstLineChars="2" w:firstLine="6"/>
        <w:jc w:val="both"/>
        <w:rPr>
          <w:rFonts w:ascii="標楷體" w:eastAsia="標楷體"/>
          <w:sz w:val="28"/>
        </w:rPr>
      </w:pPr>
      <w:r w:rsidRPr="00DF2131">
        <w:rPr>
          <w:rFonts w:ascii="標楷體" w:eastAsia="標楷體" w:hint="eastAsia"/>
          <w:sz w:val="28"/>
        </w:rPr>
        <w:t>屬前段第</w:t>
      </w:r>
      <w:r w:rsidRPr="00DF2131">
        <w:rPr>
          <w:rFonts w:ascii="標楷體" w:eastAsia="標楷體"/>
          <w:sz w:val="28"/>
        </w:rPr>
        <w:t>4</w:t>
      </w:r>
      <w:r w:rsidRPr="00DF2131">
        <w:rPr>
          <w:rFonts w:ascii="標楷體" w:eastAsia="標楷體" w:hint="eastAsia"/>
          <w:sz w:val="28"/>
        </w:rPr>
        <w:t>目情形，而有增加經費之必要，其經機關綜合評估其總體效益更有利於機關者，得不受前段序文但書限制。</w:t>
      </w:r>
    </w:p>
    <w:p w14:paraId="3FFDF318" w14:textId="77777777" w:rsidR="002C190D" w:rsidRPr="009D5786" w:rsidRDefault="002C190D" w:rsidP="006805EA">
      <w:pPr>
        <w:spacing w:line="400" w:lineRule="exact"/>
        <w:ind w:left="851" w:hanging="567"/>
        <w:jc w:val="both"/>
        <w:rPr>
          <w:rFonts w:ascii="標楷體" w:eastAsia="標楷體"/>
          <w:sz w:val="28"/>
        </w:rPr>
      </w:pPr>
      <w:r w:rsidRPr="009D5786">
        <w:rPr>
          <w:rFonts w:ascii="標楷體" w:eastAsia="標楷體" w:hint="eastAsia"/>
          <w:sz w:val="28"/>
        </w:rPr>
        <w:t>(五)契約之變更，非經機關及廠商雙方合意，作成書面紀錄，並簽名或蓋章者，無效。</w:t>
      </w:r>
    </w:p>
    <w:p w14:paraId="0C63AE06" w14:textId="77777777" w:rsidR="00AD2197" w:rsidRPr="009D5786" w:rsidRDefault="002C190D" w:rsidP="00AD2197">
      <w:pPr>
        <w:pStyle w:val="af1"/>
        <w:spacing w:line="400" w:lineRule="exact"/>
        <w:ind w:left="851" w:right="0" w:hanging="567"/>
        <w:rPr>
          <w:rFonts w:ascii="標楷體" w:eastAsia="標楷體"/>
        </w:rPr>
      </w:pPr>
      <w:r w:rsidRPr="009D5786">
        <w:rPr>
          <w:rFonts w:ascii="標楷體" w:eastAsia="標楷體" w:hint="eastAsia"/>
        </w:rPr>
        <w:t>(六)</w:t>
      </w:r>
      <w:r w:rsidR="00AD2197" w:rsidRPr="009D5786">
        <w:rPr>
          <w:rFonts w:ascii="標楷體" w:eastAsia="標楷體" w:hint="eastAsia"/>
        </w:rPr>
        <w:t>廠商不得將契約之部分或全部轉讓予他人。但因公司分割或其他類似情形致有轉讓必要，經機關書面同意轉讓者，不在此限。</w:t>
      </w:r>
    </w:p>
    <w:p w14:paraId="6717C889" w14:textId="77777777" w:rsidR="00AD2197" w:rsidRPr="009D5786" w:rsidRDefault="00AD2197" w:rsidP="00AD2197">
      <w:pPr>
        <w:spacing w:line="400" w:lineRule="exact"/>
        <w:ind w:left="851" w:hanging="11"/>
        <w:jc w:val="both"/>
        <w:rPr>
          <w:rFonts w:ascii="標楷體" w:eastAsia="標楷體"/>
          <w:sz w:val="28"/>
        </w:rPr>
      </w:pPr>
      <w:r w:rsidRPr="009D5786">
        <w:rPr>
          <w:rFonts w:ascii="標楷體" w:eastAsia="標楷體" w:hint="eastAsia"/>
          <w:sz w:val="28"/>
        </w:rPr>
        <w:t>廠商依公司法、企業</w:t>
      </w:r>
      <w:proofErr w:type="gramStart"/>
      <w:r w:rsidRPr="009D5786">
        <w:rPr>
          <w:rFonts w:ascii="標楷體" w:eastAsia="標楷體" w:hint="eastAsia"/>
          <w:sz w:val="28"/>
        </w:rPr>
        <w:t>併購法</w:t>
      </w:r>
      <w:proofErr w:type="gramEnd"/>
      <w:r w:rsidRPr="009D5786">
        <w:rPr>
          <w:rFonts w:ascii="標楷體" w:eastAsia="標楷體" w:hint="eastAsia"/>
          <w:sz w:val="28"/>
        </w:rPr>
        <w:t>分割，受讓契約之公司（以受讓營業者為限），其資格條件應符合原招標文件規定，且應提出下列文件之</w:t>
      </w:r>
      <w:proofErr w:type="gramStart"/>
      <w:r w:rsidRPr="009D5786">
        <w:rPr>
          <w:rFonts w:ascii="標楷體" w:eastAsia="標楷體" w:hint="eastAsia"/>
          <w:sz w:val="28"/>
        </w:rPr>
        <w:t>一</w:t>
      </w:r>
      <w:proofErr w:type="gramEnd"/>
      <w:r w:rsidRPr="009D5786">
        <w:rPr>
          <w:rFonts w:ascii="標楷體" w:eastAsia="標楷體" w:hint="eastAsia"/>
          <w:sz w:val="28"/>
        </w:rPr>
        <w:t>：</w:t>
      </w:r>
    </w:p>
    <w:p w14:paraId="16751DFE" w14:textId="77777777" w:rsidR="00AD2197"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1.原訂約廠商分割後存續者，其同意負連帶履行本契約責任之文件；</w:t>
      </w:r>
    </w:p>
    <w:p w14:paraId="260C542B" w14:textId="77777777" w:rsidR="003249B2"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2.原訂約廠商分割後消滅者，受讓契約公司以外之其他受讓原訂約廠商營業之既存及新設公司同意負連帶履行本契約責任之文件。</w:t>
      </w:r>
    </w:p>
    <w:p w14:paraId="4205C69E" w14:textId="77777777" w:rsidR="002C190D" w:rsidRPr="009D5786" w:rsidRDefault="002C190D">
      <w:pPr>
        <w:spacing w:line="400" w:lineRule="exact"/>
        <w:ind w:left="851" w:right="85" w:hanging="567"/>
        <w:jc w:val="both"/>
        <w:rPr>
          <w:rFonts w:ascii="標楷體" w:eastAsia="標楷體"/>
          <w:sz w:val="28"/>
          <w:bdr w:val="single" w:sz="4" w:space="0" w:color="auto"/>
        </w:rPr>
      </w:pPr>
    </w:p>
    <w:p w14:paraId="72A182CC"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第十六條  契約終止解除及暫停執行</w:t>
      </w:r>
    </w:p>
    <w:p w14:paraId="3923BF6D"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008A4E06" w:rsidRPr="008A4E06">
        <w:rPr>
          <w:rFonts w:ascii="標楷體" w:eastAsia="標楷體" w:hint="eastAsia"/>
          <w:sz w:val="28"/>
        </w:rPr>
        <w:t>廠商履約有下列情形之</w:t>
      </w:r>
      <w:proofErr w:type="gramStart"/>
      <w:r w:rsidR="008A4E06" w:rsidRPr="008A4E06">
        <w:rPr>
          <w:rFonts w:ascii="標楷體" w:eastAsia="標楷體" w:hint="eastAsia"/>
          <w:sz w:val="28"/>
        </w:rPr>
        <w:t>一</w:t>
      </w:r>
      <w:proofErr w:type="gramEnd"/>
      <w:r w:rsidR="008A4E06" w:rsidRPr="008A4E06">
        <w:rPr>
          <w:rFonts w:ascii="標楷體" w:eastAsia="標楷體" w:hint="eastAsia"/>
          <w:sz w:val="28"/>
        </w:rPr>
        <w:t>者，機關得以書面通知廠商終止契約或解除契約之部分或全部，且不補償廠商因此所生之損失：</w:t>
      </w:r>
    </w:p>
    <w:p w14:paraId="2B73810E"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1.違反採購法第39條第2項或第3項規定之專案管理廠商。</w:t>
      </w:r>
    </w:p>
    <w:p w14:paraId="092AC25E" w14:textId="77777777"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2.有採購法第50條第2項前段規定之情形者。</w:t>
      </w:r>
    </w:p>
    <w:p w14:paraId="486F402D" w14:textId="77777777"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3.有採購法第59條規定得終止或解除契約之情形者。</w:t>
      </w:r>
    </w:p>
    <w:p w14:paraId="6EFDE8BE"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4.違反不得轉包之規定者。</w:t>
      </w:r>
    </w:p>
    <w:p w14:paraId="1DD6BE88"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5.廠商或其人員犯採購法第87條至第92條規定之罪，經判決有罪確定者。</w:t>
      </w:r>
    </w:p>
    <w:p w14:paraId="52582479" w14:textId="77777777" w:rsidR="008A4E06" w:rsidRPr="008A4E06" w:rsidRDefault="002C190D" w:rsidP="008A4E06">
      <w:pPr>
        <w:spacing w:line="400" w:lineRule="exact"/>
        <w:ind w:left="1135" w:hanging="284"/>
        <w:jc w:val="both"/>
        <w:rPr>
          <w:rFonts w:ascii="標楷體" w:eastAsia="標楷體"/>
          <w:sz w:val="28"/>
        </w:rPr>
      </w:pPr>
      <w:r w:rsidRPr="009D5786">
        <w:rPr>
          <w:rFonts w:ascii="標楷體" w:eastAsia="標楷體" w:hint="eastAsia"/>
          <w:sz w:val="28"/>
        </w:rPr>
        <w:t>6.</w:t>
      </w:r>
      <w:r w:rsidR="008A4E06" w:rsidRPr="008A4E06">
        <w:rPr>
          <w:rFonts w:ascii="標楷體" w:eastAsia="標楷體" w:hint="eastAsia"/>
          <w:sz w:val="28"/>
        </w:rPr>
        <w:t>因可歸責於廠商之事由，致延誤履約期限，有下列情形者</w:t>
      </w:r>
      <w:proofErr w:type="gramStart"/>
      <w:r w:rsidR="008A4E06" w:rsidRPr="008A4E06">
        <w:rPr>
          <w:rFonts w:ascii="標楷體" w:eastAsia="標楷體" w:hint="eastAsia"/>
          <w:sz w:val="28"/>
        </w:rPr>
        <w:t>（</w:t>
      </w:r>
      <w:proofErr w:type="gramEnd"/>
      <w:r w:rsidR="008A4E06" w:rsidRPr="008A4E06">
        <w:rPr>
          <w:rFonts w:ascii="標楷體" w:eastAsia="標楷體" w:hint="eastAsia"/>
          <w:sz w:val="28"/>
        </w:rPr>
        <w:t>由機關於招標時勾選；</w:t>
      </w:r>
      <w:proofErr w:type="gramStart"/>
      <w:r w:rsidR="008A4E06" w:rsidRPr="008A4E06">
        <w:rPr>
          <w:rFonts w:ascii="標楷體" w:eastAsia="標楷體" w:hint="eastAsia"/>
          <w:sz w:val="28"/>
        </w:rPr>
        <w:t>未勾選</w:t>
      </w:r>
      <w:proofErr w:type="gramEnd"/>
      <w:r w:rsidR="008A4E06" w:rsidRPr="008A4E06">
        <w:rPr>
          <w:rFonts w:ascii="標楷體" w:eastAsia="標楷體" w:hint="eastAsia"/>
          <w:sz w:val="28"/>
        </w:rPr>
        <w:t>者，為第1選項</w:t>
      </w:r>
      <w:proofErr w:type="gramStart"/>
      <w:r w:rsidR="008A4E06" w:rsidRPr="008A4E06">
        <w:rPr>
          <w:rFonts w:ascii="標楷體" w:eastAsia="標楷體" w:hint="eastAsia"/>
          <w:sz w:val="28"/>
        </w:rPr>
        <w:t>）</w:t>
      </w:r>
      <w:proofErr w:type="gramEnd"/>
      <w:r w:rsidR="008A4E06" w:rsidRPr="008A4E06">
        <w:rPr>
          <w:rFonts w:ascii="標楷體" w:eastAsia="標楷體" w:hint="eastAsia"/>
          <w:sz w:val="28"/>
        </w:rPr>
        <w:t>：</w:t>
      </w:r>
    </w:p>
    <w:p w14:paraId="1A7C1139" w14:textId="77777777" w:rsidR="00CF7B4D" w:rsidRDefault="008A4E06" w:rsidP="008A4E06">
      <w:pPr>
        <w:spacing w:line="400" w:lineRule="exact"/>
        <w:ind w:left="1418" w:hanging="284"/>
        <w:jc w:val="both"/>
        <w:rPr>
          <w:rFonts w:ascii="標楷體" w:eastAsia="標楷體"/>
          <w:sz w:val="28"/>
        </w:rPr>
      </w:pPr>
      <w:r w:rsidRPr="008A4E06">
        <w:rPr>
          <w:rFonts w:ascii="標楷體" w:eastAsia="標楷體" w:hint="eastAsia"/>
          <w:sz w:val="28"/>
        </w:rPr>
        <w:t>□履約進度落後</w:t>
      </w:r>
      <w:r w:rsidR="000F375E">
        <w:rPr>
          <w:rFonts w:ascii="標楷體" w:eastAsia="標楷體" w:hint="eastAsia"/>
          <w:sz w:val="28"/>
        </w:rPr>
        <w:t>___</w:t>
      </w:r>
      <w:r w:rsidRPr="008A4E06">
        <w:rPr>
          <w:rFonts w:ascii="標楷體" w:eastAsia="標楷體" w:hint="eastAsia"/>
          <w:sz w:val="28"/>
        </w:rPr>
        <w:t>%(由機關於招標時載明，未</w:t>
      </w:r>
      <w:proofErr w:type="gramStart"/>
      <w:r w:rsidRPr="008A4E06">
        <w:rPr>
          <w:rFonts w:ascii="標楷體" w:eastAsia="標楷體" w:hint="eastAsia"/>
          <w:sz w:val="28"/>
        </w:rPr>
        <w:t>載明者為</w:t>
      </w:r>
      <w:proofErr w:type="gramEnd"/>
      <w:r w:rsidRPr="008A4E06">
        <w:rPr>
          <w:rFonts w:ascii="標楷體" w:eastAsia="標楷體" w:hint="eastAsia"/>
          <w:sz w:val="28"/>
        </w:rPr>
        <w:t>20%)以上，且日數達十日以上。</w:t>
      </w:r>
    </w:p>
    <w:p w14:paraId="24AD7453" w14:textId="77777777" w:rsidR="008A4E06" w:rsidRPr="008A4E06" w:rsidRDefault="008A4E06" w:rsidP="00CF7B4D">
      <w:pPr>
        <w:spacing w:line="400" w:lineRule="exact"/>
        <w:ind w:left="1701" w:hanging="284"/>
        <w:jc w:val="both"/>
        <w:rPr>
          <w:rFonts w:ascii="標楷體" w:eastAsia="標楷體"/>
          <w:sz w:val="28"/>
        </w:rPr>
      </w:pPr>
      <w:r w:rsidRPr="008A4E06">
        <w:rPr>
          <w:rFonts w:ascii="標楷體" w:eastAsia="標楷體" w:hint="eastAsia"/>
          <w:sz w:val="28"/>
        </w:rPr>
        <w:t>百分比之計算方式：</w:t>
      </w:r>
    </w:p>
    <w:p w14:paraId="2D546BF8" w14:textId="77777777"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8A4E06">
        <w:rPr>
          <w:rFonts w:ascii="標楷體" w:eastAsia="標楷體" w:hint="eastAsia"/>
          <w:sz w:val="28"/>
        </w:rPr>
        <w:t>之差值計算</w:t>
      </w:r>
      <w:proofErr w:type="gramEnd"/>
      <w:r w:rsidRPr="008A4E06">
        <w:rPr>
          <w:rFonts w:ascii="標楷體" w:eastAsia="標楷體" w:hint="eastAsia"/>
          <w:sz w:val="28"/>
        </w:rPr>
        <w:t>；如機關未訂有履約進度計算方式，依逾期日數計算之。</w:t>
      </w:r>
    </w:p>
    <w:p w14:paraId="1ABEDE71" w14:textId="77777777"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t>(2)屬已完成履約而逾履約期限，或逾最後履約期限尚未完成履約者，依逾期日數計算之。</w:t>
      </w:r>
    </w:p>
    <w:p w14:paraId="27684442" w14:textId="77777777" w:rsidR="002C190D" w:rsidRPr="009D5786" w:rsidRDefault="008A4E06" w:rsidP="008A4E06">
      <w:pPr>
        <w:spacing w:line="400" w:lineRule="exact"/>
        <w:ind w:left="1456" w:hanging="284"/>
        <w:jc w:val="both"/>
        <w:rPr>
          <w:rFonts w:ascii="標楷體" w:eastAsia="標楷體"/>
          <w:sz w:val="28"/>
        </w:rPr>
      </w:pPr>
      <w:r w:rsidRPr="008A4E06">
        <w:rPr>
          <w:rFonts w:ascii="標楷體" w:eastAsia="標楷體" w:hint="eastAsia"/>
          <w:sz w:val="28"/>
        </w:rPr>
        <w:t>□其他：</w:t>
      </w:r>
      <w:r w:rsidR="000F375E">
        <w:rPr>
          <w:rFonts w:ascii="標楷體" w:eastAsia="標楷體" w:hint="eastAsia"/>
          <w:sz w:val="28"/>
        </w:rPr>
        <w:t>_________________</w:t>
      </w:r>
      <w:r w:rsidRPr="008A4E06">
        <w:rPr>
          <w:rFonts w:ascii="標楷體" w:eastAsia="標楷體" w:hint="eastAsia"/>
          <w:sz w:val="28"/>
        </w:rPr>
        <w:t>。</w:t>
      </w:r>
    </w:p>
    <w:p w14:paraId="660F5C16"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7.偽造或變造契約或履約相關文件，經查明屬實者。</w:t>
      </w:r>
    </w:p>
    <w:p w14:paraId="764C9619" w14:textId="77777777"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8.擅自減省工料情節重大者。</w:t>
      </w:r>
    </w:p>
    <w:p w14:paraId="732742AD"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9.無正當理由而不履行契約者。</w:t>
      </w:r>
    </w:p>
    <w:p w14:paraId="4435E1F4" w14:textId="77777777" w:rsidR="002C190D" w:rsidRPr="009D5786" w:rsidRDefault="002C190D">
      <w:pPr>
        <w:pStyle w:val="23"/>
        <w:spacing w:before="0" w:line="400" w:lineRule="exact"/>
        <w:textDirection w:val="lrTb"/>
        <w:rPr>
          <w:rFonts w:ascii="標楷體" w:eastAsia="標楷體"/>
        </w:rPr>
      </w:pPr>
      <w:r w:rsidRPr="009D5786">
        <w:rPr>
          <w:rFonts w:ascii="標楷體" w:eastAsia="標楷體" w:hint="eastAsia"/>
        </w:rPr>
        <w:t>10.審查、查驗或驗收不合格，且未於通知期限內依規定辦理者。</w:t>
      </w:r>
    </w:p>
    <w:p w14:paraId="622A3843"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11.有破產或其他重大情事，致無法繼續履約者。</w:t>
      </w:r>
    </w:p>
    <w:p w14:paraId="08BD4E64" w14:textId="77777777" w:rsidR="002C190D" w:rsidRPr="009D5786" w:rsidRDefault="002C190D" w:rsidP="009D5786">
      <w:pPr>
        <w:spacing w:line="400" w:lineRule="exact"/>
        <w:ind w:left="1260" w:hanging="409"/>
        <w:jc w:val="both"/>
        <w:rPr>
          <w:rFonts w:ascii="標楷體" w:eastAsia="標楷體"/>
          <w:sz w:val="28"/>
        </w:rPr>
      </w:pPr>
      <w:r w:rsidRPr="009D5786">
        <w:rPr>
          <w:rFonts w:ascii="標楷體" w:eastAsia="標楷體" w:hint="eastAsia"/>
          <w:sz w:val="28"/>
        </w:rPr>
        <w:t>12.廠商未依契約規定履約，自接獲機關書面通知之次日起10日內或書面通知</w:t>
      </w:r>
      <w:proofErr w:type="gramStart"/>
      <w:r w:rsidRPr="009D5786">
        <w:rPr>
          <w:rFonts w:ascii="標楷體" w:eastAsia="標楷體" w:hint="eastAsia"/>
          <w:sz w:val="28"/>
        </w:rPr>
        <w:t>所載較長</w:t>
      </w:r>
      <w:proofErr w:type="gramEnd"/>
      <w:r w:rsidRPr="009D5786">
        <w:rPr>
          <w:rFonts w:ascii="標楷體" w:eastAsia="標楷體" w:hint="eastAsia"/>
          <w:sz w:val="28"/>
        </w:rPr>
        <w:t>期限內，仍未改善者。</w:t>
      </w:r>
    </w:p>
    <w:p w14:paraId="617502F4" w14:textId="4CFFFFB5" w:rsidR="002C190D"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13.</w:t>
      </w:r>
      <w:r w:rsidR="00B963F6" w:rsidRPr="00B963F6">
        <w:rPr>
          <w:rFonts w:ascii="標楷體" w:eastAsia="標楷體" w:hint="eastAsia"/>
          <w:sz w:val="28"/>
        </w:rPr>
        <w:t>違反本契約第8條第16款第1目、第2目</w:t>
      </w:r>
      <w:r w:rsidR="00F2027C">
        <w:rPr>
          <w:rFonts w:ascii="標楷體" w:eastAsia="標楷體" w:hint="eastAsia"/>
          <w:sz w:val="28"/>
        </w:rPr>
        <w:t>第1子目</w:t>
      </w:r>
      <w:r w:rsidR="00FC27DA">
        <w:rPr>
          <w:rFonts w:ascii="標楷體" w:eastAsia="標楷體" w:hint="eastAsia"/>
          <w:sz w:val="28"/>
        </w:rPr>
        <w:t>及</w:t>
      </w:r>
      <w:r w:rsidR="00F2027C">
        <w:rPr>
          <w:rFonts w:ascii="標楷體" w:eastAsia="標楷體" w:hint="eastAsia"/>
          <w:sz w:val="28"/>
        </w:rPr>
        <w:t>第2子目</w:t>
      </w:r>
      <w:r w:rsidR="00B963F6" w:rsidRPr="00B963F6">
        <w:rPr>
          <w:rFonts w:ascii="標楷體" w:eastAsia="標楷體" w:hint="eastAsia"/>
          <w:sz w:val="28"/>
        </w:rPr>
        <w:t>、第17款第3目第1子目（適用</w:t>
      </w:r>
      <w:proofErr w:type="gramStart"/>
      <w:r w:rsidR="00B963F6" w:rsidRPr="00B963F6">
        <w:rPr>
          <w:rFonts w:ascii="標楷體" w:eastAsia="標楷體" w:hint="eastAsia"/>
          <w:sz w:val="28"/>
        </w:rPr>
        <w:t>勾</w:t>
      </w:r>
      <w:proofErr w:type="gramEnd"/>
      <w:r w:rsidR="00B963F6" w:rsidRPr="00B963F6">
        <w:rPr>
          <w:rFonts w:ascii="標楷體" w:eastAsia="標楷體" w:hint="eastAsia"/>
          <w:sz w:val="28"/>
        </w:rPr>
        <w:t>選本子目選項者）至第3子目、第21款及第14條第14款情形之一，經機關通知改正而未改正，情節重大者。</w:t>
      </w:r>
    </w:p>
    <w:p w14:paraId="60FF466C" w14:textId="77777777" w:rsidR="00AD2197"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14.</w:t>
      </w:r>
      <w:r w:rsidR="00AD2197" w:rsidRPr="009D5786">
        <w:rPr>
          <w:rFonts w:ascii="標楷體" w:eastAsia="標楷體" w:hint="eastAsia"/>
          <w:sz w:val="28"/>
        </w:rPr>
        <w:t>違反環境保護或</w:t>
      </w:r>
      <w:r w:rsidR="000570AF">
        <w:rPr>
          <w:rFonts w:ascii="標楷體" w:eastAsia="標楷體" w:hint="eastAsia"/>
          <w:sz w:val="28"/>
        </w:rPr>
        <w:t>職業</w:t>
      </w:r>
      <w:r w:rsidR="00AD2197" w:rsidRPr="009D5786">
        <w:rPr>
          <w:rFonts w:ascii="標楷體" w:eastAsia="標楷體" w:hint="eastAsia"/>
          <w:sz w:val="28"/>
        </w:rPr>
        <w:t>安全衛生等有關法令，情節重大者。</w:t>
      </w:r>
    </w:p>
    <w:p w14:paraId="3C3D79C5" w14:textId="77777777" w:rsidR="002C190D" w:rsidRPr="009D5786" w:rsidRDefault="00AD2197"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15.違反法令或其他契約</w:t>
      </w:r>
      <w:r w:rsidR="00460D69">
        <w:rPr>
          <w:rFonts w:ascii="標楷體" w:eastAsia="標楷體" w:hint="eastAsia"/>
          <w:sz w:val="28"/>
        </w:rPr>
        <w:t>約</w:t>
      </w:r>
      <w:r w:rsidRPr="009D5786">
        <w:rPr>
          <w:rFonts w:ascii="標楷體" w:eastAsia="標楷體" w:hint="eastAsia"/>
          <w:sz w:val="28"/>
        </w:rPr>
        <w:t>定之情形，情節重大者。</w:t>
      </w:r>
    </w:p>
    <w:p w14:paraId="1D7560EC"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(二)機關未依前款規定通知廠商終止或解除契約者，廠商仍應依契約規定繼續履約。</w:t>
      </w:r>
    </w:p>
    <w:p w14:paraId="3B13F5D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w:t>
      </w:r>
      <w:proofErr w:type="gramStart"/>
      <w:r w:rsidRPr="009D5786">
        <w:rPr>
          <w:rFonts w:ascii="標楷體" w:eastAsia="標楷體" w:hint="eastAsia"/>
          <w:sz w:val="28"/>
        </w:rPr>
        <w:t>無洽其他</w:t>
      </w:r>
      <w:proofErr w:type="gramEnd"/>
      <w:r w:rsidRPr="009D5786">
        <w:rPr>
          <w:rFonts w:ascii="標楷體" w:eastAsia="標楷體" w:hint="eastAsia"/>
          <w:sz w:val="28"/>
        </w:rPr>
        <w:t>廠商完成之必要者，得扣減或追償契約價金，不發還保證金。機關有損失者亦同。</w:t>
      </w:r>
    </w:p>
    <w:p w14:paraId="07CBAE46"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(四)契約因政策變更，廠商依契約繼續履行反而不符公共利益者，機關得報經上級機關核准，終止或解除部分或全部契約，並</w:t>
      </w:r>
      <w:r w:rsidR="00752C9A" w:rsidRPr="009D5786">
        <w:rPr>
          <w:rFonts w:ascii="標楷體" w:eastAsia="標楷體" w:hint="eastAsia"/>
          <w:sz w:val="28"/>
        </w:rPr>
        <w:t>補</w:t>
      </w:r>
      <w:r w:rsidRPr="009D5786">
        <w:rPr>
          <w:rFonts w:ascii="標楷體" w:eastAsia="標楷體" w:hint="eastAsia"/>
          <w:sz w:val="28"/>
        </w:rPr>
        <w:t>償廠商因此所</w:t>
      </w:r>
      <w:r w:rsidR="008B5836" w:rsidRPr="008B5836">
        <w:rPr>
          <w:rFonts w:ascii="標楷體" w:eastAsia="標楷體" w:hint="eastAsia"/>
          <w:sz w:val="28"/>
        </w:rPr>
        <w:t>生</w:t>
      </w:r>
      <w:r w:rsidRPr="009D5786">
        <w:rPr>
          <w:rFonts w:ascii="標楷體" w:eastAsia="標楷體" w:hint="eastAsia"/>
          <w:sz w:val="28"/>
        </w:rPr>
        <w:t>之損</w:t>
      </w:r>
      <w:r w:rsidR="008B5836" w:rsidRPr="008B5836">
        <w:rPr>
          <w:rFonts w:ascii="標楷體" w:eastAsia="標楷體" w:hint="eastAsia"/>
          <w:sz w:val="28"/>
        </w:rPr>
        <w:t>失</w:t>
      </w:r>
      <w:r w:rsidRPr="009D5786">
        <w:rPr>
          <w:rFonts w:ascii="標楷體" w:eastAsia="標楷體" w:hint="eastAsia"/>
          <w:sz w:val="28"/>
        </w:rPr>
        <w:t>。但不包含所失利益。</w:t>
      </w:r>
    </w:p>
    <w:p w14:paraId="2BE9737F"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(五)依前款規定終止契約者，廠商於接獲機關通知前已完成且可使用之履約標的，依契約價金給付；僅部分完成尚未能使用之履約標的，機關得擇下列方式之</w:t>
      </w:r>
      <w:proofErr w:type="gramStart"/>
      <w:r w:rsidRPr="009D5786">
        <w:rPr>
          <w:rFonts w:ascii="標楷體" w:eastAsia="標楷體" w:hint="eastAsia"/>
          <w:sz w:val="28"/>
        </w:rPr>
        <w:t>一</w:t>
      </w:r>
      <w:proofErr w:type="gramEnd"/>
      <w:r w:rsidRPr="009D5786">
        <w:rPr>
          <w:rFonts w:ascii="標楷體" w:eastAsia="標楷體" w:hint="eastAsia"/>
          <w:sz w:val="28"/>
        </w:rPr>
        <w:t>洽廠商為之：</w:t>
      </w:r>
    </w:p>
    <w:p w14:paraId="36008E3A" w14:textId="77777777" w:rsidR="002C190D" w:rsidRPr="009D5786" w:rsidRDefault="002C190D">
      <w:pPr>
        <w:pStyle w:val="af3"/>
        <w:spacing w:line="400" w:lineRule="exact"/>
        <w:ind w:left="1135" w:right="0" w:hanging="284"/>
        <w:rPr>
          <w:rFonts w:ascii="標楷體" w:eastAsia="標楷體"/>
        </w:rPr>
      </w:pPr>
      <w:r w:rsidRPr="009D5786">
        <w:rPr>
          <w:rFonts w:ascii="標楷體" w:eastAsia="標楷體" w:hint="eastAsia"/>
        </w:rPr>
        <w:t>1.繼續予以完成，依契約價金給付。</w:t>
      </w:r>
    </w:p>
    <w:p w14:paraId="4E5D1EA9"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2.停止製造、供應或施作。但給付廠商已發生之製造、供應或施作費用及合理之利潤。</w:t>
      </w:r>
    </w:p>
    <w:p w14:paraId="656E2032"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(六)非因政策變更</w:t>
      </w:r>
      <w:r w:rsidR="00CC0E71" w:rsidRPr="00CC0E71">
        <w:rPr>
          <w:rFonts w:ascii="標楷體" w:eastAsia="標楷體" w:hint="eastAsia"/>
        </w:rPr>
        <w:t>且非可歸責於廠商事由（例如不可抗力之事由所致）</w:t>
      </w:r>
      <w:r w:rsidRPr="009D5786">
        <w:rPr>
          <w:rFonts w:ascii="標楷體" w:eastAsia="標楷體" w:hint="eastAsia"/>
        </w:rPr>
        <w:t>而有終止或解除契約必要者，</w:t>
      </w:r>
      <w:proofErr w:type="gramStart"/>
      <w:r w:rsidRPr="009D5786">
        <w:rPr>
          <w:rFonts w:ascii="標楷體" w:eastAsia="標楷體" w:hint="eastAsia"/>
        </w:rPr>
        <w:t>準</w:t>
      </w:r>
      <w:proofErr w:type="gramEnd"/>
      <w:r w:rsidRPr="009D5786">
        <w:rPr>
          <w:rFonts w:ascii="標楷體" w:eastAsia="標楷體" w:hint="eastAsia"/>
        </w:rPr>
        <w:t>用前2款規定。</w:t>
      </w:r>
    </w:p>
    <w:p w14:paraId="4CD60018" w14:textId="77777777"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(七)廠商未依契約規定履約者，機關得隨時通知廠商部分或全部暫停執行，至情況改正</w:t>
      </w:r>
      <w:proofErr w:type="gramStart"/>
      <w:r w:rsidRPr="009D5786">
        <w:rPr>
          <w:rFonts w:ascii="標楷體" w:eastAsia="標楷體" w:hint="eastAsia"/>
        </w:rPr>
        <w:t>後方准</w:t>
      </w:r>
      <w:proofErr w:type="gramEnd"/>
      <w:r w:rsidRPr="009D5786">
        <w:rPr>
          <w:rFonts w:ascii="標楷體" w:eastAsia="標楷體" w:hint="eastAsia"/>
        </w:rPr>
        <w:t>恢復履約。廠商不得就暫停執行請求延長履約期限或增加契約價金。</w:t>
      </w:r>
    </w:p>
    <w:p w14:paraId="48CE8211"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(八)因可歸責於</w:t>
      </w:r>
      <w:r w:rsidR="00583D21" w:rsidRPr="00583D21">
        <w:rPr>
          <w:rFonts w:ascii="標楷體" w:eastAsia="標楷體" w:hint="eastAsia"/>
          <w:sz w:val="28"/>
        </w:rPr>
        <w:t>機關</w:t>
      </w:r>
      <w:r w:rsidRPr="009D5786">
        <w:rPr>
          <w:rFonts w:ascii="標楷體" w:eastAsia="標楷體" w:hint="eastAsia"/>
          <w:sz w:val="28"/>
        </w:rPr>
        <w:t>之情形，機關通知廠商部分或全部暫停執行</w:t>
      </w:r>
      <w:r w:rsidR="00583D21" w:rsidRPr="00583D21">
        <w:rPr>
          <w:rFonts w:ascii="標楷體" w:eastAsia="標楷體" w:hint="eastAsia"/>
          <w:sz w:val="28"/>
        </w:rPr>
        <w:t>：</w:t>
      </w:r>
    </w:p>
    <w:p w14:paraId="3560AEDA" w14:textId="77777777"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1.暫停執行期間累計逾__</w:t>
      </w:r>
      <w:proofErr w:type="gramStart"/>
      <w:r w:rsidRPr="00583D21">
        <w:rPr>
          <w:rFonts w:ascii="標楷體" w:eastAsia="標楷體" w:hint="eastAsia"/>
        </w:rPr>
        <w:t>個</w:t>
      </w:r>
      <w:proofErr w:type="gramEnd"/>
      <w:r w:rsidRPr="00583D21">
        <w:rPr>
          <w:rFonts w:ascii="標楷體" w:eastAsia="標楷體" w:hint="eastAsia"/>
        </w:rPr>
        <w:t>月（由機關於招標時合理訂定，如未填寫，則為2個月）者，機關應先支付已完成履約部分之價金。</w:t>
      </w:r>
    </w:p>
    <w:p w14:paraId="5920B184" w14:textId="77777777"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2.暫停執行期間累計逾__</w:t>
      </w:r>
      <w:proofErr w:type="gramStart"/>
      <w:r w:rsidRPr="00583D21">
        <w:rPr>
          <w:rFonts w:ascii="標楷體" w:eastAsia="標楷體" w:hint="eastAsia"/>
        </w:rPr>
        <w:t>個</w:t>
      </w:r>
      <w:proofErr w:type="gramEnd"/>
      <w:r w:rsidRPr="00583D21">
        <w:rPr>
          <w:rFonts w:ascii="標楷體" w:eastAsia="標楷體" w:hint="eastAsia"/>
        </w:rPr>
        <w:t>月（由機關於招標時合理訂定，如未填寫，則為6個月）者，廠商得通知機關終止或解除部分或全部契約，並得向機關請求賠償因契約終止或解除而生之損害。因可歸責於機關之情形無法開始履約者，亦同。</w:t>
      </w:r>
    </w:p>
    <w:p w14:paraId="56470A5D"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w:t>
      </w:r>
      <w:r w:rsidR="00B963F6" w:rsidRPr="00B963F6">
        <w:rPr>
          <w:rFonts w:ascii="標楷體" w:eastAsia="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7E6583D3" w14:textId="77777777"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(十)本契約終止時，自終止之日起，雙方之權利義務即消滅。契約解除時，溯及契約生效日消滅。雙方並互負相關之保密義務。</w:t>
      </w:r>
    </w:p>
    <w:p w14:paraId="177F2107" w14:textId="77777777" w:rsidR="00A94D73" w:rsidRPr="00583D21" w:rsidRDefault="00A94D73" w:rsidP="00A94D73">
      <w:pPr>
        <w:spacing w:line="400" w:lineRule="exact"/>
        <w:ind w:left="851" w:hanging="567"/>
        <w:jc w:val="both"/>
        <w:rPr>
          <w:rFonts w:ascii="標楷體" w:eastAsia="標楷體"/>
          <w:sz w:val="28"/>
        </w:rPr>
      </w:pPr>
      <w:r w:rsidRPr="00583D21">
        <w:rPr>
          <w:rFonts w:ascii="標楷體" w:eastAsia="標楷體" w:hint="eastAsia"/>
          <w:sz w:val="28"/>
        </w:rPr>
        <w:t>(</w:t>
      </w:r>
      <w:r>
        <w:rPr>
          <w:rFonts w:ascii="標楷體" w:eastAsia="標楷體" w:hint="eastAsia"/>
          <w:sz w:val="28"/>
        </w:rPr>
        <w:t>十一</w:t>
      </w:r>
      <w:r w:rsidRPr="00583D21">
        <w:rPr>
          <w:rFonts w:ascii="標楷體" w:eastAsia="標楷體" w:hint="eastAsia"/>
          <w:sz w:val="28"/>
        </w:rPr>
        <w:t>)因可歸責於</w:t>
      </w:r>
      <w:r>
        <w:rPr>
          <w:rFonts w:ascii="標楷體" w:eastAsia="標楷體" w:hint="eastAsia"/>
          <w:sz w:val="28"/>
        </w:rPr>
        <w:t>機關</w:t>
      </w:r>
      <w:r w:rsidRPr="00583D21">
        <w:rPr>
          <w:rFonts w:ascii="標楷體" w:eastAsia="標楷體" w:hint="eastAsia"/>
          <w:sz w:val="28"/>
        </w:rPr>
        <w:t>之事由，機關有延遲付款之情形：</w:t>
      </w:r>
    </w:p>
    <w:p w14:paraId="0322C843" w14:textId="77777777"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68696716" w14:textId="77777777"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t>2.延遲付款達__</w:t>
      </w:r>
      <w:proofErr w:type="gramStart"/>
      <w:r w:rsidRPr="00583D21">
        <w:rPr>
          <w:rFonts w:ascii="標楷體" w:eastAsia="標楷體" w:hint="eastAsia"/>
        </w:rPr>
        <w:t>個</w:t>
      </w:r>
      <w:proofErr w:type="gramEnd"/>
      <w:r w:rsidRPr="00583D21">
        <w:rPr>
          <w:rFonts w:ascii="標楷體" w:eastAsia="標楷體" w:hint="eastAsia"/>
        </w:rPr>
        <w:t>月（由機關於招標時合理訂定，如未填寫，則為3個月）者，廠商得通知機關終止或解除部分或全部契約。</w:t>
      </w:r>
    </w:p>
    <w:p w14:paraId="2EA4B267" w14:textId="77777777" w:rsidR="00A94D73" w:rsidRPr="00583D21"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二</w:t>
      </w:r>
      <w:r w:rsidRPr="00583D21">
        <w:rPr>
          <w:rFonts w:ascii="標楷體" w:eastAsia="標楷體" w:hint="eastAsia"/>
          <w:sz w:val="28"/>
        </w:rPr>
        <w:t>)除契約另有約定外，履行契約需機關之行為始能完成，因可歸責於機關之事由而機關不為其行為時，廠商得定相當期限催告機關為之。機關</w:t>
      </w:r>
      <w:proofErr w:type="gramStart"/>
      <w:r w:rsidRPr="00583D21">
        <w:rPr>
          <w:rFonts w:ascii="標楷體" w:eastAsia="標楷體" w:hint="eastAsia"/>
          <w:sz w:val="28"/>
        </w:rPr>
        <w:t>不</w:t>
      </w:r>
      <w:proofErr w:type="gramEnd"/>
      <w:r w:rsidRPr="00583D21">
        <w:rPr>
          <w:rFonts w:ascii="標楷體" w:eastAsia="標楷體" w:hint="eastAsia"/>
          <w:sz w:val="28"/>
        </w:rPr>
        <w:t>於前述期限內為其行為者，廠商得通知機關終止或解除契約。</w:t>
      </w:r>
    </w:p>
    <w:p w14:paraId="7F5CEA1D" w14:textId="77777777" w:rsidR="00A94D73" w:rsidRPr="009D5786"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三</w:t>
      </w:r>
      <w:r w:rsidRPr="00583D21">
        <w:rPr>
          <w:rFonts w:ascii="標楷體" w:eastAsia="標楷體" w:hint="eastAsia"/>
          <w:sz w:val="28"/>
        </w:rPr>
        <w:t>)因契約約定不可抗力之事由，致全部契約暫停執行，暫停執行期間持續逾__</w:t>
      </w:r>
      <w:proofErr w:type="gramStart"/>
      <w:r w:rsidRPr="00583D21">
        <w:rPr>
          <w:rFonts w:ascii="標楷體" w:eastAsia="標楷體" w:hint="eastAsia"/>
          <w:sz w:val="28"/>
        </w:rPr>
        <w:t>個</w:t>
      </w:r>
      <w:proofErr w:type="gramEnd"/>
      <w:r w:rsidRPr="00583D21">
        <w:rPr>
          <w:rFonts w:ascii="標楷體" w:eastAsia="標楷體" w:hint="eastAsia"/>
          <w:sz w:val="28"/>
        </w:rPr>
        <w:t>月（由機關於招標時合理訂定，如未填寫，則為3個月）或累計逾__</w:t>
      </w:r>
      <w:proofErr w:type="gramStart"/>
      <w:r w:rsidRPr="00583D21">
        <w:rPr>
          <w:rFonts w:ascii="標楷體" w:eastAsia="標楷體" w:hint="eastAsia"/>
          <w:sz w:val="28"/>
        </w:rPr>
        <w:t>個</w:t>
      </w:r>
      <w:proofErr w:type="gramEnd"/>
      <w:r w:rsidRPr="00583D21">
        <w:rPr>
          <w:rFonts w:ascii="標楷體" w:eastAsia="標楷體" w:hint="eastAsia"/>
          <w:sz w:val="28"/>
        </w:rPr>
        <w:t>月（由機關於招標時合理訂定，如未填寫，則為6個月）者，契約之一方得通知他方終止或解除契約。</w:t>
      </w:r>
    </w:p>
    <w:p w14:paraId="3016CF09" w14:textId="77777777" w:rsidR="002C190D" w:rsidRPr="009D5786" w:rsidRDefault="002C190D" w:rsidP="00DE6F1F">
      <w:pPr>
        <w:spacing w:line="400" w:lineRule="exact"/>
        <w:ind w:firstLineChars="100" w:firstLine="280"/>
        <w:jc w:val="both"/>
        <w:rPr>
          <w:rFonts w:ascii="標楷體" w:eastAsia="標楷體"/>
          <w:b/>
          <w:sz w:val="28"/>
        </w:rPr>
      </w:pPr>
    </w:p>
    <w:p w14:paraId="76115326" w14:textId="77777777"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第十七條   爭議處理</w:t>
      </w:r>
    </w:p>
    <w:p w14:paraId="11AFD291"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)機關與廠商因履約而生爭議者，應依法令及契約規定，考量公共利益及公平合理，本誠信和諧，盡力協調解決之。其未能達成協議者，得以下列方式處理之：</w:t>
      </w:r>
    </w:p>
    <w:p w14:paraId="212DBE99"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1.依採購法第85條之1規定向採購申訴審議委員會申請調解。</w:t>
      </w:r>
    </w:p>
    <w:p w14:paraId="72F5B6B7" w14:textId="77777777"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w:t>
      </w:r>
      <w:r w:rsidR="008B5836" w:rsidRPr="008B5836">
        <w:rPr>
          <w:rFonts w:ascii="標楷體" w:eastAsia="標楷體" w:hint="eastAsia"/>
          <w:sz w:val="28"/>
        </w:rPr>
        <w:t>經契約雙方</w:t>
      </w:r>
      <w:r w:rsidRPr="009D5786">
        <w:rPr>
          <w:rFonts w:ascii="標楷體" w:eastAsia="標楷體" w:hint="eastAsia"/>
          <w:sz w:val="28"/>
        </w:rPr>
        <w:t>同意並訂</w:t>
      </w:r>
      <w:r w:rsidR="008B5836" w:rsidRPr="008B5836">
        <w:rPr>
          <w:rFonts w:ascii="標楷體" w:eastAsia="標楷體" w:hint="eastAsia"/>
          <w:sz w:val="28"/>
        </w:rPr>
        <w:t>立</w:t>
      </w:r>
      <w:r w:rsidRPr="009D5786">
        <w:rPr>
          <w:rFonts w:ascii="標楷體" w:eastAsia="標楷體" w:hint="eastAsia"/>
          <w:sz w:val="28"/>
        </w:rPr>
        <w:t>仲裁協議書後，依</w:t>
      </w:r>
      <w:r w:rsidR="008B5836" w:rsidRPr="008B5836">
        <w:rPr>
          <w:rFonts w:ascii="標楷體" w:eastAsia="標楷體" w:hint="eastAsia"/>
          <w:sz w:val="28"/>
        </w:rPr>
        <w:t>本契約約定及</w:t>
      </w:r>
      <w:r w:rsidRPr="009D5786">
        <w:rPr>
          <w:rFonts w:ascii="標楷體" w:eastAsia="標楷體" w:hint="eastAsia"/>
          <w:sz w:val="28"/>
        </w:rPr>
        <w:t>仲裁法規定提付仲裁。</w:t>
      </w:r>
    </w:p>
    <w:p w14:paraId="576F8117" w14:textId="77777777" w:rsidR="002C190D" w:rsidRPr="009D5786" w:rsidRDefault="008B5836">
      <w:pPr>
        <w:spacing w:line="400" w:lineRule="exact"/>
        <w:ind w:left="1135" w:rightChars="10" w:right="24" w:hanging="284"/>
        <w:jc w:val="both"/>
        <w:rPr>
          <w:rFonts w:ascii="標楷體" w:eastAsia="標楷體"/>
          <w:sz w:val="28"/>
        </w:rPr>
      </w:pPr>
      <w:r>
        <w:rPr>
          <w:rFonts w:ascii="標楷體" w:eastAsia="標楷體" w:hint="eastAsia"/>
          <w:sz w:val="28"/>
        </w:rPr>
        <w:t>3</w:t>
      </w:r>
      <w:r w:rsidR="002C190D" w:rsidRPr="009D5786">
        <w:rPr>
          <w:rFonts w:ascii="標楷體" w:eastAsia="標楷體" w:hint="eastAsia"/>
          <w:sz w:val="28"/>
        </w:rPr>
        <w:t>.提起民事訴訟。</w:t>
      </w:r>
    </w:p>
    <w:p w14:paraId="6BB83DDF" w14:textId="77777777" w:rsidR="002C190D" w:rsidRDefault="008B5836">
      <w:pPr>
        <w:spacing w:line="400" w:lineRule="exact"/>
        <w:ind w:left="1135" w:rightChars="10" w:right="24" w:hanging="284"/>
        <w:jc w:val="both"/>
        <w:rPr>
          <w:rFonts w:ascii="標楷體" w:eastAsia="標楷體"/>
          <w:sz w:val="28"/>
        </w:rPr>
      </w:pPr>
      <w:r>
        <w:rPr>
          <w:rFonts w:ascii="標楷體" w:eastAsia="標楷體" w:hint="eastAsia"/>
          <w:sz w:val="28"/>
        </w:rPr>
        <w:t>4</w:t>
      </w:r>
      <w:r w:rsidR="002C190D" w:rsidRPr="009D5786">
        <w:rPr>
          <w:rFonts w:ascii="標楷體" w:eastAsia="標楷體" w:hint="eastAsia"/>
          <w:sz w:val="28"/>
        </w:rPr>
        <w:t>.依其他法律申</w:t>
      </w:r>
      <w:r w:rsidR="002C190D" w:rsidRPr="009D5786">
        <w:rPr>
          <w:rFonts w:ascii="標楷體" w:eastAsia="標楷體"/>
          <w:sz w:val="28"/>
        </w:rPr>
        <w:t>(</w:t>
      </w:r>
      <w:r w:rsidR="002C190D" w:rsidRPr="009D5786">
        <w:rPr>
          <w:rFonts w:ascii="標楷體" w:eastAsia="標楷體" w:hint="eastAsia"/>
          <w:sz w:val="28"/>
        </w:rPr>
        <w:t>聲</w:t>
      </w:r>
      <w:r w:rsidR="002C190D" w:rsidRPr="009D5786">
        <w:rPr>
          <w:rFonts w:ascii="標楷體" w:eastAsia="標楷體"/>
          <w:sz w:val="28"/>
        </w:rPr>
        <w:t>)</w:t>
      </w:r>
      <w:r w:rsidR="002C190D" w:rsidRPr="009D5786">
        <w:rPr>
          <w:rFonts w:ascii="標楷體" w:eastAsia="標楷體" w:hint="eastAsia"/>
          <w:sz w:val="28"/>
        </w:rPr>
        <w:t>請調解。</w:t>
      </w:r>
    </w:p>
    <w:p w14:paraId="162A9125" w14:textId="77777777" w:rsidR="00EC2BF7" w:rsidRPr="00767A16" w:rsidRDefault="00EC2BF7" w:rsidP="00EC2BF7">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5</w:t>
      </w:r>
      <w:r w:rsidRPr="00055FCA">
        <w:rPr>
          <w:rFonts w:ascii="標楷體" w:eastAsia="標楷體" w:cs="標楷體"/>
          <w:sz w:val="28"/>
          <w:szCs w:val="28"/>
        </w:rPr>
        <w:t>.</w:t>
      </w:r>
      <w:r w:rsidRPr="00767A16">
        <w:rPr>
          <w:rFonts w:ascii="標楷體" w:eastAsia="標楷體" w:cs="標楷體" w:hint="eastAsia"/>
          <w:sz w:val="28"/>
          <w:szCs w:val="28"/>
        </w:rPr>
        <w:t>契約雙方合意成立爭議處理小組協調爭議。</w:t>
      </w:r>
    </w:p>
    <w:p w14:paraId="7A0EF91A" w14:textId="77777777" w:rsidR="002C190D" w:rsidRPr="009D5786" w:rsidRDefault="00EC2BF7">
      <w:pPr>
        <w:spacing w:line="400" w:lineRule="exact"/>
        <w:ind w:left="1135" w:rightChars="10" w:right="24" w:hanging="284"/>
        <w:jc w:val="both"/>
        <w:rPr>
          <w:rFonts w:ascii="標楷體" w:eastAsia="標楷體"/>
          <w:sz w:val="28"/>
        </w:rPr>
      </w:pPr>
      <w:r>
        <w:rPr>
          <w:rFonts w:ascii="標楷體" w:eastAsia="標楷體" w:hint="eastAsia"/>
          <w:sz w:val="28"/>
        </w:rPr>
        <w:t>6</w:t>
      </w:r>
      <w:r w:rsidR="002C190D" w:rsidRPr="009D5786">
        <w:rPr>
          <w:rFonts w:ascii="標楷體" w:eastAsia="標楷體" w:hint="eastAsia"/>
          <w:sz w:val="28"/>
        </w:rPr>
        <w:t>.依契約或雙方合意之其他方式處理。</w:t>
      </w:r>
    </w:p>
    <w:p w14:paraId="2B775148" w14:textId="77777777" w:rsidR="008B5836" w:rsidRPr="008B5836" w:rsidRDefault="008B5836" w:rsidP="008B5836">
      <w:pPr>
        <w:spacing w:line="400" w:lineRule="exact"/>
        <w:ind w:left="851" w:hanging="567"/>
        <w:jc w:val="both"/>
        <w:rPr>
          <w:rFonts w:ascii="標楷體" w:eastAsia="標楷體"/>
          <w:sz w:val="28"/>
        </w:rPr>
      </w:pPr>
      <w:r w:rsidRPr="008B5836">
        <w:rPr>
          <w:rFonts w:ascii="標楷體" w:eastAsia="標楷體" w:hint="eastAsia"/>
          <w:sz w:val="28"/>
        </w:rPr>
        <w:t>(二)依前款</w:t>
      </w:r>
      <w:proofErr w:type="gramStart"/>
      <w:r w:rsidRPr="008B5836">
        <w:rPr>
          <w:rFonts w:ascii="標楷體" w:eastAsia="標楷體" w:hint="eastAsia"/>
          <w:sz w:val="28"/>
        </w:rPr>
        <w:t>第2目提付</w:t>
      </w:r>
      <w:proofErr w:type="gramEnd"/>
      <w:r w:rsidRPr="008B5836">
        <w:rPr>
          <w:rFonts w:ascii="標楷體" w:eastAsia="標楷體" w:hint="eastAsia"/>
          <w:sz w:val="28"/>
        </w:rPr>
        <w:t>仲裁者，約定如下：</w:t>
      </w:r>
    </w:p>
    <w:p w14:paraId="1B76144B"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1.由機關於招標文件及契約預先載明仲裁機構。其未</w:t>
      </w:r>
      <w:proofErr w:type="gramStart"/>
      <w:r w:rsidRPr="008B5836">
        <w:rPr>
          <w:rFonts w:ascii="標楷體" w:eastAsia="標楷體" w:hint="eastAsia"/>
          <w:sz w:val="28"/>
        </w:rPr>
        <w:t>載明者</w:t>
      </w:r>
      <w:proofErr w:type="gramEnd"/>
      <w:r w:rsidRPr="008B5836">
        <w:rPr>
          <w:rFonts w:ascii="標楷體" w:eastAsia="標楷體" w:hint="eastAsia"/>
          <w:sz w:val="28"/>
        </w:rPr>
        <w:t>，由契約雙方協議擇定仲裁機構。如未能獲致協議，由機關指定仲裁機構。上開仲裁機構，除契約雙方另有協議外，應為合法設立之國內仲裁機構。</w:t>
      </w:r>
    </w:p>
    <w:p w14:paraId="1BF5529F"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2.仲裁人之選定：</w:t>
      </w:r>
    </w:p>
    <w:p w14:paraId="2D6F5B48"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(1)當事人雙方應於一</w:t>
      </w:r>
      <w:proofErr w:type="gramStart"/>
      <w:r w:rsidRPr="008B5836">
        <w:rPr>
          <w:rFonts w:ascii="標楷體" w:eastAsia="標楷體" w:hint="eastAsia"/>
          <w:sz w:val="28"/>
        </w:rPr>
        <w:t>方收受</w:t>
      </w:r>
      <w:proofErr w:type="gramEnd"/>
      <w:r w:rsidRPr="008B5836">
        <w:rPr>
          <w:rFonts w:ascii="標楷體" w:eastAsia="標楷體" w:hint="eastAsia"/>
          <w:sz w:val="28"/>
        </w:rPr>
        <w:t>他方提付仲裁之通知之次日起14日內，各自從指定之仲裁機構之仲裁人名冊或其他具有仲裁人資格者，分別提出10位以上(</w:t>
      </w:r>
      <w:proofErr w:type="gramStart"/>
      <w:r w:rsidRPr="008B5836">
        <w:rPr>
          <w:rFonts w:ascii="標楷體" w:eastAsia="標楷體" w:hint="eastAsia"/>
          <w:sz w:val="28"/>
        </w:rPr>
        <w:t>含本數</w:t>
      </w:r>
      <w:proofErr w:type="gramEnd"/>
      <w:r w:rsidRPr="008B5836">
        <w:rPr>
          <w:rFonts w:ascii="標楷體" w:eastAsia="標楷體" w:hint="eastAsia"/>
          <w:sz w:val="28"/>
        </w:rPr>
        <w:t>)之名單，交予對方。</w:t>
      </w:r>
    </w:p>
    <w:p w14:paraId="240D9181"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(2)當事人之一方應於收受他方提出名單之次日起14日內，自該名單內選出1位仲裁人，作為他方選定之仲裁人。</w:t>
      </w:r>
    </w:p>
    <w:p w14:paraId="3793CC1E"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(3)當事人之</w:t>
      </w:r>
      <w:proofErr w:type="gramStart"/>
      <w:r w:rsidRPr="008B5836">
        <w:rPr>
          <w:rFonts w:ascii="標楷體" w:eastAsia="標楷體" w:hint="eastAsia"/>
          <w:sz w:val="28"/>
        </w:rPr>
        <w:t>一</w:t>
      </w:r>
      <w:proofErr w:type="gramEnd"/>
      <w:r w:rsidRPr="008B5836">
        <w:rPr>
          <w:rFonts w:ascii="標楷體" w:eastAsia="標楷體" w:hint="eastAsia"/>
          <w:sz w:val="28"/>
        </w:rPr>
        <w:t>方未依(1)提出名單者，他方得從指定之仲裁機構之仲裁人名冊或其他具有仲裁人資格者，逕行代為選定1位仲裁人。</w:t>
      </w:r>
    </w:p>
    <w:p w14:paraId="3C0A74F6"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(4)當事人之</w:t>
      </w:r>
      <w:proofErr w:type="gramStart"/>
      <w:r w:rsidRPr="008B5836">
        <w:rPr>
          <w:rFonts w:ascii="標楷體" w:eastAsia="標楷體" w:hint="eastAsia"/>
          <w:sz w:val="28"/>
        </w:rPr>
        <w:t>一</w:t>
      </w:r>
      <w:proofErr w:type="gramEnd"/>
      <w:r w:rsidRPr="008B5836">
        <w:rPr>
          <w:rFonts w:ascii="標楷體" w:eastAsia="標楷體" w:hint="eastAsia"/>
          <w:sz w:val="28"/>
        </w:rPr>
        <w:t>方未依(2)自名單內選出仲裁人，作為他方選定之仲裁人者，他方得聲請□法院；□指定之仲裁機構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由機關於招標時勾選；</w:t>
      </w:r>
      <w:proofErr w:type="gramStart"/>
      <w:r w:rsidRPr="008B5836">
        <w:rPr>
          <w:rFonts w:ascii="標楷體" w:eastAsia="標楷體" w:hint="eastAsia"/>
          <w:sz w:val="28"/>
        </w:rPr>
        <w:t>未勾選</w:t>
      </w:r>
      <w:proofErr w:type="gramEnd"/>
      <w:r w:rsidRPr="008B5836">
        <w:rPr>
          <w:rFonts w:ascii="標楷體" w:eastAsia="標楷體" w:hint="eastAsia"/>
          <w:sz w:val="28"/>
        </w:rPr>
        <w:t>者，為指定之仲裁機構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代為自該名單內選定1位仲裁人。</w:t>
      </w:r>
    </w:p>
    <w:p w14:paraId="7835E7F1"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3.主任仲裁人之選定：</w:t>
      </w:r>
    </w:p>
    <w:p w14:paraId="470FFBF1"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(1)二位仲裁人經選定之次日起30日內，由□雙方共推；□雙方選定之仲裁人共推（由機關於招標時勾選）第三仲裁人為主任仲裁人。</w:t>
      </w:r>
    </w:p>
    <w:p w14:paraId="4B411BE6" w14:textId="77777777"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(2)未能依(1)共推主任仲裁人者，當事人得聲請□法院；□指定之仲裁機構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由機關於招標時勾選；</w:t>
      </w:r>
      <w:proofErr w:type="gramStart"/>
      <w:r w:rsidRPr="008B5836">
        <w:rPr>
          <w:rFonts w:ascii="標楷體" w:eastAsia="標楷體" w:hint="eastAsia"/>
          <w:sz w:val="28"/>
        </w:rPr>
        <w:t>未勾選</w:t>
      </w:r>
      <w:proofErr w:type="gramEnd"/>
      <w:r w:rsidRPr="008B5836">
        <w:rPr>
          <w:rFonts w:ascii="標楷體" w:eastAsia="標楷體" w:hint="eastAsia"/>
          <w:sz w:val="28"/>
        </w:rPr>
        <w:t>者，為指定之仲裁機構</w:t>
      </w:r>
      <w:proofErr w:type="gramStart"/>
      <w:r w:rsidRPr="008B5836">
        <w:rPr>
          <w:rFonts w:ascii="標楷體" w:eastAsia="標楷體" w:hint="eastAsia"/>
          <w:sz w:val="28"/>
        </w:rPr>
        <w:t>）</w:t>
      </w:r>
      <w:proofErr w:type="gramEnd"/>
      <w:r w:rsidRPr="008B5836">
        <w:rPr>
          <w:rFonts w:ascii="標楷體" w:eastAsia="標楷體" w:hint="eastAsia"/>
          <w:sz w:val="28"/>
        </w:rPr>
        <w:t>為之選定。</w:t>
      </w:r>
    </w:p>
    <w:p w14:paraId="1BD82E1C"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4.以□機關所在地；□其他：____________為仲裁地</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由機關於招標時載明；未</w:t>
      </w:r>
      <w:proofErr w:type="gramStart"/>
      <w:r w:rsidRPr="008B5836">
        <w:rPr>
          <w:rFonts w:ascii="標楷體" w:eastAsia="標楷體" w:hint="eastAsia"/>
          <w:sz w:val="28"/>
        </w:rPr>
        <w:t>載明者</w:t>
      </w:r>
      <w:proofErr w:type="gramEnd"/>
      <w:r w:rsidRPr="008B5836">
        <w:rPr>
          <w:rFonts w:ascii="標楷體" w:eastAsia="標楷體" w:hint="eastAsia"/>
          <w:sz w:val="28"/>
        </w:rPr>
        <w:t>，為機關所在地</w:t>
      </w:r>
      <w:proofErr w:type="gramStart"/>
      <w:r w:rsidRPr="008B5836">
        <w:rPr>
          <w:rFonts w:ascii="標楷體" w:eastAsia="標楷體" w:hint="eastAsia"/>
          <w:sz w:val="28"/>
        </w:rPr>
        <w:t>）</w:t>
      </w:r>
      <w:proofErr w:type="gramEnd"/>
      <w:r w:rsidRPr="008B5836">
        <w:rPr>
          <w:rFonts w:ascii="標楷體" w:eastAsia="標楷體" w:hint="eastAsia"/>
          <w:sz w:val="28"/>
        </w:rPr>
        <w:t>。</w:t>
      </w:r>
    </w:p>
    <w:p w14:paraId="4F6D9CB2"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5.除契約雙方另有協議外，仲裁程序應公開之，仲裁判斷書</w:t>
      </w:r>
      <w:proofErr w:type="gramStart"/>
      <w:r w:rsidRPr="008B5836">
        <w:rPr>
          <w:rFonts w:ascii="標楷體" w:eastAsia="標楷體" w:hint="eastAsia"/>
          <w:sz w:val="28"/>
        </w:rPr>
        <w:t>雙方均得公開</w:t>
      </w:r>
      <w:proofErr w:type="gramEnd"/>
      <w:r w:rsidRPr="008B5836">
        <w:rPr>
          <w:rFonts w:ascii="標楷體" w:eastAsia="標楷體" w:hint="eastAsia"/>
          <w:sz w:val="28"/>
        </w:rPr>
        <w:t>，並同意仲裁機構公開於其網站。</w:t>
      </w:r>
    </w:p>
    <w:p w14:paraId="3B213F2B"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6.仲裁程序應使用□國語及中文正體字；□其他語文：___________。(由機關於招標時載明；未</w:t>
      </w:r>
      <w:proofErr w:type="gramStart"/>
      <w:r w:rsidRPr="008B5836">
        <w:rPr>
          <w:rFonts w:ascii="標楷體" w:eastAsia="標楷體" w:hint="eastAsia"/>
          <w:sz w:val="28"/>
        </w:rPr>
        <w:t>載明者</w:t>
      </w:r>
      <w:proofErr w:type="gramEnd"/>
      <w:r w:rsidRPr="008B5836">
        <w:rPr>
          <w:rFonts w:ascii="標楷體" w:eastAsia="標楷體" w:hint="eastAsia"/>
          <w:sz w:val="28"/>
        </w:rPr>
        <w:t>，為國語及中文正體字)</w:t>
      </w:r>
    </w:p>
    <w:p w14:paraId="05811AAF" w14:textId="77777777"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7.機關□同意；□不同意</w:t>
      </w:r>
      <w:proofErr w:type="gramStart"/>
      <w:r w:rsidRPr="008B5836">
        <w:rPr>
          <w:rFonts w:ascii="標楷體" w:eastAsia="標楷體" w:hint="eastAsia"/>
          <w:sz w:val="28"/>
        </w:rPr>
        <w:t>（</w:t>
      </w:r>
      <w:proofErr w:type="gramEnd"/>
      <w:r w:rsidRPr="008B5836">
        <w:rPr>
          <w:rFonts w:ascii="標楷體" w:eastAsia="標楷體" w:hint="eastAsia"/>
          <w:sz w:val="28"/>
        </w:rPr>
        <w:t>由機關於招標時勾選；</w:t>
      </w:r>
      <w:proofErr w:type="gramStart"/>
      <w:r w:rsidRPr="008B5836">
        <w:rPr>
          <w:rFonts w:ascii="標楷體" w:eastAsia="標楷體" w:hint="eastAsia"/>
          <w:sz w:val="28"/>
        </w:rPr>
        <w:t>未勾選</w:t>
      </w:r>
      <w:proofErr w:type="gramEnd"/>
      <w:r w:rsidRPr="008B5836">
        <w:rPr>
          <w:rFonts w:ascii="標楷體" w:eastAsia="標楷體" w:hint="eastAsia"/>
          <w:sz w:val="28"/>
        </w:rPr>
        <w:t>者，為不同意</w:t>
      </w:r>
      <w:proofErr w:type="gramStart"/>
      <w:r w:rsidRPr="008B5836">
        <w:rPr>
          <w:rFonts w:ascii="標楷體" w:eastAsia="標楷體" w:hint="eastAsia"/>
          <w:sz w:val="28"/>
        </w:rPr>
        <w:t>）</w:t>
      </w:r>
      <w:proofErr w:type="gramEnd"/>
      <w:r w:rsidRPr="008B5836">
        <w:rPr>
          <w:rFonts w:ascii="標楷體" w:eastAsia="標楷體" w:hint="eastAsia"/>
          <w:sz w:val="28"/>
        </w:rPr>
        <w:t>仲裁庭適用</w:t>
      </w:r>
      <w:proofErr w:type="gramStart"/>
      <w:r w:rsidRPr="008B5836">
        <w:rPr>
          <w:rFonts w:ascii="標楷體" w:eastAsia="標楷體" w:hint="eastAsia"/>
          <w:sz w:val="28"/>
        </w:rPr>
        <w:t>衡</w:t>
      </w:r>
      <w:proofErr w:type="gramEnd"/>
      <w:r w:rsidRPr="008B5836">
        <w:rPr>
          <w:rFonts w:ascii="標楷體" w:eastAsia="標楷體" w:hint="eastAsia"/>
          <w:sz w:val="28"/>
        </w:rPr>
        <w:t>平原則為判斷。</w:t>
      </w:r>
    </w:p>
    <w:p w14:paraId="44E958AE" w14:textId="77777777" w:rsid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8.仲裁判斷書應記載事實及理由。</w:t>
      </w:r>
    </w:p>
    <w:p w14:paraId="46FBF263" w14:textId="77777777" w:rsidR="00EC2BF7" w:rsidRPr="00EC2BF7" w:rsidRDefault="002C190D" w:rsidP="00EC2BF7">
      <w:pPr>
        <w:spacing w:line="400" w:lineRule="exact"/>
        <w:ind w:left="851" w:hanging="567"/>
        <w:jc w:val="both"/>
        <w:rPr>
          <w:rFonts w:ascii="標楷體" w:eastAsia="標楷體"/>
          <w:sz w:val="28"/>
        </w:rPr>
      </w:pPr>
      <w:r w:rsidRPr="009D5786">
        <w:rPr>
          <w:rFonts w:ascii="標楷體" w:eastAsia="標楷體" w:hint="eastAsia"/>
          <w:sz w:val="28"/>
        </w:rPr>
        <w:t>(</w:t>
      </w:r>
      <w:r w:rsidR="00E82760">
        <w:rPr>
          <w:rFonts w:ascii="標楷體" w:eastAsia="標楷體" w:hint="eastAsia"/>
          <w:sz w:val="28"/>
        </w:rPr>
        <w:t>三</w:t>
      </w:r>
      <w:r w:rsidRPr="009D5786">
        <w:rPr>
          <w:rFonts w:ascii="標楷體" w:eastAsia="標楷體" w:hint="eastAsia"/>
          <w:sz w:val="28"/>
        </w:rPr>
        <w:t>)</w:t>
      </w:r>
      <w:r w:rsidR="00EC2BF7" w:rsidRPr="00EC2BF7">
        <w:rPr>
          <w:rFonts w:ascii="標楷體" w:eastAsia="標楷體" w:hint="eastAsia"/>
          <w:sz w:val="28"/>
        </w:rPr>
        <w:t>依第1款第</w:t>
      </w:r>
      <w:r w:rsidR="00EC2BF7">
        <w:rPr>
          <w:rFonts w:ascii="標楷體" w:eastAsia="標楷體" w:hint="eastAsia"/>
          <w:sz w:val="28"/>
        </w:rPr>
        <w:t>5</w:t>
      </w:r>
      <w:r w:rsidR="00EC2BF7" w:rsidRPr="00EC2BF7">
        <w:rPr>
          <w:rFonts w:ascii="標楷體" w:eastAsia="標楷體" w:hint="eastAsia"/>
          <w:sz w:val="28"/>
        </w:rPr>
        <w:t>目成立爭議處理小組者，約定如下：</w:t>
      </w:r>
    </w:p>
    <w:p w14:paraId="5C5E9D9E" w14:textId="167411C7" w:rsidR="00D62783"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1.爭議處理小組於爭議發生時成立，得為常設性，或於爭議作成決議後解散。</w:t>
      </w:r>
    </w:p>
    <w:p w14:paraId="20CB7744" w14:textId="099BDA35" w:rsidR="00EC2BF7" w:rsidRPr="00CE4350" w:rsidRDefault="00EC2BF7" w:rsidP="00DE6F1F">
      <w:pPr>
        <w:spacing w:line="400" w:lineRule="exact"/>
        <w:ind w:left="1135" w:rightChars="10" w:right="24" w:hanging="284"/>
        <w:jc w:val="both"/>
        <w:rPr>
          <w:rFonts w:ascii="標楷體" w:eastAsia="標楷體"/>
          <w:color w:val="0070C0"/>
          <w:sz w:val="28"/>
        </w:rPr>
      </w:pPr>
      <w:r w:rsidRPr="00CE4350">
        <w:rPr>
          <w:rFonts w:ascii="標楷體" w:eastAsia="標楷體" w:hAnsi="新細明體" w:cs="新細明體"/>
          <w:color w:val="0070C0"/>
          <w:kern w:val="0"/>
          <w:sz w:val="28"/>
          <w:szCs w:val="24"/>
        </w:rPr>
        <w:t>2.</w:t>
      </w:r>
      <w:r w:rsidR="00D62783" w:rsidRPr="00CE4350">
        <w:rPr>
          <w:rFonts w:ascii="標楷體" w:eastAsia="標楷體" w:hAnsi="標楷體" w:cs="新細明體" w:hint="eastAsia"/>
          <w:color w:val="0070C0"/>
          <w:kern w:val="0"/>
          <w:sz w:val="28"/>
          <w:szCs w:val="28"/>
        </w:rPr>
        <w:t>爭議處理小組由機關首長或其指定之機關內部人員擔任召集委員，另由機關聘（派）</w:t>
      </w:r>
      <w:r w:rsidR="00D62783" w:rsidRPr="00CE4350">
        <w:rPr>
          <w:rFonts w:ascii="標楷體" w:eastAsia="標楷體" w:hAnsi="標楷體" w:cs="新細明體"/>
          <w:color w:val="0070C0"/>
          <w:kern w:val="0"/>
          <w:sz w:val="28"/>
          <w:szCs w:val="28"/>
        </w:rPr>
        <w:t>2位以上之公正人士擔任委員（包括機關人員及外聘人士），共3人以上（應為奇數）組成。廠商得推薦公正人士作為機關聘任委員之參考。</w:t>
      </w:r>
    </w:p>
    <w:p w14:paraId="38AB1FB4" w14:textId="3B0EE292" w:rsidR="00EC2BF7" w:rsidRPr="00585691" w:rsidRDefault="004C2413" w:rsidP="00DE6F1F">
      <w:pPr>
        <w:pStyle w:val="Web"/>
        <w:spacing w:after="0" w:line="240" w:lineRule="auto"/>
        <w:ind w:left="1134" w:hanging="295"/>
        <w:rPr>
          <w:color w:val="000000" w:themeColor="text1"/>
        </w:rPr>
      </w:pPr>
      <w:r w:rsidRPr="00585691">
        <w:rPr>
          <w:rFonts w:ascii="標楷體" w:eastAsia="標楷體"/>
          <w:color w:val="000000" w:themeColor="text1"/>
          <w:sz w:val="28"/>
        </w:rPr>
        <w:t>3</w:t>
      </w:r>
      <w:r w:rsidR="00EC2BF7" w:rsidRPr="00585691">
        <w:rPr>
          <w:rFonts w:ascii="標楷體" w:eastAsia="標楷體" w:hint="eastAsia"/>
          <w:color w:val="000000" w:themeColor="text1"/>
          <w:sz w:val="28"/>
        </w:rPr>
        <w:t>.當事人之一方得就爭議事項，以書面通知爭議處理小組召集委員，請求小組協調及作成決議，並將</w:t>
      </w:r>
      <w:proofErr w:type="gramStart"/>
      <w:r w:rsidR="00EC2BF7" w:rsidRPr="00585691">
        <w:rPr>
          <w:rFonts w:ascii="標楷體" w:eastAsia="標楷體" w:hint="eastAsia"/>
          <w:color w:val="000000" w:themeColor="text1"/>
          <w:sz w:val="28"/>
        </w:rPr>
        <w:t>繕</w:t>
      </w:r>
      <w:proofErr w:type="gramEnd"/>
      <w:r w:rsidR="00EC2BF7" w:rsidRPr="00585691">
        <w:rPr>
          <w:rFonts w:ascii="標楷體" w:eastAsia="標楷體" w:hint="eastAsia"/>
          <w:color w:val="000000" w:themeColor="text1"/>
          <w:sz w:val="28"/>
        </w:rPr>
        <w:t>本送達他方。該書面通知應包括爭議標的、爭議事實及參考資料、建議解決方案。他方應於收受通知之次日起14日內</w:t>
      </w:r>
      <w:r w:rsidR="0069534D" w:rsidRPr="00585691">
        <w:rPr>
          <w:rFonts w:ascii="標楷體" w:eastAsia="標楷體" w:hAnsi="標楷體" w:hint="eastAsia"/>
          <w:color w:val="000000" w:themeColor="text1"/>
          <w:sz w:val="28"/>
          <w:szCs w:val="28"/>
        </w:rPr>
        <w:t>向召集委員</w:t>
      </w:r>
      <w:r w:rsidR="00EC2BF7" w:rsidRPr="00585691">
        <w:rPr>
          <w:rFonts w:ascii="標楷體" w:eastAsia="標楷體" w:hint="eastAsia"/>
          <w:color w:val="000000" w:themeColor="text1"/>
          <w:sz w:val="28"/>
        </w:rPr>
        <w:t>提出書面回應及建議解決方案，並將</w:t>
      </w:r>
      <w:proofErr w:type="gramStart"/>
      <w:r w:rsidR="00EC2BF7" w:rsidRPr="00585691">
        <w:rPr>
          <w:rFonts w:ascii="標楷體" w:eastAsia="標楷體" w:hint="eastAsia"/>
          <w:color w:val="000000" w:themeColor="text1"/>
          <w:sz w:val="28"/>
        </w:rPr>
        <w:t>繕</w:t>
      </w:r>
      <w:proofErr w:type="gramEnd"/>
      <w:r w:rsidR="00EC2BF7" w:rsidRPr="00585691">
        <w:rPr>
          <w:rFonts w:ascii="標楷體" w:eastAsia="標楷體" w:hint="eastAsia"/>
          <w:color w:val="000000" w:themeColor="text1"/>
          <w:sz w:val="28"/>
        </w:rPr>
        <w:t>本送達他方。</w:t>
      </w:r>
    </w:p>
    <w:p w14:paraId="17EC187B" w14:textId="14FD8F6D" w:rsidR="00EC2BF7" w:rsidRPr="00585691" w:rsidRDefault="004C2413" w:rsidP="00EC2BF7">
      <w:pPr>
        <w:spacing w:line="400" w:lineRule="exact"/>
        <w:ind w:left="1135" w:rightChars="10" w:right="24" w:hanging="284"/>
        <w:jc w:val="both"/>
        <w:rPr>
          <w:rFonts w:ascii="標楷體" w:eastAsia="標楷體"/>
          <w:color w:val="000000" w:themeColor="text1"/>
          <w:sz w:val="28"/>
        </w:rPr>
      </w:pPr>
      <w:r w:rsidRPr="00585691">
        <w:rPr>
          <w:rFonts w:ascii="標楷體" w:eastAsia="標楷體"/>
          <w:color w:val="000000" w:themeColor="text1"/>
          <w:sz w:val="28"/>
        </w:rPr>
        <w:t>4</w:t>
      </w:r>
      <w:r w:rsidR="00EC2BF7" w:rsidRPr="00585691">
        <w:rPr>
          <w:rFonts w:ascii="標楷體" w:eastAsia="標楷體" w:hint="eastAsia"/>
          <w:color w:val="000000" w:themeColor="text1"/>
          <w:sz w:val="28"/>
        </w:rPr>
        <w:t>.爭議處理小組會議：</w:t>
      </w:r>
    </w:p>
    <w:p w14:paraId="5773E339" w14:textId="77777777" w:rsidR="00EC2BF7" w:rsidRPr="00585691" w:rsidRDefault="00EC2BF7" w:rsidP="00EC2BF7">
      <w:pPr>
        <w:spacing w:line="400" w:lineRule="exact"/>
        <w:ind w:left="1560" w:hanging="426"/>
        <w:jc w:val="both"/>
        <w:rPr>
          <w:rFonts w:ascii="標楷體" w:eastAsia="標楷體"/>
          <w:color w:val="000000" w:themeColor="text1"/>
          <w:sz w:val="28"/>
        </w:rPr>
      </w:pPr>
      <w:r w:rsidRPr="00585691">
        <w:rPr>
          <w:rFonts w:ascii="標楷體" w:eastAsia="標楷體" w:hint="eastAsia"/>
          <w:color w:val="000000" w:themeColor="text1"/>
          <w:sz w:val="28"/>
        </w:rPr>
        <w:t>(1)召集委員應於收受協調請求之次日起30日內召開會議，並擔任主席。委員應親自出席會議，獨立、公正處理爭議，並保守秘密。</w:t>
      </w:r>
    </w:p>
    <w:p w14:paraId="38BA28D6" w14:textId="5E74054A" w:rsidR="000776A5" w:rsidRPr="00585691" w:rsidRDefault="00EC2BF7" w:rsidP="000776A5">
      <w:pPr>
        <w:spacing w:line="400" w:lineRule="exact"/>
        <w:ind w:left="1560" w:hanging="426"/>
        <w:jc w:val="both"/>
        <w:rPr>
          <w:rFonts w:ascii="標楷體" w:eastAsia="標楷體"/>
          <w:color w:val="000000" w:themeColor="text1"/>
          <w:sz w:val="28"/>
        </w:rPr>
      </w:pPr>
      <w:r w:rsidRPr="00585691">
        <w:rPr>
          <w:rFonts w:ascii="標楷體" w:eastAsia="標楷體" w:hint="eastAsia"/>
          <w:color w:val="000000" w:themeColor="text1"/>
          <w:sz w:val="28"/>
        </w:rPr>
        <w:t>(2)會議應通知當事人到場陳述意見，並得視需要邀請專家、學者</w:t>
      </w:r>
      <w:r w:rsidR="000776A5" w:rsidRPr="00585691">
        <w:rPr>
          <w:rFonts w:ascii="標楷體" w:eastAsia="標楷體" w:hAnsi="標楷體" w:hint="eastAsia"/>
          <w:color w:val="000000" w:themeColor="text1"/>
          <w:sz w:val="28"/>
          <w:szCs w:val="28"/>
        </w:rPr>
        <w:t>、機關主（會）計及政風單位</w:t>
      </w:r>
      <w:r w:rsidRPr="00585691">
        <w:rPr>
          <w:rFonts w:ascii="標楷體" w:eastAsia="標楷體" w:hint="eastAsia"/>
          <w:color w:val="000000" w:themeColor="text1"/>
          <w:sz w:val="28"/>
        </w:rPr>
        <w:t>或其他必要人員列席，會議之過程應作成書面紀錄。</w:t>
      </w:r>
    </w:p>
    <w:p w14:paraId="58BD6EEF" w14:textId="77777777" w:rsidR="00EC2BF7" w:rsidRPr="00585691" w:rsidRDefault="00EC2BF7" w:rsidP="00EC2BF7">
      <w:pPr>
        <w:spacing w:line="400" w:lineRule="exact"/>
        <w:ind w:left="1560" w:hanging="426"/>
        <w:jc w:val="both"/>
        <w:rPr>
          <w:rFonts w:ascii="標楷體" w:eastAsia="標楷體"/>
          <w:color w:val="000000" w:themeColor="text1"/>
          <w:sz w:val="28"/>
        </w:rPr>
      </w:pPr>
      <w:r w:rsidRPr="00585691">
        <w:rPr>
          <w:rFonts w:ascii="標楷體" w:eastAsia="標楷體" w:hint="eastAsia"/>
          <w:color w:val="000000" w:themeColor="text1"/>
          <w:sz w:val="28"/>
        </w:rPr>
        <w:t>(3)小組應於收受協調請求之次日起90日內作成合理之決議，並以書面通知雙方。</w:t>
      </w:r>
    </w:p>
    <w:p w14:paraId="5106A8A4" w14:textId="6A983998" w:rsidR="00EC2BF7" w:rsidRPr="00585691" w:rsidRDefault="004C2413" w:rsidP="00EC2BF7">
      <w:pPr>
        <w:spacing w:line="400" w:lineRule="exact"/>
        <w:ind w:left="1135" w:rightChars="10" w:right="24" w:hanging="284"/>
        <w:jc w:val="both"/>
        <w:rPr>
          <w:rFonts w:ascii="標楷體" w:eastAsia="標楷體"/>
          <w:color w:val="000000" w:themeColor="text1"/>
          <w:sz w:val="28"/>
        </w:rPr>
      </w:pPr>
      <w:r w:rsidRPr="00585691">
        <w:rPr>
          <w:rFonts w:ascii="標楷體" w:eastAsia="標楷體"/>
          <w:color w:val="000000" w:themeColor="text1"/>
          <w:sz w:val="28"/>
        </w:rPr>
        <w:t>5</w:t>
      </w:r>
      <w:r w:rsidR="00EC2BF7" w:rsidRPr="00585691">
        <w:rPr>
          <w:rFonts w:ascii="標楷體" w:eastAsia="標楷體" w:hint="eastAsia"/>
          <w:color w:val="000000" w:themeColor="text1"/>
          <w:sz w:val="28"/>
        </w:rPr>
        <w:t>.爭議處理小組</w:t>
      </w:r>
      <w:r w:rsidR="00F77CB8" w:rsidRPr="00585691">
        <w:rPr>
          <w:rFonts w:ascii="標楷體" w:eastAsia="標楷體" w:hint="eastAsia"/>
          <w:color w:val="000000" w:themeColor="text1"/>
          <w:sz w:val="28"/>
        </w:rPr>
        <w:t>外聘</w:t>
      </w:r>
      <w:r w:rsidR="00EC2BF7" w:rsidRPr="00585691">
        <w:rPr>
          <w:rFonts w:ascii="標楷體" w:eastAsia="標楷體" w:hint="eastAsia"/>
          <w:color w:val="000000" w:themeColor="text1"/>
          <w:sz w:val="28"/>
        </w:rPr>
        <w:t>委員應迴避之事由，參照採購申訴審議委員會組織準則第13條規定。委員因迴避或其他事由出缺者，依第2目辦理。</w:t>
      </w:r>
    </w:p>
    <w:p w14:paraId="07807904" w14:textId="55E9BD81" w:rsidR="00EC2BF7" w:rsidRPr="0024768C" w:rsidRDefault="004C2413" w:rsidP="00DE6F1F">
      <w:pPr>
        <w:pStyle w:val="Web"/>
        <w:spacing w:after="0" w:line="240" w:lineRule="auto"/>
        <w:ind w:left="1134" w:hanging="295"/>
      </w:pPr>
      <w:r w:rsidRPr="00585691">
        <w:rPr>
          <w:rFonts w:ascii="標楷體" w:eastAsia="標楷體"/>
          <w:color w:val="000000" w:themeColor="text1"/>
          <w:sz w:val="28"/>
        </w:rPr>
        <w:t>6</w:t>
      </w:r>
      <w:r w:rsidR="00EC2BF7" w:rsidRPr="00585691">
        <w:rPr>
          <w:rFonts w:ascii="標楷體" w:eastAsia="標楷體" w:hint="eastAsia"/>
          <w:color w:val="000000" w:themeColor="text1"/>
          <w:sz w:val="28"/>
        </w:rPr>
        <w:t>.爭議處理小組就爭議所為之決議，除任一方於收受決議後14日內以書面向他方表示異議外，視為</w:t>
      </w:r>
      <w:r w:rsidR="0069534D" w:rsidRPr="00585691">
        <w:rPr>
          <w:rFonts w:ascii="標楷體" w:eastAsia="標楷體" w:hAnsi="標楷體" w:hint="eastAsia"/>
          <w:color w:val="000000" w:themeColor="text1"/>
          <w:sz w:val="28"/>
          <w:szCs w:val="28"/>
        </w:rPr>
        <w:t>雙方同意該決議</w:t>
      </w:r>
      <w:r w:rsidR="00EC2BF7" w:rsidRPr="00585691">
        <w:rPr>
          <w:rFonts w:ascii="標楷體" w:eastAsia="標楷體" w:hint="eastAsia"/>
          <w:color w:val="000000" w:themeColor="text1"/>
          <w:sz w:val="28"/>
        </w:rPr>
        <w:t>，</w:t>
      </w:r>
      <w:r w:rsidR="0069534D" w:rsidRPr="00585691">
        <w:rPr>
          <w:rFonts w:ascii="標楷體" w:eastAsia="標楷體" w:hAnsi="標楷體" w:hint="eastAsia"/>
          <w:color w:val="000000" w:themeColor="text1"/>
          <w:sz w:val="28"/>
          <w:szCs w:val="28"/>
        </w:rPr>
        <w:t>而</w:t>
      </w:r>
      <w:r w:rsidR="00EC2BF7" w:rsidRPr="00585691">
        <w:rPr>
          <w:rFonts w:ascii="標楷體" w:eastAsia="標楷體" w:hint="eastAsia"/>
          <w:color w:val="000000" w:themeColor="text1"/>
          <w:sz w:val="28"/>
        </w:rPr>
        <w:t>有契約之</w:t>
      </w:r>
      <w:r w:rsidR="0069534D" w:rsidRPr="00585691">
        <w:rPr>
          <w:rFonts w:ascii="標楷體" w:eastAsia="標楷體" w:hAnsi="標楷體" w:hint="eastAsia"/>
          <w:color w:val="000000" w:themeColor="text1"/>
          <w:sz w:val="28"/>
          <w:szCs w:val="28"/>
        </w:rPr>
        <w:t>效</w:t>
      </w:r>
      <w:r w:rsidR="00EC2BF7" w:rsidRPr="00585691">
        <w:rPr>
          <w:rFonts w:ascii="標楷體" w:eastAsia="標楷體" w:hint="eastAsia"/>
          <w:color w:val="000000" w:themeColor="text1"/>
          <w:sz w:val="28"/>
        </w:rPr>
        <w:t>力。</w:t>
      </w:r>
      <w:proofErr w:type="gramStart"/>
      <w:r w:rsidR="00EC2BF7" w:rsidRPr="00585691">
        <w:rPr>
          <w:rFonts w:ascii="標楷體" w:eastAsia="標楷體" w:hint="eastAsia"/>
          <w:color w:val="000000" w:themeColor="text1"/>
          <w:sz w:val="28"/>
        </w:rPr>
        <w:t>惟</w:t>
      </w:r>
      <w:proofErr w:type="gramEnd"/>
      <w:r w:rsidR="00EC2BF7" w:rsidRPr="00585691">
        <w:rPr>
          <w:rFonts w:ascii="標楷體" w:eastAsia="標楷體" w:hint="eastAsia"/>
          <w:color w:val="000000" w:themeColor="text1"/>
          <w:sz w:val="28"/>
        </w:rPr>
        <w:t>涉及改變契約內容者，雙方應先辦理契約變更。如有爭議，得再循爭</w:t>
      </w:r>
      <w:r w:rsidR="00EC2BF7" w:rsidRPr="0024768C">
        <w:rPr>
          <w:rFonts w:ascii="標楷體" w:eastAsia="標楷體" w:hint="eastAsia"/>
          <w:sz w:val="28"/>
        </w:rPr>
        <w:t>議處理程序辦理。</w:t>
      </w:r>
    </w:p>
    <w:p w14:paraId="66AF5555" w14:textId="486F7B62"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7</w:t>
      </w:r>
      <w:r w:rsidR="00EC2BF7" w:rsidRPr="0024768C">
        <w:rPr>
          <w:rFonts w:ascii="標楷體" w:eastAsia="標楷體" w:hint="eastAsia"/>
          <w:sz w:val="28"/>
        </w:rPr>
        <w:t>.爭議事項經一方請求協調，爭議處理小組未能依第</w:t>
      </w:r>
      <w:r w:rsidR="0078495A" w:rsidRPr="0024768C">
        <w:rPr>
          <w:rFonts w:ascii="標楷體" w:eastAsia="標楷體"/>
          <w:sz w:val="28"/>
        </w:rPr>
        <w:t>4</w:t>
      </w:r>
      <w:r w:rsidR="00EC2BF7" w:rsidRPr="0024768C">
        <w:rPr>
          <w:rFonts w:ascii="標楷體" w:eastAsia="標楷體" w:hint="eastAsia"/>
          <w:sz w:val="28"/>
        </w:rPr>
        <w:t>目或當事人協議之期限召開會議或作成決議，或任一方於收受決議後14日內以書面表示異議者，協調不成立，雙方得依第1款所定其他方式辦理。</w:t>
      </w:r>
    </w:p>
    <w:p w14:paraId="6F6997A3" w14:textId="7DDCECCA" w:rsidR="00EC2BF7" w:rsidRPr="0024768C" w:rsidRDefault="004C2413" w:rsidP="00DE6F1F">
      <w:pPr>
        <w:pStyle w:val="Web"/>
        <w:spacing w:after="0" w:line="240" w:lineRule="auto"/>
        <w:ind w:left="1134" w:hanging="295"/>
      </w:pPr>
      <w:r w:rsidRPr="0024768C">
        <w:rPr>
          <w:rFonts w:ascii="標楷體" w:eastAsia="標楷體"/>
          <w:color w:val="FF0000"/>
          <w:sz w:val="28"/>
        </w:rPr>
        <w:t>8</w:t>
      </w:r>
      <w:r w:rsidR="00EC2BF7" w:rsidRPr="0024768C">
        <w:rPr>
          <w:rFonts w:ascii="標楷體" w:eastAsia="標楷體" w:hint="eastAsia"/>
          <w:sz w:val="28"/>
        </w:rPr>
        <w:t>.爭議處理小組運作所需經費，</w:t>
      </w:r>
      <w:r w:rsidR="00833E84" w:rsidRPr="0024768C">
        <w:rPr>
          <w:rFonts w:ascii="標楷體" w:eastAsia="標楷體" w:hAnsi="標楷體" w:hint="eastAsia"/>
          <w:color w:val="FF0000"/>
          <w:sz w:val="28"/>
          <w:szCs w:val="28"/>
        </w:rPr>
        <w:t>除雙方另有協議外，由機關負擔</w:t>
      </w:r>
      <w:r w:rsidR="00833E84" w:rsidRPr="0024768C">
        <w:rPr>
          <w:rFonts w:ascii="標楷體" w:eastAsia="標楷體" w:hAnsi="標楷體" w:hint="eastAsia"/>
          <w:sz w:val="28"/>
          <w:szCs w:val="28"/>
        </w:rPr>
        <w:t>。</w:t>
      </w:r>
    </w:p>
    <w:p w14:paraId="40EB286C" w14:textId="1F74F227" w:rsidR="00EC2BF7" w:rsidRPr="0024768C" w:rsidRDefault="004C2413" w:rsidP="00EC2BF7">
      <w:pPr>
        <w:spacing w:line="400" w:lineRule="exact"/>
        <w:ind w:left="1135" w:rightChars="10" w:right="24" w:hanging="284"/>
        <w:jc w:val="both"/>
        <w:rPr>
          <w:rFonts w:ascii="標楷體" w:eastAsia="標楷體"/>
          <w:sz w:val="28"/>
        </w:rPr>
      </w:pPr>
      <w:r w:rsidRPr="0024768C">
        <w:rPr>
          <w:rFonts w:ascii="標楷體" w:eastAsia="標楷體"/>
          <w:color w:val="FF0000"/>
          <w:sz w:val="28"/>
        </w:rPr>
        <w:t>9</w:t>
      </w:r>
      <w:r w:rsidR="00EC2BF7" w:rsidRPr="0024768C">
        <w:rPr>
          <w:rFonts w:ascii="標楷體" w:eastAsia="標楷體" w:hint="eastAsia"/>
          <w:sz w:val="28"/>
        </w:rPr>
        <w:t>.本款所定期限及其他必要事項，得由雙方另行協議。</w:t>
      </w:r>
    </w:p>
    <w:p w14:paraId="187A99C5" w14:textId="16E68BFF" w:rsidR="002C190D" w:rsidRPr="00CE4350" w:rsidRDefault="00EC2BF7">
      <w:pPr>
        <w:spacing w:line="400" w:lineRule="exact"/>
        <w:ind w:left="851" w:hanging="567"/>
        <w:jc w:val="both"/>
        <w:rPr>
          <w:rFonts w:ascii="標楷體" w:eastAsia="標楷體"/>
          <w:color w:val="0070C0"/>
          <w:sz w:val="28"/>
        </w:rPr>
      </w:pPr>
      <w:r>
        <w:rPr>
          <w:rFonts w:ascii="標楷體" w:eastAsia="標楷體" w:hint="eastAsia"/>
          <w:sz w:val="28"/>
        </w:rPr>
        <w:t>(四)</w:t>
      </w:r>
      <w:r w:rsidR="00372864" w:rsidRPr="00372864">
        <w:rPr>
          <w:rFonts w:hint="eastAsia"/>
        </w:rPr>
        <w:t xml:space="preserve"> </w:t>
      </w:r>
      <w:r w:rsidR="00372864" w:rsidRPr="00CE4350">
        <w:rPr>
          <w:rFonts w:ascii="標楷體" w:eastAsia="標楷體" w:hint="eastAsia"/>
          <w:color w:val="0070C0"/>
          <w:sz w:val="28"/>
        </w:rPr>
        <w:t>依採購法規定受理調解或申訴之機關：</w:t>
      </w:r>
    </w:p>
    <w:p w14:paraId="2A9D81BC" w14:textId="77777777" w:rsidR="00372864" w:rsidRPr="00CE4350" w:rsidRDefault="00372864" w:rsidP="00372864">
      <w:pPr>
        <w:spacing w:line="400" w:lineRule="exact"/>
        <w:ind w:left="1134" w:right="57" w:hanging="284"/>
        <w:jc w:val="both"/>
        <w:rPr>
          <w:rFonts w:ascii="標楷體" w:eastAsia="標楷體" w:hAnsi="標楷體"/>
          <w:color w:val="0070C0"/>
          <w:sz w:val="28"/>
        </w:rPr>
      </w:pPr>
      <w:r w:rsidRPr="00CE4350">
        <w:rPr>
          <w:rFonts w:ascii="標楷體" w:eastAsia="標楷體" w:hAnsi="標楷體"/>
          <w:color w:val="0070C0"/>
          <w:sz w:val="28"/>
        </w:rPr>
        <w:t>□採購法主管機關設立之採購申訴審議委員會</w:t>
      </w:r>
    </w:p>
    <w:p w14:paraId="7786C9A8" w14:textId="77777777" w:rsidR="00372864" w:rsidRPr="00CE4350" w:rsidRDefault="00372864" w:rsidP="00372864">
      <w:pPr>
        <w:spacing w:line="400" w:lineRule="exact"/>
        <w:ind w:left="1134" w:right="57" w:hanging="284"/>
        <w:jc w:val="both"/>
        <w:rPr>
          <w:rFonts w:ascii="標楷體" w:eastAsia="標楷體" w:hAnsi="標楷體"/>
          <w:color w:val="0070C0"/>
          <w:sz w:val="28"/>
        </w:rPr>
      </w:pPr>
      <w:r w:rsidRPr="00CE4350">
        <w:rPr>
          <w:rFonts w:ascii="標楷體" w:eastAsia="標楷體" w:hAnsi="標楷體"/>
          <w:color w:val="0070C0"/>
          <w:sz w:val="28"/>
        </w:rPr>
        <w:t>□臺北市政府採購申訴審議委員會</w:t>
      </w:r>
    </w:p>
    <w:p w14:paraId="08F3335C" w14:textId="77777777" w:rsidR="00372864" w:rsidRPr="00CE4350" w:rsidRDefault="00372864" w:rsidP="00372864">
      <w:pPr>
        <w:spacing w:line="400" w:lineRule="exact"/>
        <w:ind w:left="1134" w:right="57" w:hanging="284"/>
        <w:jc w:val="both"/>
        <w:rPr>
          <w:rFonts w:ascii="標楷體" w:eastAsia="標楷體" w:hAnsi="標楷體"/>
          <w:color w:val="0070C0"/>
          <w:sz w:val="28"/>
        </w:rPr>
      </w:pPr>
      <w:r w:rsidRPr="00CE4350">
        <w:rPr>
          <w:rFonts w:ascii="標楷體" w:eastAsia="標楷體" w:hAnsi="標楷體"/>
          <w:color w:val="0070C0"/>
          <w:sz w:val="28"/>
        </w:rPr>
        <w:t>□新北市政府採購申訴審議委員會</w:t>
      </w:r>
    </w:p>
    <w:p w14:paraId="750617AD" w14:textId="77777777" w:rsidR="00372864" w:rsidRPr="00CE4350" w:rsidRDefault="00372864" w:rsidP="00372864">
      <w:pPr>
        <w:spacing w:line="400" w:lineRule="exact"/>
        <w:ind w:left="1134" w:right="57" w:hanging="284"/>
        <w:jc w:val="both"/>
        <w:rPr>
          <w:rFonts w:ascii="標楷體" w:eastAsia="標楷體" w:hAnsi="標楷體"/>
          <w:color w:val="0070C0"/>
          <w:sz w:val="28"/>
        </w:rPr>
      </w:pPr>
      <w:r w:rsidRPr="00CE4350">
        <w:rPr>
          <w:rFonts w:ascii="標楷體" w:eastAsia="標楷體" w:hAnsi="標楷體"/>
          <w:color w:val="0070C0"/>
          <w:sz w:val="28"/>
        </w:rPr>
        <w:t>□桃園市政府採購申訴審議委員會</w:t>
      </w:r>
    </w:p>
    <w:p w14:paraId="05C73E17" w14:textId="77777777" w:rsidR="00372864" w:rsidRPr="00CE4350" w:rsidRDefault="00372864" w:rsidP="00372864">
      <w:pPr>
        <w:spacing w:line="400" w:lineRule="exact"/>
        <w:ind w:left="1134" w:right="57" w:hanging="284"/>
        <w:jc w:val="both"/>
        <w:rPr>
          <w:rFonts w:ascii="標楷體" w:eastAsia="標楷體" w:hAnsi="標楷體"/>
          <w:color w:val="0070C0"/>
          <w:sz w:val="28"/>
        </w:rPr>
      </w:pPr>
      <w:r w:rsidRPr="00CE4350">
        <w:rPr>
          <w:rFonts w:ascii="標楷體" w:eastAsia="標楷體" w:hAnsi="標楷體"/>
          <w:color w:val="0070C0"/>
          <w:sz w:val="28"/>
        </w:rPr>
        <w:t>□</w:t>
      </w:r>
      <w:proofErr w:type="gramStart"/>
      <w:r w:rsidRPr="00CE4350">
        <w:rPr>
          <w:rFonts w:ascii="標楷體" w:eastAsia="標楷體" w:hAnsi="標楷體"/>
          <w:color w:val="0070C0"/>
          <w:sz w:val="28"/>
        </w:rPr>
        <w:t>臺</w:t>
      </w:r>
      <w:proofErr w:type="gramEnd"/>
      <w:r w:rsidRPr="00CE4350">
        <w:rPr>
          <w:rFonts w:ascii="標楷體" w:eastAsia="標楷體" w:hAnsi="標楷體"/>
          <w:color w:val="0070C0"/>
          <w:sz w:val="28"/>
        </w:rPr>
        <w:t>中市政府採購申訴審議委員會</w:t>
      </w:r>
    </w:p>
    <w:p w14:paraId="47A59DBF" w14:textId="77777777" w:rsidR="00372864" w:rsidRPr="00CE4350" w:rsidRDefault="00372864" w:rsidP="00372864">
      <w:pPr>
        <w:spacing w:line="400" w:lineRule="exact"/>
        <w:ind w:left="1134" w:right="57" w:hanging="284"/>
        <w:jc w:val="both"/>
        <w:rPr>
          <w:rFonts w:ascii="標楷體" w:eastAsia="標楷體" w:hAnsi="標楷體"/>
          <w:color w:val="0070C0"/>
          <w:sz w:val="28"/>
        </w:rPr>
      </w:pPr>
      <w:r w:rsidRPr="00CE4350">
        <w:rPr>
          <w:rFonts w:ascii="標楷體" w:eastAsia="標楷體" w:hAnsi="標楷體"/>
          <w:color w:val="0070C0"/>
          <w:sz w:val="28"/>
        </w:rPr>
        <w:t>□</w:t>
      </w:r>
      <w:proofErr w:type="gramStart"/>
      <w:r w:rsidRPr="00CE4350">
        <w:rPr>
          <w:rFonts w:ascii="標楷體" w:eastAsia="標楷體" w:hAnsi="標楷體"/>
          <w:color w:val="0070C0"/>
          <w:sz w:val="28"/>
        </w:rPr>
        <w:t>臺</w:t>
      </w:r>
      <w:proofErr w:type="gramEnd"/>
      <w:r w:rsidRPr="00CE4350">
        <w:rPr>
          <w:rFonts w:ascii="標楷體" w:eastAsia="標楷體" w:hAnsi="標楷體"/>
          <w:color w:val="0070C0"/>
          <w:sz w:val="28"/>
        </w:rPr>
        <w:t>南市政府採購申訴審議委員會</w:t>
      </w:r>
    </w:p>
    <w:p w14:paraId="37A1745D" w14:textId="77777777" w:rsidR="00372864" w:rsidRPr="00CE4350" w:rsidRDefault="00372864" w:rsidP="00372864">
      <w:pPr>
        <w:spacing w:line="400" w:lineRule="exact"/>
        <w:ind w:left="1134" w:right="57" w:hanging="284"/>
        <w:jc w:val="both"/>
        <w:rPr>
          <w:rFonts w:ascii="標楷體" w:eastAsia="標楷體" w:hAnsi="標楷體"/>
          <w:color w:val="0070C0"/>
          <w:sz w:val="28"/>
        </w:rPr>
      </w:pPr>
      <w:r w:rsidRPr="00CE4350">
        <w:rPr>
          <w:rFonts w:ascii="標楷體" w:eastAsia="標楷體" w:hAnsi="標楷體"/>
          <w:color w:val="0070C0"/>
          <w:sz w:val="28"/>
        </w:rPr>
        <w:t>□高雄市政府採購申訴審議委員會</w:t>
      </w:r>
    </w:p>
    <w:p w14:paraId="706CC984" w14:textId="47F9F4AB" w:rsidR="00372864" w:rsidRPr="0022626D" w:rsidRDefault="00372864" w:rsidP="0022626D">
      <w:pPr>
        <w:spacing w:line="400" w:lineRule="exact"/>
        <w:ind w:left="1134" w:right="57" w:hanging="284"/>
        <w:jc w:val="both"/>
        <w:rPr>
          <w:rFonts w:ascii="標楷體" w:eastAsia="標楷體"/>
          <w:color w:val="FF0000"/>
          <w:sz w:val="28"/>
          <w:u w:val="single"/>
        </w:rPr>
      </w:pPr>
      <w:r w:rsidRPr="00CE4350">
        <w:rPr>
          <w:rFonts w:ascii="標楷體" w:eastAsia="標楷體" w:hAnsi="標楷體"/>
          <w:color w:val="0070C0"/>
          <w:sz w:val="28"/>
        </w:rPr>
        <w:t>□其他：</w:t>
      </w:r>
    </w:p>
    <w:p w14:paraId="3269C893" w14:textId="77777777"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EC2BF7">
        <w:rPr>
          <w:rFonts w:ascii="標楷體" w:eastAsia="標楷體" w:hint="eastAsia"/>
          <w:sz w:val="28"/>
        </w:rPr>
        <w:t>五</w:t>
      </w:r>
      <w:r w:rsidRPr="009D5786">
        <w:rPr>
          <w:rFonts w:ascii="標楷體" w:eastAsia="標楷體" w:hint="eastAsia"/>
          <w:sz w:val="28"/>
        </w:rPr>
        <w:t>)履約爭議發生後，履約事項之處理原則如下：</w:t>
      </w:r>
    </w:p>
    <w:p w14:paraId="1F40771C"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w:t>
      </w:r>
      <w:r w:rsidRPr="009D5786">
        <w:rPr>
          <w:rFonts w:ascii="標楷體" w:eastAsia="標楷體" w:hint="eastAsia"/>
          <w:spacing w:val="-4"/>
          <w:sz w:val="28"/>
        </w:rPr>
        <w:t>與爭議無關或不受影響之部分應繼續履約。但經機關同意無須履約者不在此限。</w:t>
      </w:r>
    </w:p>
    <w:p w14:paraId="0726407F" w14:textId="77777777"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2.廠商因爭議而暫停履約，其經爭議處理結果被認定</w:t>
      </w:r>
      <w:proofErr w:type="gramStart"/>
      <w:r w:rsidRPr="009D5786">
        <w:rPr>
          <w:rFonts w:ascii="標楷體" w:eastAsia="標楷體" w:hint="eastAsia"/>
          <w:sz w:val="28"/>
        </w:rPr>
        <w:t>無理由者</w:t>
      </w:r>
      <w:proofErr w:type="gramEnd"/>
      <w:r w:rsidRPr="009D5786">
        <w:rPr>
          <w:rFonts w:ascii="標楷體" w:eastAsia="標楷體" w:hint="eastAsia"/>
          <w:sz w:val="28"/>
        </w:rPr>
        <w:t>，不得就暫停履約之部分要求延長履約期限或免除契約責任。</w:t>
      </w:r>
    </w:p>
    <w:p w14:paraId="6184FB03" w14:textId="77777777" w:rsidR="002C190D"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r w:rsidR="00EC2BF7">
        <w:rPr>
          <w:rFonts w:ascii="標楷體" w:eastAsia="標楷體" w:hint="eastAsia"/>
          <w:sz w:val="28"/>
        </w:rPr>
        <w:t>六</w:t>
      </w:r>
      <w:r w:rsidRPr="009D5786">
        <w:rPr>
          <w:rFonts w:ascii="標楷體" w:eastAsia="標楷體" w:hint="eastAsia"/>
          <w:sz w:val="28"/>
        </w:rPr>
        <w:t>)本契約以中華民國法律為</w:t>
      </w:r>
      <w:proofErr w:type="gramStart"/>
      <w:r w:rsidRPr="009D5786">
        <w:rPr>
          <w:rFonts w:ascii="標楷體" w:eastAsia="標楷體" w:hint="eastAsia"/>
          <w:sz w:val="28"/>
        </w:rPr>
        <w:t>準</w:t>
      </w:r>
      <w:proofErr w:type="gramEnd"/>
      <w:r w:rsidRPr="009D5786">
        <w:rPr>
          <w:rFonts w:ascii="標楷體" w:eastAsia="標楷體" w:hint="eastAsia"/>
          <w:sz w:val="28"/>
        </w:rPr>
        <w:t>據法，並以機關所在地之地方法院為第一審管轄法院。</w:t>
      </w:r>
    </w:p>
    <w:p w14:paraId="459E88BE" w14:textId="77777777" w:rsidR="00961BFB" w:rsidRPr="009D5786" w:rsidRDefault="00961BFB">
      <w:pPr>
        <w:spacing w:line="400" w:lineRule="exact"/>
        <w:ind w:left="851" w:hanging="567"/>
        <w:jc w:val="both"/>
        <w:textDirection w:val="lrTbV"/>
        <w:rPr>
          <w:rFonts w:ascii="標楷體" w:eastAsia="標楷體"/>
          <w:sz w:val="28"/>
        </w:rPr>
      </w:pPr>
    </w:p>
    <w:p w14:paraId="6DF0B504" w14:textId="77777777" w:rsidR="00961BFB" w:rsidRPr="00CE4350" w:rsidRDefault="00961BFB" w:rsidP="00961BFB">
      <w:pPr>
        <w:pStyle w:val="a1"/>
        <w:spacing w:line="400" w:lineRule="exact"/>
        <w:ind w:left="692" w:hanging="692"/>
        <w:rPr>
          <w:color w:val="0070C0"/>
        </w:rPr>
      </w:pPr>
      <w:r w:rsidRPr="00CE4350">
        <w:rPr>
          <w:rFonts w:ascii="標楷體" w:eastAsia="標楷體" w:hAnsi="標楷體"/>
          <w:b/>
          <w:color w:val="0070C0"/>
          <w:sz w:val="28"/>
        </w:rPr>
        <w:t>第十八條  保密及安全需求</w:t>
      </w:r>
    </w:p>
    <w:p w14:paraId="465D4C0B" w14:textId="77777777" w:rsidR="00961BFB" w:rsidRPr="00CE4350" w:rsidRDefault="00961BFB" w:rsidP="00961BFB">
      <w:pPr>
        <w:pStyle w:val="a1"/>
        <w:spacing w:line="400" w:lineRule="exact"/>
        <w:ind w:left="851" w:hanging="567"/>
        <w:rPr>
          <w:color w:val="0070C0"/>
        </w:rPr>
      </w:pPr>
      <w:r w:rsidRPr="00CE4350">
        <w:rPr>
          <w:rFonts w:ascii="標楷體" w:eastAsia="標楷體" w:hAnsi="標楷體"/>
          <w:color w:val="0070C0"/>
          <w:sz w:val="28"/>
        </w:rPr>
        <w:t>(</w:t>
      </w:r>
      <w:proofErr w:type="gramStart"/>
      <w:r w:rsidRPr="00CE4350">
        <w:rPr>
          <w:rFonts w:ascii="標楷體" w:eastAsia="標楷體" w:hAnsi="標楷體"/>
          <w:color w:val="0070C0"/>
          <w:sz w:val="28"/>
        </w:rPr>
        <w:t>一</w:t>
      </w:r>
      <w:proofErr w:type="gramEnd"/>
      <w:r w:rsidRPr="00CE4350">
        <w:rPr>
          <w:rFonts w:ascii="標楷體" w:eastAsia="標楷體" w:hAnsi="標楷體"/>
          <w:color w:val="0070C0"/>
          <w:sz w:val="28"/>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CE4350">
        <w:rPr>
          <w:rFonts w:ascii="標楷體" w:eastAsia="標楷體" w:hAnsi="標楷體"/>
          <w:color w:val="0070C0"/>
          <w:sz w:val="28"/>
        </w:rPr>
        <w:t>均應以</w:t>
      </w:r>
      <w:proofErr w:type="gramEnd"/>
      <w:r w:rsidRPr="00CE4350">
        <w:rPr>
          <w:rFonts w:ascii="標楷體" w:eastAsia="標楷體" w:hAnsi="標楷體"/>
          <w:color w:val="0070C0"/>
          <w:sz w:val="28"/>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043B29ED" w14:textId="77777777" w:rsidR="00961BFB" w:rsidRPr="00CE4350" w:rsidRDefault="00961BFB" w:rsidP="00961BFB">
      <w:pPr>
        <w:pStyle w:val="a1"/>
        <w:spacing w:line="400" w:lineRule="exact"/>
        <w:ind w:left="851" w:hanging="567"/>
        <w:rPr>
          <w:color w:val="0070C0"/>
        </w:rPr>
      </w:pPr>
      <w:r w:rsidRPr="00CE4350">
        <w:rPr>
          <w:rFonts w:ascii="標楷體" w:eastAsia="標楷體" w:hAnsi="標楷體"/>
          <w:color w:val="0070C0"/>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CC41A19" w14:textId="77777777" w:rsidR="00961BFB" w:rsidRPr="00CE4350" w:rsidRDefault="00961BFB" w:rsidP="00961BFB">
      <w:pPr>
        <w:pStyle w:val="a1"/>
        <w:spacing w:line="400" w:lineRule="exact"/>
        <w:ind w:left="851" w:hanging="567"/>
        <w:rPr>
          <w:color w:val="0070C0"/>
        </w:rPr>
      </w:pPr>
      <w:r w:rsidRPr="00CE4350">
        <w:rPr>
          <w:rFonts w:ascii="標楷體" w:eastAsia="標楷體" w:hAnsi="標楷體"/>
          <w:color w:val="0070C0"/>
          <w:sz w:val="28"/>
        </w:rPr>
        <w:t>(三)廠商在下述情況下解除其依本條所應負之保密義務：</w:t>
      </w:r>
    </w:p>
    <w:p w14:paraId="3A2A2958" w14:textId="77777777" w:rsidR="00961BFB" w:rsidRPr="00CE4350" w:rsidRDefault="00961BFB" w:rsidP="00961BFB">
      <w:pPr>
        <w:pStyle w:val="a1"/>
        <w:spacing w:line="400" w:lineRule="exact"/>
        <w:ind w:left="851" w:hanging="251"/>
        <w:rPr>
          <w:color w:val="0070C0"/>
        </w:rPr>
      </w:pPr>
      <w:r w:rsidRPr="00CE4350">
        <w:rPr>
          <w:rFonts w:ascii="標楷體" w:eastAsia="標楷體" w:hAnsi="標楷體"/>
          <w:color w:val="0070C0"/>
          <w:sz w:val="28"/>
        </w:rPr>
        <w:t>1.廠商原負保密義務之資訊，由機關提供以前，已為廠商所合法持有或已知且無保密必要者。</w:t>
      </w:r>
    </w:p>
    <w:p w14:paraId="7E80DCF9" w14:textId="77777777" w:rsidR="00961BFB" w:rsidRPr="00CE4350" w:rsidRDefault="00961BFB" w:rsidP="00961BFB">
      <w:pPr>
        <w:pStyle w:val="a1"/>
        <w:spacing w:line="400" w:lineRule="exact"/>
        <w:ind w:left="851" w:hanging="251"/>
        <w:rPr>
          <w:color w:val="0070C0"/>
        </w:rPr>
      </w:pPr>
      <w:r w:rsidRPr="00CE4350">
        <w:rPr>
          <w:rFonts w:ascii="標楷體" w:eastAsia="標楷體" w:hAnsi="標楷體"/>
          <w:color w:val="0070C0"/>
          <w:sz w:val="28"/>
        </w:rPr>
        <w:t>2.廠商原負保密義務之資訊，依法令業已解密、依契約機關業已不負保密責任、或已為公眾所週知之資訊。</w:t>
      </w:r>
    </w:p>
    <w:p w14:paraId="30AA2BA7" w14:textId="77777777" w:rsidR="00961BFB" w:rsidRPr="00CE4350" w:rsidRDefault="00961BFB" w:rsidP="00961BFB">
      <w:pPr>
        <w:pStyle w:val="a1"/>
        <w:spacing w:line="400" w:lineRule="exact"/>
        <w:ind w:left="851" w:hanging="251"/>
        <w:rPr>
          <w:color w:val="0070C0"/>
        </w:rPr>
      </w:pPr>
      <w:r w:rsidRPr="00CE4350">
        <w:rPr>
          <w:rFonts w:ascii="標楷體" w:eastAsia="標楷體" w:hAnsi="標楷體"/>
          <w:color w:val="0070C0"/>
          <w:sz w:val="28"/>
        </w:rPr>
        <w:t>3.廠商原負保密義務之資訊，係廠商自第三人處得知或取得，該第三人就該等資訊並無保密義務。</w:t>
      </w:r>
    </w:p>
    <w:p w14:paraId="0B596E6D" w14:textId="647A83E1" w:rsidR="00961BFB" w:rsidRPr="00CE4350" w:rsidRDefault="00961BFB" w:rsidP="00961BFB">
      <w:pPr>
        <w:pStyle w:val="a1"/>
        <w:spacing w:line="400" w:lineRule="exact"/>
        <w:ind w:left="851" w:hanging="567"/>
        <w:rPr>
          <w:color w:val="0070C0"/>
        </w:rPr>
      </w:pPr>
      <w:r w:rsidRPr="00CE4350">
        <w:rPr>
          <w:rFonts w:ascii="標楷體" w:eastAsia="標楷體" w:hAnsi="標楷體"/>
          <w:color w:val="0070C0"/>
          <w:sz w:val="28"/>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r w:rsidR="00F1276C" w:rsidRPr="00CE4350">
        <w:rPr>
          <w:rFonts w:ascii="標楷體" w:eastAsia="標楷體" w:hAnsi="標楷體" w:cs="標楷體"/>
          <w:color w:val="0070C0"/>
        </w:rPr>
        <w:t>，派駐勞工應於到任當日，將已簽署之保密同意書/保密切結書提交機關。</w:t>
      </w:r>
    </w:p>
    <w:p w14:paraId="00EE0D64" w14:textId="77777777" w:rsidR="00961BFB" w:rsidRPr="00CE4350" w:rsidRDefault="00961BFB" w:rsidP="00961BFB">
      <w:pPr>
        <w:pStyle w:val="a1"/>
        <w:spacing w:line="400" w:lineRule="exact"/>
        <w:ind w:left="851" w:hanging="567"/>
        <w:rPr>
          <w:color w:val="0070C0"/>
        </w:rPr>
      </w:pPr>
      <w:r w:rsidRPr="00CE4350">
        <w:rPr>
          <w:rFonts w:ascii="標楷體" w:eastAsia="標楷體" w:hAnsi="標楷體"/>
          <w:color w:val="0070C0"/>
          <w:sz w:val="28"/>
        </w:rPr>
        <w:t>(五)前款所稱保密之文件及資料，係指：</w:t>
      </w:r>
    </w:p>
    <w:p w14:paraId="478454DF" w14:textId="77777777" w:rsidR="00961BFB" w:rsidRPr="00CE4350" w:rsidRDefault="00961BFB" w:rsidP="00961BFB">
      <w:pPr>
        <w:pStyle w:val="a1"/>
        <w:spacing w:line="400" w:lineRule="exact"/>
        <w:ind w:left="851" w:hanging="251"/>
        <w:rPr>
          <w:color w:val="0070C0"/>
        </w:rPr>
      </w:pPr>
      <w:r w:rsidRPr="00CE4350">
        <w:rPr>
          <w:rFonts w:ascii="標楷體" w:eastAsia="標楷體" w:hAnsi="標楷體"/>
          <w:color w:val="0070C0"/>
          <w:sz w:val="28"/>
        </w:rPr>
        <w:t>1.機關在業務上認為不對外公開之一切文件及資料，包括與其業務或研究開發有關之內容。</w:t>
      </w:r>
    </w:p>
    <w:p w14:paraId="3AB8DAE9" w14:textId="77777777" w:rsidR="00961BFB" w:rsidRPr="00CE4350" w:rsidRDefault="00961BFB" w:rsidP="00961BFB">
      <w:pPr>
        <w:pStyle w:val="a1"/>
        <w:spacing w:line="400" w:lineRule="exact"/>
        <w:ind w:left="851" w:hanging="251"/>
        <w:rPr>
          <w:color w:val="0070C0"/>
        </w:rPr>
      </w:pPr>
      <w:r w:rsidRPr="00CE4350">
        <w:rPr>
          <w:rFonts w:ascii="標楷體" w:eastAsia="標楷體" w:hAnsi="標楷體"/>
          <w:color w:val="0070C0"/>
          <w:sz w:val="28"/>
        </w:rPr>
        <w:t>2.與廠商派至機關提供勞務之派駐勞工的工作有關，其成果尚不足以對外公布之資料、訊息及文件。</w:t>
      </w:r>
    </w:p>
    <w:p w14:paraId="60B2F129" w14:textId="77777777" w:rsidR="00961BFB" w:rsidRPr="00CE4350" w:rsidRDefault="00961BFB" w:rsidP="00961BFB">
      <w:pPr>
        <w:pStyle w:val="a1"/>
        <w:spacing w:line="400" w:lineRule="exact"/>
        <w:ind w:left="851" w:hanging="251"/>
        <w:rPr>
          <w:color w:val="0070C0"/>
        </w:rPr>
      </w:pPr>
      <w:r w:rsidRPr="00CE4350">
        <w:rPr>
          <w:rFonts w:ascii="標楷體" w:eastAsia="標楷體" w:hAnsi="標楷體"/>
          <w:color w:val="0070C0"/>
          <w:sz w:val="28"/>
        </w:rPr>
        <w:t>3.</w:t>
      </w:r>
      <w:proofErr w:type="gramStart"/>
      <w:r w:rsidRPr="00CE4350">
        <w:rPr>
          <w:rFonts w:ascii="標楷體" w:eastAsia="標楷體" w:hAnsi="標楷體"/>
          <w:color w:val="0070C0"/>
          <w:sz w:val="28"/>
        </w:rPr>
        <w:t>依法令須保密</w:t>
      </w:r>
      <w:proofErr w:type="gramEnd"/>
      <w:r w:rsidRPr="00CE4350">
        <w:rPr>
          <w:rFonts w:ascii="標楷體" w:eastAsia="標楷體" w:hAnsi="標楷體"/>
          <w:color w:val="0070C0"/>
          <w:sz w:val="28"/>
        </w:rPr>
        <w:t>或受保護之文件及資料，例如個人資料保護法所規定者。</w:t>
      </w:r>
    </w:p>
    <w:p w14:paraId="4BDAADE7" w14:textId="4B22340A" w:rsidR="00AD2197" w:rsidRPr="00CE4350" w:rsidRDefault="00961BFB" w:rsidP="00DE6F1F">
      <w:pPr>
        <w:pStyle w:val="a1"/>
        <w:spacing w:line="400" w:lineRule="exact"/>
        <w:ind w:left="851" w:hanging="567"/>
        <w:textDirection w:val="lrTbV"/>
        <w:rPr>
          <w:rFonts w:ascii="標楷體" w:eastAsia="標楷體" w:hAnsi="標楷體"/>
          <w:color w:val="0070C0"/>
          <w:sz w:val="28"/>
        </w:rPr>
      </w:pPr>
      <w:r w:rsidRPr="00CE4350">
        <w:rPr>
          <w:rFonts w:ascii="標楷體" w:eastAsia="標楷體" w:hAnsi="標楷體"/>
          <w:color w:val="0070C0"/>
          <w:sz w:val="28"/>
        </w:rPr>
        <w:t>(六)廠商同意其人員、代理人或使用人如有違反本條或其自行簽署之保密同意書者，視同廠商違反本條之保密義務。</w:t>
      </w:r>
    </w:p>
    <w:p w14:paraId="1F4E4200" w14:textId="77777777" w:rsidR="00961BFB" w:rsidRPr="0024768C" w:rsidRDefault="00961BFB">
      <w:pPr>
        <w:spacing w:line="400" w:lineRule="exact"/>
        <w:ind w:left="692" w:hanging="692"/>
        <w:jc w:val="both"/>
        <w:textDirection w:val="lrTbV"/>
        <w:rPr>
          <w:rFonts w:ascii="標楷體" w:eastAsia="標楷體"/>
          <w:b/>
          <w:sz w:val="28"/>
        </w:rPr>
      </w:pPr>
    </w:p>
    <w:p w14:paraId="1846ADA1" w14:textId="7A3353A6" w:rsidR="002C190D" w:rsidRPr="00E1774A" w:rsidRDefault="002C190D" w:rsidP="00E1774A">
      <w:pPr>
        <w:spacing w:line="480" w:lineRule="exact"/>
        <w:textDirection w:val="lrTbV"/>
        <w:rPr>
          <w:rFonts w:ascii="標楷體" w:eastAsia="標楷體" w:hAnsi="標楷體"/>
          <w:b/>
          <w:sz w:val="28"/>
          <w:szCs w:val="28"/>
        </w:rPr>
      </w:pPr>
      <w:r w:rsidRPr="00E1774A">
        <w:rPr>
          <w:rFonts w:ascii="標楷體" w:eastAsia="標楷體" w:hAnsi="標楷體" w:hint="eastAsia"/>
          <w:b/>
          <w:sz w:val="28"/>
          <w:szCs w:val="28"/>
        </w:rPr>
        <w:t>第十</w:t>
      </w:r>
      <w:r w:rsidR="00961BFB" w:rsidRPr="00E1774A">
        <w:rPr>
          <w:rFonts w:ascii="標楷體" w:eastAsia="標楷體" w:hAnsi="標楷體" w:hint="eastAsia"/>
          <w:b/>
          <w:sz w:val="28"/>
          <w:szCs w:val="28"/>
        </w:rPr>
        <w:t>九</w:t>
      </w:r>
      <w:r w:rsidRPr="00E1774A">
        <w:rPr>
          <w:rFonts w:ascii="標楷體" w:eastAsia="標楷體" w:hAnsi="標楷體" w:hint="eastAsia"/>
          <w:b/>
          <w:sz w:val="28"/>
          <w:szCs w:val="28"/>
        </w:rPr>
        <w:t>條  其他</w:t>
      </w:r>
    </w:p>
    <w:p w14:paraId="6A7FB2BB"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)廠商對於履約所僱用之人員，不得有歧視</w:t>
      </w:r>
      <w:r w:rsidR="00DE04ED">
        <w:rPr>
          <w:rFonts w:ascii="標楷體" w:eastAsia="標楷體" w:hint="eastAsia"/>
          <w:sz w:val="28"/>
        </w:rPr>
        <w:t>性別</w:t>
      </w:r>
      <w:r w:rsidRPr="009D5786">
        <w:rPr>
          <w:rFonts w:ascii="標楷體" w:eastAsia="標楷體" w:hint="eastAsia"/>
          <w:sz w:val="28"/>
        </w:rPr>
        <w:t>、原住民</w:t>
      </w:r>
      <w:r w:rsidR="0042208C" w:rsidRPr="0042208C">
        <w:rPr>
          <w:rFonts w:ascii="標楷體" w:eastAsia="標楷體" w:hint="eastAsia"/>
          <w:sz w:val="28"/>
        </w:rPr>
        <w:t>、身心障礙</w:t>
      </w:r>
      <w:r w:rsidRPr="009D5786">
        <w:rPr>
          <w:rFonts w:ascii="標楷體" w:eastAsia="標楷體" w:hint="eastAsia"/>
          <w:sz w:val="28"/>
        </w:rPr>
        <w:t>或弱勢團體人士之情事。</w:t>
      </w:r>
    </w:p>
    <w:p w14:paraId="3FF8A772" w14:textId="77777777"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(二)廠商履約時不得僱用機關之人員或受機關委託辦理契約事項之機構之人員。</w:t>
      </w:r>
    </w:p>
    <w:p w14:paraId="413C8F64"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(三)廠商授權之代表應通曉中文或機關同意之其他語文。未通曉者，廠商應備翻譯人員。</w:t>
      </w:r>
    </w:p>
    <w:p w14:paraId="4B55B409"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(四)機關與廠商間之履約事項，其涉及國際運輸或信用狀等事項，契約未予</w:t>
      </w:r>
      <w:proofErr w:type="gramStart"/>
      <w:r w:rsidRPr="009D5786">
        <w:rPr>
          <w:rFonts w:ascii="標楷體" w:eastAsia="標楷體" w:hint="eastAsia"/>
          <w:sz w:val="28"/>
        </w:rPr>
        <w:t>載明者</w:t>
      </w:r>
      <w:proofErr w:type="gramEnd"/>
      <w:r w:rsidRPr="009D5786">
        <w:rPr>
          <w:rFonts w:ascii="標楷體" w:eastAsia="標楷體" w:hint="eastAsia"/>
          <w:sz w:val="28"/>
        </w:rPr>
        <w:t>，依國際貿易慣例。</w:t>
      </w:r>
    </w:p>
    <w:p w14:paraId="31E8ACC4" w14:textId="77777777"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(五)機關及廠商於履約期間應分別指定授權代表，為履約期間雙方協調與契約有關事項之代表人。</w:t>
      </w:r>
    </w:p>
    <w:p w14:paraId="46389978" w14:textId="77777777" w:rsidR="00AD2197" w:rsidRPr="009D5786" w:rsidRDefault="00AD219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(六)依據「政治獻金法」第7條第1項第2款規定，與政府機關（構）有巨額採購契約，且於履約期間之廠商，不得捐贈政治獻金。</w:t>
      </w:r>
    </w:p>
    <w:p w14:paraId="04646844" w14:textId="77777777" w:rsidR="00E55E02" w:rsidRPr="00A028CC" w:rsidRDefault="00AD2197" w:rsidP="00E55E02">
      <w:pPr>
        <w:pStyle w:val="02-"/>
      </w:pPr>
      <w:r w:rsidRPr="009D5786">
        <w:rPr>
          <w:rFonts w:hint="eastAsia"/>
        </w:rPr>
        <w:t>(七)</w:t>
      </w:r>
      <w:r w:rsidR="00E55E02" w:rsidRPr="00A028CC">
        <w:rPr>
          <w:rFonts w:hint="eastAsia"/>
        </w:rPr>
        <w:t>廠商</w:t>
      </w:r>
      <w:proofErr w:type="gramStart"/>
      <w:r w:rsidR="00E55E02" w:rsidRPr="00A028CC">
        <w:rPr>
          <w:rFonts w:hint="eastAsia"/>
        </w:rPr>
        <w:t>內部揭弊者</w:t>
      </w:r>
      <w:proofErr w:type="gramEnd"/>
      <w:r w:rsidR="00E55E02" w:rsidRPr="00A028CC">
        <w:rPr>
          <w:rFonts w:hint="eastAsia"/>
        </w:rPr>
        <w:t>保護制度及機關處理方式：</w:t>
      </w:r>
    </w:p>
    <w:p w14:paraId="1B0099C0" w14:textId="77777777" w:rsidR="00E55E02" w:rsidRPr="00A028CC" w:rsidRDefault="00E55E02" w:rsidP="00E55E02">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415EC4">
        <w:rPr>
          <w:rFonts w:hint="eastAsia"/>
        </w:rPr>
        <w:t>採購事務之廠商）涉有違反採購法、本契約或其他影響公共安全或品質</w:t>
      </w:r>
      <w:r w:rsidRPr="00A028CC">
        <w:rPr>
          <w:rFonts w:hint="eastAsia"/>
        </w:rPr>
        <w:t>，具名</w:t>
      </w:r>
      <w:proofErr w:type="gramStart"/>
      <w:r w:rsidRPr="00A028CC">
        <w:rPr>
          <w:rFonts w:hint="eastAsia"/>
        </w:rPr>
        <w:t>揭弊者</w:t>
      </w:r>
      <w:proofErr w:type="gramEnd"/>
      <w:r w:rsidRPr="00A028CC">
        <w:rPr>
          <w:rFonts w:hint="eastAsia"/>
        </w:rPr>
        <w:t>，廠商應</w:t>
      </w:r>
      <w:proofErr w:type="gramStart"/>
      <w:r w:rsidRPr="00A028CC">
        <w:rPr>
          <w:rFonts w:hint="eastAsia"/>
        </w:rPr>
        <w:t>保障揭弊人員</w:t>
      </w:r>
      <w:proofErr w:type="gramEnd"/>
      <w:r w:rsidRPr="00A028CC">
        <w:rPr>
          <w:rFonts w:hint="eastAsia"/>
        </w:rPr>
        <w:t>之權益，不得因</w:t>
      </w:r>
      <w:proofErr w:type="gramStart"/>
      <w:r w:rsidRPr="00A028CC">
        <w:rPr>
          <w:rFonts w:hint="eastAsia"/>
        </w:rPr>
        <w:t>該揭弊</w:t>
      </w:r>
      <w:proofErr w:type="gramEnd"/>
      <w:r w:rsidRPr="00A028CC">
        <w:rPr>
          <w:rFonts w:hint="eastAsia"/>
        </w:rPr>
        <w:t>行為而為不利措施（包括但不限解僱、資遣、降調、不利之考績、懲處、懲罰、減薪、罰款〈薪〉、剝奪或減少獎金、退休〈職〉金、剝奪與</w:t>
      </w:r>
      <w:proofErr w:type="gramStart"/>
      <w:r w:rsidRPr="00A028CC">
        <w:rPr>
          <w:rFonts w:hint="eastAsia"/>
        </w:rPr>
        <w:t>陞</w:t>
      </w:r>
      <w:proofErr w:type="gramEnd"/>
      <w:r w:rsidRPr="00A028CC">
        <w:rPr>
          <w:rFonts w:hint="eastAsia"/>
        </w:rPr>
        <w:t>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01171233" w14:textId="77777777" w:rsidR="00E55E02" w:rsidRPr="00A028CC" w:rsidRDefault="00E55E02" w:rsidP="00E55E02">
      <w:pPr>
        <w:pStyle w:val="03-"/>
        <w:rPr>
          <w:spacing w:val="-4"/>
        </w:rPr>
      </w:pPr>
      <w:r w:rsidRPr="00A028CC">
        <w:rPr>
          <w:rFonts w:hint="eastAsia"/>
          <w:spacing w:val="-4"/>
        </w:rPr>
        <w:t>2.廠商人員</w:t>
      </w:r>
      <w:proofErr w:type="gramStart"/>
      <w:r w:rsidRPr="00A028CC">
        <w:rPr>
          <w:rFonts w:hint="eastAsia"/>
          <w:spacing w:val="-4"/>
        </w:rPr>
        <w:t>之揭弊</w:t>
      </w:r>
      <w:proofErr w:type="gramEnd"/>
      <w:r w:rsidRPr="00A028CC">
        <w:rPr>
          <w:rFonts w:hint="eastAsia"/>
          <w:spacing w:val="-4"/>
        </w:rPr>
        <w:t>內容有下列情形之</w:t>
      </w:r>
      <w:proofErr w:type="gramStart"/>
      <w:r w:rsidRPr="00A028CC">
        <w:rPr>
          <w:rFonts w:hint="eastAsia"/>
          <w:spacing w:val="-4"/>
        </w:rPr>
        <w:t>一</w:t>
      </w:r>
      <w:proofErr w:type="gramEnd"/>
      <w:r w:rsidRPr="00A028CC">
        <w:rPr>
          <w:rFonts w:hint="eastAsia"/>
          <w:spacing w:val="-4"/>
        </w:rPr>
        <w:t>者，仍得</w:t>
      </w:r>
      <w:proofErr w:type="gramStart"/>
      <w:r w:rsidRPr="00A028CC">
        <w:rPr>
          <w:rFonts w:hint="eastAsia"/>
          <w:spacing w:val="-4"/>
        </w:rPr>
        <w:t>受前目之</w:t>
      </w:r>
      <w:proofErr w:type="gramEnd"/>
      <w:r w:rsidRPr="00A028CC">
        <w:rPr>
          <w:rFonts w:hint="eastAsia"/>
          <w:spacing w:val="-4"/>
        </w:rPr>
        <w:t>保護：</w:t>
      </w:r>
    </w:p>
    <w:p w14:paraId="6D21F1E3" w14:textId="77777777" w:rsidR="00E55E02" w:rsidRPr="00A028CC" w:rsidRDefault="00E55E02" w:rsidP="00E55E02">
      <w:pPr>
        <w:pStyle w:val="04-1"/>
      </w:pPr>
      <w:r w:rsidRPr="00A028CC">
        <w:t>(1)</w:t>
      </w:r>
      <w:r w:rsidRPr="00A028CC">
        <w:rPr>
          <w:rFonts w:hint="eastAsia"/>
        </w:rPr>
        <w:t>所揭露之內容無法證實。但明顯虛偽不實</w:t>
      </w:r>
      <w:proofErr w:type="gramStart"/>
      <w:r w:rsidRPr="00A028CC">
        <w:rPr>
          <w:rFonts w:hint="eastAsia"/>
        </w:rPr>
        <w:t>或揭弊</w:t>
      </w:r>
      <w:proofErr w:type="gramEnd"/>
      <w:r w:rsidRPr="00A028CC">
        <w:rPr>
          <w:rFonts w:hint="eastAsia"/>
        </w:rPr>
        <w:t>行為經以誣告、偽證罪緩起訴或判決有罪者，不在此限。</w:t>
      </w:r>
    </w:p>
    <w:p w14:paraId="4A49769E" w14:textId="77777777" w:rsidR="00E55E02" w:rsidRPr="00A028CC" w:rsidRDefault="00E55E02" w:rsidP="00E55E02">
      <w:pPr>
        <w:pStyle w:val="04-1"/>
      </w:pPr>
      <w:r w:rsidRPr="00A028CC">
        <w:t>(</w:t>
      </w:r>
      <w:r w:rsidRPr="00A028CC">
        <w:rPr>
          <w:rFonts w:hint="eastAsia"/>
        </w:rPr>
        <w:t>2</w:t>
      </w:r>
      <w:r w:rsidRPr="00A028CC">
        <w:t>)</w:t>
      </w:r>
      <w:r w:rsidRPr="00A028CC">
        <w:rPr>
          <w:rFonts w:hint="eastAsia"/>
        </w:rPr>
        <w:t>所揭露之內容業經他人檢舉或</w:t>
      </w:r>
      <w:proofErr w:type="gramStart"/>
      <w:r w:rsidRPr="00A028CC">
        <w:rPr>
          <w:rFonts w:hint="eastAsia"/>
        </w:rPr>
        <w:t>受理揭弊機關</w:t>
      </w:r>
      <w:proofErr w:type="gramEnd"/>
      <w:r w:rsidRPr="00A028CC">
        <w:rPr>
          <w:rFonts w:hint="eastAsia"/>
        </w:rPr>
        <w:t>已知悉。但案件已公開</w:t>
      </w:r>
      <w:proofErr w:type="gramStart"/>
      <w:r w:rsidRPr="00A028CC">
        <w:rPr>
          <w:rFonts w:hint="eastAsia"/>
        </w:rPr>
        <w:t>或揭弊者</w:t>
      </w:r>
      <w:proofErr w:type="gramEnd"/>
      <w:r w:rsidRPr="00A028CC">
        <w:rPr>
          <w:rFonts w:hint="eastAsia"/>
        </w:rPr>
        <w:t>明知已有他人檢舉者，不在此限。</w:t>
      </w:r>
    </w:p>
    <w:p w14:paraId="7F587904" w14:textId="77777777" w:rsidR="00E55E02" w:rsidRPr="00A028CC" w:rsidRDefault="00E55E02" w:rsidP="00E55E02">
      <w:pPr>
        <w:pStyle w:val="03-"/>
        <w:rPr>
          <w:spacing w:val="-4"/>
        </w:rPr>
      </w:pPr>
      <w:r w:rsidRPr="00A028CC">
        <w:rPr>
          <w:rFonts w:hint="eastAsia"/>
          <w:spacing w:val="-4"/>
        </w:rPr>
        <w:t>3.廠商內部訂有禁止所屬</w:t>
      </w:r>
      <w:proofErr w:type="gramStart"/>
      <w:r w:rsidRPr="00A028CC">
        <w:rPr>
          <w:rFonts w:hint="eastAsia"/>
          <w:spacing w:val="-4"/>
        </w:rPr>
        <w:t>員工揭弊條款</w:t>
      </w:r>
      <w:proofErr w:type="gramEnd"/>
      <w:r w:rsidRPr="00A028CC">
        <w:rPr>
          <w:rFonts w:hint="eastAsia"/>
          <w:spacing w:val="-4"/>
        </w:rPr>
        <w:t>者，該約定於本採購案無效。</w:t>
      </w:r>
    </w:p>
    <w:p w14:paraId="002784B2" w14:textId="77777777" w:rsidR="00127E57" w:rsidRPr="00E55E02" w:rsidRDefault="00E55E02" w:rsidP="00E55E02">
      <w:pPr>
        <w:pStyle w:val="03-"/>
        <w:textDirection w:val="lrTbV"/>
      </w:pPr>
      <w:r w:rsidRPr="00E55E02">
        <w:rPr>
          <w:rFonts w:hint="eastAsia"/>
        </w:rPr>
        <w:t>4.為兼顧公益及採購效率，機關於</w:t>
      </w:r>
      <w:proofErr w:type="gramStart"/>
      <w:r w:rsidRPr="00E55E02">
        <w:rPr>
          <w:rFonts w:hint="eastAsia"/>
        </w:rPr>
        <w:t>接獲揭弊內容</w:t>
      </w:r>
      <w:proofErr w:type="gramEnd"/>
      <w:r w:rsidRPr="00E55E02">
        <w:rPr>
          <w:rFonts w:hint="eastAsia"/>
        </w:rPr>
        <w:t>後，應積極</w:t>
      </w:r>
      <w:proofErr w:type="gramStart"/>
      <w:r w:rsidRPr="00E55E02">
        <w:rPr>
          <w:rFonts w:hint="eastAsia"/>
        </w:rPr>
        <w:t>釐清揭弊</w:t>
      </w:r>
      <w:proofErr w:type="gramEnd"/>
      <w:r w:rsidRPr="00E55E02">
        <w:rPr>
          <w:rFonts w:hint="eastAsia"/>
        </w:rPr>
        <w:t>事由，立即啟動調查；除經調查後有具體事證，依契約及法律為必要處置外，廠商及機關仍應依契約約定正常</w:t>
      </w:r>
      <w:proofErr w:type="gramStart"/>
      <w:r w:rsidRPr="00E55E02">
        <w:rPr>
          <w:rFonts w:hint="eastAsia"/>
        </w:rPr>
        <w:t>履約及估驗</w:t>
      </w:r>
      <w:proofErr w:type="gramEnd"/>
      <w:r w:rsidRPr="00E55E02">
        <w:rPr>
          <w:rFonts w:hint="eastAsia"/>
        </w:rPr>
        <w:t>。</w:t>
      </w:r>
    </w:p>
    <w:p w14:paraId="071A460F" w14:textId="624FEB72" w:rsidR="009B4D07" w:rsidRDefault="009B4D07" w:rsidP="009B4D0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w:t>
      </w:r>
      <w:r w:rsidR="00E55E02">
        <w:rPr>
          <w:rFonts w:ascii="標楷體" w:eastAsia="標楷體" w:hint="eastAsia"/>
          <w:sz w:val="28"/>
        </w:rPr>
        <w:t>八</w:t>
      </w:r>
      <w:r w:rsidRPr="009D5786">
        <w:rPr>
          <w:rFonts w:ascii="標楷體" w:eastAsia="標楷體" w:hint="eastAsia"/>
          <w:sz w:val="28"/>
        </w:rPr>
        <w:t xml:space="preserve">)本契約未載明之事項，依採購法及民法等相關法令。 </w:t>
      </w:r>
    </w:p>
    <w:p w14:paraId="2F085DEB" w14:textId="77777777" w:rsidR="00DE01B6" w:rsidRDefault="00DE01B6" w:rsidP="009B4D07">
      <w:pPr>
        <w:numPr>
          <w:ilvl w:val="12"/>
          <w:numId w:val="0"/>
        </w:numPr>
        <w:overflowPunct w:val="0"/>
        <w:spacing w:line="400" w:lineRule="exact"/>
        <w:ind w:left="851" w:hanging="567"/>
        <w:jc w:val="both"/>
        <w:textDirection w:val="lrTbV"/>
        <w:rPr>
          <w:rFonts w:ascii="標楷體" w:eastAsia="標楷體"/>
          <w:sz w:val="28"/>
        </w:rPr>
      </w:pPr>
    </w:p>
    <w:p w14:paraId="23F287D6" w14:textId="1A3C7D7B" w:rsidR="00DE01B6" w:rsidRPr="00A432DB" w:rsidRDefault="00DE01B6" w:rsidP="00DE01B6">
      <w:pPr>
        <w:spacing w:line="480" w:lineRule="exact"/>
        <w:rPr>
          <w:rFonts w:ascii="標楷體" w:eastAsia="標楷體" w:hAnsi="標楷體"/>
          <w:b/>
          <w:sz w:val="28"/>
          <w:szCs w:val="28"/>
        </w:rPr>
      </w:pPr>
      <w:r>
        <w:rPr>
          <w:rFonts w:ascii="標楷體" w:eastAsia="標楷體" w:hAnsi="標楷體" w:hint="eastAsia"/>
          <w:b/>
          <w:sz w:val="28"/>
          <w:szCs w:val="28"/>
        </w:rPr>
        <w:t>第</w:t>
      </w:r>
      <w:r w:rsidR="00E1774A">
        <w:rPr>
          <w:rFonts w:ascii="標楷體" w:eastAsia="標楷體" w:hAnsi="標楷體" w:hint="eastAsia"/>
          <w:b/>
          <w:sz w:val="28"/>
          <w:szCs w:val="28"/>
        </w:rPr>
        <w:t>二</w:t>
      </w:r>
      <w:r>
        <w:rPr>
          <w:rFonts w:ascii="標楷體" w:eastAsia="標楷體" w:hAnsi="標楷體" w:hint="eastAsia"/>
          <w:b/>
          <w:sz w:val="28"/>
          <w:szCs w:val="28"/>
        </w:rPr>
        <w:t>十</w:t>
      </w:r>
      <w:r w:rsidRPr="00A432DB">
        <w:rPr>
          <w:rFonts w:ascii="標楷體" w:eastAsia="標楷體" w:hAnsi="標楷體" w:hint="eastAsia"/>
          <w:b/>
          <w:sz w:val="28"/>
          <w:szCs w:val="28"/>
        </w:rPr>
        <w:t>條  檢舉受理單位</w:t>
      </w:r>
    </w:p>
    <w:p w14:paraId="2A51ED24" w14:textId="77777777" w:rsidR="00DE01B6" w:rsidRPr="00A432DB" w:rsidRDefault="00DE01B6" w:rsidP="00DE01B6">
      <w:pPr>
        <w:numPr>
          <w:ilvl w:val="0"/>
          <w:numId w:val="38"/>
        </w:numPr>
        <w:snapToGrid w:val="0"/>
        <w:spacing w:line="400" w:lineRule="atLeast"/>
        <w:ind w:left="1276" w:hanging="992"/>
        <w:jc w:val="both"/>
        <w:rPr>
          <w:rFonts w:ascii="標楷體" w:eastAsia="標楷體" w:hAnsi="標楷體"/>
          <w:sz w:val="28"/>
          <w:szCs w:val="28"/>
        </w:rPr>
      </w:pPr>
      <w:r w:rsidRPr="00A432DB">
        <w:rPr>
          <w:rFonts w:ascii="標楷體" w:eastAsia="標楷體" w:hAnsi="標楷體" w:hint="eastAsia"/>
          <w:sz w:val="28"/>
          <w:szCs w:val="28"/>
        </w:rPr>
        <w:t>受理廠商檢舉之稽核小組連絡電話、傳真及地址：交通部採購稽核小組：電話：02-</w:t>
      </w:r>
      <w:r w:rsidRPr="00F6061E">
        <w:rPr>
          <w:rFonts w:ascii="標楷體" w:eastAsia="標楷體" w:hAnsi="標楷體" w:cs="Arial"/>
          <w:sz w:val="28"/>
          <w:szCs w:val="28"/>
        </w:rPr>
        <w:t>23492543</w:t>
      </w:r>
      <w:r w:rsidRPr="00A432DB">
        <w:rPr>
          <w:rFonts w:ascii="標楷體" w:eastAsia="標楷體" w:hAnsi="標楷體" w:hint="eastAsia"/>
          <w:sz w:val="28"/>
          <w:szCs w:val="28"/>
        </w:rPr>
        <w:t>、傳真：02-</w:t>
      </w:r>
      <w:r w:rsidRPr="00F6061E">
        <w:rPr>
          <w:rFonts w:ascii="標楷體" w:eastAsia="標楷體" w:hAnsi="標楷體" w:cs="Arial"/>
          <w:sz w:val="28"/>
          <w:szCs w:val="28"/>
        </w:rPr>
        <w:t>23492491</w:t>
      </w:r>
      <w:r w:rsidRPr="00A432DB">
        <w:rPr>
          <w:rFonts w:ascii="標楷體" w:eastAsia="標楷體" w:hAnsi="標楷體" w:hint="eastAsia"/>
          <w:sz w:val="28"/>
          <w:szCs w:val="28"/>
        </w:rPr>
        <w:t>、地址：</w:t>
      </w:r>
      <w:r w:rsidRPr="00F6061E">
        <w:rPr>
          <w:rFonts w:ascii="標楷體" w:eastAsia="標楷體" w:hAnsi="標楷體" w:cs="Arial"/>
          <w:sz w:val="28"/>
          <w:szCs w:val="28"/>
        </w:rPr>
        <w:t>臺北市中正區仁愛路1段50號</w:t>
      </w:r>
      <w:r w:rsidRPr="00F6061E">
        <w:rPr>
          <w:rFonts w:ascii="標楷體" w:eastAsia="標楷體" w:hAnsi="標楷體" w:hint="eastAsia"/>
          <w:sz w:val="28"/>
          <w:szCs w:val="28"/>
        </w:rPr>
        <w:t>。</w:t>
      </w:r>
    </w:p>
    <w:p w14:paraId="24035419" w14:textId="70EBA70B" w:rsidR="00DE01B6" w:rsidRPr="00A432DB" w:rsidRDefault="00DE01B6" w:rsidP="00DE01B6">
      <w:pPr>
        <w:numPr>
          <w:ilvl w:val="0"/>
          <w:numId w:val="38"/>
        </w:numPr>
        <w:snapToGrid w:val="0"/>
        <w:spacing w:line="400" w:lineRule="atLeast"/>
        <w:ind w:left="1276" w:hanging="992"/>
        <w:jc w:val="both"/>
        <w:rPr>
          <w:rFonts w:ascii="標楷體" w:eastAsia="標楷體" w:hAnsi="標楷體"/>
          <w:sz w:val="28"/>
          <w:szCs w:val="28"/>
        </w:rPr>
      </w:pPr>
      <w:r w:rsidRPr="00A432DB">
        <w:rPr>
          <w:rFonts w:ascii="標楷體" w:eastAsia="標楷體" w:hAnsi="標楷體" w:hint="eastAsia"/>
          <w:sz w:val="28"/>
          <w:szCs w:val="28"/>
        </w:rPr>
        <w:t>法務部調查局檢舉電話：0</w:t>
      </w:r>
      <w:r>
        <w:rPr>
          <w:rFonts w:ascii="標楷體" w:eastAsia="標楷體" w:hAnsi="標楷體" w:hint="eastAsia"/>
          <w:sz w:val="28"/>
          <w:szCs w:val="28"/>
        </w:rPr>
        <w:t>2</w:t>
      </w:r>
      <w:r w:rsidRPr="00A432DB">
        <w:rPr>
          <w:rFonts w:ascii="標楷體" w:eastAsia="標楷體" w:hAnsi="標楷體" w:hint="eastAsia"/>
          <w:sz w:val="28"/>
          <w:szCs w:val="28"/>
        </w:rPr>
        <w:t>-291</w:t>
      </w:r>
      <w:r w:rsidR="0009469F">
        <w:rPr>
          <w:rFonts w:ascii="標楷體" w:eastAsia="標楷體" w:hAnsi="標楷體" w:hint="eastAsia"/>
          <w:sz w:val="28"/>
          <w:szCs w:val="28"/>
        </w:rPr>
        <w:t>77777</w:t>
      </w:r>
      <w:r w:rsidRPr="00A432DB">
        <w:rPr>
          <w:rFonts w:ascii="標楷體" w:eastAsia="標楷體" w:hAnsi="標楷體" w:hint="eastAsia"/>
          <w:sz w:val="28"/>
          <w:szCs w:val="28"/>
        </w:rPr>
        <w:t>、信箱：新店郵政60000號信箱。</w:t>
      </w:r>
    </w:p>
    <w:p w14:paraId="2EBE0AA4" w14:textId="77777777" w:rsidR="00DE01B6" w:rsidRPr="00A432DB" w:rsidRDefault="00DE01B6" w:rsidP="00DE01B6">
      <w:pPr>
        <w:snapToGrid w:val="0"/>
        <w:spacing w:line="400" w:lineRule="atLeast"/>
        <w:ind w:left="1276"/>
        <w:jc w:val="both"/>
        <w:rPr>
          <w:rFonts w:ascii="標楷體" w:eastAsia="標楷體" w:hAnsi="標楷體"/>
          <w:sz w:val="28"/>
          <w:szCs w:val="28"/>
        </w:rPr>
      </w:pPr>
      <w:proofErr w:type="gramStart"/>
      <w:r>
        <w:rPr>
          <w:rFonts w:ascii="標楷體" w:eastAsia="標楷體" w:hAnsi="標楷體" w:hint="eastAsia"/>
          <w:sz w:val="28"/>
          <w:szCs w:val="28"/>
        </w:rPr>
        <w:t>臺</w:t>
      </w:r>
      <w:proofErr w:type="gramEnd"/>
      <w:r w:rsidRPr="00A432DB">
        <w:rPr>
          <w:rFonts w:ascii="標楷體" w:eastAsia="標楷體" w:hAnsi="標楷體" w:hint="eastAsia"/>
          <w:sz w:val="28"/>
          <w:szCs w:val="28"/>
        </w:rPr>
        <w:t>中</w:t>
      </w:r>
      <w:r>
        <w:rPr>
          <w:rFonts w:ascii="標楷體" w:eastAsia="標楷體" w:hAnsi="標楷體" w:hint="eastAsia"/>
          <w:sz w:val="28"/>
          <w:szCs w:val="28"/>
        </w:rPr>
        <w:t>市調查處</w:t>
      </w:r>
      <w:r w:rsidRPr="00A432DB">
        <w:rPr>
          <w:rFonts w:ascii="標楷體" w:eastAsia="標楷體" w:hAnsi="標楷體" w:hint="eastAsia"/>
          <w:sz w:val="28"/>
          <w:szCs w:val="28"/>
        </w:rPr>
        <w:t>檢舉電話：04-23038888</w:t>
      </w:r>
      <w:r>
        <w:rPr>
          <w:rFonts w:ascii="標楷體" w:eastAsia="標楷體" w:hAnsi="標楷體" w:hint="eastAsia"/>
          <w:sz w:val="28"/>
          <w:szCs w:val="28"/>
        </w:rPr>
        <w:t>、信箱：</w:t>
      </w:r>
      <w:proofErr w:type="gramStart"/>
      <w:r>
        <w:rPr>
          <w:rFonts w:ascii="標楷體" w:eastAsia="標楷體" w:hAnsi="標楷體" w:hint="eastAsia"/>
          <w:sz w:val="28"/>
          <w:szCs w:val="28"/>
        </w:rPr>
        <w:t>臺</w:t>
      </w:r>
      <w:proofErr w:type="gramEnd"/>
      <w:r w:rsidRPr="00A432DB">
        <w:rPr>
          <w:rFonts w:ascii="標楷體" w:eastAsia="標楷體" w:hAnsi="標楷體" w:hint="eastAsia"/>
          <w:sz w:val="28"/>
          <w:szCs w:val="28"/>
        </w:rPr>
        <w:t>中郵政60000號信箱。</w:t>
      </w:r>
    </w:p>
    <w:p w14:paraId="4BAAFAF6" w14:textId="3B8E63F0" w:rsidR="00DE01B6" w:rsidRPr="00F7092A" w:rsidRDefault="00DE01B6" w:rsidP="00DE01B6">
      <w:pPr>
        <w:numPr>
          <w:ilvl w:val="0"/>
          <w:numId w:val="38"/>
        </w:numPr>
        <w:snapToGrid w:val="0"/>
        <w:spacing w:line="400" w:lineRule="atLeast"/>
        <w:ind w:left="1276" w:hanging="992"/>
        <w:jc w:val="both"/>
        <w:rPr>
          <w:rFonts w:ascii="標楷體" w:eastAsia="標楷體" w:hAnsi="標楷體"/>
          <w:sz w:val="28"/>
          <w:szCs w:val="28"/>
        </w:rPr>
      </w:pPr>
      <w:r w:rsidRPr="00F7092A">
        <w:rPr>
          <w:rFonts w:ascii="標楷體" w:eastAsia="標楷體" w:hAnsi="標楷體" w:hint="eastAsia"/>
          <w:sz w:val="28"/>
          <w:szCs w:val="28"/>
        </w:rPr>
        <w:t>交通部觀光</w:t>
      </w:r>
      <w:r w:rsidR="006E5F8B">
        <w:rPr>
          <w:rFonts w:ascii="標楷體" w:eastAsia="標楷體" w:hAnsi="標楷體" w:hint="eastAsia"/>
          <w:sz w:val="28"/>
          <w:szCs w:val="28"/>
        </w:rPr>
        <w:t>署</w:t>
      </w:r>
      <w:r w:rsidRPr="00F7092A">
        <w:rPr>
          <w:rFonts w:ascii="標楷體" w:eastAsia="標楷體" w:hAnsi="標楷體" w:hint="eastAsia"/>
          <w:sz w:val="28"/>
          <w:szCs w:val="28"/>
        </w:rPr>
        <w:t>政風室電話：02-2</w:t>
      </w:r>
      <w:r w:rsidR="00366207">
        <w:rPr>
          <w:rFonts w:ascii="標楷體" w:eastAsia="標楷體" w:hAnsi="標楷體" w:hint="eastAsia"/>
          <w:sz w:val="28"/>
          <w:szCs w:val="28"/>
        </w:rPr>
        <w:t>3491741</w:t>
      </w:r>
      <w:r w:rsidRPr="00F7092A">
        <w:rPr>
          <w:rFonts w:ascii="標楷體" w:eastAsia="標楷體" w:hAnsi="標楷體" w:hint="eastAsia"/>
          <w:sz w:val="28"/>
          <w:szCs w:val="28"/>
        </w:rPr>
        <w:t>、傳真：02-27818753、地址：臺北市忠孝東路4段290號</w:t>
      </w:r>
      <w:r w:rsidR="005F04D5">
        <w:rPr>
          <w:rFonts w:ascii="標楷體" w:eastAsia="標楷體" w:hAnsi="標楷體" w:hint="eastAsia"/>
          <w:sz w:val="28"/>
          <w:szCs w:val="28"/>
        </w:rPr>
        <w:t>7</w:t>
      </w:r>
      <w:r w:rsidRPr="00F7092A">
        <w:rPr>
          <w:rFonts w:ascii="標楷體" w:eastAsia="標楷體" w:hAnsi="標楷體" w:hint="eastAsia"/>
          <w:sz w:val="28"/>
          <w:szCs w:val="28"/>
        </w:rPr>
        <w:t>樓。</w:t>
      </w:r>
    </w:p>
    <w:p w14:paraId="796A90D9" w14:textId="1FA3138E" w:rsidR="00DE01B6" w:rsidRPr="00EF4586" w:rsidRDefault="00DE01B6" w:rsidP="00DE01B6">
      <w:pPr>
        <w:numPr>
          <w:ilvl w:val="0"/>
          <w:numId w:val="39"/>
        </w:numPr>
        <w:snapToGrid w:val="0"/>
        <w:spacing w:line="400" w:lineRule="atLeast"/>
        <w:ind w:hanging="960"/>
        <w:jc w:val="both"/>
        <w:rPr>
          <w:rFonts w:ascii="標楷體" w:eastAsia="標楷體" w:hAnsi="標楷體"/>
          <w:sz w:val="28"/>
          <w:szCs w:val="28"/>
        </w:rPr>
      </w:pPr>
      <w:r w:rsidRPr="00EF4586">
        <w:rPr>
          <w:rFonts w:ascii="標楷體" w:eastAsia="標楷體" w:hAnsi="標楷體" w:hint="eastAsia"/>
          <w:sz w:val="28"/>
          <w:szCs w:val="28"/>
        </w:rPr>
        <w:t>法務部廉政署受理檢舉電話：0800-286-586；檢舉信箱：10099國史館郵局第153號信箱；傳真檢舉專線：（02）2381-1234；電子郵件檢舉信箱：gechief-p@mail.moj.gov.tw；24小時檢舉中心地址：</w:t>
      </w:r>
      <w:r w:rsidR="006E5F8B">
        <w:rPr>
          <w:rFonts w:ascii="Arial" w:hAnsi="Arial" w:cs="Arial"/>
          <w:color w:val="001D35"/>
          <w:shd w:val="clear" w:color="auto" w:fill="FFFFFF"/>
        </w:rPr>
        <w:t>10048</w:t>
      </w:r>
      <w:r w:rsidRPr="00EF4586">
        <w:rPr>
          <w:rFonts w:ascii="標楷體" w:eastAsia="標楷體" w:hAnsi="標楷體" w:hint="eastAsia"/>
          <w:sz w:val="28"/>
          <w:szCs w:val="28"/>
        </w:rPr>
        <w:t>臺北市中正區博愛路166號。</w:t>
      </w:r>
    </w:p>
    <w:p w14:paraId="0843BABD" w14:textId="77777777" w:rsidR="00DE01B6" w:rsidRPr="00D613D1" w:rsidRDefault="00DE01B6" w:rsidP="00DE01B6">
      <w:pPr>
        <w:numPr>
          <w:ilvl w:val="12"/>
          <w:numId w:val="0"/>
        </w:numPr>
        <w:overflowPunct w:val="0"/>
        <w:spacing w:line="400" w:lineRule="exact"/>
        <w:jc w:val="both"/>
        <w:textDirection w:val="lrTbV"/>
        <w:rPr>
          <w:rFonts w:ascii="標楷體" w:eastAsia="標楷體"/>
          <w:sz w:val="28"/>
        </w:rPr>
      </w:pPr>
    </w:p>
    <w:p w14:paraId="7AB8759A" w14:textId="77777777" w:rsidR="00DE01B6" w:rsidRPr="007B7479" w:rsidRDefault="00DE01B6" w:rsidP="00DE01B6">
      <w:pPr>
        <w:tabs>
          <w:tab w:val="num" w:pos="2340"/>
        </w:tabs>
        <w:spacing w:line="400" w:lineRule="exact"/>
        <w:jc w:val="both"/>
        <w:rPr>
          <w:rFonts w:ascii="標楷體" w:eastAsia="標楷體" w:hAnsi="標楷體"/>
          <w:sz w:val="28"/>
          <w:szCs w:val="28"/>
        </w:rPr>
      </w:pPr>
      <w:r w:rsidRPr="007B7479">
        <w:rPr>
          <w:rFonts w:ascii="標楷體" w:eastAsia="標楷體" w:hAnsi="標楷體"/>
          <w:sz w:val="28"/>
          <w:szCs w:val="28"/>
        </w:rPr>
        <w:t>立契約書人：</w:t>
      </w:r>
    </w:p>
    <w:tbl>
      <w:tblPr>
        <w:tblpPr w:leftFromText="180" w:rightFromText="180" w:vertAnchor="text" w:horzAnchor="page" w:tblpX="6643" w:tblpY="50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2981"/>
      </w:tblGrid>
      <w:tr w:rsidR="00DE01B6" w:rsidRPr="007B7479" w14:paraId="25830E2E" w14:textId="77777777" w:rsidTr="00BB0FD1">
        <w:trPr>
          <w:trHeight w:val="2535"/>
        </w:trPr>
        <w:tc>
          <w:tcPr>
            <w:tcW w:w="2981" w:type="dxa"/>
            <w:tcBorders>
              <w:top w:val="dashed" w:sz="4" w:space="0" w:color="auto"/>
              <w:left w:val="dashed" w:sz="4" w:space="0" w:color="auto"/>
              <w:bottom w:val="dashed" w:sz="4" w:space="0" w:color="auto"/>
              <w:right w:val="dashed" w:sz="4" w:space="0" w:color="auto"/>
            </w:tcBorders>
          </w:tcPr>
          <w:p w14:paraId="11848F88" w14:textId="77777777" w:rsidR="00DE01B6" w:rsidRPr="00310248" w:rsidRDefault="00DE01B6" w:rsidP="00BB0FD1">
            <w:pPr>
              <w:spacing w:line="400" w:lineRule="exact"/>
              <w:jc w:val="center"/>
              <w:rPr>
                <w:rFonts w:ascii="標楷體" w:eastAsia="標楷體" w:hAnsi="標楷體"/>
                <w:szCs w:val="28"/>
              </w:rPr>
            </w:pPr>
            <w:r w:rsidRPr="00310248">
              <w:rPr>
                <w:rFonts w:ascii="標楷體" w:eastAsia="標楷體" w:hAnsi="標楷體"/>
                <w:szCs w:val="28"/>
              </w:rPr>
              <w:t>甲方印信</w:t>
            </w:r>
          </w:p>
        </w:tc>
      </w:tr>
    </w:tbl>
    <w:p w14:paraId="01405624" w14:textId="77777777" w:rsidR="00DE01B6" w:rsidRPr="007B7479" w:rsidRDefault="00DE01B6" w:rsidP="00DE01B6">
      <w:pPr>
        <w:spacing w:line="400" w:lineRule="exact"/>
        <w:rPr>
          <w:rFonts w:ascii="標楷體" w:eastAsia="標楷體" w:hAnsi="標楷體"/>
          <w:vanish/>
          <w:sz w:val="28"/>
          <w:szCs w:val="28"/>
        </w:rPr>
      </w:pPr>
    </w:p>
    <w:p w14:paraId="1C35440D" w14:textId="46936AAD"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甲方：</w:t>
      </w:r>
      <w:r w:rsidRPr="007B7479">
        <w:rPr>
          <w:rFonts w:ascii="標楷體" w:eastAsia="標楷體" w:hAnsi="標楷體" w:hint="eastAsia"/>
          <w:color w:val="000000"/>
          <w:sz w:val="28"/>
          <w:szCs w:val="28"/>
        </w:rPr>
        <w:t>交通部</w:t>
      </w:r>
      <w:proofErr w:type="gramStart"/>
      <w:r w:rsidRPr="007B7479">
        <w:rPr>
          <w:rFonts w:ascii="標楷體" w:eastAsia="標楷體" w:hAnsi="標楷體" w:hint="eastAsia"/>
          <w:color w:val="000000"/>
          <w:sz w:val="28"/>
          <w:szCs w:val="28"/>
        </w:rPr>
        <w:t>觀光</w:t>
      </w:r>
      <w:r>
        <w:rPr>
          <w:rFonts w:ascii="標楷體" w:eastAsia="標楷體" w:hAnsi="標楷體" w:hint="eastAsia"/>
          <w:color w:val="000000"/>
          <w:sz w:val="28"/>
          <w:szCs w:val="28"/>
        </w:rPr>
        <w:t>署</w:t>
      </w:r>
      <w:r w:rsidRPr="007B7479">
        <w:rPr>
          <w:rFonts w:ascii="標楷體" w:eastAsia="標楷體" w:hAnsi="標楷體" w:hint="eastAsia"/>
          <w:color w:val="000000"/>
          <w:sz w:val="28"/>
          <w:szCs w:val="28"/>
        </w:rPr>
        <w:t>參山國</w:t>
      </w:r>
      <w:proofErr w:type="gramEnd"/>
      <w:r w:rsidRPr="007B7479">
        <w:rPr>
          <w:rFonts w:ascii="標楷體" w:eastAsia="標楷體" w:hAnsi="標楷體" w:hint="eastAsia"/>
          <w:color w:val="000000"/>
          <w:sz w:val="28"/>
          <w:szCs w:val="28"/>
        </w:rPr>
        <w:t>家風景區管理處</w:t>
      </w:r>
    </w:p>
    <w:p w14:paraId="42805734" w14:textId="17A874A6"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法定代理人：</w:t>
      </w:r>
      <w:r w:rsidRPr="007B7479">
        <w:rPr>
          <w:rFonts w:ascii="標楷體" w:eastAsia="標楷體" w:hAnsi="標楷體" w:hint="eastAsia"/>
          <w:sz w:val="28"/>
          <w:szCs w:val="28"/>
        </w:rPr>
        <w:t>處長</w:t>
      </w:r>
      <w:r w:rsidRPr="007B7479">
        <w:rPr>
          <w:rFonts w:ascii="標楷體" w:eastAsia="標楷體" w:hAnsi="標楷體"/>
          <w:sz w:val="28"/>
          <w:szCs w:val="28"/>
        </w:rPr>
        <w:t xml:space="preserve"> </w:t>
      </w:r>
      <w:r w:rsidRPr="007B7479">
        <w:rPr>
          <w:rFonts w:ascii="標楷體" w:eastAsia="標楷體" w:hAnsi="標楷體" w:hint="eastAsia"/>
          <w:sz w:val="28"/>
          <w:szCs w:val="28"/>
        </w:rPr>
        <w:t>曹</w:t>
      </w:r>
      <w:r w:rsidR="00CA6C88">
        <w:rPr>
          <w:rFonts w:ascii="標楷體" w:eastAsia="標楷體" w:hAnsi="標楷體" w:hint="eastAsia"/>
          <w:sz w:val="28"/>
          <w:szCs w:val="28"/>
        </w:rPr>
        <w:t xml:space="preserve"> 忠</w:t>
      </w:r>
      <w:r>
        <w:rPr>
          <w:rFonts w:ascii="標楷體" w:eastAsia="標楷體" w:hAnsi="標楷體" w:hint="eastAsia"/>
          <w:sz w:val="28"/>
          <w:szCs w:val="28"/>
        </w:rPr>
        <w:t xml:space="preserve"> </w:t>
      </w:r>
      <w:proofErr w:type="gramStart"/>
      <w:r w:rsidR="00CA6C88">
        <w:rPr>
          <w:rFonts w:ascii="標楷體" w:eastAsia="標楷體" w:hAnsi="標楷體" w:hint="eastAsia"/>
          <w:sz w:val="28"/>
          <w:szCs w:val="28"/>
        </w:rPr>
        <w:t>猷</w:t>
      </w:r>
      <w:proofErr w:type="gramEnd"/>
    </w:p>
    <w:tbl>
      <w:tblPr>
        <w:tblpPr w:leftFromText="180" w:rightFromText="180" w:vertAnchor="text" w:horzAnchor="page" w:tblpX="9927" w:tblpY="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1303"/>
      </w:tblGrid>
      <w:tr w:rsidR="00DE01B6" w:rsidRPr="007B7479" w14:paraId="60F8B666" w14:textId="77777777" w:rsidTr="00BB0FD1">
        <w:trPr>
          <w:trHeight w:val="1230"/>
        </w:trPr>
        <w:tc>
          <w:tcPr>
            <w:tcW w:w="1303" w:type="dxa"/>
            <w:tcBorders>
              <w:top w:val="dashed" w:sz="4" w:space="0" w:color="auto"/>
              <w:left w:val="dashed" w:sz="4" w:space="0" w:color="auto"/>
              <w:bottom w:val="dashed" w:sz="4" w:space="0" w:color="auto"/>
              <w:right w:val="dashed" w:sz="4" w:space="0" w:color="auto"/>
            </w:tcBorders>
          </w:tcPr>
          <w:p w14:paraId="509E38DF" w14:textId="77777777" w:rsidR="00DE01B6" w:rsidRPr="007B7479" w:rsidRDefault="00DE01B6" w:rsidP="00BB0FD1">
            <w:pPr>
              <w:spacing w:line="400" w:lineRule="exact"/>
              <w:jc w:val="center"/>
              <w:rPr>
                <w:rFonts w:ascii="標楷體" w:eastAsia="標楷體" w:hAnsi="標楷體"/>
                <w:sz w:val="28"/>
                <w:szCs w:val="28"/>
              </w:rPr>
            </w:pPr>
            <w:r w:rsidRPr="00310248">
              <w:rPr>
                <w:rFonts w:ascii="標楷體" w:eastAsia="標楷體" w:hAnsi="標楷體"/>
                <w:szCs w:val="28"/>
              </w:rPr>
              <w:t>甲方印信</w:t>
            </w:r>
          </w:p>
        </w:tc>
      </w:tr>
    </w:tbl>
    <w:p w14:paraId="407A5CC4" w14:textId="77777777"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地址：</w:t>
      </w:r>
      <w:proofErr w:type="gramStart"/>
      <w:r w:rsidRPr="007B7479">
        <w:rPr>
          <w:rFonts w:ascii="標楷體" w:eastAsia="標楷體" w:hAnsi="標楷體" w:hint="eastAsia"/>
          <w:color w:val="000000"/>
          <w:sz w:val="28"/>
          <w:szCs w:val="28"/>
        </w:rPr>
        <w:t>臺</w:t>
      </w:r>
      <w:proofErr w:type="gramEnd"/>
      <w:r w:rsidRPr="007B7479">
        <w:rPr>
          <w:rFonts w:ascii="標楷體" w:eastAsia="標楷體" w:hAnsi="標楷體" w:hint="eastAsia"/>
          <w:color w:val="000000"/>
          <w:sz w:val="28"/>
          <w:szCs w:val="28"/>
        </w:rPr>
        <w:t>中市霧峰區中正路738號</w:t>
      </w:r>
    </w:p>
    <w:p w14:paraId="3145B2C1" w14:textId="77777777" w:rsidR="00DE01B6" w:rsidRPr="007B7479" w:rsidRDefault="00DE01B6" w:rsidP="00DE01B6">
      <w:pPr>
        <w:spacing w:line="480" w:lineRule="exact"/>
        <w:rPr>
          <w:rFonts w:ascii="標楷體" w:eastAsia="標楷體" w:hAnsi="標楷體"/>
          <w:sz w:val="28"/>
          <w:szCs w:val="28"/>
        </w:rPr>
      </w:pPr>
      <w:r w:rsidRPr="007B7479">
        <w:rPr>
          <w:rFonts w:ascii="標楷體" w:eastAsia="標楷體" w:hAnsi="標楷體"/>
          <w:sz w:val="28"/>
          <w:szCs w:val="28"/>
        </w:rPr>
        <w:t>電話：</w:t>
      </w:r>
      <w:r w:rsidRPr="007B7479">
        <w:rPr>
          <w:rFonts w:ascii="標楷體" w:eastAsia="標楷體" w:hAnsi="標楷體" w:hint="eastAsia"/>
          <w:color w:val="000000"/>
          <w:sz w:val="28"/>
          <w:szCs w:val="28"/>
        </w:rPr>
        <w:t>04-2331-2678</w:t>
      </w:r>
    </w:p>
    <w:p w14:paraId="59E77100" w14:textId="77777777" w:rsidR="00DE01B6" w:rsidRPr="007B7479" w:rsidRDefault="00DE01B6" w:rsidP="00DE01B6">
      <w:pPr>
        <w:spacing w:line="480" w:lineRule="exact"/>
        <w:rPr>
          <w:rFonts w:ascii="標楷體" w:eastAsia="標楷體" w:hAnsi="標楷體"/>
          <w:sz w:val="28"/>
          <w:szCs w:val="28"/>
        </w:rPr>
      </w:pPr>
    </w:p>
    <w:p w14:paraId="1EE6F381" w14:textId="77777777" w:rsidR="00DE01B6" w:rsidRPr="007B7479" w:rsidRDefault="00DE01B6" w:rsidP="00DE01B6">
      <w:pPr>
        <w:spacing w:line="400" w:lineRule="exact"/>
        <w:rPr>
          <w:rFonts w:ascii="標楷體" w:eastAsia="標楷體" w:hAnsi="標楷體"/>
          <w:sz w:val="28"/>
          <w:szCs w:val="28"/>
        </w:rPr>
      </w:pPr>
    </w:p>
    <w:p w14:paraId="1D1861EC" w14:textId="77777777" w:rsidR="00DE01B6" w:rsidRPr="007B7479" w:rsidRDefault="00DE01B6" w:rsidP="00DE01B6">
      <w:pPr>
        <w:spacing w:line="400" w:lineRule="exact"/>
        <w:rPr>
          <w:rFonts w:ascii="標楷體" w:eastAsia="標楷體" w:hAnsi="標楷體"/>
          <w:sz w:val="28"/>
          <w:szCs w:val="28"/>
        </w:rPr>
      </w:pPr>
    </w:p>
    <w:p w14:paraId="4B716E34" w14:textId="77777777" w:rsidR="00DE01B6" w:rsidRPr="007B7479" w:rsidRDefault="00DE01B6" w:rsidP="00DE01B6">
      <w:pPr>
        <w:spacing w:line="400" w:lineRule="exact"/>
        <w:rPr>
          <w:rFonts w:ascii="標楷體" w:eastAsia="標楷體" w:hAnsi="標楷體"/>
          <w:sz w:val="28"/>
          <w:szCs w:val="28"/>
        </w:rPr>
      </w:pPr>
    </w:p>
    <w:p w14:paraId="10457297" w14:textId="77777777" w:rsidR="00DE01B6" w:rsidRPr="007B7479" w:rsidRDefault="00DE01B6" w:rsidP="00DE01B6">
      <w:pPr>
        <w:spacing w:line="400" w:lineRule="exact"/>
        <w:rPr>
          <w:rFonts w:ascii="標楷體" w:eastAsia="標楷體" w:hAnsi="標楷體"/>
          <w:sz w:val="28"/>
          <w:szCs w:val="28"/>
        </w:rPr>
      </w:pPr>
    </w:p>
    <w:p w14:paraId="5349B93C" w14:textId="77777777" w:rsidR="00DE01B6" w:rsidRPr="007B7479" w:rsidRDefault="00DE01B6" w:rsidP="00DE01B6">
      <w:pPr>
        <w:spacing w:line="400" w:lineRule="exact"/>
        <w:rPr>
          <w:rFonts w:ascii="標楷體" w:eastAsia="標楷體" w:hAnsi="標楷體"/>
          <w:sz w:val="28"/>
          <w:szCs w:val="28"/>
        </w:rPr>
      </w:pPr>
    </w:p>
    <w:p w14:paraId="4E541D58" w14:textId="77777777" w:rsidR="00DE01B6" w:rsidRPr="007B7479" w:rsidRDefault="00DE01B6" w:rsidP="00DE01B6">
      <w:pPr>
        <w:spacing w:line="400" w:lineRule="exact"/>
        <w:rPr>
          <w:rFonts w:ascii="標楷體" w:eastAsia="標楷體" w:hAnsi="標楷體"/>
          <w:sz w:val="28"/>
          <w:szCs w:val="28"/>
        </w:rPr>
      </w:pPr>
    </w:p>
    <w:p w14:paraId="0BF69E0D" w14:textId="77777777" w:rsidR="00DE01B6" w:rsidRPr="007B7479" w:rsidRDefault="00DE01B6" w:rsidP="00DE01B6">
      <w:pPr>
        <w:spacing w:line="520" w:lineRule="exact"/>
        <w:rPr>
          <w:rFonts w:ascii="標楷體" w:eastAsia="標楷體" w:hAnsi="標楷體"/>
          <w:sz w:val="28"/>
          <w:szCs w:val="28"/>
        </w:rPr>
      </w:pPr>
    </w:p>
    <w:p w14:paraId="0F1A0D7A" w14:textId="77777777" w:rsidR="00DE01B6" w:rsidRPr="007B7479" w:rsidRDefault="00DE01B6" w:rsidP="00DE01B6">
      <w:pPr>
        <w:spacing w:line="520" w:lineRule="exact"/>
        <w:rPr>
          <w:rFonts w:ascii="標楷體" w:eastAsia="標楷體" w:hAnsi="標楷體"/>
          <w:sz w:val="28"/>
          <w:szCs w:val="28"/>
        </w:rPr>
      </w:pPr>
    </w:p>
    <w:tbl>
      <w:tblPr>
        <w:tblpPr w:leftFromText="180" w:rightFromText="180" w:vertAnchor="text" w:horzAnchor="page" w:tblpX="6616" w:tblpY="23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2980"/>
      </w:tblGrid>
      <w:tr w:rsidR="00DE01B6" w:rsidRPr="007B7479" w14:paraId="5803D00F" w14:textId="77777777" w:rsidTr="00BB0FD1">
        <w:trPr>
          <w:trHeight w:val="2626"/>
        </w:trPr>
        <w:tc>
          <w:tcPr>
            <w:tcW w:w="2980" w:type="dxa"/>
            <w:tcBorders>
              <w:top w:val="dashed" w:sz="4" w:space="0" w:color="auto"/>
              <w:left w:val="dashed" w:sz="4" w:space="0" w:color="auto"/>
              <w:bottom w:val="dashed" w:sz="4" w:space="0" w:color="auto"/>
              <w:right w:val="dashed" w:sz="4" w:space="0" w:color="auto"/>
            </w:tcBorders>
          </w:tcPr>
          <w:p w14:paraId="7583AFFF" w14:textId="77777777" w:rsidR="00DE01B6" w:rsidRPr="007B7479" w:rsidRDefault="00DE01B6" w:rsidP="00BB0FD1">
            <w:pPr>
              <w:spacing w:line="520" w:lineRule="exact"/>
              <w:jc w:val="center"/>
              <w:rPr>
                <w:rFonts w:ascii="標楷體" w:eastAsia="標楷體" w:hAnsi="標楷體"/>
                <w:sz w:val="28"/>
                <w:szCs w:val="28"/>
              </w:rPr>
            </w:pPr>
            <w:r w:rsidRPr="00310248">
              <w:rPr>
                <w:rFonts w:ascii="標楷體" w:eastAsia="標楷體" w:hAnsi="標楷體"/>
                <w:szCs w:val="28"/>
              </w:rPr>
              <w:t>乙方印信</w:t>
            </w:r>
          </w:p>
        </w:tc>
      </w:tr>
    </w:tbl>
    <w:p w14:paraId="2551A432"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 xml:space="preserve">乙方： </w:t>
      </w:r>
    </w:p>
    <w:p w14:paraId="4814D659"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代表人：</w:t>
      </w:r>
    </w:p>
    <w:tbl>
      <w:tblPr>
        <w:tblpPr w:leftFromText="180" w:rightFromText="180" w:vertAnchor="text" w:horzAnchor="page" w:tblpX="9927" w:tblpY="56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1303"/>
      </w:tblGrid>
      <w:tr w:rsidR="00DE01B6" w:rsidRPr="00310248" w14:paraId="7CC00C41" w14:textId="77777777" w:rsidTr="00BB0FD1">
        <w:trPr>
          <w:trHeight w:val="1230"/>
        </w:trPr>
        <w:tc>
          <w:tcPr>
            <w:tcW w:w="1303" w:type="dxa"/>
            <w:tcBorders>
              <w:top w:val="dashed" w:sz="4" w:space="0" w:color="auto"/>
              <w:left w:val="dashed" w:sz="4" w:space="0" w:color="auto"/>
              <w:bottom w:val="dashed" w:sz="4" w:space="0" w:color="auto"/>
              <w:right w:val="dashed" w:sz="4" w:space="0" w:color="auto"/>
            </w:tcBorders>
          </w:tcPr>
          <w:p w14:paraId="626FF969" w14:textId="77777777" w:rsidR="00DE01B6" w:rsidRPr="00310248" w:rsidRDefault="00DE01B6" w:rsidP="00BB0FD1">
            <w:pPr>
              <w:spacing w:line="400" w:lineRule="exact"/>
              <w:jc w:val="center"/>
              <w:rPr>
                <w:rFonts w:ascii="標楷體" w:eastAsia="標楷體" w:hAnsi="標楷體"/>
                <w:szCs w:val="28"/>
              </w:rPr>
            </w:pPr>
            <w:r w:rsidRPr="00310248">
              <w:rPr>
                <w:rFonts w:ascii="標楷體" w:eastAsia="標楷體" w:hAnsi="標楷體"/>
                <w:szCs w:val="28"/>
              </w:rPr>
              <w:t>乙方印信</w:t>
            </w:r>
          </w:p>
        </w:tc>
      </w:tr>
    </w:tbl>
    <w:p w14:paraId="6EA31505"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 xml:space="preserve">地址： </w:t>
      </w:r>
    </w:p>
    <w:p w14:paraId="016A40F4"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統編：</w:t>
      </w:r>
    </w:p>
    <w:p w14:paraId="644A85EA" w14:textId="77777777" w:rsidR="00DE01B6" w:rsidRPr="007B7479" w:rsidRDefault="00DE01B6" w:rsidP="00DE01B6">
      <w:pPr>
        <w:spacing w:line="520" w:lineRule="exact"/>
        <w:rPr>
          <w:rFonts w:ascii="標楷體" w:eastAsia="標楷體" w:hAnsi="標楷體"/>
          <w:sz w:val="28"/>
          <w:szCs w:val="28"/>
        </w:rPr>
      </w:pPr>
      <w:r w:rsidRPr="007B7479">
        <w:rPr>
          <w:rFonts w:ascii="標楷體" w:eastAsia="標楷體" w:hAnsi="標楷體"/>
          <w:sz w:val="28"/>
          <w:szCs w:val="28"/>
        </w:rPr>
        <w:t>電話：</w:t>
      </w:r>
    </w:p>
    <w:p w14:paraId="1A004178" w14:textId="77777777" w:rsidR="00DE01B6" w:rsidRPr="007B7479" w:rsidRDefault="00DE01B6" w:rsidP="00DE01B6">
      <w:pPr>
        <w:spacing w:line="400" w:lineRule="exact"/>
        <w:rPr>
          <w:rFonts w:ascii="標楷體" w:eastAsia="標楷體" w:hAnsi="標楷體"/>
          <w:sz w:val="28"/>
          <w:szCs w:val="28"/>
        </w:rPr>
      </w:pPr>
    </w:p>
    <w:p w14:paraId="16DC6745" w14:textId="77777777" w:rsidR="00DE01B6" w:rsidRPr="007B7479" w:rsidRDefault="00DE01B6" w:rsidP="00DE01B6">
      <w:pPr>
        <w:spacing w:line="400" w:lineRule="exact"/>
        <w:rPr>
          <w:rFonts w:ascii="標楷體" w:eastAsia="標楷體" w:hAnsi="標楷體"/>
          <w:sz w:val="28"/>
          <w:szCs w:val="28"/>
        </w:rPr>
      </w:pPr>
    </w:p>
    <w:p w14:paraId="20729145" w14:textId="77777777" w:rsidR="00DE01B6" w:rsidRPr="007B7479" w:rsidRDefault="00DE01B6" w:rsidP="00DE01B6">
      <w:pPr>
        <w:spacing w:line="400" w:lineRule="exact"/>
        <w:jc w:val="distribute"/>
        <w:rPr>
          <w:rFonts w:ascii="標楷體" w:eastAsia="標楷體" w:hAnsi="標楷體"/>
          <w:sz w:val="28"/>
          <w:szCs w:val="28"/>
        </w:rPr>
      </w:pPr>
    </w:p>
    <w:p w14:paraId="663BB751" w14:textId="77777777" w:rsidR="00DE01B6" w:rsidRPr="007B7479" w:rsidRDefault="00DE01B6" w:rsidP="00DE01B6">
      <w:pPr>
        <w:spacing w:line="400" w:lineRule="exact"/>
        <w:jc w:val="distribute"/>
        <w:rPr>
          <w:rFonts w:ascii="標楷體" w:eastAsia="標楷體" w:hAnsi="標楷體"/>
          <w:sz w:val="28"/>
          <w:szCs w:val="28"/>
        </w:rPr>
      </w:pPr>
    </w:p>
    <w:p w14:paraId="1BF4818F" w14:textId="77777777" w:rsidR="00DE01B6" w:rsidRPr="007B7479" w:rsidRDefault="00DE01B6" w:rsidP="00DE01B6">
      <w:pPr>
        <w:spacing w:line="400" w:lineRule="exact"/>
        <w:jc w:val="distribute"/>
        <w:rPr>
          <w:rFonts w:ascii="標楷體" w:eastAsia="標楷體" w:hAnsi="標楷體"/>
          <w:sz w:val="28"/>
          <w:szCs w:val="28"/>
        </w:rPr>
      </w:pPr>
    </w:p>
    <w:p w14:paraId="0E1B0A58" w14:textId="77777777" w:rsidR="00DE01B6" w:rsidRPr="007B7479" w:rsidRDefault="00DE01B6" w:rsidP="00DE01B6">
      <w:pPr>
        <w:spacing w:line="400" w:lineRule="exact"/>
        <w:jc w:val="distribute"/>
        <w:rPr>
          <w:rFonts w:ascii="標楷體" w:eastAsia="標楷體" w:hAnsi="標楷體"/>
          <w:sz w:val="28"/>
          <w:szCs w:val="28"/>
        </w:rPr>
      </w:pPr>
    </w:p>
    <w:p w14:paraId="3E6878B5" w14:textId="77777777" w:rsidR="00DE01B6" w:rsidRPr="007B7479" w:rsidRDefault="00DE01B6" w:rsidP="00DE01B6">
      <w:pPr>
        <w:spacing w:line="400" w:lineRule="exact"/>
        <w:jc w:val="distribute"/>
        <w:rPr>
          <w:rFonts w:ascii="標楷體" w:eastAsia="標楷體" w:hAnsi="標楷體"/>
          <w:sz w:val="28"/>
          <w:szCs w:val="28"/>
        </w:rPr>
      </w:pPr>
    </w:p>
    <w:p w14:paraId="48EB8E12" w14:textId="77777777" w:rsidR="00DE01B6" w:rsidRPr="007B7479" w:rsidRDefault="00DE01B6" w:rsidP="00DE01B6">
      <w:pPr>
        <w:spacing w:line="400" w:lineRule="exact"/>
        <w:jc w:val="distribute"/>
        <w:rPr>
          <w:rFonts w:ascii="標楷體" w:eastAsia="標楷體" w:hAnsi="標楷體"/>
          <w:sz w:val="28"/>
          <w:szCs w:val="28"/>
        </w:rPr>
      </w:pPr>
    </w:p>
    <w:p w14:paraId="0FB62BF9" w14:textId="77777777" w:rsidR="00DE01B6" w:rsidRPr="007B7479" w:rsidRDefault="00DE01B6" w:rsidP="00DE01B6">
      <w:pPr>
        <w:spacing w:line="400" w:lineRule="exact"/>
        <w:jc w:val="distribute"/>
        <w:rPr>
          <w:rFonts w:ascii="標楷體" w:eastAsia="標楷體" w:hAnsi="標楷體"/>
          <w:sz w:val="28"/>
          <w:szCs w:val="28"/>
        </w:rPr>
      </w:pPr>
    </w:p>
    <w:p w14:paraId="5AC1A45B" w14:textId="4EE1385E" w:rsidR="00DE01B6" w:rsidRPr="006F11FB" w:rsidRDefault="00DE01B6" w:rsidP="00DE01B6">
      <w:pPr>
        <w:spacing w:line="400" w:lineRule="exact"/>
        <w:jc w:val="distribute"/>
        <w:rPr>
          <w:rFonts w:ascii="標楷體" w:eastAsia="標楷體" w:hAnsi="標楷體"/>
          <w:sz w:val="36"/>
          <w:szCs w:val="36"/>
        </w:rPr>
      </w:pPr>
      <w:r w:rsidRPr="006F11FB">
        <w:rPr>
          <w:rFonts w:ascii="標楷體" w:eastAsia="標楷體" w:hAnsi="標楷體"/>
          <w:sz w:val="36"/>
          <w:szCs w:val="36"/>
        </w:rPr>
        <w:t>中華民國</w:t>
      </w:r>
      <w:r w:rsidRPr="006F11FB">
        <w:rPr>
          <w:rFonts w:ascii="標楷體" w:eastAsia="標楷體" w:hAnsi="標楷體" w:hint="eastAsia"/>
          <w:sz w:val="36"/>
          <w:szCs w:val="36"/>
        </w:rPr>
        <w:t xml:space="preserve"> </w:t>
      </w:r>
      <w:r w:rsidR="00CA6C88">
        <w:rPr>
          <w:rFonts w:ascii="標楷體" w:eastAsia="標楷體" w:hAnsi="標楷體" w:hint="eastAsia"/>
          <w:sz w:val="36"/>
          <w:szCs w:val="36"/>
        </w:rPr>
        <w:t>11</w:t>
      </w:r>
      <w:r w:rsidR="00625BEE">
        <w:rPr>
          <w:rFonts w:ascii="標楷體" w:eastAsia="標楷體" w:hAnsi="標楷體" w:hint="eastAsia"/>
          <w:sz w:val="36"/>
          <w:szCs w:val="36"/>
        </w:rPr>
        <w:t>5</w:t>
      </w:r>
      <w:r w:rsidRPr="006F11FB">
        <w:rPr>
          <w:rFonts w:ascii="標楷體" w:eastAsia="標楷體" w:hAnsi="標楷體" w:hint="eastAsia"/>
          <w:sz w:val="36"/>
          <w:szCs w:val="36"/>
        </w:rPr>
        <w:t xml:space="preserve"> </w:t>
      </w:r>
      <w:r w:rsidRPr="006F11FB">
        <w:rPr>
          <w:rFonts w:ascii="標楷體" w:eastAsia="標楷體" w:hAnsi="標楷體"/>
          <w:sz w:val="36"/>
          <w:szCs w:val="36"/>
        </w:rPr>
        <w:t>年</w:t>
      </w:r>
      <w:r w:rsidRPr="006F11FB">
        <w:rPr>
          <w:rFonts w:ascii="標楷體" w:eastAsia="標楷體" w:hAnsi="標楷體" w:hint="eastAsia"/>
          <w:sz w:val="36"/>
          <w:szCs w:val="36"/>
        </w:rPr>
        <w:t xml:space="preserve">   </w:t>
      </w:r>
      <w:r w:rsidRPr="006F11FB">
        <w:rPr>
          <w:rFonts w:ascii="標楷體" w:eastAsia="標楷體" w:hAnsi="標楷體"/>
          <w:sz w:val="36"/>
          <w:szCs w:val="36"/>
        </w:rPr>
        <w:t>月</w:t>
      </w:r>
      <w:r w:rsidRPr="006F11FB">
        <w:rPr>
          <w:rFonts w:ascii="標楷體" w:eastAsia="標楷體" w:hAnsi="標楷體" w:hint="eastAsia"/>
          <w:sz w:val="36"/>
          <w:szCs w:val="36"/>
        </w:rPr>
        <w:t xml:space="preserve">   </w:t>
      </w:r>
      <w:r w:rsidRPr="006F11FB">
        <w:rPr>
          <w:rFonts w:ascii="標楷體" w:eastAsia="標楷體" w:hAnsi="標楷體"/>
          <w:sz w:val="36"/>
          <w:szCs w:val="36"/>
        </w:rPr>
        <w:t>日</w:t>
      </w:r>
    </w:p>
    <w:p w14:paraId="15FE5311" w14:textId="77777777" w:rsidR="009B4D07" w:rsidRPr="009B4D07" w:rsidRDefault="009B4D07" w:rsidP="00127E57">
      <w:pPr>
        <w:numPr>
          <w:ilvl w:val="12"/>
          <w:numId w:val="0"/>
        </w:numPr>
        <w:overflowPunct w:val="0"/>
        <w:spacing w:line="400" w:lineRule="exact"/>
        <w:ind w:left="851" w:hanging="567"/>
        <w:jc w:val="both"/>
        <w:textDirection w:val="lrTbV"/>
        <w:rPr>
          <w:rFonts w:ascii="標楷體" w:eastAsia="標楷體"/>
          <w:sz w:val="28"/>
        </w:rPr>
      </w:pPr>
    </w:p>
    <w:p w14:paraId="58C57C12" w14:textId="77777777" w:rsidR="00127E57" w:rsidRPr="00127E57" w:rsidRDefault="00127E57" w:rsidP="00127E57">
      <w:pPr>
        <w:pStyle w:val="1"/>
        <w:pageBreakBefore/>
        <w:numPr>
          <w:ilvl w:val="0"/>
          <w:numId w:val="24"/>
        </w:numPr>
        <w:tabs>
          <w:tab w:val="left" w:pos="0"/>
        </w:tabs>
        <w:spacing w:before="0" w:after="0" w:line="400" w:lineRule="atLeast"/>
        <w:jc w:val="center"/>
        <w:rPr>
          <w:rFonts w:ascii="標楷體" w:eastAsia="標楷體" w:hAnsi="標楷體"/>
        </w:rPr>
      </w:pPr>
      <w:bookmarkStart w:id="3" w:name="_Toc56395527"/>
      <w:proofErr w:type="spellStart"/>
      <w:r w:rsidRPr="00127E57">
        <w:rPr>
          <w:rFonts w:ascii="標楷體" w:eastAsia="標楷體" w:hAnsi="標楷體"/>
          <w:b/>
          <w:bCs/>
          <w:sz w:val="32"/>
        </w:rPr>
        <w:t>保密同意書</w:t>
      </w:r>
      <w:bookmarkEnd w:id="3"/>
      <w:proofErr w:type="spellEnd"/>
    </w:p>
    <w:p w14:paraId="2B35A561" w14:textId="240A4A5D" w:rsidR="00127E57" w:rsidRPr="00127E57" w:rsidRDefault="00127E57" w:rsidP="000E0C4E">
      <w:pPr>
        <w:pStyle w:val="af0"/>
        <w:spacing w:before="0" w:line="340" w:lineRule="exact"/>
        <w:ind w:left="0" w:right="-307" w:firstLine="0"/>
        <w:rPr>
          <w:rFonts w:ascii="標楷體" w:eastAsia="標楷體" w:hAnsi="標楷體"/>
        </w:rPr>
      </w:pPr>
      <w:proofErr w:type="gramStart"/>
      <w:r w:rsidRPr="00127E57">
        <w:rPr>
          <w:rFonts w:ascii="標楷體" w:eastAsia="標楷體" w:hAnsi="標楷體"/>
          <w:color w:val="000000"/>
          <w:sz w:val="24"/>
          <w:szCs w:val="24"/>
        </w:rPr>
        <w:t>茲緣於</w:t>
      </w:r>
      <w:proofErr w:type="gramEnd"/>
      <w:r w:rsidRPr="00127E57">
        <w:rPr>
          <w:rFonts w:ascii="標楷體" w:eastAsia="標楷體" w:hAnsi="標楷體"/>
          <w:color w:val="000000"/>
          <w:sz w:val="24"/>
          <w:szCs w:val="24"/>
        </w:rPr>
        <w:t xml:space="preserve">簽署人 </w:t>
      </w:r>
      <w:proofErr w:type="gramStart"/>
      <w:r w:rsidRPr="00127E57">
        <w:rPr>
          <w:rFonts w:ascii="標楷體" w:eastAsia="標楷體" w:hAnsi="標楷體"/>
          <w:color w:val="000000"/>
          <w:sz w:val="24"/>
          <w:szCs w:val="24"/>
        </w:rPr>
        <w:t>﹍﹍﹍﹍﹍</w:t>
      </w:r>
      <w:proofErr w:type="gramEnd"/>
      <w:r w:rsidRPr="00127E57">
        <w:rPr>
          <w:rFonts w:ascii="標楷體" w:eastAsia="標楷體" w:hAnsi="標楷體"/>
          <w:color w:val="000000"/>
          <w:sz w:val="24"/>
          <w:szCs w:val="24"/>
        </w:rPr>
        <w:t>（簽署人姓名，以下稱簽署人）參與</w:t>
      </w:r>
      <w:proofErr w:type="gramStart"/>
      <w:r w:rsidRPr="00127E57">
        <w:rPr>
          <w:rFonts w:ascii="標楷體" w:eastAsia="標楷體" w:hAnsi="標楷體"/>
          <w:color w:val="000000"/>
          <w:sz w:val="24"/>
          <w:szCs w:val="24"/>
        </w:rPr>
        <w:t>﹍﹍﹍﹍</w:t>
      </w:r>
      <w:proofErr w:type="gramEnd"/>
      <w:r w:rsidRPr="00127E57">
        <w:rPr>
          <w:rFonts w:ascii="標楷體" w:eastAsia="標楷體" w:hAnsi="標楷體"/>
          <w:color w:val="000000"/>
          <w:sz w:val="24"/>
          <w:szCs w:val="24"/>
        </w:rPr>
        <w:t>（廠商名稱，以下稱廠商）得標</w:t>
      </w:r>
      <w:r w:rsidR="00DE01B6" w:rsidRPr="00772E0F">
        <w:rPr>
          <w:rFonts w:ascii="標楷體" w:eastAsia="標楷體" w:hAnsi="標楷體" w:hint="eastAsia"/>
          <w:color w:val="000000"/>
          <w:sz w:val="24"/>
          <w:szCs w:val="24"/>
          <w:u w:val="single"/>
        </w:rPr>
        <w:t>交通部</w:t>
      </w:r>
      <w:proofErr w:type="gramStart"/>
      <w:r w:rsidR="00DE01B6" w:rsidRPr="00772E0F">
        <w:rPr>
          <w:rFonts w:ascii="標楷體" w:eastAsia="標楷體" w:hAnsi="標楷體" w:hint="eastAsia"/>
          <w:color w:val="000000"/>
          <w:sz w:val="24"/>
          <w:szCs w:val="24"/>
          <w:u w:val="single"/>
        </w:rPr>
        <w:t>觀光署參山國</w:t>
      </w:r>
      <w:proofErr w:type="gramEnd"/>
      <w:r w:rsidR="00DE01B6" w:rsidRPr="00772E0F">
        <w:rPr>
          <w:rFonts w:ascii="標楷體" w:eastAsia="標楷體" w:hAnsi="標楷體" w:hint="eastAsia"/>
          <w:color w:val="000000"/>
          <w:sz w:val="24"/>
          <w:szCs w:val="24"/>
          <w:u w:val="single"/>
        </w:rPr>
        <w:t>家風景區管理處</w:t>
      </w:r>
      <w:r w:rsidRPr="00127E57">
        <w:rPr>
          <w:rFonts w:ascii="標楷體" w:eastAsia="標楷體" w:hAnsi="標楷體"/>
          <w:color w:val="000000"/>
          <w:sz w:val="24"/>
          <w:szCs w:val="24"/>
        </w:rPr>
        <w:t>（以下稱機關）</w:t>
      </w:r>
      <w:r w:rsidR="004B1E9E" w:rsidRPr="004B1E9E">
        <w:rPr>
          <w:rFonts w:ascii="標楷體" w:eastAsia="標楷體" w:hAnsi="標楷體" w:hint="eastAsia"/>
          <w:color w:val="FF0000"/>
          <w:sz w:val="24"/>
          <w:szCs w:val="24"/>
          <w:u w:val="single"/>
        </w:rPr>
        <w:t>「獅山遊客中心附設餐飲賣店（歇心茶樓）出租案</w:t>
      </w:r>
      <w:r w:rsidR="004B1E9E">
        <w:rPr>
          <w:rFonts w:ascii="標楷體" w:eastAsia="標楷體" w:hAnsi="標楷體" w:hint="eastAsia"/>
          <w:color w:val="000000"/>
          <w:sz w:val="24"/>
          <w:szCs w:val="24"/>
          <w:u w:val="single"/>
        </w:rPr>
        <w:t>」</w:t>
      </w:r>
      <w:r w:rsidRPr="00127E57">
        <w:rPr>
          <w:rFonts w:ascii="標楷體" w:eastAsia="標楷體" w:hAnsi="標楷體"/>
          <w:color w:val="000000"/>
          <w:sz w:val="24"/>
          <w:szCs w:val="24"/>
        </w:rPr>
        <w:t>（以下稱「本案」），於本案執行期間有知悉或可得知悉或持有政府公務秘密及業務秘密，為保持其秘密性，簽署人同意恪遵本同意書下列各項規定：</w:t>
      </w:r>
    </w:p>
    <w:p w14:paraId="44164C82"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68" w:hanging="850"/>
        <w:textAlignment w:val="auto"/>
        <w:rPr>
          <w:rFonts w:ascii="標楷體" w:eastAsia="標楷體" w:hAnsi="標楷體"/>
        </w:rPr>
      </w:pPr>
      <w:r w:rsidRPr="00127E57">
        <w:rPr>
          <w:rFonts w:ascii="標楷體" w:eastAsia="標楷體" w:hAnsi="標楷體"/>
          <w:color w:val="000000"/>
          <w:sz w:val="24"/>
          <w:szCs w:val="24"/>
        </w:rPr>
        <w:t>簽署人承諾於本契約有效期間內及本契約期滿或終止後，對於所得知或持有一切機關未標示得對外公開之公務秘密，以及機關依契約或法令對第三人負有保密義務之業務秘密，</w:t>
      </w:r>
      <w:proofErr w:type="gramStart"/>
      <w:r w:rsidRPr="00127E57">
        <w:rPr>
          <w:rFonts w:ascii="標楷體" w:eastAsia="標楷體" w:hAnsi="標楷體"/>
          <w:color w:val="000000"/>
          <w:sz w:val="24"/>
          <w:szCs w:val="24"/>
        </w:rPr>
        <w:t>均應以</w:t>
      </w:r>
      <w:proofErr w:type="gramEnd"/>
      <w:r w:rsidRPr="00127E57">
        <w:rPr>
          <w:rFonts w:ascii="標楷體" w:eastAsia="標楷體" w:hAnsi="標楷體"/>
          <w:color w:val="000000"/>
          <w:sz w:val="24"/>
          <w:szCs w:val="24"/>
        </w:rPr>
        <w:t>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6820200"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64938D9E"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簽署人在下述情況下解除其所應負之保密義務：</w:t>
      </w:r>
    </w:p>
    <w:p w14:paraId="0BACDB84"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原負保密義務之資訊，由機關提供以前，已合法持有或已知且無保密必要者。</w:t>
      </w:r>
    </w:p>
    <w:p w14:paraId="016E06C3"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原負保密義務之資訊，依法令業已解密、依契約機關業已不負保密責任、或已為公眾所知之資訊。</w:t>
      </w:r>
    </w:p>
    <w:p w14:paraId="750615F8" w14:textId="77777777" w:rsidR="00127E57" w:rsidRPr="00127E57" w:rsidRDefault="00127E57" w:rsidP="000E0C4E">
      <w:pPr>
        <w:pStyle w:val="af0"/>
        <w:spacing w:before="0" w:line="340" w:lineRule="exact"/>
        <w:ind w:left="1022" w:right="-307" w:firstLine="0"/>
        <w:rPr>
          <w:rFonts w:ascii="標楷體" w:eastAsia="標楷體" w:hAnsi="標楷體"/>
        </w:rPr>
      </w:pPr>
      <w:r w:rsidRPr="00127E57">
        <w:rPr>
          <w:rFonts w:ascii="標楷體" w:eastAsia="標楷體" w:hAnsi="標楷體"/>
          <w:color w:val="000000"/>
          <w:sz w:val="24"/>
          <w:szCs w:val="24"/>
        </w:rPr>
        <w:t>原負保密義務之資訊，係自第三人處得知或取得，該第三人就該等資訊並無保密義務。</w:t>
      </w:r>
    </w:p>
    <w:p w14:paraId="0585AE9B"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簽署人若違反本同意書之規定，機關得請求簽署人及其任職之廠商賠償機關因此所受之損害及追究簽署人洩密之刑責，如因而致第三人受有損害者，簽署人及其任職之廠商亦應負賠償責任。</w:t>
      </w:r>
    </w:p>
    <w:p w14:paraId="74881159"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簽署人因本同意書所負之保密義務，不因離職或其他原因不參與本案而失其效力。</w:t>
      </w:r>
    </w:p>
    <w:p w14:paraId="230E8782" w14:textId="77777777" w:rsidR="00127E57" w:rsidRPr="00127E57" w:rsidRDefault="00127E57" w:rsidP="000E0C4E">
      <w:pPr>
        <w:pStyle w:val="af0"/>
        <w:numPr>
          <w:ilvl w:val="0"/>
          <w:numId w:val="25"/>
        </w:numPr>
        <w:pBdr>
          <w:top w:val="none" w:sz="0" w:space="0" w:color="000000"/>
          <w:left w:val="none" w:sz="0" w:space="0" w:color="000000"/>
          <w:bottom w:val="none" w:sz="0" w:space="0" w:color="000000"/>
          <w:right w:val="none" w:sz="0" w:space="0" w:color="000000"/>
        </w:pBdr>
        <w:tabs>
          <w:tab w:val="clear" w:pos="1125"/>
        </w:tabs>
        <w:suppressAutoHyphens/>
        <w:adjustRightInd/>
        <w:snapToGrid w:val="0"/>
        <w:spacing w:before="0" w:line="340" w:lineRule="exact"/>
        <w:ind w:left="994" w:right="-307" w:hanging="850"/>
        <w:textAlignment w:val="auto"/>
        <w:rPr>
          <w:rFonts w:ascii="標楷體" w:eastAsia="標楷體" w:hAnsi="標楷體"/>
        </w:rPr>
      </w:pPr>
      <w:r w:rsidRPr="00127E57">
        <w:rPr>
          <w:rFonts w:ascii="標楷體" w:eastAsia="標楷體" w:hAnsi="標楷體"/>
          <w:color w:val="000000"/>
          <w:sz w:val="24"/>
          <w:szCs w:val="24"/>
        </w:rPr>
        <w:t>本同意書一式叁份，機關、簽署人及﹍﹍﹍﹍﹍（廠商）各執存一份。</w:t>
      </w:r>
    </w:p>
    <w:p w14:paraId="7F714995" w14:textId="77777777" w:rsidR="00127E57" w:rsidRPr="00127E57" w:rsidRDefault="00127E57" w:rsidP="00127E57">
      <w:pPr>
        <w:pStyle w:val="a1"/>
        <w:snapToGrid w:val="0"/>
        <w:spacing w:line="400" w:lineRule="exact"/>
        <w:ind w:left="1508" w:right="136" w:firstLine="0"/>
        <w:rPr>
          <w:rFonts w:ascii="標楷體" w:eastAsia="標楷體" w:hAnsi="標楷體"/>
          <w:color w:val="000000"/>
          <w:szCs w:val="24"/>
        </w:rPr>
      </w:pPr>
    </w:p>
    <w:p w14:paraId="3820E4A5" w14:textId="77777777" w:rsidR="00127E57" w:rsidRPr="000317CE" w:rsidRDefault="00127E57" w:rsidP="000317CE">
      <w:pPr>
        <w:pStyle w:val="a1"/>
        <w:snapToGrid w:val="0"/>
        <w:spacing w:line="440" w:lineRule="exact"/>
        <w:ind w:left="1508" w:right="136" w:firstLine="0"/>
        <w:rPr>
          <w:rFonts w:ascii="標楷體" w:eastAsia="標楷體" w:hAnsi="標楷體"/>
          <w:sz w:val="28"/>
        </w:rPr>
      </w:pPr>
      <w:r w:rsidRPr="000317CE">
        <w:rPr>
          <w:rFonts w:ascii="標楷體" w:eastAsia="標楷體" w:hAnsi="標楷體"/>
          <w:color w:val="000000"/>
          <w:sz w:val="28"/>
          <w:szCs w:val="24"/>
        </w:rPr>
        <w:t>簽署人姓名及簽章：</w:t>
      </w:r>
    </w:p>
    <w:p w14:paraId="60F0702C"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身分證字號：</w:t>
      </w:r>
    </w:p>
    <w:p w14:paraId="030C26D9"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聯絡電話：</w:t>
      </w:r>
    </w:p>
    <w:p w14:paraId="043B04AA"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戶籍地址：</w:t>
      </w:r>
    </w:p>
    <w:p w14:paraId="672E9937"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所屬廠商名稱及蓋章：</w:t>
      </w:r>
    </w:p>
    <w:p w14:paraId="01B8D14E" w14:textId="77777777" w:rsidR="00127E57" w:rsidRPr="000317CE" w:rsidRDefault="00127E57" w:rsidP="000317CE">
      <w:pPr>
        <w:pStyle w:val="a1"/>
        <w:snapToGrid w:val="0"/>
        <w:spacing w:line="440" w:lineRule="exact"/>
        <w:ind w:left="1506" w:right="136" w:firstLine="0"/>
        <w:rPr>
          <w:rFonts w:ascii="標楷體" w:eastAsia="標楷體" w:hAnsi="標楷體"/>
          <w:sz w:val="28"/>
        </w:rPr>
      </w:pPr>
      <w:r w:rsidRPr="000317CE">
        <w:rPr>
          <w:rFonts w:ascii="標楷體" w:eastAsia="標楷體" w:hAnsi="標楷體"/>
          <w:color w:val="000000"/>
          <w:sz w:val="28"/>
          <w:szCs w:val="24"/>
        </w:rPr>
        <w:t>所屬廠商負責人姓名及簽章：</w:t>
      </w:r>
    </w:p>
    <w:p w14:paraId="2A424AF8" w14:textId="77777777" w:rsidR="00A30BFD" w:rsidRPr="000317CE" w:rsidRDefault="00127E57" w:rsidP="000317CE">
      <w:pPr>
        <w:pStyle w:val="a1"/>
        <w:snapToGrid w:val="0"/>
        <w:spacing w:line="440" w:lineRule="exact"/>
        <w:ind w:left="1506" w:right="136" w:firstLine="0"/>
        <w:rPr>
          <w:rFonts w:ascii="標楷體" w:eastAsia="標楷體" w:hAnsi="標楷體"/>
          <w:color w:val="000000"/>
          <w:sz w:val="28"/>
          <w:szCs w:val="24"/>
        </w:rPr>
      </w:pPr>
      <w:r w:rsidRPr="000317CE">
        <w:rPr>
          <w:rFonts w:ascii="標楷體" w:eastAsia="標楷體" w:hAnsi="標楷體"/>
          <w:color w:val="000000"/>
          <w:sz w:val="28"/>
          <w:szCs w:val="24"/>
        </w:rPr>
        <w:t>所屬廠商地址：</w:t>
      </w:r>
    </w:p>
    <w:p w14:paraId="4C42D753" w14:textId="77777777" w:rsidR="00A30BFD" w:rsidRPr="000317CE" w:rsidRDefault="00127E57" w:rsidP="000E0C4E">
      <w:pPr>
        <w:pStyle w:val="a1"/>
        <w:snapToGrid w:val="0"/>
        <w:spacing w:line="440" w:lineRule="exact"/>
        <w:ind w:left="1506" w:right="136" w:firstLine="0"/>
        <w:jc w:val="distribute"/>
        <w:rPr>
          <w:rFonts w:ascii="標楷體" w:eastAsia="標楷體" w:hAnsi="標楷體"/>
          <w:sz w:val="28"/>
          <w:szCs w:val="24"/>
        </w:rPr>
      </w:pPr>
      <w:r w:rsidRPr="000317CE">
        <w:rPr>
          <w:rFonts w:ascii="標楷體" w:eastAsia="標楷體" w:hAnsi="標楷體"/>
          <w:sz w:val="28"/>
          <w:szCs w:val="24"/>
        </w:rPr>
        <w:t>中  華  民  國</w:t>
      </w:r>
      <w:r w:rsidRPr="000317CE">
        <w:rPr>
          <w:rFonts w:ascii="標楷體" w:eastAsia="標楷體" w:hAnsi="標楷體"/>
          <w:spacing w:val="-6"/>
          <w:sz w:val="28"/>
          <w:szCs w:val="24"/>
        </w:rPr>
        <w:t xml:space="preserve">　　　</w:t>
      </w:r>
      <w:r w:rsidRPr="000317CE">
        <w:rPr>
          <w:rFonts w:ascii="標楷體" w:eastAsia="標楷體" w:hAnsi="標楷體"/>
          <w:sz w:val="28"/>
          <w:szCs w:val="24"/>
        </w:rPr>
        <w:t>年</w:t>
      </w:r>
      <w:r w:rsidRPr="000317CE">
        <w:rPr>
          <w:rFonts w:ascii="標楷體" w:eastAsia="標楷體" w:hAnsi="標楷體"/>
          <w:spacing w:val="-6"/>
          <w:sz w:val="28"/>
          <w:szCs w:val="24"/>
        </w:rPr>
        <w:t xml:space="preserve">　　　</w:t>
      </w:r>
      <w:r w:rsidRPr="000317CE">
        <w:rPr>
          <w:rFonts w:ascii="標楷體" w:eastAsia="標楷體" w:hAnsi="標楷體"/>
          <w:sz w:val="28"/>
          <w:szCs w:val="24"/>
        </w:rPr>
        <w:t>月</w:t>
      </w:r>
      <w:r w:rsidRPr="000317CE">
        <w:rPr>
          <w:rFonts w:ascii="標楷體" w:eastAsia="標楷體" w:hAnsi="標楷體"/>
          <w:spacing w:val="-6"/>
          <w:sz w:val="28"/>
          <w:szCs w:val="24"/>
        </w:rPr>
        <w:t xml:space="preserve">　　　</w:t>
      </w:r>
      <w:r w:rsidRPr="000317CE">
        <w:rPr>
          <w:rFonts w:ascii="標楷體" w:eastAsia="標楷體" w:hAnsi="標楷體"/>
          <w:sz w:val="28"/>
          <w:szCs w:val="24"/>
        </w:rPr>
        <w:t>日</w:t>
      </w:r>
    </w:p>
    <w:p w14:paraId="3B4B63B8" w14:textId="77777777" w:rsidR="00A30BFD" w:rsidRDefault="00A30BFD" w:rsidP="00A30BFD">
      <w:pPr>
        <w:pStyle w:val="a1"/>
        <w:pageBreakBefore/>
        <w:spacing w:line="380" w:lineRule="exact"/>
        <w:jc w:val="center"/>
      </w:pPr>
      <w:r>
        <w:rPr>
          <w:rFonts w:eastAsia="標楷體"/>
          <w:b/>
          <w:bCs/>
          <w:sz w:val="36"/>
        </w:rPr>
        <w:t>保</w:t>
      </w:r>
      <w:r>
        <w:rPr>
          <w:rFonts w:eastAsia="標楷體"/>
          <w:b/>
          <w:bCs/>
          <w:sz w:val="36"/>
        </w:rPr>
        <w:t xml:space="preserve">  </w:t>
      </w:r>
      <w:r>
        <w:rPr>
          <w:rFonts w:eastAsia="標楷體"/>
          <w:b/>
          <w:bCs/>
          <w:sz w:val="36"/>
        </w:rPr>
        <w:t>密</w:t>
      </w:r>
      <w:r>
        <w:rPr>
          <w:rFonts w:eastAsia="標楷體"/>
          <w:b/>
          <w:bCs/>
          <w:sz w:val="36"/>
        </w:rPr>
        <w:t xml:space="preserve">  </w:t>
      </w:r>
      <w:r>
        <w:rPr>
          <w:rFonts w:eastAsia="標楷體"/>
          <w:b/>
          <w:bCs/>
          <w:sz w:val="36"/>
        </w:rPr>
        <w:t>切</w:t>
      </w:r>
      <w:r>
        <w:rPr>
          <w:rFonts w:eastAsia="標楷體"/>
          <w:b/>
          <w:bCs/>
          <w:sz w:val="36"/>
        </w:rPr>
        <w:t xml:space="preserve">  </w:t>
      </w:r>
      <w:r>
        <w:rPr>
          <w:rFonts w:eastAsia="標楷體"/>
          <w:b/>
          <w:bCs/>
          <w:sz w:val="36"/>
        </w:rPr>
        <w:t>結</w:t>
      </w:r>
      <w:r>
        <w:rPr>
          <w:rFonts w:eastAsia="標楷體"/>
          <w:b/>
          <w:bCs/>
          <w:sz w:val="36"/>
        </w:rPr>
        <w:t xml:space="preserve">  </w:t>
      </w:r>
      <w:r>
        <w:rPr>
          <w:rFonts w:eastAsia="標楷體"/>
          <w:b/>
          <w:bCs/>
          <w:sz w:val="36"/>
        </w:rPr>
        <w:t>書</w:t>
      </w:r>
    </w:p>
    <w:p w14:paraId="563D5825" w14:textId="33CC1A9F" w:rsidR="00A30BFD" w:rsidRPr="00701C83" w:rsidRDefault="00A30BFD" w:rsidP="000E0C4E">
      <w:pPr>
        <w:pStyle w:val="a1"/>
        <w:spacing w:line="340" w:lineRule="exact"/>
        <w:rPr>
          <w:sz w:val="24"/>
        </w:rPr>
      </w:pPr>
      <w:r>
        <w:rPr>
          <w:rFonts w:eastAsia="標楷體"/>
          <w:szCs w:val="24"/>
        </w:rPr>
        <w:t xml:space="preserve">     </w:t>
      </w:r>
      <w:r w:rsidRPr="00701C83">
        <w:rPr>
          <w:rFonts w:eastAsia="標楷體"/>
          <w:sz w:val="24"/>
          <w:szCs w:val="24"/>
        </w:rPr>
        <w:t>立切結書人</w:t>
      </w:r>
      <w:proofErr w:type="gramStart"/>
      <w:r w:rsidRPr="00701C83">
        <w:rPr>
          <w:rFonts w:eastAsia="標楷體"/>
          <w:sz w:val="24"/>
          <w:szCs w:val="24"/>
        </w:rPr>
        <w:t>﹍﹍﹍﹍﹍</w:t>
      </w:r>
      <w:proofErr w:type="gramEnd"/>
      <w:r w:rsidRPr="00701C83">
        <w:rPr>
          <w:rFonts w:eastAsia="標楷體"/>
          <w:sz w:val="24"/>
          <w:szCs w:val="24"/>
        </w:rPr>
        <w:t>（簽署人姓名）等，受</w:t>
      </w:r>
      <w:proofErr w:type="gramStart"/>
      <w:r w:rsidRPr="00701C83">
        <w:rPr>
          <w:rFonts w:eastAsia="標楷體"/>
          <w:sz w:val="24"/>
          <w:szCs w:val="24"/>
        </w:rPr>
        <w:t>﹍﹍﹍﹍</w:t>
      </w:r>
      <w:proofErr w:type="gramEnd"/>
      <w:r w:rsidRPr="00701C83">
        <w:rPr>
          <w:rFonts w:eastAsia="標楷體"/>
          <w:sz w:val="24"/>
          <w:szCs w:val="24"/>
        </w:rPr>
        <w:t>（廠商名稱）委派至</w:t>
      </w:r>
      <w:proofErr w:type="gramStart"/>
      <w:r w:rsidRPr="00701C83">
        <w:rPr>
          <w:rFonts w:eastAsia="標楷體"/>
          <w:sz w:val="24"/>
          <w:szCs w:val="24"/>
        </w:rPr>
        <w:t>﹍</w:t>
      </w:r>
      <w:proofErr w:type="gramEnd"/>
      <w:r w:rsidR="00293F8F" w:rsidRPr="00772E0F">
        <w:rPr>
          <w:rFonts w:ascii="標楷體" w:eastAsia="標楷體" w:hAnsi="標楷體" w:hint="eastAsia"/>
          <w:color w:val="000000"/>
          <w:sz w:val="24"/>
          <w:szCs w:val="24"/>
          <w:u w:val="single"/>
        </w:rPr>
        <w:t>交通部</w:t>
      </w:r>
      <w:proofErr w:type="gramStart"/>
      <w:r w:rsidR="00293F8F" w:rsidRPr="00772E0F">
        <w:rPr>
          <w:rFonts w:ascii="標楷體" w:eastAsia="標楷體" w:hAnsi="標楷體" w:hint="eastAsia"/>
          <w:color w:val="000000"/>
          <w:sz w:val="24"/>
          <w:szCs w:val="24"/>
          <w:u w:val="single"/>
        </w:rPr>
        <w:t>觀光署參山國</w:t>
      </w:r>
      <w:proofErr w:type="gramEnd"/>
      <w:r w:rsidR="00293F8F" w:rsidRPr="00772E0F">
        <w:rPr>
          <w:rFonts w:ascii="標楷體" w:eastAsia="標楷體" w:hAnsi="標楷體" w:hint="eastAsia"/>
          <w:color w:val="000000"/>
          <w:sz w:val="24"/>
          <w:szCs w:val="24"/>
          <w:u w:val="single"/>
        </w:rPr>
        <w:t>家風景區管理處</w:t>
      </w:r>
      <w:r w:rsidRPr="00701C83">
        <w:rPr>
          <w:rFonts w:eastAsia="標楷體"/>
          <w:sz w:val="24"/>
          <w:szCs w:val="24"/>
        </w:rPr>
        <w:t>（以下稱機關）處理業務，謹聲明恪遵機關下列工作規定，對工作中所持有、知悉之資訊系統作業機密或敏感性業務檔案資料，均保證善盡保密義務與責任，非經</w:t>
      </w:r>
      <w:r w:rsidRPr="00701C83">
        <w:rPr>
          <w:rFonts w:eastAsia="標楷體"/>
          <w:sz w:val="24"/>
          <w:szCs w:val="24"/>
          <w:highlight w:val="white"/>
        </w:rPr>
        <w:t>機關</w:t>
      </w:r>
      <w:r w:rsidRPr="00701C83">
        <w:rPr>
          <w:rFonts w:eastAsia="標楷體"/>
          <w:sz w:val="24"/>
          <w:szCs w:val="24"/>
        </w:rPr>
        <w:t>權責人員之書面核准，不得擷取、持有、傳遞或以任何方式提供給無業務關係之第三人，如有違反願賠償一切因此所生之損害，並擔負相關民、刑事責任，絶無異議。</w:t>
      </w:r>
    </w:p>
    <w:p w14:paraId="0A6B562A"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未經申請核准，不得私自將機關之資訊設備、媒體檔案及公務文書攜出。</w:t>
      </w:r>
    </w:p>
    <w:p w14:paraId="52D5511D"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未經機關業務相關人員之確認並代為申請核准，不得任意將攜入之資訊設備連接機關網路。若經申請獲准連接機關網路，嚴禁使用數據機或無線傳輸等網路設備連接外部網路。</w:t>
      </w:r>
    </w:p>
    <w:p w14:paraId="5C95A6CA"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經核准攜入之資訊設備欲連接機關網路或其他資訊設備時，須經電腦主機房掃毒專責人員進行病毒、漏洞或後門程式檢測，通過後發給合格標籤，並將其粘貼在設備外觀醒目處以備稽查。</w:t>
      </w:r>
    </w:p>
    <w:p w14:paraId="742C8ABE"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rPr>
          <w:sz w:val="24"/>
          <w:szCs w:val="24"/>
        </w:rPr>
        <w:t>另欲連接</w:t>
      </w:r>
      <w:proofErr w:type="gramEnd"/>
      <w:r>
        <w:rPr>
          <w:sz w:val="24"/>
          <w:szCs w:val="24"/>
        </w:rPr>
        <w:t>網際網路亦應經機關業務相關人員之確認並代為申請核准。</w:t>
      </w:r>
    </w:p>
    <w:p w14:paraId="6BD3826C"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機關得定期或不定期派員檢查或稽核立切結書人是否符合上列工作規定。</w:t>
      </w:r>
    </w:p>
    <w:p w14:paraId="2C3F5C8D"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本保密切結書不因立切結書人離職而失效。</w:t>
      </w:r>
    </w:p>
    <w:p w14:paraId="15CE55AE" w14:textId="77777777" w:rsidR="00A30BFD" w:rsidRDefault="00A30BFD" w:rsidP="000E0C4E">
      <w:pPr>
        <w:pStyle w:val="af"/>
        <w:numPr>
          <w:ilvl w:val="0"/>
          <w:numId w:val="22"/>
        </w:numPr>
        <w:pBdr>
          <w:top w:val="none" w:sz="0" w:space="0" w:color="000000"/>
          <w:left w:val="none" w:sz="0" w:space="0" w:color="000000"/>
          <w:bottom w:val="none" w:sz="0" w:space="0" w:color="000000"/>
          <w:right w:val="none" w:sz="0" w:space="0" w:color="000000"/>
        </w:pBdr>
        <w:tabs>
          <w:tab w:val="left" w:pos="1670"/>
        </w:tabs>
        <w:suppressAutoHyphens/>
        <w:adjustRightInd/>
        <w:spacing w:line="340" w:lineRule="exact"/>
        <w:ind w:left="1670" w:right="0"/>
        <w:textAlignment w:val="auto"/>
      </w:pPr>
      <w:r>
        <w:rPr>
          <w:sz w:val="24"/>
          <w:szCs w:val="24"/>
        </w:rPr>
        <w:t>立切結書人因違反本保密切結書應盡之保密義務與責任致生之一切損害，立切結書人所屬公司或廠商應負連帶賠償責任。</w:t>
      </w:r>
    </w:p>
    <w:p w14:paraId="27B9C07D" w14:textId="77777777" w:rsidR="00A30BFD" w:rsidRPr="00701C83" w:rsidRDefault="00A30BFD" w:rsidP="000E0C4E">
      <w:pPr>
        <w:pStyle w:val="af"/>
        <w:spacing w:line="340" w:lineRule="exact"/>
        <w:rPr>
          <w:sz w:val="24"/>
          <w:szCs w:val="24"/>
        </w:rPr>
      </w:pPr>
      <w:r w:rsidRPr="00701C83">
        <w:rPr>
          <w:sz w:val="24"/>
          <w:szCs w:val="24"/>
        </w:rPr>
        <w:t>立切結書人：</w:t>
      </w:r>
    </w:p>
    <w:p w14:paraId="1C1A51CE"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rPr>
        <w:t>姓名及簽章</w:t>
      </w:r>
      <w:r w:rsidRPr="00701C83">
        <w:rPr>
          <w:rFonts w:eastAsia="標楷體"/>
          <w:sz w:val="24"/>
          <w:szCs w:val="24"/>
        </w:rPr>
        <w:t xml:space="preserve">  </w:t>
      </w:r>
      <w:r w:rsidRPr="00701C83">
        <w:rPr>
          <w:rFonts w:eastAsia="標楷體"/>
          <w:sz w:val="24"/>
          <w:szCs w:val="24"/>
        </w:rPr>
        <w:t xml:space="preserve">身分證字號　　</w:t>
      </w:r>
      <w:r w:rsidRPr="00701C83">
        <w:rPr>
          <w:rFonts w:eastAsia="標楷體"/>
          <w:sz w:val="24"/>
          <w:szCs w:val="24"/>
        </w:rPr>
        <w:t xml:space="preserve"> </w:t>
      </w:r>
      <w:r w:rsidRPr="00701C83">
        <w:rPr>
          <w:rFonts w:eastAsia="標楷體"/>
          <w:sz w:val="24"/>
          <w:szCs w:val="24"/>
        </w:rPr>
        <w:t xml:space="preserve">聯絡電話及戶籍地址　</w:t>
      </w:r>
      <w:r w:rsidRPr="00701C83">
        <w:rPr>
          <w:rFonts w:eastAsia="標楷體"/>
          <w:sz w:val="24"/>
          <w:szCs w:val="24"/>
        </w:rPr>
        <w:t xml:space="preserve">        </w:t>
      </w:r>
    </w:p>
    <w:p w14:paraId="38C10FDF"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p>
    <w:p w14:paraId="618AB527" w14:textId="77777777" w:rsidR="00A30BFD" w:rsidRPr="00701C83" w:rsidRDefault="00A30BFD" w:rsidP="000E0C4E">
      <w:pPr>
        <w:pStyle w:val="a1"/>
        <w:spacing w:line="340" w:lineRule="exact"/>
        <w:rPr>
          <w:sz w:val="24"/>
          <w:szCs w:val="24"/>
        </w:rPr>
      </w:pP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p>
    <w:p w14:paraId="21547C86" w14:textId="77777777" w:rsidR="00A30BFD" w:rsidRPr="00701C83" w:rsidRDefault="00A30BFD" w:rsidP="000E0C4E">
      <w:pPr>
        <w:pStyle w:val="a1"/>
        <w:spacing w:line="340" w:lineRule="exact"/>
        <w:ind w:firstLine="600"/>
        <w:rPr>
          <w:sz w:val="24"/>
          <w:szCs w:val="24"/>
        </w:rPr>
      </w:pPr>
      <w:r w:rsidRPr="00701C83">
        <w:rPr>
          <w:rFonts w:eastAsia="標楷體"/>
          <w:sz w:val="24"/>
          <w:szCs w:val="24"/>
        </w:rPr>
        <w:t>立切結書人所屬廠商：</w:t>
      </w:r>
    </w:p>
    <w:p w14:paraId="4139F4F9" w14:textId="77777777" w:rsidR="00A30BFD" w:rsidRPr="00701C83" w:rsidRDefault="00A30BFD" w:rsidP="000E0C4E">
      <w:pPr>
        <w:pStyle w:val="a1"/>
        <w:spacing w:line="340" w:lineRule="exact"/>
        <w:ind w:firstLine="600"/>
        <w:rPr>
          <w:sz w:val="24"/>
          <w:szCs w:val="24"/>
        </w:rPr>
      </w:pPr>
      <w:r w:rsidRPr="00701C83">
        <w:rPr>
          <w:rFonts w:eastAsia="標楷體"/>
          <w:sz w:val="24"/>
          <w:szCs w:val="24"/>
        </w:rPr>
        <w:t xml:space="preserve">廠商名稱及蓋章　</w:t>
      </w:r>
      <w:r w:rsidRPr="00701C83">
        <w:rPr>
          <w:rFonts w:eastAsia="標楷體"/>
          <w:sz w:val="24"/>
          <w:szCs w:val="24"/>
        </w:rPr>
        <w:t xml:space="preserve"> </w:t>
      </w:r>
      <w:r w:rsidRPr="00701C83">
        <w:rPr>
          <w:rFonts w:eastAsia="標楷體"/>
          <w:sz w:val="24"/>
          <w:szCs w:val="24"/>
        </w:rPr>
        <w:t>廠商負責人姓名及簽章</w:t>
      </w:r>
      <w:r w:rsidRPr="00701C83">
        <w:rPr>
          <w:rFonts w:eastAsia="標楷體"/>
          <w:sz w:val="24"/>
          <w:szCs w:val="24"/>
        </w:rPr>
        <w:t xml:space="preserve">    </w:t>
      </w:r>
      <w:r w:rsidRPr="00701C83">
        <w:rPr>
          <w:rFonts w:eastAsia="標楷體"/>
          <w:sz w:val="24"/>
          <w:szCs w:val="24"/>
        </w:rPr>
        <w:t>廠商聯絡電話及地址</w:t>
      </w:r>
    </w:p>
    <w:p w14:paraId="6777DB8E" w14:textId="77777777" w:rsidR="00A30BFD" w:rsidRPr="00701C83" w:rsidRDefault="00A30BFD" w:rsidP="000E0C4E">
      <w:pPr>
        <w:pStyle w:val="a1"/>
        <w:spacing w:line="340" w:lineRule="exact"/>
        <w:ind w:firstLine="600"/>
        <w:rPr>
          <w:sz w:val="24"/>
          <w:szCs w:val="24"/>
        </w:rPr>
      </w:pP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rPr>
        <w:t xml:space="preserve">　</w:t>
      </w:r>
      <w:r w:rsidR="00701C83">
        <w:rPr>
          <w:rFonts w:eastAsia="標楷體"/>
          <w:sz w:val="24"/>
          <w:szCs w:val="24"/>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00701C83">
        <w:rPr>
          <w:rFonts w:eastAsia="標楷體"/>
          <w:sz w:val="24"/>
          <w:szCs w:val="24"/>
          <w:u w:val="single"/>
        </w:rPr>
        <w:t xml:space="preserve"> </w:t>
      </w:r>
      <w:r w:rsidRPr="00701C83">
        <w:rPr>
          <w:rFonts w:eastAsia="標楷體"/>
          <w:sz w:val="24"/>
          <w:szCs w:val="24"/>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r w:rsidRPr="00701C83">
        <w:rPr>
          <w:rFonts w:eastAsia="標楷體"/>
          <w:sz w:val="24"/>
          <w:szCs w:val="24"/>
          <w:u w:val="single"/>
        </w:rPr>
        <w:t xml:space="preserve">     </w:t>
      </w:r>
    </w:p>
    <w:p w14:paraId="7C2ED463" w14:textId="77777777" w:rsidR="00A30BFD" w:rsidRPr="00701C83" w:rsidRDefault="00A30BFD" w:rsidP="000E0C4E">
      <w:pPr>
        <w:pStyle w:val="a1"/>
        <w:spacing w:line="340" w:lineRule="exact"/>
        <w:ind w:firstLine="240"/>
        <w:rPr>
          <w:sz w:val="24"/>
          <w:szCs w:val="24"/>
        </w:rPr>
      </w:pPr>
      <w:r w:rsidRPr="00701C83">
        <w:rPr>
          <w:rFonts w:eastAsia="標楷體"/>
          <w:sz w:val="24"/>
          <w:szCs w:val="24"/>
        </w:rPr>
        <w:t>填表說明：</w:t>
      </w:r>
    </w:p>
    <w:p w14:paraId="2B96D932" w14:textId="77777777" w:rsidR="00A30BFD" w:rsidRPr="00701C83"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廠商派駐服務人員、專責維護人員，或逗留時間超過三天以上之突發性維護增援、臨時性系統測試或教育訓練人員（以授課時需連結機關網路者為限）及經常到機關洽公之業務人員皆須</w:t>
      </w:r>
      <w:proofErr w:type="gramStart"/>
      <w:r w:rsidRPr="00701C83">
        <w:rPr>
          <w:sz w:val="24"/>
          <w:szCs w:val="24"/>
        </w:rPr>
        <w:t>簽署本切結</w:t>
      </w:r>
      <w:proofErr w:type="gramEnd"/>
      <w:r w:rsidRPr="00701C83">
        <w:rPr>
          <w:sz w:val="24"/>
          <w:szCs w:val="24"/>
        </w:rPr>
        <w:t>書。</w:t>
      </w:r>
    </w:p>
    <w:p w14:paraId="55171720" w14:textId="77777777" w:rsidR="00A30BFD" w:rsidRPr="00701C83" w:rsidRDefault="00A30BFD" w:rsidP="000E0C4E">
      <w:pPr>
        <w:pStyle w:val="af"/>
        <w:numPr>
          <w:ilvl w:val="0"/>
          <w:numId w:val="23"/>
        </w:numPr>
        <w:pBdr>
          <w:top w:val="none" w:sz="0" w:space="0" w:color="000000"/>
          <w:left w:val="none" w:sz="0" w:space="0" w:color="000000"/>
          <w:bottom w:val="none" w:sz="0" w:space="0" w:color="000000"/>
          <w:right w:val="none" w:sz="0" w:space="0" w:color="000000"/>
        </w:pBdr>
        <w:tabs>
          <w:tab w:val="left" w:pos="1608"/>
        </w:tabs>
        <w:suppressAutoHyphens/>
        <w:adjustRightInd/>
        <w:spacing w:line="340" w:lineRule="exact"/>
        <w:ind w:left="1608" w:right="0"/>
        <w:textAlignment w:val="auto"/>
        <w:rPr>
          <w:sz w:val="24"/>
          <w:szCs w:val="24"/>
        </w:rPr>
      </w:pPr>
      <w:r w:rsidRPr="00701C83">
        <w:rPr>
          <w:sz w:val="24"/>
          <w:szCs w:val="24"/>
        </w:rPr>
        <w:t>廠商派駐服務人員、專責維護人員及經常到機關洽公之業務人員每年簽署</w:t>
      </w:r>
      <w:proofErr w:type="gramStart"/>
      <w:r w:rsidRPr="00701C83">
        <w:rPr>
          <w:sz w:val="24"/>
          <w:szCs w:val="24"/>
        </w:rPr>
        <w:t>本切結書乙</w:t>
      </w:r>
      <w:proofErr w:type="gramEnd"/>
      <w:r w:rsidRPr="00701C83">
        <w:rPr>
          <w:sz w:val="24"/>
          <w:szCs w:val="24"/>
        </w:rPr>
        <w:t>次。</w:t>
      </w:r>
    </w:p>
    <w:p w14:paraId="71DEF6CC" w14:textId="77777777" w:rsidR="00A30BFD" w:rsidRPr="00701C83" w:rsidRDefault="00A30BFD" w:rsidP="000E0C4E">
      <w:pPr>
        <w:pStyle w:val="af"/>
        <w:spacing w:line="340" w:lineRule="exact"/>
        <w:ind w:left="357" w:right="0" w:firstLine="0"/>
        <w:rPr>
          <w:sz w:val="24"/>
          <w:szCs w:val="24"/>
        </w:rPr>
      </w:pPr>
    </w:p>
    <w:p w14:paraId="11AED797" w14:textId="77777777" w:rsidR="00A30BFD" w:rsidRPr="00701C83" w:rsidRDefault="00A30BFD" w:rsidP="000E0C4E">
      <w:pPr>
        <w:pStyle w:val="af0"/>
        <w:spacing w:before="0" w:line="340" w:lineRule="exact"/>
        <w:ind w:left="0" w:right="0" w:firstLine="0"/>
        <w:jc w:val="distribute"/>
        <w:rPr>
          <w:sz w:val="24"/>
          <w:szCs w:val="24"/>
        </w:rPr>
      </w:pPr>
      <w:r w:rsidRPr="00701C83">
        <w:rPr>
          <w:rFonts w:ascii="標楷體" w:eastAsia="標楷體" w:hAnsi="標楷體"/>
          <w:sz w:val="24"/>
          <w:szCs w:val="24"/>
        </w:rPr>
        <w:t>中  華  民  國　　　年　　　月　　　日</w:t>
      </w:r>
    </w:p>
    <w:p w14:paraId="7B91697C" w14:textId="77777777" w:rsidR="00127E57" w:rsidRPr="00127E57" w:rsidRDefault="00127E57" w:rsidP="00127E57">
      <w:pPr>
        <w:numPr>
          <w:ilvl w:val="12"/>
          <w:numId w:val="0"/>
        </w:numPr>
        <w:overflowPunct w:val="0"/>
        <w:spacing w:line="400" w:lineRule="exact"/>
        <w:ind w:left="851" w:hanging="567"/>
        <w:jc w:val="both"/>
        <w:textDirection w:val="lrTbV"/>
        <w:rPr>
          <w:rFonts w:ascii="標楷體" w:eastAsia="標楷體" w:hAnsi="標楷體"/>
        </w:rPr>
      </w:pPr>
    </w:p>
    <w:p w14:paraId="4E3B8AA7" w14:textId="77777777" w:rsidR="00A639DA" w:rsidRDefault="00127E57" w:rsidP="002858B0">
      <w:pPr>
        <w:autoSpaceDE w:val="0"/>
        <w:autoSpaceDN w:val="0"/>
        <w:adjustRightInd/>
        <w:snapToGrid w:val="0"/>
        <w:spacing w:line="400" w:lineRule="atLeast"/>
        <w:ind w:rightChars="-94" w:right="-226"/>
        <w:textAlignment w:val="auto"/>
        <w:rPr>
          <w:rFonts w:ascii="標楷體" w:eastAsia="標楷體" w:hAnsi="標楷體"/>
          <w:color w:val="000000"/>
          <w:sz w:val="28"/>
          <w:szCs w:val="28"/>
        </w:rPr>
      </w:pPr>
      <w:r>
        <w:rPr>
          <w:rFonts w:ascii="標楷體" w:eastAsia="標楷體"/>
          <w:sz w:val="28"/>
        </w:rPr>
        <w:br w:type="page"/>
      </w:r>
      <w:r w:rsidR="00A639DA" w:rsidRPr="00902D89">
        <w:rPr>
          <w:rFonts w:ascii="標楷體" w:eastAsia="標楷體" w:hAnsi="標楷體" w:hint="eastAsia"/>
          <w:color w:val="000000"/>
          <w:sz w:val="32"/>
          <w:szCs w:val="32"/>
        </w:rPr>
        <w:t>附錄、機關處置廠商積欠</w:t>
      </w:r>
      <w:r w:rsidR="00A639DA">
        <w:rPr>
          <w:rFonts w:ascii="標楷體" w:eastAsia="標楷體" w:hAnsi="標楷體" w:hint="eastAsia"/>
          <w:color w:val="000000"/>
          <w:sz w:val="32"/>
          <w:szCs w:val="32"/>
        </w:rPr>
        <w:t>派駐勞工</w:t>
      </w:r>
      <w:r w:rsidR="00A639DA" w:rsidRPr="00902D89">
        <w:rPr>
          <w:rFonts w:ascii="標楷體" w:eastAsia="標楷體" w:hAnsi="標楷體" w:hint="eastAsia"/>
          <w:color w:val="000000"/>
          <w:sz w:val="32"/>
          <w:szCs w:val="32"/>
        </w:rPr>
        <w:t>薪資作業程序</w:t>
      </w:r>
    </w:p>
    <w:p w14:paraId="5D431949" w14:textId="77777777" w:rsidR="00A639DA" w:rsidRPr="007C7975" w:rsidRDefault="00A639DA" w:rsidP="002858B0">
      <w:pPr>
        <w:numPr>
          <w:ilvl w:val="0"/>
          <w:numId w:val="16"/>
        </w:numPr>
        <w:autoSpaceDE w:val="0"/>
        <w:autoSpaceDN w:val="0"/>
        <w:adjustRightInd/>
        <w:snapToGrid w:val="0"/>
        <w:spacing w:beforeLines="100" w:before="240" w:line="460" w:lineRule="exact"/>
        <w:ind w:rightChars="-94" w:right="-226"/>
        <w:jc w:val="both"/>
        <w:textAlignment w:val="auto"/>
        <w:rPr>
          <w:rFonts w:ascii="標楷體" w:eastAsia="標楷體" w:hAnsi="標楷體"/>
          <w:sz w:val="28"/>
          <w:szCs w:val="28"/>
        </w:rPr>
      </w:pPr>
      <w:r>
        <w:rPr>
          <w:rFonts w:ascii="標楷體" w:eastAsia="標楷體" w:hAnsi="標楷體" w:hint="eastAsia"/>
          <w:color w:val="000000"/>
          <w:sz w:val="28"/>
          <w:szCs w:val="28"/>
        </w:rPr>
        <w:t>機</w:t>
      </w:r>
      <w:r w:rsidRPr="00902D89">
        <w:rPr>
          <w:rFonts w:ascii="標楷體" w:eastAsia="標楷體" w:hAnsi="標楷體" w:hint="eastAsia"/>
          <w:color w:val="000000"/>
          <w:sz w:val="28"/>
          <w:szCs w:val="28"/>
        </w:rPr>
        <w:t>關應注意廠商有無依契約約定之期限請款及給付</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薪資，並每月抽訪</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，瞭解廠商是否如期依約履行其</w:t>
      </w:r>
      <w:r>
        <w:rPr>
          <w:rFonts w:ascii="標楷體" w:eastAsia="標楷體" w:hAnsi="標楷體" w:hint="eastAsia"/>
          <w:color w:val="000000"/>
          <w:sz w:val="28"/>
          <w:szCs w:val="28"/>
        </w:rPr>
        <w:t>對於</w:t>
      </w:r>
      <w:r w:rsidRPr="00902D89">
        <w:rPr>
          <w:rFonts w:ascii="標楷體" w:eastAsia="標楷體" w:hAnsi="標楷體" w:hint="eastAsia"/>
          <w:color w:val="000000"/>
          <w:sz w:val="28"/>
          <w:szCs w:val="28"/>
        </w:rPr>
        <w:t>勞工權</w:t>
      </w:r>
      <w:r w:rsidRPr="007C7975">
        <w:rPr>
          <w:rFonts w:ascii="標楷體" w:eastAsia="標楷體" w:hAnsi="標楷體" w:hint="eastAsia"/>
          <w:sz w:val="28"/>
          <w:szCs w:val="28"/>
        </w:rPr>
        <w:t>益之義務。</w:t>
      </w:r>
    </w:p>
    <w:p w14:paraId="722DDF95" w14:textId="77777777" w:rsidR="00A639DA" w:rsidRPr="007C7975" w:rsidRDefault="00A639DA" w:rsidP="002858B0">
      <w:pPr>
        <w:numPr>
          <w:ilvl w:val="0"/>
          <w:numId w:val="16"/>
        </w:numPr>
        <w:autoSpaceDE w:val="0"/>
        <w:autoSpaceDN w:val="0"/>
        <w:adjustRightInd/>
        <w:snapToGrid w:val="0"/>
        <w:spacing w:line="460" w:lineRule="exact"/>
        <w:ind w:rightChars="-94" w:right="-226"/>
        <w:textAlignment w:val="auto"/>
        <w:rPr>
          <w:rFonts w:ascii="標楷體" w:eastAsia="標楷體" w:hAnsi="標楷體"/>
          <w:sz w:val="28"/>
          <w:szCs w:val="28"/>
        </w:rPr>
      </w:pPr>
      <w:r w:rsidRPr="007C7975">
        <w:rPr>
          <w:rFonts w:ascii="標楷體" w:eastAsia="標楷體" w:hAnsi="標楷體" w:hint="eastAsia"/>
          <w:sz w:val="28"/>
          <w:szCs w:val="28"/>
        </w:rPr>
        <w:t>機關如發現廠商未依契約約定給付派駐勞工薪資時，應即依契約第5條第14款限期催告廠商改正，並附記屆期未改正者，機關將終止契約。</w:t>
      </w:r>
    </w:p>
    <w:p w14:paraId="64E73DB4" w14:textId="77777777" w:rsidR="00A639DA" w:rsidRPr="007C7975" w:rsidRDefault="00A639DA" w:rsidP="002858B0">
      <w:pPr>
        <w:numPr>
          <w:ilvl w:val="0"/>
          <w:numId w:val="16"/>
        </w:numPr>
        <w:autoSpaceDE w:val="0"/>
        <w:autoSpaceDN w:val="0"/>
        <w:adjustRightInd/>
        <w:snapToGrid w:val="0"/>
        <w:spacing w:line="460" w:lineRule="exact"/>
        <w:ind w:rightChars="-94" w:right="-226"/>
        <w:jc w:val="both"/>
        <w:textAlignment w:val="auto"/>
        <w:rPr>
          <w:rFonts w:ascii="標楷體" w:eastAsia="標楷體" w:hAnsi="標楷體"/>
          <w:sz w:val="28"/>
          <w:szCs w:val="28"/>
        </w:rPr>
      </w:pPr>
      <w:r w:rsidRPr="007C7975">
        <w:rPr>
          <w:rFonts w:ascii="標楷體" w:eastAsia="標楷體" w:hAnsi="標楷體" w:hint="eastAsia"/>
          <w:sz w:val="28"/>
          <w:szCs w:val="28"/>
        </w:rPr>
        <w:t>廠商經機關書面限期催告而屆期未改正，</w:t>
      </w:r>
      <w:proofErr w:type="gramStart"/>
      <w:r w:rsidRPr="007C7975">
        <w:rPr>
          <w:rFonts w:ascii="標楷體" w:eastAsia="標楷體" w:hAnsi="標楷體" w:hint="eastAsia"/>
          <w:sz w:val="28"/>
          <w:szCs w:val="28"/>
        </w:rPr>
        <w:t>機關認屬契約</w:t>
      </w:r>
      <w:proofErr w:type="gramEnd"/>
      <w:r w:rsidRPr="007C7975">
        <w:rPr>
          <w:rFonts w:ascii="標楷體" w:eastAsia="標楷體" w:hAnsi="標楷體" w:hint="eastAsia"/>
          <w:sz w:val="28"/>
          <w:szCs w:val="28"/>
        </w:rPr>
        <w:t>第16條第1款第13目所稱情節重大者，得書面通知廠商終止契約(寄送公文以存證信函雙掛號寄送，或填載送達證書並黏貼於信封</w:t>
      </w:r>
      <w:proofErr w:type="gramStart"/>
      <w:r w:rsidRPr="007C7975">
        <w:rPr>
          <w:rFonts w:ascii="標楷體" w:eastAsia="標楷體" w:hAnsi="標楷體" w:hint="eastAsia"/>
          <w:sz w:val="28"/>
          <w:szCs w:val="28"/>
        </w:rPr>
        <w:t>背面，</w:t>
      </w:r>
      <w:proofErr w:type="gramEnd"/>
      <w:r w:rsidRPr="007C7975">
        <w:rPr>
          <w:rFonts w:ascii="標楷體" w:eastAsia="標楷體" w:hAnsi="標楷體" w:hint="eastAsia"/>
          <w:sz w:val="28"/>
          <w:szCs w:val="28"/>
        </w:rPr>
        <w:t>由收發人員以雙掛號交郵政機關送達)；終止契約後並</w:t>
      </w:r>
      <w:proofErr w:type="gramStart"/>
      <w:r w:rsidRPr="007C7975">
        <w:rPr>
          <w:rFonts w:ascii="標楷體" w:eastAsia="標楷體" w:hAnsi="標楷體" w:hint="eastAsia"/>
          <w:sz w:val="28"/>
          <w:szCs w:val="28"/>
        </w:rPr>
        <w:t>採</w:t>
      </w:r>
      <w:proofErr w:type="gramEnd"/>
      <w:r w:rsidRPr="007C7975">
        <w:rPr>
          <w:rFonts w:ascii="標楷體" w:eastAsia="標楷體" w:hAnsi="標楷體" w:hint="eastAsia"/>
          <w:sz w:val="28"/>
          <w:szCs w:val="28"/>
        </w:rPr>
        <w:t>行下列措施：</w:t>
      </w:r>
    </w:p>
    <w:p w14:paraId="163715DC" w14:textId="77777777" w:rsidR="00A639DA" w:rsidRPr="00902D89" w:rsidRDefault="00A639DA" w:rsidP="002858B0">
      <w:pPr>
        <w:numPr>
          <w:ilvl w:val="0"/>
          <w:numId w:val="17"/>
        </w:numPr>
        <w:tabs>
          <w:tab w:val="clear" w:pos="1004"/>
          <w:tab w:val="num" w:pos="900"/>
        </w:tabs>
        <w:autoSpaceDE w:val="0"/>
        <w:autoSpaceDN w:val="0"/>
        <w:adjustRightInd/>
        <w:snapToGrid w:val="0"/>
        <w:spacing w:line="460" w:lineRule="exact"/>
        <w:ind w:left="900" w:rightChars="-94" w:right="-226"/>
        <w:textAlignment w:val="auto"/>
        <w:rPr>
          <w:rFonts w:ascii="標楷體" w:eastAsia="標楷體" w:hAnsi="標楷體"/>
          <w:color w:val="000000"/>
          <w:sz w:val="28"/>
          <w:szCs w:val="28"/>
        </w:rPr>
      </w:pPr>
      <w:r w:rsidRPr="007C7975">
        <w:rPr>
          <w:rFonts w:ascii="標楷體" w:eastAsia="標楷體" w:hAnsi="標楷體" w:hint="eastAsia"/>
          <w:sz w:val="28"/>
          <w:szCs w:val="28"/>
        </w:rPr>
        <w:t>機關公文得達到廠商，且廠商對機關之價金債權未經扣押或執行</w:t>
      </w:r>
      <w:r w:rsidRPr="00902D89">
        <w:rPr>
          <w:rFonts w:ascii="標楷體" w:eastAsia="標楷體" w:hAnsi="標楷體" w:hint="eastAsia"/>
          <w:color w:val="000000"/>
          <w:sz w:val="28"/>
          <w:szCs w:val="28"/>
        </w:rPr>
        <w:t>：</w:t>
      </w:r>
    </w:p>
    <w:p w14:paraId="5A4E48E0" w14:textId="77777777" w:rsidR="00A639DA" w:rsidRPr="00902D89"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廠商願意就積欠勞工薪資部分，以將對機關之契約價金債權讓與勞工：</w:t>
      </w:r>
    </w:p>
    <w:p w14:paraId="084E9CCF" w14:textId="77777777" w:rsidR="00A639DA" w:rsidRPr="00902D89" w:rsidRDefault="00A639DA" w:rsidP="00285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(1)</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4AE26619" w14:textId="77777777" w:rsidR="00A639DA" w:rsidRPr="00902D89" w:rsidRDefault="00A639DA" w:rsidP="002858B0">
      <w:pPr>
        <w:autoSpaceDE w:val="0"/>
        <w:autoSpaceDN w:val="0"/>
        <w:snapToGrid w:val="0"/>
        <w:spacing w:line="460" w:lineRule="exact"/>
        <w:ind w:leftChars="450" w:left="108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機關依債權讓與通知，將機關須給付廠商之契約價金，給付予</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w:t>
      </w:r>
    </w:p>
    <w:p w14:paraId="6A73B00F" w14:textId="77777777" w:rsidR="00A639DA" w:rsidRPr="00902D89" w:rsidRDefault="00A639DA" w:rsidP="002858B0">
      <w:pPr>
        <w:autoSpaceDE w:val="0"/>
        <w:autoSpaceDN w:val="0"/>
        <w:snapToGrid w:val="0"/>
        <w:spacing w:line="460" w:lineRule="exact"/>
        <w:ind w:leftChars="300" w:left="1132" w:rightChars="-94" w:right="-226" w:hangingChars="147" w:hanging="412"/>
        <w:rPr>
          <w:rFonts w:ascii="標楷體" w:eastAsia="標楷體" w:hAnsi="標楷體"/>
          <w:color w:val="000000"/>
          <w:sz w:val="28"/>
          <w:szCs w:val="28"/>
        </w:rPr>
      </w:pPr>
      <w:r w:rsidRPr="00902D89">
        <w:rPr>
          <w:rFonts w:ascii="標楷體" w:eastAsia="標楷體" w:hAnsi="標楷體" w:hint="eastAsia"/>
          <w:color w:val="000000"/>
          <w:sz w:val="28"/>
          <w:szCs w:val="28"/>
        </w:rPr>
        <w:t>(2)</w:t>
      </w:r>
      <w:r w:rsidRPr="00244B1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勞工保險費</w:t>
      </w:r>
      <w:r w:rsidRPr="005A648F">
        <w:rPr>
          <w:rFonts w:ascii="標楷體" w:eastAsia="標楷體" w:hAnsi="標楷體" w:cs="標楷體"/>
          <w:sz w:val="28"/>
          <w:szCs w:val="28"/>
        </w:rPr>
        <w:t>、就業保險費、勞工職業災害保險費、</w:t>
      </w:r>
      <w:r>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73362DA0" w14:textId="77777777" w:rsidR="00A639DA" w:rsidRPr="00902D89" w:rsidRDefault="00A639DA" w:rsidP="002858B0">
      <w:pPr>
        <w:autoSpaceDE w:val="0"/>
        <w:autoSpaceDN w:val="0"/>
        <w:snapToGrid w:val="0"/>
        <w:spacing w:line="460" w:lineRule="exact"/>
        <w:ind w:leftChars="449" w:left="1369" w:rightChars="-94" w:right="-226" w:hangingChars="104" w:hanging="291"/>
        <w:rPr>
          <w:rFonts w:ascii="標楷體" w:eastAsia="標楷體" w:hAnsi="標楷體"/>
          <w:color w:val="000000"/>
          <w:sz w:val="28"/>
          <w:szCs w:val="28"/>
        </w:rPr>
      </w:pPr>
      <w:r w:rsidRPr="00902D89">
        <w:rPr>
          <w:rFonts w:ascii="標楷體" w:eastAsia="標楷體" w:hAnsi="標楷體" w:hint="eastAsia"/>
          <w:color w:val="000000"/>
          <w:sz w:val="28"/>
          <w:szCs w:val="28"/>
        </w:rPr>
        <w:t>A.廠商可自行繳納者，於廠商出具繳納證明後，機關依約撥付予廠商。</w:t>
      </w:r>
    </w:p>
    <w:p w14:paraId="00814ED6" w14:textId="77777777" w:rsidR="00A639DA" w:rsidRPr="00902D89" w:rsidRDefault="00A639DA" w:rsidP="002858B0">
      <w:pPr>
        <w:autoSpaceDE w:val="0"/>
        <w:autoSpaceDN w:val="0"/>
        <w:snapToGrid w:val="0"/>
        <w:spacing w:line="460" w:lineRule="exact"/>
        <w:ind w:leftChars="449" w:left="1369" w:rightChars="-94" w:right="-226" w:hangingChars="104" w:hanging="291"/>
        <w:jc w:val="both"/>
        <w:rPr>
          <w:rFonts w:ascii="標楷體" w:eastAsia="標楷體" w:hAnsi="標楷體"/>
          <w:color w:val="000000"/>
          <w:sz w:val="28"/>
          <w:szCs w:val="28"/>
        </w:rPr>
      </w:pPr>
      <w:r w:rsidRPr="00902D89">
        <w:rPr>
          <w:rFonts w:ascii="標楷體" w:eastAsia="標楷體" w:hAnsi="標楷體" w:hint="eastAsia"/>
          <w:color w:val="000000"/>
          <w:sz w:val="28"/>
          <w:szCs w:val="28"/>
        </w:rPr>
        <w:t>B.廠商因資金困難無法繳納者，機關書面通知勞動部</w:t>
      </w:r>
      <w:r w:rsidRPr="00244B10">
        <w:rPr>
          <w:rFonts w:ascii="標楷體" w:eastAsia="標楷體" w:hAnsi="標楷體" w:hint="eastAsia"/>
          <w:color w:val="000000"/>
          <w:sz w:val="28"/>
          <w:szCs w:val="28"/>
        </w:rPr>
        <w:t>勞工保險局</w:t>
      </w:r>
      <w:r w:rsidRPr="00902D89">
        <w:rPr>
          <w:rFonts w:ascii="標楷體" w:eastAsia="標楷體" w:hAnsi="標楷體" w:hint="eastAsia"/>
          <w:color w:val="000000"/>
          <w:sz w:val="28"/>
          <w:szCs w:val="28"/>
        </w:rPr>
        <w:t>(下稱勞保局)及衛生福利部中央健康</w:t>
      </w:r>
      <w:proofErr w:type="gramStart"/>
      <w:r w:rsidRPr="00902D89">
        <w:rPr>
          <w:rFonts w:ascii="標楷體" w:eastAsia="標楷體" w:hAnsi="標楷體" w:hint="eastAsia"/>
          <w:color w:val="000000"/>
          <w:sz w:val="28"/>
          <w:szCs w:val="28"/>
        </w:rPr>
        <w:t>保險署</w:t>
      </w:r>
      <w:proofErr w:type="gramEnd"/>
      <w:r w:rsidRPr="00902D89">
        <w:rPr>
          <w:rFonts w:ascii="標楷體" w:eastAsia="標楷體" w:hAnsi="標楷體" w:hint="eastAsia"/>
          <w:color w:val="000000"/>
          <w:sz w:val="28"/>
          <w:szCs w:val="28"/>
        </w:rPr>
        <w:t>(下稱健保署)說明實情，</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該局(署)函復後，機關憑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7BBA1705" w14:textId="77777777" w:rsidR="00A639DA" w:rsidRPr="001346B0" w:rsidRDefault="00A639DA" w:rsidP="002858B0">
      <w:pPr>
        <w:autoSpaceDE w:val="0"/>
        <w:autoSpaceDN w:val="0"/>
        <w:snapToGrid w:val="0"/>
        <w:spacing w:line="460" w:lineRule="exact"/>
        <w:ind w:left="720" w:rightChars="-94" w:right="-226"/>
        <w:rPr>
          <w:rFonts w:ascii="標楷體" w:eastAsia="標楷體" w:hAnsi="標楷體"/>
          <w:color w:val="000000"/>
          <w:sz w:val="28"/>
          <w:szCs w:val="28"/>
        </w:rPr>
      </w:pPr>
      <w:r w:rsidRPr="00902D89">
        <w:rPr>
          <w:rFonts w:ascii="標楷體" w:eastAsia="標楷體" w:hAnsi="標楷體" w:hint="eastAsia"/>
          <w:color w:val="000000"/>
          <w:sz w:val="28"/>
          <w:szCs w:val="28"/>
        </w:rPr>
        <w:t>(3)</w:t>
      </w:r>
      <w:r w:rsidRPr="001346B0">
        <w:rPr>
          <w:rFonts w:ascii="標楷體" w:eastAsia="標楷體" w:hAnsi="標楷體" w:hint="eastAsia"/>
          <w:color w:val="000000"/>
          <w:sz w:val="28"/>
          <w:szCs w:val="28"/>
        </w:rPr>
        <w:t>稅捐處置：</w:t>
      </w:r>
    </w:p>
    <w:p w14:paraId="2D120C43"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A.營業稅部分：</w:t>
      </w:r>
    </w:p>
    <w:p w14:paraId="286D2582"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依廠商開立之統一發票或憑據辦理，並請廠商自行申報。</w:t>
      </w:r>
    </w:p>
    <w:p w14:paraId="7E44A46B" w14:textId="77777777" w:rsidR="00A639DA" w:rsidRPr="001346B0" w:rsidRDefault="00A639DA" w:rsidP="002858B0">
      <w:pPr>
        <w:autoSpaceDE w:val="0"/>
        <w:autoSpaceDN w:val="0"/>
        <w:snapToGrid w:val="0"/>
        <w:spacing w:line="460" w:lineRule="exact"/>
        <w:ind w:left="1080" w:rightChars="-94" w:right="-226"/>
        <w:rPr>
          <w:rFonts w:ascii="標楷體" w:eastAsia="標楷體" w:hAnsi="標楷體"/>
          <w:color w:val="000000"/>
          <w:sz w:val="28"/>
          <w:szCs w:val="28"/>
        </w:rPr>
      </w:pPr>
      <w:r w:rsidRPr="001346B0">
        <w:rPr>
          <w:rFonts w:ascii="標楷體" w:eastAsia="標楷體" w:hAnsi="標楷體" w:hint="eastAsia"/>
          <w:color w:val="000000"/>
          <w:sz w:val="28"/>
          <w:szCs w:val="28"/>
        </w:rPr>
        <w:t>B.所得稅部分：</w:t>
      </w:r>
    </w:p>
    <w:p w14:paraId="2A64A5EB" w14:textId="77777777" w:rsidR="00A639DA" w:rsidRPr="001346B0" w:rsidRDefault="00A639DA" w:rsidP="002858B0">
      <w:pPr>
        <w:autoSpaceDE w:val="0"/>
        <w:autoSpaceDN w:val="0"/>
        <w:snapToGrid w:val="0"/>
        <w:spacing w:line="460" w:lineRule="exact"/>
        <w:ind w:leftChars="448" w:left="1075" w:rightChars="-94" w:right="-226"/>
        <w:jc w:val="both"/>
        <w:rPr>
          <w:rFonts w:ascii="標楷體" w:eastAsia="標楷體" w:hAnsi="標楷體"/>
          <w:color w:val="000000"/>
          <w:sz w:val="32"/>
          <w:szCs w:val="32"/>
          <w:u w:val="single"/>
        </w:rPr>
      </w:pPr>
      <w:r w:rsidRPr="001346B0">
        <w:rPr>
          <w:rFonts w:ascii="標楷體" w:eastAsia="標楷體" w:hAnsi="標楷體" w:hint="eastAsia"/>
          <w:color w:val="000000"/>
          <w:sz w:val="28"/>
          <w:szCs w:val="28"/>
        </w:rPr>
        <w:t>機關於付款(已扣除扣繳稅額後之給付淨額)後，應即時通知廠商依所得稅法第88條及第92條規定依限繳納扣繳稅款及申報憑單，並副知廠商所在地國稅局。</w:t>
      </w:r>
    </w:p>
    <w:p w14:paraId="723DE463" w14:textId="77777777" w:rsidR="00A639DA" w:rsidRPr="00902D89" w:rsidRDefault="00A639DA" w:rsidP="002858B0">
      <w:pPr>
        <w:numPr>
          <w:ilvl w:val="3"/>
          <w:numId w:val="17"/>
        </w:numPr>
        <w:tabs>
          <w:tab w:val="clear" w:pos="1920"/>
          <w:tab w:val="num" w:pos="1080"/>
        </w:tabs>
        <w:autoSpaceDE w:val="0"/>
        <w:autoSpaceDN w:val="0"/>
        <w:adjustRightInd/>
        <w:snapToGrid w:val="0"/>
        <w:spacing w:line="460" w:lineRule="exact"/>
        <w:ind w:left="1080" w:rightChars="-94" w:right="-226" w:hanging="360"/>
        <w:textAlignment w:val="auto"/>
        <w:rPr>
          <w:rFonts w:ascii="標楷體" w:eastAsia="標楷體" w:hAnsi="標楷體"/>
          <w:color w:val="000000"/>
          <w:sz w:val="28"/>
          <w:szCs w:val="28"/>
        </w:rPr>
      </w:pPr>
      <w:r w:rsidRPr="00902D89">
        <w:rPr>
          <w:rFonts w:ascii="標楷體" w:eastAsia="標楷體" w:hAnsi="標楷體" w:hint="eastAsia"/>
          <w:color w:val="000000"/>
          <w:sz w:val="28"/>
          <w:szCs w:val="28"/>
        </w:rPr>
        <w:t>廠商不願意辦理債權讓與勞工或置之不理：</w:t>
      </w:r>
    </w:p>
    <w:p w14:paraId="4B6F96C3" w14:textId="77777777" w:rsidR="00A639DA" w:rsidRPr="00C81D38" w:rsidRDefault="00A639DA" w:rsidP="00A639DA">
      <w:pPr>
        <w:autoSpaceDE w:val="0"/>
        <w:autoSpaceDN w:val="0"/>
        <w:snapToGrid w:val="0"/>
        <w:spacing w:line="460" w:lineRule="exact"/>
        <w:ind w:left="1080"/>
        <w:rPr>
          <w:rFonts w:ascii="標楷體" w:eastAsia="標楷體" w:hAnsi="標楷體"/>
          <w:color w:val="000000"/>
          <w:sz w:val="28"/>
          <w:szCs w:val="28"/>
        </w:rPr>
      </w:pPr>
      <w:r w:rsidRPr="00C81D38">
        <w:rPr>
          <w:rFonts w:ascii="標楷體" w:eastAsia="標楷體" w:hAnsi="標楷體" w:hint="eastAsia"/>
          <w:color w:val="000000"/>
          <w:sz w:val="28"/>
          <w:szCs w:val="28"/>
        </w:rPr>
        <w:t>由機關協助</w:t>
      </w:r>
      <w:r>
        <w:rPr>
          <w:rFonts w:ascii="標楷體" w:eastAsia="標楷體" w:hAnsi="標楷體" w:hint="eastAsia"/>
          <w:color w:val="000000"/>
          <w:sz w:val="28"/>
          <w:szCs w:val="28"/>
        </w:rPr>
        <w:t>派駐勞工</w:t>
      </w:r>
      <w:r w:rsidRPr="00C81D38">
        <w:rPr>
          <w:rFonts w:ascii="標楷體" w:eastAsia="標楷體" w:hAnsi="標楷體" w:hint="eastAsia"/>
          <w:color w:val="000000"/>
          <w:sz w:val="28"/>
          <w:szCs w:val="28"/>
        </w:rPr>
        <w:t>向法院聲請核發支付命令等之執行名義，並依該等執行名義簽辦付款。</w:t>
      </w:r>
    </w:p>
    <w:p w14:paraId="12F786CB" w14:textId="77777777" w:rsidR="00A639DA" w:rsidRPr="00902D89" w:rsidRDefault="00A639DA" w:rsidP="00A639DA">
      <w:pPr>
        <w:numPr>
          <w:ilvl w:val="0"/>
          <w:numId w:val="17"/>
        </w:numPr>
        <w:tabs>
          <w:tab w:val="clear" w:pos="1004"/>
          <w:tab w:val="num" w:pos="900"/>
        </w:tabs>
        <w:autoSpaceDE w:val="0"/>
        <w:autoSpaceDN w:val="0"/>
        <w:adjustRightInd/>
        <w:snapToGrid w:val="0"/>
        <w:spacing w:line="460" w:lineRule="exact"/>
        <w:ind w:left="900"/>
        <w:textAlignment w:val="auto"/>
        <w:rPr>
          <w:rFonts w:ascii="標楷體" w:eastAsia="標楷體" w:hAnsi="標楷體"/>
          <w:color w:val="000000"/>
          <w:sz w:val="28"/>
          <w:szCs w:val="28"/>
        </w:rPr>
      </w:pPr>
      <w:r w:rsidRPr="00054A94">
        <w:rPr>
          <w:rFonts w:ascii="標楷體" w:eastAsia="標楷體" w:hAnsi="標楷體" w:hint="eastAsia"/>
          <w:color w:val="000000"/>
          <w:sz w:val="28"/>
          <w:szCs w:val="28"/>
        </w:rPr>
        <w:t>機關公文未能達到廠商</w:t>
      </w:r>
      <w:r w:rsidRPr="00902D89">
        <w:rPr>
          <w:rFonts w:ascii="標楷體" w:eastAsia="標楷體" w:hAnsi="標楷體" w:hint="eastAsia"/>
          <w:color w:val="000000"/>
          <w:sz w:val="28"/>
          <w:szCs w:val="28"/>
        </w:rPr>
        <w:t>，且廠商對機關之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14:paraId="3CFAC5F4" w14:textId="77777777" w:rsidR="00A639DA" w:rsidRPr="00902D8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之薪資處置：</w:t>
      </w:r>
    </w:p>
    <w:p w14:paraId="7B8901EC" w14:textId="1298A668" w:rsidR="00A639DA" w:rsidRPr="005A648F" w:rsidRDefault="00A639DA" w:rsidP="00A639DA">
      <w:pPr>
        <w:autoSpaceDE w:val="0"/>
        <w:autoSpaceDN w:val="0"/>
        <w:snapToGrid w:val="0"/>
        <w:spacing w:line="460" w:lineRule="exact"/>
        <w:ind w:leftChars="449" w:left="1078" w:firstLine="2"/>
        <w:jc w:val="both"/>
        <w:rPr>
          <w:rFonts w:ascii="標楷體" w:eastAsia="標楷體" w:hAnsi="標楷體"/>
          <w:sz w:val="28"/>
          <w:szCs w:val="28"/>
        </w:rPr>
      </w:pPr>
      <w:r>
        <w:rPr>
          <w:rFonts w:ascii="標楷體" w:eastAsia="標楷體" w:hAnsi="標楷體" w:cs="標楷體"/>
          <w:color w:val="000000"/>
          <w:sz w:val="28"/>
          <w:szCs w:val="28"/>
        </w:rPr>
        <w:t>機關依契約第5條第14款，將應給付廠商價金之一部分(即採購契約所載該派駐勞工薪資，包含加班費、差旅費，但不包含廠商及派駐勞工負擔之勞工保險費、</w:t>
      </w:r>
      <w:r w:rsidRPr="005A648F">
        <w:rPr>
          <w:rFonts w:ascii="標楷體" w:eastAsia="標楷體" w:hAnsi="標楷體" w:cs="標楷體"/>
          <w:sz w:val="28"/>
          <w:szCs w:val="28"/>
        </w:rPr>
        <w:t>就業保險費、勞工職業災害保險費、積欠工資墊償基金、勞工退休金、健保費及稅捐等費用)，給付派駐勞工；惟須洽請派駐勞工填具切結書。廠商及派駐勞工負擔之勞工保險費、就業保險費、勞工職業災害保險費、積欠工資墊償基金、勞工退休金、健保費，由機關檢具派駐勞工名單及其身分證字號，函請勞保局及健保署核算，</w:t>
      </w:r>
      <w:proofErr w:type="gramStart"/>
      <w:r w:rsidRPr="005A648F">
        <w:rPr>
          <w:rFonts w:ascii="標楷體" w:eastAsia="標楷體" w:hAnsi="標楷體" w:cs="標楷體"/>
          <w:sz w:val="28"/>
          <w:szCs w:val="28"/>
        </w:rPr>
        <w:t>俾</w:t>
      </w:r>
      <w:proofErr w:type="gramEnd"/>
      <w:r w:rsidRPr="005A648F">
        <w:rPr>
          <w:rFonts w:ascii="標楷體" w:eastAsia="標楷體" w:hAnsi="標楷體" w:cs="標楷體"/>
          <w:sz w:val="28"/>
          <w:szCs w:val="28"/>
        </w:rPr>
        <w:t>作為扣除依據</w:t>
      </w:r>
      <w:r w:rsidRPr="005A648F">
        <w:rPr>
          <w:rFonts w:ascii="標楷體" w:eastAsia="標楷體" w:hAnsi="標楷體" w:hint="eastAsia"/>
          <w:sz w:val="28"/>
          <w:szCs w:val="28"/>
        </w:rPr>
        <w:t>。</w:t>
      </w:r>
    </w:p>
    <w:p w14:paraId="521BA43C" w14:textId="77777777" w:rsidR="00A639DA" w:rsidRPr="00902D8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5A648F">
        <w:rPr>
          <w:rFonts w:ascii="標楷體" w:eastAsia="標楷體" w:hAnsi="標楷體" w:cs="標楷體"/>
          <w:sz w:val="28"/>
          <w:szCs w:val="28"/>
        </w:rPr>
        <w:t>勞工保險費、就業保險費、勞工職業災害保險費、</w:t>
      </w:r>
      <w:r w:rsidRPr="00204844">
        <w:rPr>
          <w:rFonts w:ascii="標楷體" w:eastAsia="標楷體" w:hAnsi="標楷體" w:cs="標楷體"/>
          <w:color w:val="000000"/>
          <w:sz w:val="28"/>
          <w:szCs w:val="28"/>
        </w:rPr>
        <w:t>積欠工資墊償基金、勞工退休金、健保費等費用處置</w:t>
      </w:r>
      <w:r w:rsidRPr="00902D89">
        <w:rPr>
          <w:rFonts w:ascii="標楷體" w:eastAsia="標楷體" w:hAnsi="標楷體" w:hint="eastAsia"/>
          <w:color w:val="000000"/>
          <w:sz w:val="28"/>
          <w:szCs w:val="28"/>
        </w:rPr>
        <w:t>：</w:t>
      </w:r>
    </w:p>
    <w:p w14:paraId="0978620C" w14:textId="77777777" w:rsidR="00A639DA" w:rsidRPr="00902D8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902D89">
        <w:rPr>
          <w:rFonts w:ascii="標楷體" w:eastAsia="標楷體" w:hAnsi="標楷體" w:hint="eastAsia"/>
          <w:color w:val="000000"/>
          <w:sz w:val="28"/>
          <w:szCs w:val="28"/>
        </w:rPr>
        <w:t>(1)機關書面通知勞保局、健保署說明實情；該等費用</w:t>
      </w:r>
      <w:proofErr w:type="gramStart"/>
      <w:r w:rsidRPr="00902D89">
        <w:rPr>
          <w:rFonts w:ascii="標楷體" w:eastAsia="標楷體" w:hAnsi="標楷體" w:hint="eastAsia"/>
          <w:color w:val="000000"/>
          <w:sz w:val="28"/>
          <w:szCs w:val="28"/>
        </w:rPr>
        <w:t>俟</w:t>
      </w:r>
      <w:proofErr w:type="gramEnd"/>
      <w:r w:rsidRPr="00902D89">
        <w:rPr>
          <w:rFonts w:ascii="標楷體" w:eastAsia="標楷體" w:hAnsi="標楷體" w:hint="eastAsia"/>
          <w:color w:val="000000"/>
          <w:sz w:val="28"/>
          <w:szCs w:val="28"/>
        </w:rPr>
        <w:t>勞保局</w:t>
      </w:r>
      <w:r>
        <w:rPr>
          <w:rFonts w:ascii="標楷體" w:eastAsia="標楷體" w:hAnsi="標楷體" w:hint="eastAsia"/>
          <w:color w:val="000000"/>
          <w:sz w:val="28"/>
          <w:szCs w:val="28"/>
        </w:rPr>
        <w:t>、</w:t>
      </w:r>
      <w:r w:rsidRPr="00902D89">
        <w:rPr>
          <w:rFonts w:ascii="標楷體" w:eastAsia="標楷體" w:hAnsi="標楷體" w:hint="eastAsia"/>
          <w:color w:val="000000"/>
          <w:sz w:val="28"/>
          <w:szCs w:val="28"/>
        </w:rPr>
        <w:t>健保署透過行政或法院強制執行後，機關憑</w:t>
      </w:r>
      <w:r>
        <w:rPr>
          <w:rFonts w:ascii="標楷體" w:eastAsia="標楷體" w:hAnsi="標楷體" w:hint="eastAsia"/>
          <w:color w:val="000000"/>
          <w:sz w:val="28"/>
          <w:szCs w:val="28"/>
        </w:rPr>
        <w:t>以</w:t>
      </w:r>
      <w:proofErr w:type="gramStart"/>
      <w:r w:rsidRPr="00902D89">
        <w:rPr>
          <w:rFonts w:ascii="標楷體" w:eastAsia="標楷體" w:hAnsi="標楷體" w:hint="eastAsia"/>
          <w:color w:val="000000"/>
          <w:sz w:val="28"/>
          <w:szCs w:val="28"/>
        </w:rPr>
        <w:t>簽辦核付</w:t>
      </w:r>
      <w:proofErr w:type="gramEnd"/>
      <w:r w:rsidRPr="00902D89">
        <w:rPr>
          <w:rFonts w:ascii="標楷體" w:eastAsia="標楷體" w:hAnsi="標楷體" w:hint="eastAsia"/>
          <w:color w:val="000000"/>
          <w:sz w:val="28"/>
          <w:szCs w:val="28"/>
        </w:rPr>
        <w:t>該局(署)。</w:t>
      </w:r>
    </w:p>
    <w:p w14:paraId="6A562E70" w14:textId="77777777" w:rsidR="00A639DA" w:rsidRPr="00902D89" w:rsidRDefault="00A639DA" w:rsidP="00A639DA">
      <w:pPr>
        <w:autoSpaceDE w:val="0"/>
        <w:autoSpaceDN w:val="0"/>
        <w:snapToGrid w:val="0"/>
        <w:spacing w:line="460" w:lineRule="exact"/>
        <w:ind w:leftChars="298" w:left="1076" w:hangingChars="129" w:hanging="361"/>
        <w:rPr>
          <w:rFonts w:ascii="標楷體" w:eastAsia="標楷體" w:hAnsi="標楷體"/>
          <w:color w:val="000000"/>
          <w:sz w:val="28"/>
          <w:szCs w:val="28"/>
        </w:rPr>
      </w:pPr>
      <w:r w:rsidRPr="00902D89">
        <w:rPr>
          <w:rFonts w:ascii="標楷體" w:eastAsia="標楷體" w:hAnsi="標楷體" w:hint="eastAsia"/>
          <w:color w:val="000000"/>
          <w:sz w:val="28"/>
          <w:szCs w:val="28"/>
        </w:rPr>
        <w:t>(2)機關書面通知勞保局時，</w:t>
      </w:r>
      <w:proofErr w:type="gramStart"/>
      <w:r w:rsidRPr="00902D89">
        <w:rPr>
          <w:rFonts w:ascii="標楷體" w:eastAsia="標楷體" w:hAnsi="標楷體" w:hint="eastAsia"/>
          <w:color w:val="000000"/>
          <w:sz w:val="28"/>
          <w:szCs w:val="28"/>
        </w:rPr>
        <w:t>併</w:t>
      </w:r>
      <w:proofErr w:type="gramEnd"/>
      <w:r w:rsidRPr="00902D89">
        <w:rPr>
          <w:rFonts w:ascii="標楷體" w:eastAsia="標楷體" w:hAnsi="標楷體" w:hint="eastAsia"/>
          <w:color w:val="000000"/>
          <w:sz w:val="28"/>
          <w:szCs w:val="28"/>
        </w:rPr>
        <w:t>請該局注意</w:t>
      </w:r>
      <w:r>
        <w:rPr>
          <w:rFonts w:ascii="標楷體" w:eastAsia="標楷體" w:hAnsi="標楷體" w:hint="eastAsia"/>
          <w:color w:val="000000"/>
          <w:sz w:val="28"/>
          <w:szCs w:val="28"/>
        </w:rPr>
        <w:t>派駐勞工</w:t>
      </w:r>
      <w:r w:rsidRPr="00902D89">
        <w:rPr>
          <w:rFonts w:ascii="標楷體" w:eastAsia="標楷體" w:hAnsi="標楷體" w:hint="eastAsia"/>
          <w:color w:val="000000"/>
          <w:sz w:val="28"/>
          <w:szCs w:val="28"/>
        </w:rPr>
        <w:t>有無再申請工資墊償。</w:t>
      </w:r>
    </w:p>
    <w:p w14:paraId="074074DA" w14:textId="77777777" w:rsidR="00A639DA" w:rsidRPr="00420E29" w:rsidRDefault="00A639DA" w:rsidP="00A639DA">
      <w:pPr>
        <w:numPr>
          <w:ilvl w:val="3"/>
          <w:numId w:val="17"/>
        </w:numPr>
        <w:tabs>
          <w:tab w:val="clear" w:pos="1920"/>
          <w:tab w:val="num" w:pos="1080"/>
        </w:tabs>
        <w:autoSpaceDE w:val="0"/>
        <w:autoSpaceDN w:val="0"/>
        <w:adjustRightInd/>
        <w:snapToGrid w:val="0"/>
        <w:spacing w:line="460" w:lineRule="exact"/>
        <w:ind w:left="1080" w:hanging="360"/>
        <w:textAlignment w:val="auto"/>
        <w:rPr>
          <w:rFonts w:ascii="標楷體" w:eastAsia="標楷體" w:hAnsi="標楷體"/>
          <w:color w:val="000000"/>
          <w:sz w:val="28"/>
          <w:szCs w:val="28"/>
        </w:rPr>
      </w:pPr>
      <w:r w:rsidRPr="00420E29">
        <w:rPr>
          <w:rFonts w:ascii="標楷體" w:eastAsia="標楷體" w:hAnsi="標楷體" w:hint="eastAsia"/>
          <w:color w:val="000000"/>
          <w:sz w:val="28"/>
          <w:szCs w:val="28"/>
        </w:rPr>
        <w:t>稅捐處置：</w:t>
      </w:r>
    </w:p>
    <w:p w14:paraId="4ECF93D4" w14:textId="77777777" w:rsidR="00A639DA" w:rsidRPr="00420E29" w:rsidRDefault="00A639DA" w:rsidP="00A639DA">
      <w:pPr>
        <w:autoSpaceDE w:val="0"/>
        <w:autoSpaceDN w:val="0"/>
        <w:snapToGrid w:val="0"/>
        <w:spacing w:line="460" w:lineRule="exact"/>
        <w:ind w:leftChars="450" w:left="1080"/>
        <w:jc w:val="both"/>
        <w:rPr>
          <w:rFonts w:ascii="標楷體" w:eastAsia="標楷體" w:hAnsi="標楷體"/>
          <w:color w:val="000000"/>
          <w:sz w:val="28"/>
          <w:szCs w:val="28"/>
        </w:rPr>
      </w:pPr>
      <w:r w:rsidRPr="00420E29">
        <w:rPr>
          <w:rFonts w:ascii="標楷體" w:eastAsia="標楷體" w:hAnsi="標楷體" w:hint="eastAsia"/>
          <w:color w:val="000000"/>
          <w:sz w:val="28"/>
          <w:szCs w:val="28"/>
        </w:rPr>
        <w:t>機關以書面檢具採購契約、廠商送機關備查之書面勞動契約及機關將應給付廠商價金之一部分給付</w:t>
      </w:r>
      <w:r>
        <w:rPr>
          <w:rFonts w:ascii="標楷體" w:eastAsia="標楷體" w:hAnsi="標楷體" w:hint="eastAsia"/>
          <w:color w:val="000000"/>
          <w:sz w:val="28"/>
          <w:szCs w:val="28"/>
        </w:rPr>
        <w:t>派駐勞工</w:t>
      </w:r>
      <w:r w:rsidRPr="00420E29">
        <w:rPr>
          <w:rFonts w:ascii="標楷體" w:eastAsia="標楷體" w:hAnsi="標楷體" w:hint="eastAsia"/>
          <w:color w:val="000000"/>
          <w:sz w:val="28"/>
          <w:szCs w:val="28"/>
        </w:rPr>
        <w:t>薪資明細等資料通知廠商所在地國稅局：</w:t>
      </w:r>
    </w:p>
    <w:p w14:paraId="0C67148B" w14:textId="77777777" w:rsidR="00A639DA" w:rsidRPr="00420E2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(1)營業稅部分：</w:t>
      </w:r>
    </w:p>
    <w:p w14:paraId="698BDAE1" w14:textId="77777777" w:rsidR="00A639DA" w:rsidRPr="00420E29" w:rsidRDefault="00A639DA" w:rsidP="00A639DA">
      <w:pPr>
        <w:autoSpaceDE w:val="0"/>
        <w:autoSpaceDN w:val="0"/>
        <w:snapToGrid w:val="0"/>
        <w:spacing w:line="460" w:lineRule="exact"/>
        <w:ind w:leftChars="450" w:left="1371" w:hangingChars="104" w:hanging="291"/>
        <w:rPr>
          <w:rFonts w:ascii="標楷體" w:eastAsia="標楷體" w:hAnsi="標楷體"/>
          <w:color w:val="000000"/>
          <w:sz w:val="28"/>
          <w:szCs w:val="28"/>
        </w:rPr>
      </w:pPr>
      <w:r w:rsidRPr="00420E29">
        <w:rPr>
          <w:rFonts w:ascii="標楷體" w:eastAsia="標楷體" w:hAnsi="標楷體" w:hint="eastAsia"/>
          <w:color w:val="000000"/>
          <w:sz w:val="28"/>
          <w:szCs w:val="28"/>
        </w:rPr>
        <w:t>A.國稅局如認廠商失聯(如倒閉、擅自歇業他遷不明)而機關無法取得其開立之統一發票者，由</w:t>
      </w:r>
      <w:proofErr w:type="gramStart"/>
      <w:r w:rsidRPr="00420E29">
        <w:rPr>
          <w:rFonts w:ascii="標楷體" w:eastAsia="標楷體" w:hAnsi="標楷體" w:hint="eastAsia"/>
          <w:color w:val="000000"/>
          <w:sz w:val="28"/>
          <w:szCs w:val="28"/>
        </w:rPr>
        <w:t>稽</w:t>
      </w:r>
      <w:proofErr w:type="gramEnd"/>
      <w:r w:rsidRPr="00420E29">
        <w:rPr>
          <w:rFonts w:ascii="標楷體" w:eastAsia="標楷體" w:hAnsi="標楷體" w:hint="eastAsia"/>
          <w:color w:val="000000"/>
          <w:sz w:val="28"/>
          <w:szCs w:val="28"/>
        </w:rPr>
        <w:t>徵機關開立營業稅繳款書(406繳款書)，交由機關持向公庫繳納營業稅。</w:t>
      </w:r>
    </w:p>
    <w:p w14:paraId="3558E765" w14:textId="77777777" w:rsidR="00A639DA" w:rsidRPr="00420E29" w:rsidRDefault="00A639DA" w:rsidP="00A639DA">
      <w:pPr>
        <w:autoSpaceDE w:val="0"/>
        <w:autoSpaceDN w:val="0"/>
        <w:snapToGrid w:val="0"/>
        <w:spacing w:line="460" w:lineRule="exact"/>
        <w:ind w:leftChars="450" w:left="1080"/>
        <w:rPr>
          <w:rFonts w:ascii="標楷體" w:eastAsia="標楷體" w:hAnsi="標楷體"/>
          <w:color w:val="000000"/>
          <w:sz w:val="28"/>
          <w:szCs w:val="28"/>
        </w:rPr>
      </w:pPr>
      <w:r w:rsidRPr="00420E29">
        <w:rPr>
          <w:rFonts w:ascii="標楷體" w:eastAsia="標楷體" w:hAnsi="標楷體" w:hint="eastAsia"/>
          <w:color w:val="000000"/>
          <w:sz w:val="28"/>
          <w:szCs w:val="28"/>
        </w:rPr>
        <w:t>B.非屬前開情形者，由所在地國稅局依法追繳。</w:t>
      </w:r>
    </w:p>
    <w:p w14:paraId="2EB1D89F" w14:textId="77777777" w:rsidR="00A639DA" w:rsidRPr="00420E29" w:rsidRDefault="00A639DA" w:rsidP="00A639DA">
      <w:pPr>
        <w:autoSpaceDE w:val="0"/>
        <w:autoSpaceDN w:val="0"/>
        <w:snapToGrid w:val="0"/>
        <w:spacing w:line="460" w:lineRule="exact"/>
        <w:ind w:leftChars="298" w:left="1076" w:hangingChars="129" w:hanging="361"/>
        <w:jc w:val="both"/>
        <w:rPr>
          <w:rFonts w:ascii="標楷體" w:eastAsia="標楷體" w:hAnsi="標楷體"/>
          <w:color w:val="000000"/>
          <w:sz w:val="28"/>
          <w:szCs w:val="28"/>
        </w:rPr>
      </w:pPr>
      <w:r w:rsidRPr="00420E29">
        <w:rPr>
          <w:rFonts w:ascii="標楷體" w:eastAsia="標楷體" w:hAnsi="標楷體" w:hint="eastAsia"/>
          <w:color w:val="000000"/>
          <w:sz w:val="28"/>
          <w:szCs w:val="28"/>
        </w:rPr>
        <w:t>(2)所得稅部分：</w:t>
      </w:r>
    </w:p>
    <w:p w14:paraId="77D017D0" w14:textId="77777777" w:rsidR="00A639DA" w:rsidRPr="00420E29" w:rsidRDefault="00A639DA" w:rsidP="00A639DA">
      <w:pPr>
        <w:autoSpaceDE w:val="0"/>
        <w:autoSpaceDN w:val="0"/>
        <w:snapToGrid w:val="0"/>
        <w:spacing w:line="460" w:lineRule="exact"/>
        <w:ind w:leftChars="450" w:left="1080"/>
        <w:jc w:val="both"/>
        <w:rPr>
          <w:rFonts w:ascii="標楷體" w:eastAsia="標楷體" w:hAnsi="標楷體"/>
          <w:color w:val="000000"/>
          <w:sz w:val="32"/>
          <w:szCs w:val="32"/>
        </w:rPr>
      </w:pPr>
      <w:r w:rsidRPr="00420E29">
        <w:rPr>
          <w:rFonts w:ascii="標楷體" w:eastAsia="標楷體" w:hAnsi="標楷體" w:hint="eastAsia"/>
          <w:color w:val="000000"/>
          <w:sz w:val="28"/>
          <w:szCs w:val="28"/>
        </w:rPr>
        <w:t>機關於付款(已扣除扣繳稅額後之給付淨額)後，代廠商依所得稅法第88條及第92條規定繳納扣繳稅款及申報憑單。</w:t>
      </w:r>
    </w:p>
    <w:p w14:paraId="052E6E6B" w14:textId="78EF3F64" w:rsidR="00626C60" w:rsidRDefault="00A639DA" w:rsidP="00A639DA">
      <w:pPr>
        <w:numPr>
          <w:ilvl w:val="0"/>
          <w:numId w:val="16"/>
        </w:numPr>
        <w:autoSpaceDE w:val="0"/>
        <w:autoSpaceDN w:val="0"/>
        <w:adjustRightInd/>
        <w:snapToGrid w:val="0"/>
        <w:spacing w:line="460" w:lineRule="exact"/>
        <w:jc w:val="both"/>
        <w:textDirection w:val="lrTbV"/>
        <w:textAlignment w:val="auto"/>
        <w:rPr>
          <w:rFonts w:ascii="標楷體" w:eastAsia="標楷體" w:hAnsi="標楷體"/>
          <w:color w:val="000000"/>
          <w:sz w:val="28"/>
        </w:rPr>
      </w:pPr>
      <w:r w:rsidRPr="00902D89">
        <w:rPr>
          <w:rFonts w:ascii="標楷體" w:eastAsia="標楷體" w:hAnsi="標楷體" w:hint="eastAsia"/>
          <w:color w:val="000000"/>
          <w:sz w:val="28"/>
        </w:rPr>
        <w:t>機關處置廠商積欠</w:t>
      </w:r>
      <w:r>
        <w:rPr>
          <w:rFonts w:ascii="標楷體" w:eastAsia="標楷體" w:hAnsi="標楷體" w:hint="eastAsia"/>
          <w:color w:val="000000"/>
          <w:sz w:val="28"/>
        </w:rPr>
        <w:t>派駐勞工</w:t>
      </w:r>
      <w:r w:rsidRPr="00902D89">
        <w:rPr>
          <w:rFonts w:ascii="標楷體" w:eastAsia="標楷體" w:hAnsi="標楷體" w:hint="eastAsia"/>
          <w:color w:val="000000"/>
          <w:sz w:val="28"/>
        </w:rPr>
        <w:t>薪資作業流程圖及</w:t>
      </w:r>
      <w:r>
        <w:rPr>
          <w:rFonts w:ascii="標楷體" w:eastAsia="標楷體" w:hAnsi="標楷體" w:hint="eastAsia"/>
          <w:color w:val="000000"/>
          <w:sz w:val="28"/>
        </w:rPr>
        <w:t>派駐勞工</w:t>
      </w:r>
      <w:r w:rsidRPr="00902D89">
        <w:rPr>
          <w:rFonts w:ascii="標楷體" w:eastAsia="標楷體" w:hAnsi="標楷體" w:hint="eastAsia"/>
          <w:color w:val="000000"/>
          <w:sz w:val="28"/>
        </w:rPr>
        <w:t>切結書範本如附件。</w:t>
      </w:r>
    </w:p>
    <w:p w14:paraId="0D5FE621" w14:textId="77777777" w:rsidR="00626C60" w:rsidRDefault="00626C60">
      <w:pPr>
        <w:widowControl/>
        <w:adjustRightInd/>
        <w:textAlignment w:val="auto"/>
        <w:rPr>
          <w:rFonts w:ascii="標楷體" w:eastAsia="標楷體" w:hAnsi="標楷體"/>
          <w:color w:val="000000"/>
          <w:sz w:val="28"/>
        </w:rPr>
      </w:pPr>
      <w:r>
        <w:rPr>
          <w:rFonts w:ascii="標楷體" w:eastAsia="標楷體" w:hAnsi="標楷體"/>
          <w:color w:val="000000"/>
          <w:sz w:val="28"/>
        </w:rPr>
        <w:br w:type="page"/>
      </w:r>
    </w:p>
    <w:p w14:paraId="07B0C60D" w14:textId="13EFD108" w:rsidR="00075155" w:rsidRDefault="00075155" w:rsidP="00A639DA">
      <w:pPr>
        <w:autoSpaceDE w:val="0"/>
        <w:autoSpaceDN w:val="0"/>
        <w:adjustRightInd/>
        <w:snapToGrid w:val="0"/>
        <w:spacing w:line="460" w:lineRule="exact"/>
        <w:jc w:val="both"/>
        <w:textDirection w:val="lrTbV"/>
        <w:textAlignment w:val="auto"/>
        <w:rPr>
          <w:rFonts w:ascii="標楷體" w:eastAsia="標楷體" w:hAnsi="標楷體"/>
          <w:color w:val="000000"/>
          <w:sz w:val="28"/>
        </w:rPr>
      </w:pPr>
      <w:r>
        <w:rPr>
          <w:noProof/>
        </w:rPr>
        <mc:AlternateContent>
          <mc:Choice Requires="wps">
            <w:drawing>
              <wp:anchor distT="0" distB="0" distL="114300" distR="114300" simplePos="0" relativeHeight="251677696" behindDoc="0" locked="0" layoutInCell="1" allowOverlap="1" wp14:anchorId="68DFB3E3" wp14:editId="48CFEA58">
                <wp:simplePos x="0" y="0"/>
                <wp:positionH relativeFrom="margin">
                  <wp:posOffset>2203754</wp:posOffset>
                </wp:positionH>
                <wp:positionV relativeFrom="paragraph">
                  <wp:posOffset>-68580</wp:posOffset>
                </wp:positionV>
                <wp:extent cx="1485900" cy="457200"/>
                <wp:effectExtent l="0" t="0" r="19050" b="1905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B3E3" id="_x0000_t202" coordsize="21600,21600" o:spt="202" path="m,l,21600r21600,l21600,xe">
                <v:stroke joinstyle="miter"/>
                <v:path gradientshapeok="t" o:connecttype="rect"/>
              </v:shapetype>
              <v:shape id="文字方塊 108" o:spid="_x0000_s1027" type="#_x0000_t202" style="position:absolute;left:0;text-align:left;margin-left:173.5pt;margin-top:-5.4pt;width:117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">
                <v:textbox>
                  <w:txbxContent>
                    <w:p w14:paraId="142B9E34" w14:textId="77777777" w:rsidR="00A639DA"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6860F90B" w14:textId="77777777" w:rsidR="00A639DA" w:rsidRPr="00521148" w:rsidRDefault="00A639DA" w:rsidP="00A639D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6904F5DC" wp14:editId="70500EDC">
                <wp:simplePos x="0" y="0"/>
                <wp:positionH relativeFrom="column">
                  <wp:posOffset>635552</wp:posOffset>
                </wp:positionH>
                <wp:positionV relativeFrom="paragraph">
                  <wp:posOffset>-570092</wp:posOffset>
                </wp:positionV>
                <wp:extent cx="42291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4F5DC" id="文字方塊 107" o:spid="_x0000_s1028" type="#_x0000_t202" style="position:absolute;left:0;text-align:left;margin-left:50.05pt;margin-top:-44.9pt;width:333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" filled="f" stroked="f">
                <v:textbox>
                  <w:txbxContent>
                    <w:p w14:paraId="6E8D6A80" w14:textId="77777777" w:rsidR="00A639DA" w:rsidRPr="00FA17AF" w:rsidRDefault="00A639DA" w:rsidP="00A639D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p>
    <w:p w14:paraId="3995FF50" w14:textId="48B224BD"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78720" behindDoc="0" locked="0" layoutInCell="1" allowOverlap="1" wp14:anchorId="7E58F66C" wp14:editId="41648795">
                <wp:simplePos x="0" y="0"/>
                <wp:positionH relativeFrom="column">
                  <wp:posOffset>2194560</wp:posOffset>
                </wp:positionH>
                <wp:positionV relativeFrom="paragraph">
                  <wp:posOffset>219075</wp:posOffset>
                </wp:positionV>
                <wp:extent cx="1485900" cy="342900"/>
                <wp:effectExtent l="0" t="0" r="0" b="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8F66C" id="文字方塊 106" o:spid="_x0000_s1029" type="#_x0000_t202" style="position:absolute;left:0;text-align:left;margin-left:172.8pt;margin-top:17.25pt;width:11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">
                <v:textbox>
                  <w:txbxContent>
                    <w:p w14:paraId="037BA33C" w14:textId="77777777" w:rsidR="00A639DA" w:rsidRPr="00521148" w:rsidRDefault="00A639DA" w:rsidP="00A639D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5F296F4" wp14:editId="7A320807">
                <wp:simplePos x="0" y="0"/>
                <wp:positionH relativeFrom="column">
                  <wp:posOffset>2966085</wp:posOffset>
                </wp:positionH>
                <wp:positionV relativeFrom="paragraph">
                  <wp:posOffset>106680</wp:posOffset>
                </wp:positionV>
                <wp:extent cx="0" cy="114300"/>
                <wp:effectExtent l="0" t="0" r="0" b="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F006" id="直線接點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">
                <v:stroke endarrow="block"/>
              </v:line>
            </w:pict>
          </mc:Fallback>
        </mc:AlternateContent>
      </w:r>
    </w:p>
    <w:p w14:paraId="4A706632" w14:textId="3F3C8BB7"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700224" behindDoc="0" locked="0" layoutInCell="1" allowOverlap="1" wp14:anchorId="2F3591AB" wp14:editId="3F68B4D7">
                <wp:simplePos x="0" y="0"/>
                <wp:positionH relativeFrom="column">
                  <wp:posOffset>685800</wp:posOffset>
                </wp:positionH>
                <wp:positionV relativeFrom="paragraph">
                  <wp:posOffset>4422140</wp:posOffset>
                </wp:positionV>
                <wp:extent cx="1905" cy="285750"/>
                <wp:effectExtent l="0" t="0" r="0" b="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319E" id="直線接點 10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">
                <v:stroke endarrow="block"/>
              </v:line>
            </w:pict>
          </mc:Fallback>
        </mc:AlternateContent>
      </w:r>
      <w:r>
        <w:rPr>
          <w:noProof/>
        </w:rPr>
        <mc:AlternateContent>
          <mc:Choice Requires="wps">
            <w:drawing>
              <wp:anchor distT="0" distB="0" distL="114300" distR="114300" simplePos="0" relativeHeight="251713536" behindDoc="0" locked="0" layoutInCell="1" allowOverlap="1" wp14:anchorId="35221C52" wp14:editId="56249EC1">
                <wp:simplePos x="0" y="0"/>
                <wp:positionH relativeFrom="column">
                  <wp:posOffset>1614170</wp:posOffset>
                </wp:positionH>
                <wp:positionV relativeFrom="paragraph">
                  <wp:posOffset>2719705</wp:posOffset>
                </wp:positionV>
                <wp:extent cx="1905" cy="407035"/>
                <wp:effectExtent l="0" t="0" r="0" b="0"/>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15E4B" id="直線接點 10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">
                <v:stroke endarrow="block"/>
              </v:line>
            </w:pict>
          </mc:Fallback>
        </mc:AlternateContent>
      </w:r>
      <w:r>
        <w:rPr>
          <w:noProof/>
        </w:rPr>
        <mc:AlternateContent>
          <mc:Choice Requires="wps">
            <w:drawing>
              <wp:anchor distT="0" distB="0" distL="114300" distR="114300" simplePos="0" relativeHeight="251702272" behindDoc="0" locked="0" layoutInCell="1" allowOverlap="1" wp14:anchorId="78A54F66" wp14:editId="1343160E">
                <wp:simplePos x="0" y="0"/>
                <wp:positionH relativeFrom="column">
                  <wp:posOffset>1607185</wp:posOffset>
                </wp:positionH>
                <wp:positionV relativeFrom="paragraph">
                  <wp:posOffset>2715895</wp:posOffset>
                </wp:positionV>
                <wp:extent cx="657225" cy="3810"/>
                <wp:effectExtent l="0" t="0" r="0" b="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5698" id="直線接點 10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"/>
            </w:pict>
          </mc:Fallback>
        </mc:AlternateContent>
      </w:r>
      <w:r>
        <w:rPr>
          <w:noProof/>
        </w:rPr>
        <mc:AlternateContent>
          <mc:Choice Requires="wps">
            <w:drawing>
              <wp:anchor distT="0" distB="0" distL="114300" distR="114300" simplePos="0" relativeHeight="251687936" behindDoc="0" locked="0" layoutInCell="1" allowOverlap="1" wp14:anchorId="78E4058C" wp14:editId="1977B54A">
                <wp:simplePos x="0" y="0"/>
                <wp:positionH relativeFrom="column">
                  <wp:posOffset>2590800</wp:posOffset>
                </wp:positionH>
                <wp:positionV relativeFrom="paragraph">
                  <wp:posOffset>4745990</wp:posOffset>
                </wp:positionV>
                <wp:extent cx="1600200" cy="114300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50BE153" w14:textId="77777777" w:rsidR="00A639DA" w:rsidRDefault="00A639DA" w:rsidP="00A639DA">
                            <w:pPr>
                              <w:snapToGrid w:val="0"/>
                              <w:spacing w:line="240" w:lineRule="atLeast"/>
                              <w:rPr>
                                <w:rFonts w:ascii="標楷體" w:eastAsia="標楷體" w:hAnsi="標楷體"/>
                              </w:rPr>
                            </w:pPr>
                            <w:proofErr w:type="gramStart"/>
                            <w:r>
                              <w:rPr>
                                <w:rFonts w:ascii="標楷體" w:eastAsia="標楷體" w:hAnsi="標楷體" w:hint="eastAsia"/>
                              </w:rPr>
                              <w:t>勞</w:t>
                            </w:r>
                            <w:proofErr w:type="gramEnd"/>
                            <w:r>
                              <w:rPr>
                                <w:rFonts w:ascii="標楷體" w:eastAsia="標楷體" w:hAnsi="標楷體" w:hint="eastAsia"/>
                              </w:rPr>
                              <w:t>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w:t>
                            </w:r>
                            <w:proofErr w:type="gramStart"/>
                            <w:r>
                              <w:rPr>
                                <w:rFonts w:ascii="標楷體" w:eastAsia="標楷體" w:hAnsi="標楷體" w:hint="eastAsia"/>
                              </w:rPr>
                              <w:t>俟</w:t>
                            </w:r>
                            <w:proofErr w:type="gramEnd"/>
                            <w:r w:rsidRPr="00F429EE">
                              <w:rPr>
                                <w:rFonts w:ascii="標楷體" w:eastAsia="標楷體" w:hAnsi="標楷體" w:hint="eastAsia"/>
                              </w:rPr>
                              <w:t>透過行政或法院強制執行後</w:t>
                            </w:r>
                            <w:proofErr w:type="gramStart"/>
                            <w:r w:rsidRPr="00F429EE">
                              <w:rPr>
                                <w:rFonts w:ascii="標楷體" w:eastAsia="標楷體" w:hAnsi="標楷體" w:hint="eastAsia"/>
                              </w:rPr>
                              <w:t>簽辦核付</w:t>
                            </w:r>
                            <w:proofErr w:type="gramEnd"/>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58C" id="文字方塊 100" o:spid="_x0000_s1030" type="#_x0000_t202" style="position:absolute;left:0;text-align:left;margin-left:204pt;margin-top:373.7pt;width:126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">
                <v:textbox>
                  <w:txbxContent>
                    <w:p w14:paraId="450BE153" w14:textId="77777777" w:rsidR="00A639DA" w:rsidRDefault="00A639DA" w:rsidP="00A639DA">
                      <w:pPr>
                        <w:snapToGrid w:val="0"/>
                        <w:spacing w:line="240" w:lineRule="atLeast"/>
                        <w:rPr>
                          <w:rFonts w:ascii="標楷體" w:eastAsia="標楷體" w:hAnsi="標楷體"/>
                        </w:rPr>
                      </w:pPr>
                      <w:proofErr w:type="gramStart"/>
                      <w:r>
                        <w:rPr>
                          <w:rFonts w:ascii="標楷體" w:eastAsia="標楷體" w:hAnsi="標楷體" w:hint="eastAsia"/>
                        </w:rPr>
                        <w:t>勞</w:t>
                      </w:r>
                      <w:proofErr w:type="gramEnd"/>
                      <w:r>
                        <w:rPr>
                          <w:rFonts w:ascii="標楷體" w:eastAsia="標楷體" w:hAnsi="標楷體" w:hint="eastAsia"/>
                        </w:rPr>
                        <w:t>健保等費用處置：</w:t>
                      </w:r>
                    </w:p>
                    <w:p w14:paraId="73D0197F" w14:textId="77777777" w:rsidR="00A639DA" w:rsidRPr="00F429EE" w:rsidRDefault="00A639DA" w:rsidP="00A639D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w:t>
                      </w:r>
                      <w:proofErr w:type="gramStart"/>
                      <w:r>
                        <w:rPr>
                          <w:rFonts w:ascii="標楷體" w:eastAsia="標楷體" w:hAnsi="標楷體" w:hint="eastAsia"/>
                        </w:rPr>
                        <w:t>俟</w:t>
                      </w:r>
                      <w:proofErr w:type="gramEnd"/>
                      <w:r w:rsidRPr="00F429EE">
                        <w:rPr>
                          <w:rFonts w:ascii="標楷體" w:eastAsia="標楷體" w:hAnsi="標楷體" w:hint="eastAsia"/>
                        </w:rPr>
                        <w:t>透過行政或法院強制執行後</w:t>
                      </w:r>
                      <w:proofErr w:type="gramStart"/>
                      <w:r w:rsidRPr="00F429EE">
                        <w:rPr>
                          <w:rFonts w:ascii="標楷體" w:eastAsia="標楷體" w:hAnsi="標楷體" w:hint="eastAsia"/>
                        </w:rPr>
                        <w:t>簽辦核付</w:t>
                      </w:r>
                      <w:proofErr w:type="gramEnd"/>
                      <w:r>
                        <w:rPr>
                          <w:rFonts w:ascii="標楷體" w:eastAsia="標楷體" w:hAnsi="標楷體" w:hint="eastAsia"/>
                        </w:rPr>
                        <w:t>。</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EB5B1AF" wp14:editId="3E42D8D3">
                <wp:simplePos x="0" y="0"/>
                <wp:positionH relativeFrom="column">
                  <wp:posOffset>4495800</wp:posOffset>
                </wp:positionH>
                <wp:positionV relativeFrom="paragraph">
                  <wp:posOffset>4745990</wp:posOffset>
                </wp:positionV>
                <wp:extent cx="1828800" cy="3886200"/>
                <wp:effectExtent l="0" t="0" r="0" b="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w:t>
                            </w:r>
                            <w:proofErr w:type="gramStart"/>
                            <w:r w:rsidRPr="00F0553D">
                              <w:rPr>
                                <w:rFonts w:ascii="標楷體" w:eastAsia="標楷體" w:hAnsi="標楷體" w:hint="eastAsia"/>
                              </w:rPr>
                              <w:t>稽</w:t>
                            </w:r>
                            <w:proofErr w:type="gramEnd"/>
                            <w:r w:rsidRPr="00F0553D">
                              <w:rPr>
                                <w:rFonts w:ascii="標楷體" w:eastAsia="標楷體" w:hAnsi="標楷體" w:hint="eastAsia"/>
                              </w:rPr>
                              <w:t>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B1AF" id="文字方塊 99" o:spid="_x0000_s1031" type="#_x0000_t202" style="position:absolute;left:0;text-align:left;margin-left:354pt;margin-top:373.7pt;width:2in;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csGwIAADMEAAAOAAAAZHJzL2Uyb0RvYy54bWysU9tu2zAMfR+wfxD0vjjJki41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">
                <v:textbox>
                  <w:txbxContent>
                    <w:p w14:paraId="6CC5BB5F"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78B21083" w14:textId="77777777" w:rsidR="00A639DA"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w:t>
                      </w:r>
                      <w:proofErr w:type="gramStart"/>
                      <w:r w:rsidRPr="00F0553D">
                        <w:rPr>
                          <w:rFonts w:ascii="標楷體" w:eastAsia="標楷體" w:hAnsi="標楷體" w:hint="eastAsia"/>
                        </w:rPr>
                        <w:t>稽</w:t>
                      </w:r>
                      <w:proofErr w:type="gramEnd"/>
                      <w:r w:rsidRPr="00F0553D">
                        <w:rPr>
                          <w:rFonts w:ascii="標楷體" w:eastAsia="標楷體" w:hAnsi="標楷體" w:hint="eastAsia"/>
                        </w:rPr>
                        <w:t>徵機關開立營業稅繳款書(406繳款書)，交由機關持向公庫繳納營業稅</w:t>
                      </w:r>
                      <w:r>
                        <w:rPr>
                          <w:rFonts w:ascii="標楷體" w:eastAsia="標楷體" w:hAnsi="標楷體" w:hint="eastAsia"/>
                        </w:rPr>
                        <w:t>；廠商未失聯，由廠商所在地國稅局依法追繳。</w:t>
                      </w:r>
                    </w:p>
                    <w:p w14:paraId="62306C19" w14:textId="77777777" w:rsidR="00A639DA" w:rsidRPr="00794F33" w:rsidRDefault="00A639DA" w:rsidP="00A639DA">
                      <w:pPr>
                        <w:numPr>
                          <w:ilvl w:val="0"/>
                          <w:numId w:val="20"/>
                        </w:numPr>
                        <w:adjustRightInd/>
                        <w:snapToGrid w:val="0"/>
                        <w:spacing w:line="240" w:lineRule="atLeast"/>
                        <w:jc w:val="both"/>
                        <w:textAlignment w:val="auto"/>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Pr>
          <w:noProof/>
        </w:rPr>
        <mc:AlternateContent>
          <mc:Choice Requires="wpg">
            <w:drawing>
              <wp:anchor distT="0" distB="0" distL="114300" distR="114300" simplePos="0" relativeHeight="251698176" behindDoc="0" locked="0" layoutInCell="1" allowOverlap="1" wp14:anchorId="7B6E8114" wp14:editId="24B14F4E">
                <wp:simplePos x="0" y="0"/>
                <wp:positionH relativeFrom="column">
                  <wp:posOffset>3352800</wp:posOffset>
                </wp:positionH>
                <wp:positionV relativeFrom="paragraph">
                  <wp:posOffset>4530090</wp:posOffset>
                </wp:positionV>
                <wp:extent cx="2057400" cy="228600"/>
                <wp:effectExtent l="0" t="0" r="0" b="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27"/>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28"/>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8F5F1" id="群組 95" o:spid="_x0000_s1026" style="position:absolute;margin-left:264pt;margin-top:356.7pt;width:162pt;height:18pt;z-index:251698176"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">
                <v:line id="Line 27"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28"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29"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Pr>
          <w:noProof/>
        </w:rPr>
        <mc:AlternateContent>
          <mc:Choice Requires="wps">
            <w:drawing>
              <wp:anchor distT="0" distB="0" distL="114300" distR="114300" simplePos="0" relativeHeight="251712512" behindDoc="0" locked="0" layoutInCell="1" allowOverlap="1" wp14:anchorId="595ADBCB" wp14:editId="1C4E9975">
                <wp:simplePos x="0" y="0"/>
                <wp:positionH relativeFrom="column">
                  <wp:posOffset>4427855</wp:posOffset>
                </wp:positionH>
                <wp:positionV relativeFrom="paragraph">
                  <wp:posOffset>4302125</wp:posOffset>
                </wp:positionV>
                <wp:extent cx="0" cy="228600"/>
                <wp:effectExtent l="0" t="0" r="0" b="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CA35" id="直線接點 9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"/>
            </w:pict>
          </mc:Fallback>
        </mc:AlternateContent>
      </w:r>
      <w:r>
        <w:rPr>
          <w:noProof/>
        </w:rPr>
        <mc:AlternateContent>
          <mc:Choice Requires="wps">
            <w:drawing>
              <wp:anchor distT="0" distB="0" distL="114300" distR="114300" simplePos="0" relativeHeight="251694080" behindDoc="0" locked="0" layoutInCell="1" allowOverlap="1" wp14:anchorId="0DAEDA95" wp14:editId="522926B2">
                <wp:simplePos x="0" y="0"/>
                <wp:positionH relativeFrom="column">
                  <wp:posOffset>3597275</wp:posOffset>
                </wp:positionH>
                <wp:positionV relativeFrom="paragraph">
                  <wp:posOffset>3159125</wp:posOffset>
                </wp:positionV>
                <wp:extent cx="1600200" cy="114300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DA95" id="文字方塊 93" o:spid="_x0000_s1032" type="#_x0000_t202" style="position:absolute;left:0;text-align:left;margin-left:283.25pt;margin-top:248.75pt;width:126pt;height:9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">
                <v:textbox>
                  <w:txbxContent>
                    <w:p w14:paraId="52713471" w14:textId="77777777" w:rsidR="00A639DA" w:rsidRDefault="00A639DA" w:rsidP="00A639D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5BF5A732" w14:textId="77777777" w:rsidR="00A639DA" w:rsidRPr="00AE2654" w:rsidRDefault="00A639DA" w:rsidP="00A639D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80445D2" wp14:editId="700EE5E9">
                <wp:simplePos x="0" y="0"/>
                <wp:positionH relativeFrom="column">
                  <wp:posOffset>1828800</wp:posOffset>
                </wp:positionH>
                <wp:positionV relativeFrom="paragraph">
                  <wp:posOffset>2371090</wp:posOffset>
                </wp:positionV>
                <wp:extent cx="342900" cy="342900"/>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445D2" id="文字方塊 92" o:spid="_x0000_s1033" type="#_x0000_t202" style="position:absolute;left:0;text-align:left;margin-left:2in;margin-top:186.7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" filled="f" stroked="f">
                <v:textbox>
                  <w:txbxContent>
                    <w:p w14:paraId="1F923034"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26F74BE7" wp14:editId="4B7202D8">
                <wp:simplePos x="0" y="0"/>
                <wp:positionH relativeFrom="column">
                  <wp:posOffset>3886200</wp:posOffset>
                </wp:positionH>
                <wp:positionV relativeFrom="paragraph">
                  <wp:posOffset>2371090</wp:posOffset>
                </wp:positionV>
                <wp:extent cx="342900" cy="342900"/>
                <wp:effectExtent l="0" t="0" r="0" b="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920AB"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74BE7" id="文字方塊 91" o:spid="_x0000_s1034" type="#_x0000_t202" style="position:absolute;left:0;text-align:left;margin-left:306pt;margin-top:186.7pt;width:27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Wl3gEAAKcDAAAOAAAAZHJzL2Uyb0RvYy54bWysU1Fv0zAQfkfiP1h+p2lLgS1qOo1NQ0hj&#10;IA1+gOM4iUXiM3duk/LrOTtZV+AN8WKd75zvvu+7y/Zq7DtxMEgWXCFXi6UUxmmorGsK+e3r3asL&#10;KSgoV6kOnCnk0ZC82r18sR18btbQQlcZFAziKB98IdsQfJ5lpFvTK1qAN46LNWCvAl+xySpUA6P3&#10;XbZeLt9m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" filled="f" stroked="f">
                <v:textbox>
                  <w:txbxContent>
                    <w:p w14:paraId="033920AB"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7827A2BF" wp14:editId="243C5975">
                <wp:simplePos x="0" y="0"/>
                <wp:positionH relativeFrom="column">
                  <wp:posOffset>4404360</wp:posOffset>
                </wp:positionH>
                <wp:positionV relativeFrom="paragraph">
                  <wp:posOffset>2713355</wp:posOffset>
                </wp:positionV>
                <wp:extent cx="0" cy="457200"/>
                <wp:effectExtent l="0" t="0" r="0" b="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4B6D" id="直線接點 9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239B84AE" wp14:editId="0C987214">
                <wp:simplePos x="0" y="0"/>
                <wp:positionH relativeFrom="column">
                  <wp:posOffset>3728085</wp:posOffset>
                </wp:positionH>
                <wp:positionV relativeFrom="paragraph">
                  <wp:posOffset>2719705</wp:posOffset>
                </wp:positionV>
                <wp:extent cx="685800" cy="0"/>
                <wp:effectExtent l="0" t="0" r="0" b="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8E8B" id="直線接點 8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"/>
            </w:pict>
          </mc:Fallback>
        </mc:AlternateContent>
      </w:r>
      <w:r>
        <w:rPr>
          <w:noProof/>
        </w:rPr>
        <mc:AlternateContent>
          <mc:Choice Requires="wpg">
            <w:drawing>
              <wp:anchor distT="0" distB="0" distL="114300" distR="114300" simplePos="0" relativeHeight="251691008" behindDoc="0" locked="0" layoutInCell="1" allowOverlap="1" wp14:anchorId="203DD477" wp14:editId="615440F1">
                <wp:simplePos x="0" y="0"/>
                <wp:positionH relativeFrom="column">
                  <wp:posOffset>2261235</wp:posOffset>
                </wp:positionH>
                <wp:positionV relativeFrom="paragraph">
                  <wp:posOffset>2378075</wp:posOffset>
                </wp:positionV>
                <wp:extent cx="1485900" cy="685800"/>
                <wp:effectExtent l="0" t="0" r="0" b="0"/>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18"/>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19"/>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DD477" id="群組 86" o:spid="_x0000_s1035" style="position:absolute;left:0;text-align:left;margin-left:178.05pt;margin-top:187.25pt;width:117pt;height:54pt;z-index:25169100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G+JGfLXAgAAxQcAAA4AAAAAAAAAAAAAAAAALgIA&#10;AGRycy9lMm9Eb2MueG1sUEsBAi0AFAAGAAgAAAAhAGIl3T3iAAAACwEAAA8AAAAAAAAAAAAAAAAA&#10;MQUAAGRycy9kb3ducmV2LnhtbFBLBQYAAAAABAAEAPMAAABABgAAAAA=&#10;">
                <v:shapetype id="_x0000_t110" coordsize="21600,21600" o:spt="110" path="m10800,l,10800,10800,21600,21600,10800xe">
                  <v:stroke joinstyle="miter"/>
                  <v:path gradientshapeok="t" o:connecttype="rect" textboxrect="5400,5400,16200,16200"/>
                </v:shapetype>
                <v:shape id="AutoShape 18"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19"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3EE16EFA" w14:textId="77777777" w:rsidR="00A639DA" w:rsidRPr="00521148" w:rsidRDefault="00A639DA" w:rsidP="00A639D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Pr>
          <w:noProof/>
        </w:rPr>
        <mc:AlternateContent>
          <mc:Choice Requires="wps">
            <w:drawing>
              <wp:anchor distT="0" distB="0" distL="114300" distR="114300" simplePos="0" relativeHeight="251711488" behindDoc="0" locked="0" layoutInCell="1" allowOverlap="1" wp14:anchorId="7F0C971E" wp14:editId="3224A787">
                <wp:simplePos x="0" y="0"/>
                <wp:positionH relativeFrom="column">
                  <wp:posOffset>3048000</wp:posOffset>
                </wp:positionH>
                <wp:positionV relativeFrom="paragraph">
                  <wp:posOffset>2155190</wp:posOffset>
                </wp:positionV>
                <wp:extent cx="342900" cy="342900"/>
                <wp:effectExtent l="0" t="0" r="0" b="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6262"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C971E" id="文字方塊 85" o:spid="_x0000_s1038" type="#_x0000_t202" style="position:absolute;left:0;text-align:left;margin-left:240pt;margin-top:169.7pt;width:27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zz3g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" filled="f" stroked="f">
                <v:textbox>
                  <w:txbxContent>
                    <w:p w14:paraId="54F56262"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210E5B74" wp14:editId="57715FE1">
                <wp:simplePos x="0" y="0"/>
                <wp:positionH relativeFrom="column">
                  <wp:posOffset>3004185</wp:posOffset>
                </wp:positionH>
                <wp:positionV relativeFrom="paragraph">
                  <wp:posOffset>2253615</wp:posOffset>
                </wp:positionV>
                <wp:extent cx="1905" cy="121920"/>
                <wp:effectExtent l="0" t="0" r="0" b="0"/>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5351A" id="直線接點 8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">
                <v:stroke endarrow="block"/>
              </v:line>
            </w:pict>
          </mc:Fallback>
        </mc:AlternateContent>
      </w:r>
      <w:r>
        <w:rPr>
          <w:noProof/>
        </w:rPr>
        <mc:AlternateContent>
          <mc:Choice Requires="wps">
            <w:drawing>
              <wp:anchor distT="0" distB="0" distL="114300" distR="114300" simplePos="0" relativeHeight="251710464" behindDoc="0" locked="0" layoutInCell="1" allowOverlap="1" wp14:anchorId="3ED726DD" wp14:editId="73CFE3EA">
                <wp:simplePos x="0" y="0"/>
                <wp:positionH relativeFrom="column">
                  <wp:posOffset>3764915</wp:posOffset>
                </wp:positionH>
                <wp:positionV relativeFrom="paragraph">
                  <wp:posOffset>1604010</wp:posOffset>
                </wp:positionV>
                <wp:extent cx="342900" cy="342900"/>
                <wp:effectExtent l="0" t="0"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726DD" id="文字方塊 83" o:spid="_x0000_s1039" type="#_x0000_t202" style="position:absolute;left:0;text-align:left;margin-left:296.45pt;margin-top:126.3pt;width:27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3gEAAKg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" filled="f" stroked="f">
                <v:textbox>
                  <w:txbxContent>
                    <w:p w14:paraId="07390F10"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EFACF30" wp14:editId="155D0572">
                <wp:simplePos x="0" y="0"/>
                <wp:positionH relativeFrom="column">
                  <wp:posOffset>4065905</wp:posOffset>
                </wp:positionH>
                <wp:positionV relativeFrom="paragraph">
                  <wp:posOffset>1651000</wp:posOffset>
                </wp:positionV>
                <wp:extent cx="1143000" cy="514350"/>
                <wp:effectExtent l="0" t="0" r="0" b="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ACF30" id="文字方塊 82" o:spid="_x0000_s1040" type="#_x0000_t202" style="position:absolute;left:0;text-align:left;margin-left:320.15pt;margin-top:130pt;width:90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">
                <v:textbox>
                  <w:txbxContent>
                    <w:p w14:paraId="28F63265"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6EB5BA6" wp14:editId="781D3994">
                <wp:simplePos x="0" y="0"/>
                <wp:positionH relativeFrom="column">
                  <wp:posOffset>3832860</wp:posOffset>
                </wp:positionH>
                <wp:positionV relativeFrom="paragraph">
                  <wp:posOffset>1908175</wp:posOffset>
                </wp:positionV>
                <wp:extent cx="228600" cy="0"/>
                <wp:effectExtent l="0" t="0" r="0" b="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BFD50" id="直線接點 8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">
                <v:stroke endarrow="block"/>
              </v:line>
            </w:pict>
          </mc:Fallback>
        </mc:AlternateContent>
      </w:r>
      <w:r>
        <w:rPr>
          <w:noProof/>
        </w:rPr>
        <mc:AlternateContent>
          <mc:Choice Requires="wpg">
            <w:drawing>
              <wp:anchor distT="0" distB="0" distL="114300" distR="114300" simplePos="0" relativeHeight="251705344" behindDoc="0" locked="0" layoutInCell="1" allowOverlap="1" wp14:anchorId="1E27C8C5" wp14:editId="29D5AF06">
                <wp:simplePos x="0" y="0"/>
                <wp:positionH relativeFrom="column">
                  <wp:posOffset>2137410</wp:posOffset>
                </wp:positionH>
                <wp:positionV relativeFrom="paragraph">
                  <wp:posOffset>1586230</wp:posOffset>
                </wp:positionV>
                <wp:extent cx="1714500" cy="657225"/>
                <wp:effectExtent l="0" t="0" r="0" b="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46"/>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47"/>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C8C5" id="群組 78" o:spid="_x0000_s1041" style="position:absolute;left:0;text-align:left;margin-left:168.3pt;margin-top:124.9pt;width:135pt;height:51.75pt;z-index:251705344"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">
                <v:shape id="AutoShape 46"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47"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52F14359" w14:textId="77777777" w:rsidR="00A639DA"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廠商對機關債權</w:t>
                        </w:r>
                      </w:p>
                      <w:p w14:paraId="0CB198A2" w14:textId="77777777" w:rsidR="00A639DA" w:rsidRPr="00403A85" w:rsidRDefault="00A639DA" w:rsidP="00A639DA">
                        <w:pPr>
                          <w:snapToGrid w:val="0"/>
                          <w:spacing w:line="240" w:lineRule="atLeast"/>
                          <w:jc w:val="center"/>
                          <w:rPr>
                            <w:rFonts w:ascii="標楷體" w:eastAsia="標楷體" w:hAnsi="標楷體"/>
                            <w:sz w:val="22"/>
                            <w:szCs w:val="22"/>
                          </w:rPr>
                        </w:pPr>
                        <w:r w:rsidRPr="00403A85">
                          <w:rPr>
                            <w:rFonts w:ascii="標楷體" w:eastAsia="標楷體" w:hAnsi="標楷體" w:hint="eastAsia"/>
                            <w:sz w:val="22"/>
                            <w:szCs w:val="22"/>
                          </w:rPr>
                          <w:t>是否被扣押或執行</w:t>
                        </w:r>
                      </w:p>
                    </w:txbxContent>
                  </v:textbox>
                </v:shape>
              </v:group>
            </w:pict>
          </mc:Fallback>
        </mc:AlternateContent>
      </w:r>
      <w:r>
        <w:rPr>
          <w:noProof/>
        </w:rPr>
        <mc:AlternateContent>
          <mc:Choice Requires="wps">
            <w:drawing>
              <wp:anchor distT="0" distB="0" distL="114300" distR="114300" simplePos="0" relativeHeight="251696128" behindDoc="0" locked="0" layoutInCell="1" allowOverlap="1" wp14:anchorId="774E02C2" wp14:editId="4891803F">
                <wp:simplePos x="0" y="0"/>
                <wp:positionH relativeFrom="column">
                  <wp:posOffset>2999105</wp:posOffset>
                </wp:positionH>
                <wp:positionV relativeFrom="paragraph">
                  <wp:posOffset>1433830</wp:posOffset>
                </wp:positionV>
                <wp:extent cx="3810" cy="149860"/>
                <wp:effectExtent l="0" t="0" r="0" b="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E157" id="直線接點 7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">
                <v:stroke endarrow="block"/>
              </v:line>
            </w:pict>
          </mc:Fallback>
        </mc:AlternateContent>
      </w:r>
      <w:r>
        <w:rPr>
          <w:noProof/>
        </w:rPr>
        <mc:AlternateContent>
          <mc:Choice Requires="wps">
            <w:drawing>
              <wp:anchor distT="0" distB="0" distL="114300" distR="114300" simplePos="0" relativeHeight="251699200" behindDoc="0" locked="0" layoutInCell="1" allowOverlap="1" wp14:anchorId="06CCBA7A" wp14:editId="673E8F73">
                <wp:simplePos x="0" y="0"/>
                <wp:positionH relativeFrom="column">
                  <wp:posOffset>3099435</wp:posOffset>
                </wp:positionH>
                <wp:positionV relativeFrom="paragraph">
                  <wp:posOffset>736600</wp:posOffset>
                </wp:positionV>
                <wp:extent cx="342900" cy="342900"/>
                <wp:effectExtent l="0" t="0" r="0"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D8AF1"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BA7A" id="文字方塊 76" o:spid="_x0000_s1044" type="#_x0000_t202" style="position:absolute;left:0;text-align:left;margin-left:244.05pt;margin-top:58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" filled="f" stroked="f">
                <v:textbox>
                  <w:txbxContent>
                    <w:p w14:paraId="71ED8AF1"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71A804E" wp14:editId="196D5968">
                <wp:simplePos x="0" y="0"/>
                <wp:positionH relativeFrom="column">
                  <wp:posOffset>2362200</wp:posOffset>
                </wp:positionH>
                <wp:positionV relativeFrom="paragraph">
                  <wp:posOffset>967740</wp:posOffset>
                </wp:positionV>
                <wp:extent cx="1257300" cy="457200"/>
                <wp:effectExtent l="0" t="0" r="0" b="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804E" id="文字方塊 75" o:spid="_x0000_s1045" type="#_x0000_t202" style="position:absolute;left:0;text-align:left;margin-left:186pt;margin-top:76.2pt;width:99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XGAIAADM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">
                <v:textbox>
                  <w:txbxContent>
                    <w:p w14:paraId="0E8A62AD"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除依約罰款外，</w:t>
                      </w:r>
                    </w:p>
                    <w:p w14:paraId="6DF82DCF" w14:textId="77777777" w:rsidR="00A639DA" w:rsidRDefault="00A639DA" w:rsidP="00A639DA">
                      <w:pPr>
                        <w:snapToGrid w:val="0"/>
                        <w:spacing w:line="240" w:lineRule="atLeast"/>
                      </w:pPr>
                      <w:r w:rsidRPr="00B82D03">
                        <w:rPr>
                          <w:rFonts w:ascii="標楷體" w:eastAsia="標楷體" w:hAnsi="標楷體" w:hint="eastAsia"/>
                        </w:rPr>
                        <w:t>書面終止契約</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EB9340F" wp14:editId="0DC8B752">
                <wp:simplePos x="0" y="0"/>
                <wp:positionH relativeFrom="column">
                  <wp:posOffset>2971800</wp:posOffset>
                </wp:positionH>
                <wp:positionV relativeFrom="paragraph">
                  <wp:posOffset>859790</wp:posOffset>
                </wp:positionV>
                <wp:extent cx="0" cy="114300"/>
                <wp:effectExtent l="0" t="0" r="0" b="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8431" id="直線接點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">
                <v:stroke endarrow="block"/>
              </v:line>
            </w:pict>
          </mc:Fallback>
        </mc:AlternateContent>
      </w:r>
      <w:r>
        <w:rPr>
          <w:noProof/>
        </w:rPr>
        <mc:AlternateContent>
          <mc:Choice Requires="wps">
            <w:drawing>
              <wp:anchor distT="0" distB="0" distL="114300" distR="114300" simplePos="0" relativeHeight="251683840" behindDoc="0" locked="0" layoutInCell="1" allowOverlap="1" wp14:anchorId="320F09E1" wp14:editId="2940DB69">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F09E1" id="文字方塊 73" o:spid="_x0000_s1046" type="#_x0000_t202" style="position:absolute;left:0;text-align:left;margin-left:283.4pt;margin-top:27.25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" filled="f" stroked="f">
                <v:textbox>
                  <w:txbxContent>
                    <w:p w14:paraId="23C78B61"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5FABBD5" wp14:editId="3FCEBC2E">
                <wp:simplePos x="0" y="0"/>
                <wp:positionH relativeFrom="column">
                  <wp:posOffset>3974465</wp:posOffset>
                </wp:positionH>
                <wp:positionV relativeFrom="paragraph">
                  <wp:posOffset>497840</wp:posOffset>
                </wp:positionV>
                <wp:extent cx="914400" cy="34290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ABBD5" id="文字方塊 72" o:spid="_x0000_s1047" type="#_x0000_t202" style="position:absolute;left:0;text-align:left;margin-left:312.95pt;margin-top:39.2pt;width:1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AZFgIAADI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">
                <v:textbox>
                  <w:txbxContent>
                    <w:p w14:paraId="1EAD3CBB" w14:textId="77777777" w:rsidR="00A639DA" w:rsidRPr="00B82D03" w:rsidRDefault="00A639DA" w:rsidP="00A639D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F048B9A" wp14:editId="2493EEFD">
                <wp:simplePos x="0" y="0"/>
                <wp:positionH relativeFrom="column">
                  <wp:posOffset>3637280</wp:posOffset>
                </wp:positionH>
                <wp:positionV relativeFrom="paragraph">
                  <wp:posOffset>646430</wp:posOffset>
                </wp:positionV>
                <wp:extent cx="342900" cy="0"/>
                <wp:effectExtent l="0" t="0" r="0" b="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5E1C6" id="直線接點 7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">
                <v:stroke endarrow="block"/>
              </v:line>
            </w:pict>
          </mc:Fallback>
        </mc:AlternateContent>
      </w:r>
      <w:r>
        <w:rPr>
          <w:noProof/>
        </w:rPr>
        <mc:AlternateContent>
          <mc:Choice Requires="wpg">
            <w:drawing>
              <wp:anchor distT="0" distB="0" distL="114300" distR="114300" simplePos="0" relativeHeight="251689984" behindDoc="0" locked="0" layoutInCell="1" allowOverlap="1" wp14:anchorId="6C6CA01C" wp14:editId="34803E95">
                <wp:simplePos x="0" y="0"/>
                <wp:positionH relativeFrom="column">
                  <wp:posOffset>2284730</wp:posOffset>
                </wp:positionH>
                <wp:positionV relativeFrom="paragraph">
                  <wp:posOffset>421640</wp:posOffset>
                </wp:positionV>
                <wp:extent cx="1356360" cy="457200"/>
                <wp:effectExtent l="0" t="0" r="0" b="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15"/>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16"/>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A01C" id="群組 68" o:spid="_x0000_s1048" style="position:absolute;left:0;text-align:left;margin-left:179.9pt;margin-top:33.2pt;width:106.8pt;height:36pt;z-index:251689984"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">
                <v:shape id="AutoShape 15"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16"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45AAA7ED" w14:textId="77777777" w:rsidR="00A639DA" w:rsidRPr="00E26935" w:rsidRDefault="00A639DA" w:rsidP="00A639DA">
                        <w:pPr>
                          <w:snapToGrid w:val="0"/>
                          <w:spacing w:line="400" w:lineRule="atLeast"/>
                          <w:rPr>
                            <w:rFonts w:ascii="標楷體" w:eastAsia="標楷體" w:hAnsi="標楷體"/>
                            <w:sz w:val="22"/>
                            <w:szCs w:val="22"/>
                          </w:rPr>
                        </w:pPr>
                        <w:r w:rsidRPr="00E26935">
                          <w:rPr>
                            <w:rFonts w:ascii="標楷體" w:eastAsia="標楷體" w:hAnsi="標楷體" w:hint="eastAsia"/>
                            <w:sz w:val="22"/>
                            <w:szCs w:val="22"/>
                          </w:rPr>
                          <w:t>屆期是否改正</w:t>
                        </w:r>
                      </w:p>
                    </w:txbxContent>
                  </v:textbox>
                </v:shape>
              </v:group>
            </w:pict>
          </mc:Fallback>
        </mc:AlternateContent>
      </w:r>
      <w:r>
        <w:rPr>
          <w:noProof/>
        </w:rPr>
        <mc:AlternateContent>
          <mc:Choice Requires="wps">
            <w:drawing>
              <wp:anchor distT="0" distB="0" distL="114300" distR="114300" simplePos="0" relativeHeight="251695104" behindDoc="0" locked="0" layoutInCell="1" allowOverlap="1" wp14:anchorId="1E47341B" wp14:editId="2D8E4913">
                <wp:simplePos x="0" y="0"/>
                <wp:positionH relativeFrom="column">
                  <wp:posOffset>2966085</wp:posOffset>
                </wp:positionH>
                <wp:positionV relativeFrom="paragraph">
                  <wp:posOffset>264795</wp:posOffset>
                </wp:positionV>
                <wp:extent cx="3810" cy="156210"/>
                <wp:effectExtent l="0" t="0" r="0" b="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936E" id="直線接點 6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">
                <v:stroke endarrow="block"/>
              </v:line>
            </w:pict>
          </mc:Fallback>
        </mc:AlternateContent>
      </w:r>
    </w:p>
    <w:p w14:paraId="550D669A" w14:textId="77777777" w:rsidR="00A639DA" w:rsidRDefault="00A639DA" w:rsidP="00A639DA">
      <w:pPr>
        <w:autoSpaceDE w:val="0"/>
        <w:autoSpaceDN w:val="0"/>
        <w:adjustRightInd/>
        <w:snapToGrid w:val="0"/>
        <w:spacing w:line="460" w:lineRule="exact"/>
        <w:jc w:val="both"/>
        <w:textDirection w:val="lrTbV"/>
        <w:textAlignment w:val="auto"/>
      </w:pPr>
    </w:p>
    <w:p w14:paraId="7E2604FF" w14:textId="77777777" w:rsidR="00A639DA" w:rsidRDefault="00A639DA" w:rsidP="00A639DA">
      <w:pPr>
        <w:autoSpaceDE w:val="0"/>
        <w:autoSpaceDN w:val="0"/>
        <w:adjustRightInd/>
        <w:snapToGrid w:val="0"/>
        <w:spacing w:line="460" w:lineRule="exact"/>
        <w:jc w:val="both"/>
        <w:textDirection w:val="lrTbV"/>
        <w:textAlignment w:val="auto"/>
      </w:pPr>
    </w:p>
    <w:p w14:paraId="139AAFCA" w14:textId="77777777" w:rsidR="00A639DA" w:rsidRDefault="00A639DA" w:rsidP="00A639DA">
      <w:pPr>
        <w:autoSpaceDE w:val="0"/>
        <w:autoSpaceDN w:val="0"/>
        <w:adjustRightInd/>
        <w:snapToGrid w:val="0"/>
        <w:spacing w:line="460" w:lineRule="exact"/>
        <w:jc w:val="both"/>
        <w:textDirection w:val="lrTbV"/>
        <w:textAlignment w:val="auto"/>
      </w:pPr>
    </w:p>
    <w:p w14:paraId="30568351" w14:textId="77777777" w:rsidR="00A639DA" w:rsidRDefault="00A639DA" w:rsidP="00A639DA">
      <w:pPr>
        <w:autoSpaceDE w:val="0"/>
        <w:autoSpaceDN w:val="0"/>
        <w:adjustRightInd/>
        <w:snapToGrid w:val="0"/>
        <w:spacing w:line="460" w:lineRule="exact"/>
        <w:jc w:val="both"/>
        <w:textDirection w:val="lrTbV"/>
        <w:textAlignment w:val="auto"/>
      </w:pPr>
    </w:p>
    <w:p w14:paraId="01F89757" w14:textId="77777777" w:rsidR="00A639DA" w:rsidRDefault="00A639DA" w:rsidP="00A639DA">
      <w:pPr>
        <w:autoSpaceDE w:val="0"/>
        <w:autoSpaceDN w:val="0"/>
        <w:adjustRightInd/>
        <w:snapToGrid w:val="0"/>
        <w:spacing w:line="460" w:lineRule="exact"/>
        <w:jc w:val="both"/>
        <w:textDirection w:val="lrTbV"/>
        <w:textAlignment w:val="auto"/>
      </w:pPr>
    </w:p>
    <w:p w14:paraId="38D2A113" w14:textId="77777777" w:rsidR="00A639DA" w:rsidRDefault="00A639DA" w:rsidP="00A639DA">
      <w:pPr>
        <w:autoSpaceDE w:val="0"/>
        <w:autoSpaceDN w:val="0"/>
        <w:adjustRightInd/>
        <w:snapToGrid w:val="0"/>
        <w:spacing w:line="460" w:lineRule="exact"/>
        <w:jc w:val="both"/>
        <w:textDirection w:val="lrTbV"/>
        <w:textAlignment w:val="auto"/>
      </w:pPr>
    </w:p>
    <w:p w14:paraId="037A1FCA" w14:textId="77777777" w:rsidR="00A639DA" w:rsidRDefault="00A639DA" w:rsidP="00A639DA">
      <w:pPr>
        <w:autoSpaceDE w:val="0"/>
        <w:autoSpaceDN w:val="0"/>
        <w:adjustRightInd/>
        <w:snapToGrid w:val="0"/>
        <w:spacing w:line="460" w:lineRule="exact"/>
        <w:jc w:val="both"/>
        <w:textDirection w:val="lrTbV"/>
        <w:textAlignment w:val="auto"/>
      </w:pPr>
    </w:p>
    <w:p w14:paraId="7F22303E" w14:textId="77777777" w:rsidR="00A639DA" w:rsidRDefault="00A639DA" w:rsidP="00A639DA">
      <w:pPr>
        <w:autoSpaceDE w:val="0"/>
        <w:autoSpaceDN w:val="0"/>
        <w:adjustRightInd/>
        <w:snapToGrid w:val="0"/>
        <w:spacing w:line="460" w:lineRule="exact"/>
        <w:jc w:val="both"/>
        <w:textDirection w:val="lrTbV"/>
        <w:textAlignment w:val="auto"/>
      </w:pPr>
    </w:p>
    <w:p w14:paraId="5DA1ACA3" w14:textId="77777777" w:rsidR="00A639DA" w:rsidRDefault="00A639DA" w:rsidP="00A639DA">
      <w:pPr>
        <w:autoSpaceDE w:val="0"/>
        <w:autoSpaceDN w:val="0"/>
        <w:adjustRightInd/>
        <w:snapToGrid w:val="0"/>
        <w:spacing w:line="460" w:lineRule="exact"/>
        <w:jc w:val="both"/>
        <w:textDirection w:val="lrTbV"/>
        <w:textAlignment w:val="auto"/>
      </w:pPr>
    </w:p>
    <w:p w14:paraId="1E68DBA2" w14:textId="05B83494" w:rsidR="00A639DA" w:rsidRDefault="00A639DA"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1792" behindDoc="0" locked="0" layoutInCell="1" allowOverlap="1" wp14:anchorId="2CA6B2DF" wp14:editId="3BFA205C">
                <wp:simplePos x="0" y="0"/>
                <wp:positionH relativeFrom="column">
                  <wp:posOffset>2286000</wp:posOffset>
                </wp:positionH>
                <wp:positionV relativeFrom="paragraph">
                  <wp:posOffset>205740</wp:posOffset>
                </wp:positionV>
                <wp:extent cx="342900" cy="342900"/>
                <wp:effectExtent l="0" t="0" r="0" b="0"/>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3269"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B2DF" id="文字方塊 66" o:spid="_x0000_s1051" type="#_x0000_t202" style="position:absolute;left:0;text-align:left;margin-left:180pt;margin-top:16.2pt;width:27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" filled="f" stroked="f">
                <v:textbox>
                  <w:txbxContent>
                    <w:p w14:paraId="72B63269" w14:textId="77777777" w:rsidR="00A639DA" w:rsidRPr="00382B03" w:rsidRDefault="00A639DA" w:rsidP="00A639DA">
                      <w:pPr>
                        <w:rPr>
                          <w:rFonts w:ascii="標楷體" w:eastAsia="標楷體" w:hAnsi="標楷體"/>
                        </w:rPr>
                      </w:pPr>
                      <w:proofErr w:type="gramStart"/>
                      <w:r>
                        <w:rPr>
                          <w:rFonts w:ascii="標楷體" w:eastAsia="標楷體" w:hAnsi="標楷體" w:hint="eastAsia"/>
                        </w:rPr>
                        <w:t>否</w:t>
                      </w:r>
                      <w:proofErr w:type="gramEnd"/>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28DE4B" wp14:editId="582FA2E5">
                <wp:simplePos x="0" y="0"/>
                <wp:positionH relativeFrom="column">
                  <wp:posOffset>609600</wp:posOffset>
                </wp:positionH>
                <wp:positionV relativeFrom="paragraph">
                  <wp:posOffset>205740</wp:posOffset>
                </wp:positionV>
                <wp:extent cx="342900" cy="342900"/>
                <wp:effectExtent l="0" t="0" r="0" b="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8DE4B" id="文字方塊 65" o:spid="_x0000_s1052" type="#_x0000_t202" style="position:absolute;left:0;text-align:left;margin-left:48pt;margin-top:16.2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" filled="f" stroked="f">
                <v:textbox>
                  <w:txbxContent>
                    <w:p w14:paraId="164225EF" w14:textId="77777777" w:rsidR="00A639DA" w:rsidRPr="00382B03" w:rsidRDefault="00A639DA" w:rsidP="00A639DA">
                      <w:pPr>
                        <w:rPr>
                          <w:rFonts w:ascii="標楷體" w:eastAsia="標楷體" w:hAnsi="標楷體"/>
                        </w:rPr>
                      </w:pPr>
                      <w:r w:rsidRPr="00382B03">
                        <w:rPr>
                          <w:rFonts w:ascii="標楷體" w:eastAsia="標楷體" w:hAnsi="標楷體" w:hint="eastAsia"/>
                        </w:rPr>
                        <w:t>是</w:t>
                      </w:r>
                    </w:p>
                  </w:txbxContent>
                </v:textbox>
              </v:shape>
            </w:pict>
          </mc:Fallback>
        </mc:AlternateContent>
      </w:r>
      <w:r>
        <w:rPr>
          <w:noProof/>
        </w:rPr>
        <mc:AlternateContent>
          <mc:Choice Requires="wpg">
            <w:drawing>
              <wp:anchor distT="0" distB="0" distL="114300" distR="114300" simplePos="0" relativeHeight="251701248" behindDoc="0" locked="0" layoutInCell="1" allowOverlap="1" wp14:anchorId="44E4AF73" wp14:editId="5773C05C">
                <wp:simplePos x="0" y="0"/>
                <wp:positionH relativeFrom="column">
                  <wp:posOffset>-74295</wp:posOffset>
                </wp:positionH>
                <wp:positionV relativeFrom="paragraph">
                  <wp:posOffset>209550</wp:posOffset>
                </wp:positionV>
                <wp:extent cx="3282950" cy="1323975"/>
                <wp:effectExtent l="0" t="0" r="0" b="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33"/>
                        <wpg:cNvGrpSpPr>
                          <a:grpSpLocks/>
                        </wpg:cNvGrpSpPr>
                        <wpg:grpSpPr bwMode="auto">
                          <a:xfrm>
                            <a:off x="2147" y="7704"/>
                            <a:ext cx="2441" cy="1080"/>
                            <a:chOff x="2880" y="5940"/>
                            <a:chExt cx="2441" cy="1080"/>
                          </a:xfrm>
                        </wpg:grpSpPr>
                        <wps:wsp>
                          <wps:cNvPr id="57" name="AutoShape 34"/>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35"/>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wps:txbx>
                          <wps:bodyPr rot="0" vert="horz" wrap="square" lIns="91440" tIns="45720" rIns="91440" bIns="45720" anchor="t" anchorCtr="0" upright="1">
                            <a:noAutofit/>
                          </wps:bodyPr>
                        </wps:wsp>
                      </wpg:grpSp>
                      <wps:wsp>
                        <wps:cNvPr id="59" name="Text Box 36"/>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37"/>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38"/>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1"/>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4AF73" id="群組 55" o:spid="_x0000_s1053" style="position:absolute;left:0;text-align:left;margin-left:-5.85pt;margin-top:16.5pt;width:258.5pt;height:104.25pt;z-index:251701248"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">
                <v:group id="Group 33"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34"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35"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1914C235" w14:textId="77777777" w:rsidR="00A639DA" w:rsidRDefault="00A639DA" w:rsidP="00A639DA">
                          <w:pPr>
                            <w:snapToGrid w:val="0"/>
                            <w:spacing w:line="240" w:lineRule="atLeast"/>
                            <w:jc w:val="center"/>
                            <w:rPr>
                              <w:rFonts w:ascii="標楷體" w:eastAsia="標楷體" w:hAnsi="標楷體"/>
                              <w:sz w:val="22"/>
                              <w:szCs w:val="22"/>
                            </w:rPr>
                          </w:pPr>
                          <w:r w:rsidRPr="00FA17AF">
                            <w:rPr>
                              <w:rFonts w:ascii="標楷體" w:eastAsia="標楷體" w:hAnsi="標楷體" w:hint="eastAsia"/>
                              <w:sz w:val="22"/>
                              <w:szCs w:val="22"/>
                            </w:rPr>
                            <w:t>廠商</w:t>
                          </w:r>
                          <w:r>
                            <w:rPr>
                              <w:rFonts w:ascii="標楷體" w:eastAsia="標楷體" w:hAnsi="標楷體" w:hint="eastAsia"/>
                              <w:sz w:val="22"/>
                              <w:szCs w:val="22"/>
                            </w:rPr>
                            <w:t>是否願意</w:t>
                          </w:r>
                        </w:p>
                        <w:p w14:paraId="4C6B3609" w14:textId="77777777" w:rsidR="00A639DA" w:rsidRPr="00FA17AF" w:rsidRDefault="00A639DA" w:rsidP="00A639DA">
                          <w:pPr>
                            <w:snapToGrid w:val="0"/>
                            <w:spacing w:line="240" w:lineRule="atLeast"/>
                            <w:jc w:val="center"/>
                            <w:rPr>
                              <w:rFonts w:ascii="標楷體" w:eastAsia="標楷體" w:hAnsi="標楷體"/>
                              <w:sz w:val="22"/>
                              <w:szCs w:val="22"/>
                            </w:rPr>
                          </w:pPr>
                          <w:r>
                            <w:rPr>
                              <w:rFonts w:ascii="標楷體" w:eastAsia="標楷體" w:hAnsi="標楷體" w:hint="eastAsia"/>
                              <w:sz w:val="22"/>
                              <w:szCs w:val="22"/>
                            </w:rPr>
                            <w:t>辦理</w:t>
                          </w:r>
                          <w:r w:rsidRPr="00FA17AF">
                            <w:rPr>
                              <w:rFonts w:ascii="標楷體" w:eastAsia="標楷體" w:hAnsi="標楷體" w:hint="eastAsia"/>
                              <w:sz w:val="22"/>
                              <w:szCs w:val="22"/>
                            </w:rPr>
                            <w:t>債權讓與</w:t>
                          </w:r>
                        </w:p>
                      </w:txbxContent>
                    </v:textbox>
                  </v:shape>
                </v:group>
                <v:shape id="Text Box 36"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7B21D8FD" w14:textId="77777777" w:rsidR="00A639DA" w:rsidRPr="00772B47" w:rsidRDefault="00A639DA" w:rsidP="00A639D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37"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14:paraId="5BEF7485"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派駐勞工薪資處置：</w:t>
                        </w:r>
                      </w:p>
                      <w:p w14:paraId="0C560A0E" w14:textId="77777777" w:rsidR="00A639DA" w:rsidRPr="00772B47" w:rsidRDefault="00A639DA" w:rsidP="00A639D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38"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39"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40"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1"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37BE9757" w14:textId="77777777" w:rsidR="00A639DA" w:rsidRDefault="00A639DA" w:rsidP="00A639DA">
      <w:pPr>
        <w:autoSpaceDE w:val="0"/>
        <w:autoSpaceDN w:val="0"/>
        <w:adjustRightInd/>
        <w:snapToGrid w:val="0"/>
        <w:spacing w:line="460" w:lineRule="exact"/>
        <w:jc w:val="both"/>
        <w:textDirection w:val="lrTbV"/>
        <w:textAlignment w:val="auto"/>
      </w:pPr>
    </w:p>
    <w:p w14:paraId="25C0B501" w14:textId="77777777" w:rsidR="00A639DA" w:rsidRDefault="00A639DA" w:rsidP="00A639DA">
      <w:pPr>
        <w:autoSpaceDE w:val="0"/>
        <w:autoSpaceDN w:val="0"/>
        <w:adjustRightInd/>
        <w:snapToGrid w:val="0"/>
        <w:spacing w:line="460" w:lineRule="exact"/>
        <w:jc w:val="both"/>
        <w:textDirection w:val="lrTbV"/>
        <w:textAlignment w:val="auto"/>
      </w:pPr>
    </w:p>
    <w:p w14:paraId="6CECBD61" w14:textId="77777777" w:rsidR="00A639DA" w:rsidRDefault="00A639DA" w:rsidP="00A639DA">
      <w:pPr>
        <w:autoSpaceDE w:val="0"/>
        <w:autoSpaceDN w:val="0"/>
        <w:adjustRightInd/>
        <w:snapToGrid w:val="0"/>
        <w:spacing w:line="460" w:lineRule="exact"/>
        <w:jc w:val="both"/>
        <w:textDirection w:val="lrTbV"/>
        <w:textAlignment w:val="auto"/>
      </w:pPr>
    </w:p>
    <w:p w14:paraId="512A2028" w14:textId="77777777" w:rsidR="00A639DA" w:rsidRDefault="00A639DA" w:rsidP="00A639DA">
      <w:pPr>
        <w:autoSpaceDE w:val="0"/>
        <w:autoSpaceDN w:val="0"/>
        <w:adjustRightInd/>
        <w:snapToGrid w:val="0"/>
        <w:spacing w:line="460" w:lineRule="exact"/>
        <w:jc w:val="both"/>
        <w:textDirection w:val="lrTbV"/>
        <w:textAlignment w:val="auto"/>
      </w:pPr>
    </w:p>
    <w:p w14:paraId="58208A5A" w14:textId="10C8B224" w:rsidR="00A639DA" w:rsidRDefault="00075155" w:rsidP="00A639DA">
      <w:pPr>
        <w:autoSpaceDE w:val="0"/>
        <w:autoSpaceDN w:val="0"/>
        <w:adjustRightInd/>
        <w:snapToGrid w:val="0"/>
        <w:spacing w:line="460" w:lineRule="exact"/>
        <w:jc w:val="both"/>
        <w:textDirection w:val="lrTbV"/>
        <w:textAlignment w:val="auto"/>
      </w:pPr>
      <w:r>
        <w:rPr>
          <w:noProof/>
        </w:rPr>
        <mc:AlternateContent>
          <mc:Choice Requires="wps">
            <w:drawing>
              <wp:anchor distT="0" distB="0" distL="114300" distR="114300" simplePos="0" relativeHeight="251686912" behindDoc="0" locked="0" layoutInCell="1" allowOverlap="1" wp14:anchorId="3695E316" wp14:editId="734CD4C3">
                <wp:simplePos x="0" y="0"/>
                <wp:positionH relativeFrom="column">
                  <wp:posOffset>-163692</wp:posOffset>
                </wp:positionH>
                <wp:positionV relativeFrom="paragraph">
                  <wp:posOffset>320813</wp:posOffset>
                </wp:positionV>
                <wp:extent cx="1828800" cy="4285753"/>
                <wp:effectExtent l="0" t="0" r="19050" b="19685"/>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285753"/>
                        </a:xfrm>
                        <a:prstGeom prst="rect">
                          <a:avLst/>
                        </a:prstGeom>
                        <a:solidFill>
                          <a:srgbClr val="FFFFFF"/>
                        </a:solidFill>
                        <a:ln w="9525">
                          <a:solidFill>
                            <a:srgbClr val="000000"/>
                          </a:solidFill>
                          <a:miter lim="800000"/>
                          <a:headEnd/>
                          <a:tailEnd/>
                        </a:ln>
                      </wps:spPr>
                      <wps:txbx>
                        <w:txbxContent>
                          <w:p w14:paraId="479D9A26" w14:textId="77777777" w:rsidR="00A639DA" w:rsidRDefault="00A639DA" w:rsidP="00A639DA">
                            <w:pPr>
                              <w:snapToGrid w:val="0"/>
                              <w:spacing w:line="240" w:lineRule="atLeast"/>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proofErr w:type="gramStart"/>
                            <w:r>
                              <w:rPr>
                                <w:rFonts w:ascii="標楷體" w:eastAsia="標楷體" w:hAnsi="標楷體" w:hint="eastAsia"/>
                              </w:rPr>
                              <w:t>勞</w:t>
                            </w:r>
                            <w:proofErr w:type="gramEnd"/>
                            <w:r>
                              <w:rPr>
                                <w:rFonts w:ascii="標楷體" w:eastAsia="標楷體" w:hAnsi="標楷體" w:hint="eastAsia"/>
                              </w:rPr>
                              <w:t>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w:t>
                            </w:r>
                            <w:proofErr w:type="gramStart"/>
                            <w:r w:rsidRPr="00307EE5">
                              <w:rPr>
                                <w:rFonts w:ascii="標楷體" w:eastAsia="標楷體" w:hAnsi="標楷體" w:hint="eastAsia"/>
                              </w:rPr>
                              <w:t>俟</w:t>
                            </w:r>
                            <w:proofErr w:type="gramEnd"/>
                            <w:r w:rsidRPr="00307EE5">
                              <w:rPr>
                                <w:rFonts w:ascii="標楷體" w:eastAsia="標楷體" w:hAnsi="標楷體" w:hint="eastAsia"/>
                              </w:rPr>
                              <w:t>該局(署)函復後，機關憑</w:t>
                            </w:r>
                            <w:r>
                              <w:rPr>
                                <w:rFonts w:ascii="標楷體" w:eastAsia="標楷體" w:hAnsi="標楷體" w:hint="eastAsia"/>
                              </w:rPr>
                              <w:t>以</w:t>
                            </w:r>
                            <w:proofErr w:type="gramStart"/>
                            <w:r w:rsidRPr="00307EE5">
                              <w:rPr>
                                <w:rFonts w:ascii="標楷體" w:eastAsia="標楷體" w:hAnsi="標楷體" w:hint="eastAsia"/>
                              </w:rPr>
                              <w:t>簽辦核付</w:t>
                            </w:r>
                            <w:proofErr w:type="gramEnd"/>
                            <w:r w:rsidRPr="00307EE5">
                              <w:rPr>
                                <w:rFonts w:ascii="標楷體" w:eastAsia="標楷體" w:hAnsi="標楷體" w:hint="eastAsia"/>
                              </w:rPr>
                              <w:t>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E316" id="文字方塊 104" o:spid="_x0000_s1063" type="#_x0000_t202" style="position:absolute;left:0;text-align:left;margin-left:-12.9pt;margin-top:25.25pt;width:2in;height:3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">
                <v:textbox>
                  <w:txbxContent>
                    <w:p w14:paraId="479D9A26" w14:textId="77777777" w:rsidR="00A639DA" w:rsidRDefault="00A639DA" w:rsidP="00A639DA">
                      <w:pPr>
                        <w:snapToGrid w:val="0"/>
                        <w:spacing w:line="240" w:lineRule="atLeast"/>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proofErr w:type="gramStart"/>
                      <w:r>
                        <w:rPr>
                          <w:rFonts w:ascii="標楷體" w:eastAsia="標楷體" w:hAnsi="標楷體" w:hint="eastAsia"/>
                        </w:rPr>
                        <w:t>勞</w:t>
                      </w:r>
                      <w:proofErr w:type="gramEnd"/>
                      <w:r>
                        <w:rPr>
                          <w:rFonts w:ascii="標楷體" w:eastAsia="標楷體" w:hAnsi="標楷體" w:hint="eastAsia"/>
                        </w:rPr>
                        <w:t>健保等費用處置：</w:t>
                      </w:r>
                    </w:p>
                    <w:p w14:paraId="042F8178"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2D868E05" w14:textId="77777777" w:rsidR="00A639DA" w:rsidRDefault="00A639DA" w:rsidP="00A639DA">
                      <w:pPr>
                        <w:numPr>
                          <w:ilvl w:val="0"/>
                          <w:numId w:val="18"/>
                        </w:numPr>
                        <w:tabs>
                          <w:tab w:val="clear" w:pos="480"/>
                          <w:tab w:val="num" w:pos="360"/>
                        </w:tabs>
                        <w:adjustRightInd/>
                        <w:snapToGrid w:val="0"/>
                        <w:spacing w:line="240" w:lineRule="atLeast"/>
                        <w:ind w:left="360" w:hanging="360"/>
                        <w:textAlignment w:val="auto"/>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w:t>
                      </w:r>
                      <w:proofErr w:type="gramStart"/>
                      <w:r w:rsidRPr="00307EE5">
                        <w:rPr>
                          <w:rFonts w:ascii="標楷體" w:eastAsia="標楷體" w:hAnsi="標楷體" w:hint="eastAsia"/>
                        </w:rPr>
                        <w:t>俟</w:t>
                      </w:r>
                      <w:proofErr w:type="gramEnd"/>
                      <w:r w:rsidRPr="00307EE5">
                        <w:rPr>
                          <w:rFonts w:ascii="標楷體" w:eastAsia="標楷體" w:hAnsi="標楷體" w:hint="eastAsia"/>
                        </w:rPr>
                        <w:t>該局(署)函復後，機關憑</w:t>
                      </w:r>
                      <w:r>
                        <w:rPr>
                          <w:rFonts w:ascii="標楷體" w:eastAsia="標楷體" w:hAnsi="標楷體" w:hint="eastAsia"/>
                        </w:rPr>
                        <w:t>以</w:t>
                      </w:r>
                      <w:proofErr w:type="gramStart"/>
                      <w:r w:rsidRPr="00307EE5">
                        <w:rPr>
                          <w:rFonts w:ascii="標楷體" w:eastAsia="標楷體" w:hAnsi="標楷體" w:hint="eastAsia"/>
                        </w:rPr>
                        <w:t>簽辦核付</w:t>
                      </w:r>
                      <w:proofErr w:type="gramEnd"/>
                      <w:r w:rsidRPr="00307EE5">
                        <w:rPr>
                          <w:rFonts w:ascii="標楷體" w:eastAsia="標楷體" w:hAnsi="標楷體" w:hint="eastAsia"/>
                        </w:rPr>
                        <w:t>該局(署)。</w:t>
                      </w:r>
                    </w:p>
                    <w:p w14:paraId="1E031CDA" w14:textId="77777777" w:rsidR="00A639DA" w:rsidRDefault="00A639DA" w:rsidP="00A639DA">
                      <w:pPr>
                        <w:snapToGrid w:val="0"/>
                        <w:spacing w:line="240" w:lineRule="atLeast"/>
                        <w:rPr>
                          <w:rFonts w:ascii="標楷體" w:eastAsia="標楷體" w:hAnsi="標楷體"/>
                        </w:rPr>
                      </w:pPr>
                      <w:r>
                        <w:rPr>
                          <w:rFonts w:ascii="標楷體" w:eastAsia="標楷體" w:hAnsi="標楷體" w:hint="eastAsia"/>
                        </w:rPr>
                        <w:t>二、稅捐處置：</w:t>
                      </w:r>
                    </w:p>
                    <w:p w14:paraId="78769229" w14:textId="77777777" w:rsidR="00A639DA" w:rsidRDefault="00A639DA" w:rsidP="00A639DA">
                      <w:pPr>
                        <w:numPr>
                          <w:ilvl w:val="0"/>
                          <w:numId w:val="19"/>
                        </w:numPr>
                        <w:tabs>
                          <w:tab w:val="clear" w:pos="480"/>
                          <w:tab w:val="num" w:pos="360"/>
                        </w:tabs>
                        <w:adjustRightInd/>
                        <w:snapToGrid w:val="0"/>
                        <w:spacing w:line="240" w:lineRule="atLeast"/>
                        <w:ind w:left="360" w:hanging="360"/>
                        <w:jc w:val="both"/>
                        <w:textAlignment w:val="auto"/>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77D22D38" w14:textId="77777777" w:rsidR="00A639DA" w:rsidRDefault="00A639DA" w:rsidP="00A639DA">
                      <w:pPr>
                        <w:numPr>
                          <w:ilvl w:val="0"/>
                          <w:numId w:val="19"/>
                        </w:numPr>
                        <w:tabs>
                          <w:tab w:val="clear" w:pos="480"/>
                          <w:tab w:val="num" w:pos="360"/>
                        </w:tabs>
                        <w:adjustRightInd/>
                        <w:snapToGrid w:val="0"/>
                        <w:spacing w:line="240" w:lineRule="atLeast"/>
                        <w:ind w:left="360" w:hanging="360"/>
                        <w:textAlignment w:val="auto"/>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551DC723" w14:textId="77777777" w:rsidR="00A639DA" w:rsidRDefault="00A639DA" w:rsidP="00A639DA">
                      <w:pPr>
                        <w:adjustRightInd/>
                        <w:snapToGrid w:val="0"/>
                        <w:spacing w:line="240" w:lineRule="atLeast"/>
                        <w:textAlignment w:val="auto"/>
                        <w:rPr>
                          <w:rFonts w:ascii="標楷體" w:eastAsia="標楷體" w:hAnsi="標楷體"/>
                        </w:rPr>
                      </w:pPr>
                    </w:p>
                    <w:p w14:paraId="726D650D" w14:textId="77777777" w:rsidR="00A639DA" w:rsidRDefault="00A639DA" w:rsidP="00A639DA">
                      <w:pPr>
                        <w:adjustRightInd/>
                        <w:snapToGrid w:val="0"/>
                        <w:spacing w:line="240" w:lineRule="atLeast"/>
                        <w:textAlignment w:val="auto"/>
                        <w:rPr>
                          <w:rFonts w:ascii="標楷體" w:eastAsia="標楷體" w:hAnsi="標楷體"/>
                        </w:rPr>
                      </w:pPr>
                    </w:p>
                    <w:p w14:paraId="69CA8DAB" w14:textId="77777777" w:rsidR="00A639DA" w:rsidRDefault="00A639DA" w:rsidP="00A639DA">
                      <w:pPr>
                        <w:adjustRightInd/>
                        <w:snapToGrid w:val="0"/>
                        <w:spacing w:line="240" w:lineRule="atLeast"/>
                        <w:textAlignment w:val="auto"/>
                        <w:rPr>
                          <w:rFonts w:ascii="標楷體" w:eastAsia="標楷體" w:hAnsi="標楷體"/>
                        </w:rPr>
                      </w:pPr>
                    </w:p>
                    <w:p w14:paraId="1AA9D355" w14:textId="77777777" w:rsidR="00A639DA" w:rsidRDefault="00A639DA" w:rsidP="00A639DA">
                      <w:pPr>
                        <w:adjustRightInd/>
                        <w:snapToGrid w:val="0"/>
                        <w:spacing w:line="240" w:lineRule="atLeast"/>
                        <w:textAlignment w:val="auto"/>
                        <w:rPr>
                          <w:rFonts w:ascii="標楷體" w:eastAsia="標楷體" w:hAnsi="標楷體"/>
                        </w:rPr>
                      </w:pPr>
                    </w:p>
                    <w:p w14:paraId="001D212D" w14:textId="77777777" w:rsidR="00A639DA" w:rsidRDefault="00A639DA" w:rsidP="00A639DA">
                      <w:pPr>
                        <w:adjustRightInd/>
                        <w:snapToGrid w:val="0"/>
                        <w:spacing w:line="240" w:lineRule="atLeast"/>
                        <w:textAlignment w:val="auto"/>
                        <w:rPr>
                          <w:rFonts w:ascii="標楷體" w:eastAsia="標楷體" w:hAnsi="標楷體"/>
                        </w:rPr>
                      </w:pPr>
                    </w:p>
                    <w:p w14:paraId="788E5EC9" w14:textId="77777777" w:rsidR="00A639DA" w:rsidRPr="00794F33" w:rsidRDefault="00A639DA" w:rsidP="00A639DA">
                      <w:pPr>
                        <w:adjustRightInd/>
                        <w:snapToGrid w:val="0"/>
                        <w:spacing w:line="240" w:lineRule="atLeast"/>
                        <w:textAlignment w:val="auto"/>
                        <w:rPr>
                          <w:rFonts w:ascii="標楷體" w:eastAsia="標楷體" w:hAnsi="標楷體"/>
                        </w:rPr>
                      </w:pPr>
                    </w:p>
                  </w:txbxContent>
                </v:textbox>
              </v:shape>
            </w:pict>
          </mc:Fallback>
        </mc:AlternateContent>
      </w:r>
    </w:p>
    <w:p w14:paraId="73688724" w14:textId="77777777" w:rsidR="00A639DA" w:rsidRDefault="00A639DA" w:rsidP="00A639DA">
      <w:pPr>
        <w:autoSpaceDE w:val="0"/>
        <w:autoSpaceDN w:val="0"/>
        <w:adjustRightInd/>
        <w:snapToGrid w:val="0"/>
        <w:spacing w:line="460" w:lineRule="exact"/>
        <w:jc w:val="both"/>
        <w:textDirection w:val="lrTbV"/>
        <w:textAlignment w:val="auto"/>
      </w:pPr>
    </w:p>
    <w:p w14:paraId="0C15783A" w14:textId="77777777" w:rsidR="00A639DA" w:rsidRDefault="00A639DA" w:rsidP="00A639DA">
      <w:pPr>
        <w:autoSpaceDE w:val="0"/>
        <w:autoSpaceDN w:val="0"/>
        <w:adjustRightInd/>
        <w:snapToGrid w:val="0"/>
        <w:spacing w:line="460" w:lineRule="exact"/>
        <w:jc w:val="both"/>
        <w:textDirection w:val="lrTbV"/>
        <w:textAlignment w:val="auto"/>
      </w:pPr>
    </w:p>
    <w:p w14:paraId="2EB1FE32" w14:textId="77777777" w:rsidR="00A639DA" w:rsidRDefault="00A639DA" w:rsidP="00A639DA">
      <w:pPr>
        <w:autoSpaceDE w:val="0"/>
        <w:autoSpaceDN w:val="0"/>
        <w:adjustRightInd/>
        <w:snapToGrid w:val="0"/>
        <w:spacing w:line="460" w:lineRule="exact"/>
        <w:jc w:val="both"/>
        <w:textDirection w:val="lrTbV"/>
        <w:textAlignment w:val="auto"/>
      </w:pPr>
    </w:p>
    <w:p w14:paraId="7D7195AF" w14:textId="77777777" w:rsidR="00A639DA" w:rsidRDefault="00A639DA" w:rsidP="00A639DA">
      <w:pPr>
        <w:autoSpaceDE w:val="0"/>
        <w:autoSpaceDN w:val="0"/>
        <w:adjustRightInd/>
        <w:snapToGrid w:val="0"/>
        <w:spacing w:line="460" w:lineRule="exact"/>
        <w:jc w:val="both"/>
        <w:textDirection w:val="lrTbV"/>
        <w:textAlignment w:val="auto"/>
      </w:pPr>
    </w:p>
    <w:p w14:paraId="09884C65" w14:textId="77777777" w:rsidR="00A639DA" w:rsidRDefault="00A639DA" w:rsidP="00A639DA">
      <w:pPr>
        <w:autoSpaceDE w:val="0"/>
        <w:autoSpaceDN w:val="0"/>
        <w:adjustRightInd/>
        <w:snapToGrid w:val="0"/>
        <w:spacing w:line="460" w:lineRule="exact"/>
        <w:jc w:val="both"/>
        <w:textDirection w:val="lrTbV"/>
        <w:textAlignment w:val="auto"/>
      </w:pPr>
    </w:p>
    <w:p w14:paraId="4CE76EDF" w14:textId="77777777" w:rsidR="00A639DA" w:rsidRDefault="00A639DA" w:rsidP="00A639DA">
      <w:pPr>
        <w:autoSpaceDE w:val="0"/>
        <w:autoSpaceDN w:val="0"/>
        <w:adjustRightInd/>
        <w:snapToGrid w:val="0"/>
        <w:spacing w:line="460" w:lineRule="exact"/>
        <w:jc w:val="both"/>
        <w:textDirection w:val="lrTbV"/>
        <w:textAlignment w:val="auto"/>
      </w:pPr>
    </w:p>
    <w:p w14:paraId="659532FB" w14:textId="77777777" w:rsidR="00A639DA" w:rsidRDefault="00A639DA" w:rsidP="00A639DA">
      <w:pPr>
        <w:autoSpaceDE w:val="0"/>
        <w:autoSpaceDN w:val="0"/>
        <w:adjustRightInd/>
        <w:snapToGrid w:val="0"/>
        <w:spacing w:line="460" w:lineRule="exact"/>
        <w:jc w:val="both"/>
        <w:textDirection w:val="lrTbV"/>
        <w:textAlignment w:val="auto"/>
      </w:pPr>
    </w:p>
    <w:p w14:paraId="27D1BC73" w14:textId="77777777" w:rsidR="00A639DA" w:rsidRDefault="00A639DA" w:rsidP="00A639DA">
      <w:pPr>
        <w:autoSpaceDE w:val="0"/>
        <w:autoSpaceDN w:val="0"/>
        <w:adjustRightInd/>
        <w:snapToGrid w:val="0"/>
        <w:spacing w:line="460" w:lineRule="exact"/>
        <w:jc w:val="both"/>
        <w:textDirection w:val="lrTbV"/>
        <w:textAlignment w:val="auto"/>
      </w:pPr>
    </w:p>
    <w:p w14:paraId="34374585" w14:textId="77777777" w:rsidR="00A639DA" w:rsidRDefault="00A639DA" w:rsidP="00A639DA">
      <w:pPr>
        <w:autoSpaceDE w:val="0"/>
        <w:autoSpaceDN w:val="0"/>
        <w:adjustRightInd/>
        <w:snapToGrid w:val="0"/>
        <w:spacing w:line="460" w:lineRule="exact"/>
        <w:jc w:val="both"/>
        <w:textDirection w:val="lrTbV"/>
        <w:textAlignment w:val="auto"/>
      </w:pPr>
    </w:p>
    <w:p w14:paraId="4772CC91" w14:textId="77777777" w:rsidR="00A639DA" w:rsidRDefault="00A639DA" w:rsidP="00A639DA">
      <w:pPr>
        <w:autoSpaceDE w:val="0"/>
        <w:autoSpaceDN w:val="0"/>
        <w:adjustRightInd/>
        <w:snapToGrid w:val="0"/>
        <w:spacing w:line="460" w:lineRule="exact"/>
        <w:jc w:val="both"/>
        <w:textDirection w:val="lrTbV"/>
        <w:textAlignment w:val="auto"/>
      </w:pPr>
    </w:p>
    <w:p w14:paraId="1A1EBAEF" w14:textId="77777777" w:rsidR="00A639DA" w:rsidRDefault="00A639DA" w:rsidP="00A639DA">
      <w:pPr>
        <w:autoSpaceDE w:val="0"/>
        <w:autoSpaceDN w:val="0"/>
        <w:adjustRightInd/>
        <w:snapToGrid w:val="0"/>
        <w:spacing w:line="460" w:lineRule="exact"/>
        <w:jc w:val="both"/>
        <w:textDirection w:val="lrTbV"/>
        <w:textAlignment w:val="auto"/>
      </w:pPr>
    </w:p>
    <w:p w14:paraId="27F617A7" w14:textId="77777777" w:rsidR="00A639DA" w:rsidRDefault="00A639DA" w:rsidP="00A639DA">
      <w:pPr>
        <w:autoSpaceDE w:val="0"/>
        <w:autoSpaceDN w:val="0"/>
        <w:adjustRightInd/>
        <w:snapToGrid w:val="0"/>
        <w:spacing w:line="460" w:lineRule="exact"/>
        <w:jc w:val="both"/>
        <w:textDirection w:val="lrTbV"/>
        <w:textAlignment w:val="auto"/>
      </w:pPr>
    </w:p>
    <w:p w14:paraId="26F61752" w14:textId="77777777" w:rsidR="00A639DA" w:rsidRPr="00F1437D" w:rsidRDefault="00A639DA" w:rsidP="00A639DA">
      <w:pPr>
        <w:jc w:val="center"/>
        <w:rPr>
          <w:rFonts w:ascii="標楷體" w:eastAsia="標楷體" w:hAnsi="標楷體"/>
          <w:sz w:val="28"/>
          <w:szCs w:val="28"/>
        </w:rPr>
      </w:pPr>
      <w:r>
        <w:rPr>
          <w:rFonts w:ascii="標楷體" w:eastAsia="標楷體" w:hAnsi="標楷體" w:hint="eastAsia"/>
          <w:b/>
          <w:sz w:val="40"/>
          <w:szCs w:val="40"/>
        </w:rPr>
        <w:t xml:space="preserve"> </w:t>
      </w:r>
      <w:r w:rsidRPr="00F1437D">
        <w:rPr>
          <w:rFonts w:ascii="標楷體" w:eastAsia="標楷體" w:hAnsi="標楷體" w:hint="eastAsia"/>
          <w:sz w:val="40"/>
          <w:szCs w:val="40"/>
        </w:rPr>
        <w:t>切結書範本</w:t>
      </w:r>
    </w:p>
    <w:p w14:paraId="49E95A5D" w14:textId="77777777" w:rsidR="00A639DA" w:rsidRDefault="00A639DA" w:rsidP="00814143">
      <w:pPr>
        <w:numPr>
          <w:ilvl w:val="0"/>
          <w:numId w:val="21"/>
        </w:numPr>
        <w:adjustRightInd/>
        <w:spacing w:beforeLines="100" w:before="240" w:line="520" w:lineRule="exact"/>
        <w:jc w:val="both"/>
        <w:textAlignment w:val="auto"/>
        <w:rPr>
          <w:rFonts w:ascii="標楷體" w:eastAsia="標楷體" w:hAnsi="標楷體"/>
          <w:sz w:val="32"/>
          <w:szCs w:val="32"/>
        </w:rPr>
      </w:pPr>
      <w:r>
        <w:rPr>
          <w:rFonts w:ascii="標楷體" w:eastAsia="標楷體" w:hAnsi="標楷體" w:hint="eastAsia"/>
          <w:sz w:val="32"/>
          <w:szCs w:val="32"/>
        </w:rPr>
        <w:t>本人確實依與</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(得標廠商)之契約</w:t>
      </w:r>
      <w:proofErr w:type="gramStart"/>
      <w:r>
        <w:rPr>
          <w:rFonts w:ascii="標楷體" w:eastAsia="標楷體" w:hAnsi="標楷體" w:hint="eastAsia"/>
          <w:sz w:val="32"/>
          <w:szCs w:val="32"/>
        </w:rPr>
        <w:t>派至貴機關</w:t>
      </w:r>
      <w:proofErr w:type="gramEnd"/>
      <w:r>
        <w:rPr>
          <w:rFonts w:ascii="標楷體" w:eastAsia="標楷體" w:hAnsi="標楷體" w:hint="eastAsia"/>
          <w:sz w:val="32"/>
          <w:szCs w:val="32"/>
        </w:rPr>
        <w:t>服務。</w:t>
      </w:r>
    </w:p>
    <w:p w14:paraId="183C76C2" w14:textId="77777777" w:rsidR="00A639DA" w:rsidRDefault="00A639DA" w:rsidP="00814143">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本人並</w:t>
      </w:r>
      <w:r w:rsidRPr="001E71A4">
        <w:rPr>
          <w:rFonts w:ascii="標楷體" w:eastAsia="標楷體" w:hAnsi="標楷體" w:hint="eastAsia"/>
          <w:sz w:val="32"/>
          <w:szCs w:val="32"/>
        </w:rPr>
        <w:t>無向</w:t>
      </w:r>
      <w:r>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預(借)支薪</w:t>
      </w:r>
      <w:r>
        <w:rPr>
          <w:rFonts w:ascii="標楷體" w:eastAsia="標楷體" w:hAnsi="標楷體" w:hint="eastAsia"/>
          <w:sz w:val="32"/>
          <w:szCs w:val="32"/>
        </w:rPr>
        <w:t>資、亦無有廠商對本人得主張抵銷之事由，且無</w:t>
      </w:r>
      <w:r w:rsidRPr="001E71A4">
        <w:rPr>
          <w:rFonts w:ascii="標楷體" w:eastAsia="標楷體" w:hAnsi="標楷體" w:hint="eastAsia"/>
          <w:sz w:val="32"/>
          <w:szCs w:val="32"/>
        </w:rPr>
        <w:t>將薪資請求權讓與或設定其他權利之情事。</w:t>
      </w:r>
    </w:p>
    <w:p w14:paraId="62A4A334" w14:textId="77777777" w:rsidR="00A639DA" w:rsidRDefault="00A639DA" w:rsidP="00814143">
      <w:pPr>
        <w:numPr>
          <w:ilvl w:val="0"/>
          <w:numId w:val="21"/>
        </w:numPr>
        <w:adjustRightInd/>
        <w:spacing w:line="520" w:lineRule="exact"/>
        <w:jc w:val="both"/>
        <w:textAlignment w:val="auto"/>
        <w:rPr>
          <w:rFonts w:ascii="標楷體" w:eastAsia="標楷體" w:hAnsi="標楷體"/>
          <w:sz w:val="32"/>
          <w:szCs w:val="32"/>
        </w:rPr>
      </w:pPr>
      <w:r>
        <w:rPr>
          <w:rFonts w:ascii="標楷體" w:eastAsia="標楷體" w:hAnsi="標楷體" w:hint="eastAsia"/>
          <w:sz w:val="32"/>
          <w:szCs w:val="32"/>
        </w:rPr>
        <w:t>本人</w:t>
      </w:r>
      <w:r w:rsidRPr="001E71A4">
        <w:rPr>
          <w:rFonts w:ascii="標楷體" w:eastAsia="標楷體" w:hAnsi="標楷體" w:hint="eastAsia"/>
          <w:sz w:val="32"/>
          <w:szCs w:val="32"/>
        </w:rPr>
        <w:t>於收受機關給付金額後，就該金額不再向</w:t>
      </w:r>
      <w:r w:rsidRPr="00FB6192">
        <w:rPr>
          <w:rFonts w:ascii="標楷體" w:eastAsia="標楷體" w:hAnsi="標楷體" w:hint="eastAsia"/>
          <w:sz w:val="32"/>
          <w:szCs w:val="32"/>
          <w:u w:val="single"/>
        </w:rPr>
        <w:t xml:space="preserve">          </w:t>
      </w:r>
      <w:r>
        <w:rPr>
          <w:rFonts w:ascii="標楷體" w:eastAsia="標楷體" w:hAnsi="標楷體" w:hint="eastAsia"/>
          <w:sz w:val="32"/>
          <w:szCs w:val="32"/>
        </w:rPr>
        <w:t>(得標廠商)</w:t>
      </w:r>
      <w:r w:rsidRPr="001E71A4">
        <w:rPr>
          <w:rFonts w:ascii="標楷體" w:eastAsia="標楷體" w:hAnsi="標楷體" w:hint="eastAsia"/>
          <w:sz w:val="32"/>
          <w:szCs w:val="32"/>
        </w:rPr>
        <w:t>請求薪資給付。</w:t>
      </w:r>
    </w:p>
    <w:p w14:paraId="6115DA9B" w14:textId="77777777" w:rsidR="00A639DA" w:rsidRDefault="00A639DA" w:rsidP="00814143">
      <w:pPr>
        <w:numPr>
          <w:ilvl w:val="0"/>
          <w:numId w:val="21"/>
        </w:numPr>
        <w:adjustRightInd/>
        <w:spacing w:line="520" w:lineRule="exact"/>
        <w:jc w:val="both"/>
        <w:textAlignment w:val="auto"/>
        <w:rPr>
          <w:rFonts w:ascii="標楷體" w:eastAsia="標楷體" w:hAnsi="標楷體"/>
          <w:b/>
          <w:sz w:val="32"/>
          <w:szCs w:val="32"/>
        </w:rPr>
      </w:pPr>
      <w:r w:rsidRPr="00936043">
        <w:rPr>
          <w:rFonts w:ascii="標楷體" w:eastAsia="標楷體" w:hAnsi="標楷體" w:hint="eastAsia"/>
          <w:b/>
          <w:sz w:val="32"/>
          <w:szCs w:val="32"/>
        </w:rPr>
        <w:t>本人以上</w:t>
      </w:r>
      <w:r>
        <w:rPr>
          <w:rFonts w:ascii="標楷體" w:eastAsia="標楷體" w:hAnsi="標楷體" w:hint="eastAsia"/>
          <w:b/>
          <w:sz w:val="32"/>
          <w:szCs w:val="32"/>
        </w:rPr>
        <w:t>聲明</w:t>
      </w:r>
      <w:r w:rsidRPr="00936043">
        <w:rPr>
          <w:rFonts w:ascii="標楷體" w:eastAsia="標楷體" w:hAnsi="標楷體" w:hint="eastAsia"/>
          <w:b/>
          <w:sz w:val="32"/>
          <w:szCs w:val="32"/>
        </w:rPr>
        <w:t>全屬真實，</w:t>
      </w:r>
      <w:r>
        <w:rPr>
          <w:rFonts w:ascii="標楷體" w:eastAsia="標楷體" w:hAnsi="標楷體" w:hint="eastAsia"/>
          <w:b/>
          <w:sz w:val="32"/>
          <w:szCs w:val="32"/>
        </w:rPr>
        <w:t>並知</w:t>
      </w:r>
      <w:r w:rsidRPr="00936043">
        <w:rPr>
          <w:rFonts w:ascii="標楷體" w:eastAsia="標楷體" w:hAnsi="標楷體" w:hint="eastAsia"/>
          <w:b/>
          <w:sz w:val="32"/>
          <w:szCs w:val="32"/>
        </w:rPr>
        <w:t>如有不實</w:t>
      </w:r>
      <w:r>
        <w:rPr>
          <w:rFonts w:ascii="標楷體" w:eastAsia="標楷體" w:hAnsi="標楷體" w:hint="eastAsia"/>
          <w:b/>
          <w:sz w:val="32"/>
          <w:szCs w:val="32"/>
        </w:rPr>
        <w:t>，將負相關刑事法律責任，且</w:t>
      </w:r>
      <w:r w:rsidRPr="00936043">
        <w:rPr>
          <w:rFonts w:ascii="標楷體" w:eastAsia="標楷體" w:hAnsi="標楷體" w:hint="eastAsia"/>
          <w:b/>
          <w:sz w:val="32"/>
          <w:szCs w:val="32"/>
        </w:rPr>
        <w:t>機關</w:t>
      </w:r>
      <w:r>
        <w:rPr>
          <w:rFonts w:ascii="標楷體" w:eastAsia="標楷體" w:hAnsi="標楷體" w:hint="eastAsia"/>
          <w:b/>
          <w:sz w:val="32"/>
          <w:szCs w:val="32"/>
        </w:rPr>
        <w:t>或廠商</w:t>
      </w:r>
      <w:r w:rsidRPr="00936043">
        <w:rPr>
          <w:rFonts w:ascii="標楷體" w:eastAsia="標楷體" w:hAnsi="標楷體" w:hint="eastAsia"/>
          <w:b/>
          <w:sz w:val="32"/>
          <w:szCs w:val="32"/>
        </w:rPr>
        <w:t>因此所衍生之損害，本人</w:t>
      </w:r>
      <w:r>
        <w:rPr>
          <w:rFonts w:ascii="標楷體" w:eastAsia="標楷體" w:hAnsi="標楷體" w:hint="eastAsia"/>
          <w:b/>
          <w:sz w:val="32"/>
          <w:szCs w:val="32"/>
        </w:rPr>
        <w:t>願負民事</w:t>
      </w:r>
      <w:r w:rsidRPr="00936043">
        <w:rPr>
          <w:rFonts w:ascii="標楷體" w:eastAsia="標楷體" w:hAnsi="標楷體" w:hint="eastAsia"/>
          <w:b/>
          <w:sz w:val="32"/>
          <w:szCs w:val="32"/>
        </w:rPr>
        <w:t>賠償</w:t>
      </w:r>
      <w:r>
        <w:rPr>
          <w:rFonts w:ascii="標楷體" w:eastAsia="標楷體" w:hAnsi="標楷體" w:hint="eastAsia"/>
          <w:b/>
          <w:sz w:val="32"/>
          <w:szCs w:val="32"/>
        </w:rPr>
        <w:t>責任</w:t>
      </w:r>
      <w:r w:rsidRPr="00936043">
        <w:rPr>
          <w:rFonts w:ascii="標楷體" w:eastAsia="標楷體" w:hAnsi="標楷體" w:hint="eastAsia"/>
          <w:b/>
          <w:sz w:val="32"/>
          <w:szCs w:val="32"/>
        </w:rPr>
        <w:t>，特立此切結為</w:t>
      </w:r>
      <w:proofErr w:type="gramStart"/>
      <w:r w:rsidRPr="00936043">
        <w:rPr>
          <w:rFonts w:ascii="標楷體" w:eastAsia="標楷體" w:hAnsi="標楷體" w:hint="eastAsia"/>
          <w:b/>
          <w:sz w:val="32"/>
          <w:szCs w:val="32"/>
        </w:rPr>
        <w:t>憑</w:t>
      </w:r>
      <w:proofErr w:type="gramEnd"/>
      <w:r w:rsidRPr="00936043">
        <w:rPr>
          <w:rFonts w:ascii="標楷體" w:eastAsia="標楷體" w:hAnsi="標楷體" w:hint="eastAsia"/>
          <w:b/>
          <w:sz w:val="32"/>
          <w:szCs w:val="32"/>
        </w:rPr>
        <w:t>。</w:t>
      </w:r>
      <w:r>
        <w:rPr>
          <w:rFonts w:ascii="標楷體" w:eastAsia="標楷體" w:hAnsi="標楷體" w:hint="eastAsia"/>
          <w:b/>
          <w:sz w:val="32"/>
          <w:szCs w:val="32"/>
        </w:rPr>
        <w:t xml:space="preserve">    </w:t>
      </w:r>
    </w:p>
    <w:p w14:paraId="1E70488C" w14:textId="77777777" w:rsidR="00A639DA" w:rsidRDefault="00A639DA" w:rsidP="00814143">
      <w:pPr>
        <w:spacing w:line="520" w:lineRule="exact"/>
        <w:jc w:val="both"/>
        <w:rPr>
          <w:rFonts w:ascii="標楷體" w:eastAsia="標楷體" w:hAnsi="標楷體"/>
          <w:b/>
          <w:sz w:val="32"/>
          <w:szCs w:val="32"/>
        </w:rPr>
      </w:pPr>
    </w:p>
    <w:p w14:paraId="549BED56" w14:textId="77777777" w:rsidR="00A639DA" w:rsidRPr="00936043" w:rsidRDefault="00A639DA" w:rsidP="00A639DA">
      <w:pPr>
        <w:spacing w:line="520" w:lineRule="exact"/>
        <w:rPr>
          <w:rFonts w:ascii="標楷體" w:eastAsia="標楷體" w:hAnsi="標楷體"/>
          <w:b/>
          <w:sz w:val="32"/>
          <w:szCs w:val="32"/>
        </w:rPr>
      </w:pPr>
    </w:p>
    <w:p w14:paraId="7CECEB35" w14:textId="77777777" w:rsidR="00A639DA" w:rsidRDefault="00A639DA" w:rsidP="00A639DA">
      <w:pPr>
        <w:spacing w:line="500" w:lineRule="exact"/>
        <w:rPr>
          <w:rFonts w:ascii="標楷體" w:eastAsia="標楷體" w:hAnsi="標楷體"/>
          <w:sz w:val="32"/>
          <w:szCs w:val="32"/>
        </w:rPr>
      </w:pPr>
    </w:p>
    <w:p w14:paraId="280850D5" w14:textId="77777777" w:rsidR="00A639DA" w:rsidRDefault="00A639DA" w:rsidP="00A639DA">
      <w:pPr>
        <w:spacing w:line="500" w:lineRule="exact"/>
        <w:rPr>
          <w:rFonts w:ascii="標楷體" w:eastAsia="標楷體" w:hAnsi="標楷體"/>
          <w:sz w:val="32"/>
          <w:szCs w:val="32"/>
        </w:rPr>
      </w:pPr>
      <w:r>
        <w:rPr>
          <w:rFonts w:ascii="標楷體" w:eastAsia="標楷體" w:hAnsi="標楷體" w:hint="eastAsia"/>
          <w:sz w:val="32"/>
          <w:szCs w:val="32"/>
        </w:rPr>
        <w:t>此致</w:t>
      </w:r>
    </w:p>
    <w:p w14:paraId="6211C987" w14:textId="77777777" w:rsidR="00A639DA" w:rsidRDefault="00A639DA" w:rsidP="00A639DA">
      <w:pPr>
        <w:spacing w:line="500" w:lineRule="exact"/>
        <w:rPr>
          <w:rFonts w:ascii="標楷體" w:eastAsia="標楷體" w:hAnsi="標楷體"/>
          <w:sz w:val="32"/>
          <w:szCs w:val="32"/>
        </w:rPr>
      </w:pPr>
      <w:r>
        <w:rPr>
          <w:rFonts w:ascii="標楷體" w:eastAsia="標楷體" w:hAnsi="標楷體" w:hint="eastAsia"/>
          <w:sz w:val="32"/>
          <w:szCs w:val="32"/>
          <w:u w:val="single"/>
        </w:rPr>
        <w:t xml:space="preserve">               </w:t>
      </w:r>
      <w:r w:rsidRPr="009275BE">
        <w:rPr>
          <w:rFonts w:ascii="標楷體" w:eastAsia="標楷體" w:hAnsi="標楷體" w:hint="eastAsia"/>
          <w:sz w:val="32"/>
          <w:szCs w:val="32"/>
        </w:rPr>
        <w:t>(</w:t>
      </w:r>
      <w:r>
        <w:rPr>
          <w:rFonts w:ascii="標楷體" w:eastAsia="標楷體" w:hAnsi="標楷體" w:hint="eastAsia"/>
          <w:sz w:val="32"/>
          <w:szCs w:val="32"/>
        </w:rPr>
        <w:t>機關)</w:t>
      </w:r>
    </w:p>
    <w:p w14:paraId="5F6D2B30" w14:textId="77777777" w:rsidR="00A639DA" w:rsidRDefault="00A639DA" w:rsidP="00A639DA">
      <w:pPr>
        <w:spacing w:beforeLines="50" w:before="120"/>
        <w:rPr>
          <w:rFonts w:ascii="標楷體" w:eastAsia="標楷體" w:hAnsi="標楷體"/>
          <w:sz w:val="32"/>
          <w:szCs w:val="32"/>
        </w:rPr>
      </w:pPr>
    </w:p>
    <w:p w14:paraId="7A1EC6E5" w14:textId="77777777" w:rsidR="00A639DA" w:rsidRPr="00334A54" w:rsidRDefault="00A639DA" w:rsidP="00A639DA">
      <w:pPr>
        <w:snapToGrid w:val="0"/>
        <w:spacing w:beforeLines="50" w:before="120" w:line="540" w:lineRule="atLeast"/>
        <w:rPr>
          <w:rFonts w:ascii="標楷體" w:eastAsia="標楷體" w:hAnsi="標楷體"/>
          <w:sz w:val="32"/>
          <w:szCs w:val="32"/>
        </w:rPr>
      </w:pPr>
      <w:r w:rsidRPr="00334A54">
        <w:rPr>
          <w:rFonts w:ascii="標楷體" w:eastAsia="標楷體" w:hAnsi="標楷體" w:hint="eastAsia"/>
          <w:sz w:val="32"/>
          <w:szCs w:val="32"/>
        </w:rPr>
        <w:t>立切結書人：</w:t>
      </w:r>
      <w:r>
        <w:rPr>
          <w:rFonts w:ascii="標楷體" w:eastAsia="標楷體" w:hAnsi="標楷體" w:hint="eastAsia"/>
          <w:sz w:val="32"/>
          <w:szCs w:val="32"/>
        </w:rPr>
        <w:t xml:space="preserve">               </w:t>
      </w:r>
      <w:r w:rsidRPr="00334A54">
        <w:rPr>
          <w:rFonts w:ascii="標楷體" w:eastAsia="標楷體" w:hAnsi="標楷體" w:hint="eastAsia"/>
          <w:sz w:val="32"/>
          <w:szCs w:val="32"/>
        </w:rPr>
        <w:t>（簽章）</w:t>
      </w:r>
    </w:p>
    <w:p w14:paraId="09C14611" w14:textId="77777777" w:rsidR="00A639DA" w:rsidRPr="00334A54" w:rsidRDefault="00A639DA" w:rsidP="00A639DA">
      <w:pPr>
        <w:snapToGrid w:val="0"/>
        <w:spacing w:line="540" w:lineRule="atLeast"/>
        <w:rPr>
          <w:rFonts w:ascii="標楷體" w:eastAsia="標楷體" w:hAnsi="標楷體"/>
          <w:sz w:val="32"/>
          <w:szCs w:val="32"/>
        </w:rPr>
      </w:pPr>
      <w:r>
        <w:rPr>
          <w:rFonts w:ascii="標楷體" w:eastAsia="標楷體" w:hAnsi="標楷體" w:hint="eastAsia"/>
          <w:sz w:val="32"/>
          <w:szCs w:val="32"/>
        </w:rPr>
        <w:t>國民</w:t>
      </w:r>
      <w:r w:rsidRPr="00334A54">
        <w:rPr>
          <w:rFonts w:ascii="標楷體" w:eastAsia="標楷體" w:hAnsi="標楷體" w:hint="eastAsia"/>
          <w:sz w:val="32"/>
          <w:szCs w:val="32"/>
        </w:rPr>
        <w:t>身分證統一編號：</w:t>
      </w:r>
      <w:r>
        <w:rPr>
          <w:rFonts w:ascii="標楷體" w:eastAsia="標楷體" w:hAnsi="標楷體" w:hint="eastAsia"/>
          <w:sz w:val="32"/>
          <w:szCs w:val="32"/>
        </w:rPr>
        <w:t xml:space="preserve">            </w:t>
      </w:r>
    </w:p>
    <w:p w14:paraId="56A9ABDA" w14:textId="77777777" w:rsidR="00A639DA" w:rsidRPr="00334A54" w:rsidRDefault="00A639DA" w:rsidP="00A639DA">
      <w:pPr>
        <w:snapToGrid w:val="0"/>
        <w:spacing w:line="540" w:lineRule="atLeast"/>
        <w:rPr>
          <w:rFonts w:ascii="標楷體" w:eastAsia="標楷體" w:hAnsi="標楷體"/>
          <w:sz w:val="32"/>
          <w:szCs w:val="32"/>
        </w:rPr>
      </w:pPr>
      <w:r w:rsidRPr="00334A54">
        <w:rPr>
          <w:rFonts w:ascii="標楷體" w:eastAsia="標楷體" w:hAnsi="標楷體" w:hint="eastAsia"/>
          <w:sz w:val="32"/>
          <w:szCs w:val="32"/>
        </w:rPr>
        <w:t>住址：</w:t>
      </w:r>
    </w:p>
    <w:p w14:paraId="4632B472" w14:textId="77777777" w:rsidR="00A639DA" w:rsidRDefault="00A639DA" w:rsidP="00A639DA">
      <w:pPr>
        <w:rPr>
          <w:rFonts w:ascii="標楷體" w:eastAsia="標楷體" w:hAnsi="標楷體"/>
          <w:sz w:val="28"/>
          <w:szCs w:val="28"/>
        </w:rPr>
      </w:pPr>
    </w:p>
    <w:p w14:paraId="2241429F" w14:textId="77777777" w:rsidR="00A639DA" w:rsidRDefault="00A639DA" w:rsidP="00A639DA">
      <w:pPr>
        <w:rPr>
          <w:rFonts w:ascii="標楷體" w:eastAsia="標楷體" w:hAnsi="標楷體"/>
          <w:sz w:val="28"/>
          <w:szCs w:val="28"/>
        </w:rPr>
      </w:pPr>
    </w:p>
    <w:p w14:paraId="3CA592FF" w14:textId="77777777" w:rsidR="00A639DA" w:rsidRDefault="00A639DA" w:rsidP="00A639DA">
      <w:pPr>
        <w:rPr>
          <w:rFonts w:ascii="標楷體" w:eastAsia="標楷體" w:hAnsi="標楷體"/>
          <w:sz w:val="28"/>
          <w:szCs w:val="28"/>
        </w:rPr>
      </w:pPr>
    </w:p>
    <w:p w14:paraId="3705142F" w14:textId="77777777" w:rsidR="00A639DA" w:rsidRPr="00334A54" w:rsidRDefault="00A639DA" w:rsidP="00D77FA5">
      <w:pPr>
        <w:jc w:val="center"/>
        <w:rPr>
          <w:rFonts w:ascii="標楷體" w:eastAsia="標楷體" w:hAnsi="標楷體"/>
          <w:sz w:val="32"/>
          <w:szCs w:val="32"/>
        </w:rPr>
      </w:pPr>
      <w:r w:rsidRPr="00334A54">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334A54">
        <w:rPr>
          <w:rFonts w:ascii="標楷體" w:eastAsia="標楷體" w:hAnsi="標楷體" w:hint="eastAsia"/>
          <w:sz w:val="32"/>
          <w:szCs w:val="32"/>
        </w:rPr>
        <w:t>年</w:t>
      </w:r>
      <w:r>
        <w:rPr>
          <w:rFonts w:ascii="標楷體" w:eastAsia="標楷體" w:hAnsi="標楷體" w:hint="eastAsia"/>
          <w:sz w:val="32"/>
          <w:szCs w:val="32"/>
        </w:rPr>
        <w:t xml:space="preserve">         </w:t>
      </w:r>
      <w:r w:rsidRPr="00334A54">
        <w:rPr>
          <w:rFonts w:ascii="標楷體" w:eastAsia="標楷體" w:hAnsi="標楷體" w:hint="eastAsia"/>
          <w:sz w:val="32"/>
          <w:szCs w:val="32"/>
        </w:rPr>
        <w:t>月</w:t>
      </w:r>
      <w:r>
        <w:rPr>
          <w:rFonts w:ascii="標楷體" w:eastAsia="標楷體" w:hAnsi="標楷體" w:hint="eastAsia"/>
          <w:sz w:val="32"/>
          <w:szCs w:val="32"/>
        </w:rPr>
        <w:t xml:space="preserve">         </w:t>
      </w:r>
      <w:r w:rsidRPr="00334A54">
        <w:rPr>
          <w:rFonts w:ascii="標楷體" w:eastAsia="標楷體" w:hAnsi="標楷體" w:hint="eastAsia"/>
          <w:sz w:val="32"/>
          <w:szCs w:val="32"/>
        </w:rPr>
        <w:t>日</w:t>
      </w:r>
    </w:p>
    <w:p w14:paraId="58E416DB" w14:textId="77777777" w:rsidR="00A639DA" w:rsidRDefault="00A639DA" w:rsidP="00A639DA">
      <w:pPr>
        <w:autoSpaceDE w:val="0"/>
        <w:autoSpaceDN w:val="0"/>
        <w:adjustRightInd/>
        <w:snapToGrid w:val="0"/>
        <w:spacing w:line="460" w:lineRule="exact"/>
        <w:jc w:val="both"/>
        <w:textDirection w:val="lrTbV"/>
        <w:textAlignment w:val="auto"/>
      </w:pPr>
    </w:p>
    <w:p w14:paraId="414DA9D9" w14:textId="77777777" w:rsidR="00A639DA" w:rsidRDefault="00A639DA" w:rsidP="00A639DA">
      <w:pPr>
        <w:autoSpaceDE w:val="0"/>
        <w:autoSpaceDN w:val="0"/>
        <w:adjustRightInd/>
        <w:snapToGrid w:val="0"/>
        <w:spacing w:line="460" w:lineRule="exact"/>
        <w:jc w:val="both"/>
        <w:textDirection w:val="lrTbV"/>
        <w:textAlignment w:val="auto"/>
      </w:pPr>
    </w:p>
    <w:p w14:paraId="5B79BEF3" w14:textId="77777777" w:rsidR="00A639DA" w:rsidRPr="00BC56C0" w:rsidRDefault="00A639DA" w:rsidP="00A639DA">
      <w:pPr>
        <w:numPr>
          <w:ilvl w:val="12"/>
          <w:numId w:val="0"/>
        </w:numPr>
        <w:overflowPunct w:val="0"/>
        <w:spacing w:line="400" w:lineRule="exact"/>
        <w:ind w:left="851" w:hanging="567"/>
        <w:jc w:val="both"/>
        <w:textDirection w:val="lrTbV"/>
        <w:rPr>
          <w:rFonts w:ascii="標楷體" w:eastAsia="標楷體"/>
          <w:sz w:val="28"/>
        </w:rPr>
      </w:pPr>
    </w:p>
    <w:p w14:paraId="0046E082" w14:textId="3315969A" w:rsidR="002C190D" w:rsidRDefault="002C190D" w:rsidP="00A639DA">
      <w:pPr>
        <w:autoSpaceDE w:val="0"/>
        <w:autoSpaceDN w:val="0"/>
        <w:adjustRightInd/>
        <w:snapToGrid w:val="0"/>
        <w:spacing w:line="400" w:lineRule="atLeast"/>
        <w:textAlignment w:val="auto"/>
        <w:rPr>
          <w:rFonts w:ascii="標楷體" w:eastAsia="標楷體"/>
          <w:sz w:val="28"/>
        </w:rPr>
      </w:pPr>
    </w:p>
    <w:p w14:paraId="6460A981" w14:textId="61D1AD98" w:rsidR="004162A5" w:rsidRPr="004162A5" w:rsidRDefault="004162A5" w:rsidP="004162A5">
      <w:pPr>
        <w:spacing w:beforeLines="50" w:before="120" w:afterLines="50" w:after="120"/>
        <w:jc w:val="center"/>
        <w:rPr>
          <w:rFonts w:ascii="標楷體" w:eastAsia="標楷體" w:hAnsi="標楷體" w:cs="微軟正黑體"/>
          <w:color w:val="000000"/>
          <w:sz w:val="32"/>
          <w:szCs w:val="32"/>
        </w:rPr>
      </w:pPr>
      <w:r w:rsidRPr="004162A5">
        <w:rPr>
          <w:rFonts w:ascii="標楷體" w:eastAsia="標楷體" w:hAnsi="標楷體" w:cs="微軟正黑體" w:hint="eastAsia"/>
          <w:color w:val="000000"/>
          <w:sz w:val="32"/>
          <w:szCs w:val="32"/>
        </w:rPr>
        <w:t>防貪</w:t>
      </w:r>
      <w:proofErr w:type="gramStart"/>
      <w:r w:rsidRPr="004162A5">
        <w:rPr>
          <w:rFonts w:ascii="標楷體" w:eastAsia="標楷體" w:hAnsi="標楷體" w:cs="微軟正黑體" w:hint="eastAsia"/>
          <w:color w:val="000000"/>
          <w:sz w:val="32"/>
          <w:szCs w:val="32"/>
        </w:rPr>
        <w:t>汙</w:t>
      </w:r>
      <w:proofErr w:type="gramEnd"/>
      <w:r w:rsidRPr="004162A5">
        <w:rPr>
          <w:rFonts w:ascii="標楷體" w:eastAsia="標楷體" w:hAnsi="標楷體" w:cs="微軟正黑體" w:hint="eastAsia"/>
          <w:color w:val="000000"/>
          <w:sz w:val="32"/>
          <w:szCs w:val="32"/>
        </w:rPr>
        <w:t>、圖利切結書</w:t>
      </w:r>
    </w:p>
    <w:p w14:paraId="6B539F04" w14:textId="77777777" w:rsidR="004162A5" w:rsidRPr="004162A5" w:rsidRDefault="004162A5" w:rsidP="004162A5">
      <w:pPr>
        <w:spacing w:beforeLines="50" w:before="120" w:afterLines="50" w:after="120"/>
        <w:rPr>
          <w:rFonts w:ascii="標楷體" w:eastAsia="標楷體" w:hAnsi="標楷體"/>
          <w:color w:val="000000"/>
          <w:sz w:val="28"/>
          <w:szCs w:val="28"/>
        </w:rPr>
      </w:pPr>
      <w:r w:rsidRPr="004162A5">
        <w:rPr>
          <w:rFonts w:ascii="標楷體" w:eastAsia="標楷體" w:hAnsi="標楷體"/>
          <w:color w:val="000000"/>
          <w:sz w:val="28"/>
          <w:szCs w:val="28"/>
        </w:rPr>
        <w:t>立切結書人：_______________</w:t>
      </w:r>
      <w:r w:rsidRPr="004162A5">
        <w:rPr>
          <w:rFonts w:ascii="標楷體" w:eastAsia="標楷體" w:hAnsi="標楷體" w:hint="eastAsia"/>
          <w:color w:val="000000"/>
          <w:sz w:val="28"/>
          <w:szCs w:val="28"/>
        </w:rPr>
        <w:t>，受</w:t>
      </w:r>
      <w:r w:rsidRPr="004162A5">
        <w:rPr>
          <w:rFonts w:ascii="標楷體" w:eastAsia="標楷體" w:hAnsi="標楷體" w:hint="eastAsia"/>
          <w:color w:val="000000"/>
          <w:sz w:val="28"/>
          <w:szCs w:val="28"/>
          <w:u w:val="single"/>
        </w:rPr>
        <w:t xml:space="preserve">          </w:t>
      </w:r>
      <w:r w:rsidRPr="004162A5">
        <w:rPr>
          <w:rFonts w:ascii="標楷體" w:eastAsia="標楷體" w:hAnsi="標楷體" w:hint="eastAsia"/>
          <w:color w:val="000000"/>
          <w:sz w:val="28"/>
          <w:szCs w:val="28"/>
        </w:rPr>
        <w:t>(所屬廠商名稱)委派至</w:t>
      </w:r>
      <w:r w:rsidRPr="004162A5">
        <w:rPr>
          <w:rFonts w:ascii="標楷體" w:eastAsia="標楷體" w:hAnsi="標楷體" w:hint="eastAsia"/>
          <w:color w:val="000000"/>
          <w:sz w:val="28"/>
          <w:szCs w:val="28"/>
          <w:u w:val="single"/>
        </w:rPr>
        <w:t>交通部</w:t>
      </w:r>
      <w:proofErr w:type="gramStart"/>
      <w:r w:rsidRPr="004162A5">
        <w:rPr>
          <w:rFonts w:ascii="標楷體" w:eastAsia="標楷體" w:hAnsi="標楷體" w:hint="eastAsia"/>
          <w:color w:val="000000"/>
          <w:sz w:val="28"/>
          <w:szCs w:val="28"/>
          <w:u w:val="single"/>
        </w:rPr>
        <w:t>觀光署參山國</w:t>
      </w:r>
      <w:proofErr w:type="gramEnd"/>
      <w:r w:rsidRPr="004162A5">
        <w:rPr>
          <w:rFonts w:ascii="標楷體" w:eastAsia="標楷體" w:hAnsi="標楷體" w:hint="eastAsia"/>
          <w:color w:val="000000"/>
          <w:sz w:val="28"/>
          <w:szCs w:val="28"/>
          <w:u w:val="single"/>
        </w:rPr>
        <w:t>家風景區管理處</w:t>
      </w:r>
      <w:r w:rsidRPr="004162A5">
        <w:rPr>
          <w:rFonts w:ascii="標楷體" w:eastAsia="標楷體" w:hAnsi="標楷體" w:hint="eastAsia"/>
          <w:color w:val="000000"/>
          <w:sz w:val="28"/>
          <w:szCs w:val="28"/>
        </w:rPr>
        <w:t>(機關名稱)服務，廠商承</w:t>
      </w:r>
      <w:r w:rsidRPr="004162A5">
        <w:rPr>
          <w:rFonts w:ascii="標楷體" w:eastAsia="標楷體" w:hAnsi="標楷體"/>
          <w:color w:val="000000"/>
          <w:sz w:val="28"/>
          <w:szCs w:val="28"/>
        </w:rPr>
        <w:t>攬</w:t>
      </w:r>
      <w:r w:rsidRPr="004162A5">
        <w:rPr>
          <w:rFonts w:ascii="標楷體" w:eastAsia="標楷體" w:hAnsi="標楷體" w:hint="eastAsia"/>
          <w:color w:val="FF0000"/>
          <w:sz w:val="28"/>
          <w:szCs w:val="28"/>
        </w:rPr>
        <w:t>「獅山遊客中心附設餐飲賣店（歇心茶樓）出租案」</w:t>
      </w:r>
      <w:r w:rsidRPr="004162A5">
        <w:rPr>
          <w:rFonts w:ascii="標楷體" w:eastAsia="標楷體" w:hAnsi="標楷體"/>
          <w:color w:val="FF0000"/>
          <w:sz w:val="28"/>
          <w:szCs w:val="28"/>
        </w:rPr>
        <w:t>（</w:t>
      </w:r>
      <w:r w:rsidRPr="004162A5">
        <w:rPr>
          <w:rFonts w:ascii="標楷體" w:eastAsia="標楷體" w:hAnsi="標楷體"/>
          <w:color w:val="000000"/>
          <w:sz w:val="28"/>
          <w:szCs w:val="28"/>
        </w:rPr>
        <w:t>案名），為確保本案執行過程符合政府採購及廉政相關法令規定，本人特此鄭重切結如下：</w:t>
      </w:r>
    </w:p>
    <w:p w14:paraId="02083E8A" w14:textId="77777777" w:rsidR="004162A5" w:rsidRPr="004162A5" w:rsidRDefault="004162A5" w:rsidP="004162A5">
      <w:pPr>
        <w:spacing w:before="100" w:beforeAutospacing="1" w:after="100" w:afterAutospacing="1"/>
        <w:rPr>
          <w:rFonts w:ascii="標楷體" w:eastAsia="標楷體" w:hAnsi="標楷體"/>
          <w:color w:val="000000"/>
          <w:sz w:val="28"/>
          <w:szCs w:val="28"/>
        </w:rPr>
      </w:pPr>
    </w:p>
    <w:p w14:paraId="1153DEC5" w14:textId="77777777" w:rsidR="004162A5" w:rsidRPr="004162A5" w:rsidRDefault="004162A5" w:rsidP="004162A5">
      <w:pPr>
        <w:widowControl/>
        <w:numPr>
          <w:ilvl w:val="0"/>
          <w:numId w:val="40"/>
        </w:numPr>
        <w:adjustRightInd/>
        <w:spacing w:after="200" w:line="276" w:lineRule="auto"/>
        <w:contextualSpacing/>
        <w:textAlignment w:val="auto"/>
        <w:rPr>
          <w:rFonts w:ascii="標楷體" w:eastAsia="標楷體" w:hAnsi="標楷體"/>
          <w:color w:val="000000"/>
          <w:sz w:val="28"/>
          <w:szCs w:val="28"/>
        </w:rPr>
      </w:pPr>
      <w:r w:rsidRPr="004162A5">
        <w:rPr>
          <w:rFonts w:ascii="標楷體" w:eastAsia="標楷體" w:hAnsi="標楷體"/>
          <w:color w:val="000000"/>
          <w:sz w:val="28"/>
          <w:szCs w:val="28"/>
        </w:rPr>
        <w:t>本人在參與及執行本勞務外包案之全過程中，絕無行賄、收賄、貪污、圖利或其他任何違法不當利益行為。</w:t>
      </w:r>
    </w:p>
    <w:p w14:paraId="5995EC9B" w14:textId="77777777" w:rsidR="004162A5" w:rsidRPr="004162A5" w:rsidRDefault="004162A5" w:rsidP="004162A5">
      <w:pPr>
        <w:widowControl/>
        <w:numPr>
          <w:ilvl w:val="0"/>
          <w:numId w:val="40"/>
        </w:numPr>
        <w:adjustRightInd/>
        <w:spacing w:after="200" w:line="276" w:lineRule="auto"/>
        <w:contextualSpacing/>
        <w:textAlignment w:val="auto"/>
        <w:rPr>
          <w:rFonts w:ascii="標楷體" w:eastAsia="標楷體" w:hAnsi="標楷體"/>
          <w:color w:val="000000"/>
          <w:sz w:val="28"/>
          <w:szCs w:val="28"/>
        </w:rPr>
      </w:pPr>
      <w:r w:rsidRPr="004162A5">
        <w:rPr>
          <w:rFonts w:ascii="標楷體" w:eastAsia="標楷體" w:hAnsi="標楷體"/>
          <w:color w:val="000000"/>
          <w:sz w:val="28"/>
          <w:szCs w:val="28"/>
        </w:rPr>
        <w:t>本人不以任何形式直接或間接提供金錢、禮品、招待或其他利益予機關承辦人員、主管或與本案有利害關係之任何第三人。</w:t>
      </w:r>
    </w:p>
    <w:p w14:paraId="67A2DA43" w14:textId="77777777" w:rsidR="004162A5" w:rsidRPr="004162A5" w:rsidRDefault="004162A5" w:rsidP="004162A5">
      <w:pPr>
        <w:widowControl/>
        <w:numPr>
          <w:ilvl w:val="0"/>
          <w:numId w:val="40"/>
        </w:numPr>
        <w:adjustRightInd/>
        <w:spacing w:after="200" w:line="276" w:lineRule="auto"/>
        <w:contextualSpacing/>
        <w:textAlignment w:val="auto"/>
        <w:rPr>
          <w:rFonts w:ascii="標楷體" w:eastAsia="標楷體" w:hAnsi="標楷體"/>
          <w:color w:val="000000"/>
          <w:sz w:val="28"/>
          <w:szCs w:val="28"/>
        </w:rPr>
      </w:pPr>
      <w:r w:rsidRPr="004162A5">
        <w:rPr>
          <w:rFonts w:ascii="標楷體" w:eastAsia="標楷體" w:hAnsi="標楷體"/>
          <w:color w:val="000000"/>
          <w:sz w:val="28"/>
          <w:szCs w:val="28"/>
        </w:rPr>
        <w:t>本人保證所提供之所有文件、資料及</w:t>
      </w:r>
      <w:proofErr w:type="gramStart"/>
      <w:r w:rsidRPr="004162A5">
        <w:rPr>
          <w:rFonts w:ascii="標楷體" w:eastAsia="標楷體" w:hAnsi="標楷體"/>
          <w:color w:val="000000"/>
          <w:sz w:val="28"/>
          <w:szCs w:val="28"/>
        </w:rPr>
        <w:t>報告均為真實</w:t>
      </w:r>
      <w:proofErr w:type="gramEnd"/>
      <w:r w:rsidRPr="004162A5">
        <w:rPr>
          <w:rFonts w:ascii="標楷體" w:eastAsia="標楷體" w:hAnsi="標楷體"/>
          <w:color w:val="000000"/>
          <w:sz w:val="28"/>
          <w:szCs w:val="28"/>
        </w:rPr>
        <w:t>且未經偽造或變造。</w:t>
      </w:r>
    </w:p>
    <w:p w14:paraId="6D9C2204" w14:textId="77777777" w:rsidR="004162A5" w:rsidRPr="004162A5" w:rsidRDefault="004162A5" w:rsidP="004162A5">
      <w:pPr>
        <w:widowControl/>
        <w:numPr>
          <w:ilvl w:val="0"/>
          <w:numId w:val="40"/>
        </w:numPr>
        <w:adjustRightInd/>
        <w:spacing w:after="200" w:line="276" w:lineRule="auto"/>
        <w:contextualSpacing/>
        <w:textAlignment w:val="auto"/>
        <w:rPr>
          <w:rFonts w:ascii="標楷體" w:eastAsia="標楷體" w:hAnsi="標楷體"/>
          <w:color w:val="000000"/>
          <w:sz w:val="28"/>
          <w:szCs w:val="28"/>
        </w:rPr>
      </w:pPr>
      <w:r w:rsidRPr="004162A5">
        <w:rPr>
          <w:rFonts w:ascii="標楷體" w:eastAsia="標楷體" w:hAnsi="標楷體"/>
          <w:color w:val="000000"/>
          <w:sz w:val="28"/>
          <w:szCs w:val="28"/>
        </w:rPr>
        <w:t>若經查證本人或其人員有任何違反貪污治罪條例、政府採購法、刑法或其他相關規定之行為，願自負一切法律責任</w:t>
      </w:r>
      <w:r w:rsidRPr="004162A5">
        <w:rPr>
          <w:rFonts w:ascii="標楷體" w:eastAsia="標楷體" w:hAnsi="標楷體" w:hint="eastAsia"/>
          <w:color w:val="000000"/>
          <w:sz w:val="28"/>
          <w:szCs w:val="28"/>
        </w:rPr>
        <w:t>，查證屬實者立即免職，並移送警調單位偵辦，且不請求任何補償；如因而致第三人受有損害者，本人及其任職之廠商亦應負賠償責任</w:t>
      </w:r>
      <w:r w:rsidRPr="004162A5">
        <w:rPr>
          <w:rFonts w:ascii="標楷體" w:eastAsia="標楷體" w:hAnsi="標楷體"/>
          <w:color w:val="000000"/>
          <w:sz w:val="28"/>
          <w:szCs w:val="28"/>
        </w:rPr>
        <w:t>。</w:t>
      </w:r>
    </w:p>
    <w:p w14:paraId="19D1DFF4" w14:textId="77777777" w:rsidR="004162A5" w:rsidRPr="004162A5" w:rsidRDefault="004162A5" w:rsidP="004162A5">
      <w:pPr>
        <w:widowControl/>
        <w:numPr>
          <w:ilvl w:val="0"/>
          <w:numId w:val="40"/>
        </w:numPr>
        <w:adjustRightInd/>
        <w:spacing w:after="200" w:line="276" w:lineRule="auto"/>
        <w:contextualSpacing/>
        <w:textAlignment w:val="auto"/>
        <w:rPr>
          <w:rFonts w:ascii="標楷體" w:eastAsia="標楷體" w:hAnsi="標楷體"/>
          <w:color w:val="000000"/>
          <w:sz w:val="28"/>
          <w:szCs w:val="28"/>
        </w:rPr>
      </w:pPr>
      <w:r w:rsidRPr="004162A5">
        <w:rPr>
          <w:rFonts w:ascii="標楷體" w:eastAsia="標楷體" w:hAnsi="標楷體"/>
          <w:color w:val="000000"/>
          <w:sz w:val="28"/>
          <w:szCs w:val="28"/>
        </w:rPr>
        <w:t>本人願配合機關或廉政單位進行廉政查核、面談及文件</w:t>
      </w:r>
      <w:proofErr w:type="gramStart"/>
      <w:r w:rsidRPr="004162A5">
        <w:rPr>
          <w:rFonts w:ascii="標楷體" w:eastAsia="標楷體" w:hAnsi="標楷體"/>
          <w:color w:val="000000"/>
          <w:sz w:val="28"/>
          <w:szCs w:val="28"/>
        </w:rPr>
        <w:t>調閱等相關</w:t>
      </w:r>
      <w:proofErr w:type="gramEnd"/>
      <w:r w:rsidRPr="004162A5">
        <w:rPr>
          <w:rFonts w:ascii="標楷體" w:eastAsia="標楷體" w:hAnsi="標楷體"/>
          <w:color w:val="000000"/>
          <w:sz w:val="28"/>
          <w:szCs w:val="28"/>
        </w:rPr>
        <w:t>調查作業。</w:t>
      </w:r>
    </w:p>
    <w:p w14:paraId="238947B8" w14:textId="77777777" w:rsidR="004162A5" w:rsidRPr="004162A5" w:rsidRDefault="004162A5" w:rsidP="004162A5">
      <w:pPr>
        <w:widowControl/>
        <w:numPr>
          <w:ilvl w:val="0"/>
          <w:numId w:val="40"/>
        </w:numPr>
        <w:adjustRightInd/>
        <w:spacing w:after="200" w:line="276" w:lineRule="auto"/>
        <w:contextualSpacing/>
        <w:textAlignment w:val="auto"/>
        <w:rPr>
          <w:rFonts w:ascii="標楷體" w:eastAsia="標楷體" w:hAnsi="標楷體"/>
          <w:color w:val="000000"/>
          <w:sz w:val="28"/>
          <w:szCs w:val="28"/>
        </w:rPr>
      </w:pPr>
      <w:proofErr w:type="gramStart"/>
      <w:r w:rsidRPr="004162A5">
        <w:rPr>
          <w:rFonts w:ascii="標楷體" w:eastAsia="標楷體" w:hAnsi="標楷體"/>
          <w:color w:val="000000"/>
          <w:sz w:val="28"/>
          <w:szCs w:val="28"/>
        </w:rPr>
        <w:t>本切結</w:t>
      </w:r>
      <w:proofErr w:type="gramEnd"/>
      <w:r w:rsidRPr="004162A5">
        <w:rPr>
          <w:rFonts w:ascii="標楷體" w:eastAsia="標楷體" w:hAnsi="標楷體"/>
          <w:color w:val="000000"/>
          <w:sz w:val="28"/>
          <w:szCs w:val="28"/>
        </w:rPr>
        <w:t>書內容本人已詳閱並確實了解其法律意涵，願誠信履行</w:t>
      </w:r>
      <w:r w:rsidRPr="004162A5">
        <w:rPr>
          <w:rFonts w:ascii="標楷體" w:eastAsia="標楷體" w:hAnsi="標楷體" w:hint="eastAsia"/>
          <w:color w:val="000000"/>
          <w:sz w:val="28"/>
          <w:szCs w:val="28"/>
        </w:rPr>
        <w:t>。</w:t>
      </w:r>
    </w:p>
    <w:p w14:paraId="64911A89" w14:textId="77777777" w:rsidR="004162A5" w:rsidRPr="004162A5" w:rsidRDefault="004162A5" w:rsidP="004162A5">
      <w:pPr>
        <w:rPr>
          <w:rFonts w:ascii="標楷體" w:eastAsia="標楷體" w:hAnsi="標楷體"/>
          <w:color w:val="000000"/>
          <w:sz w:val="26"/>
          <w:szCs w:val="26"/>
        </w:rPr>
      </w:pPr>
    </w:p>
    <w:p w14:paraId="2DB3D88E" w14:textId="77777777" w:rsidR="004162A5" w:rsidRPr="004162A5" w:rsidRDefault="004162A5" w:rsidP="004162A5">
      <w:pPr>
        <w:snapToGrid w:val="0"/>
        <w:spacing w:after="120" w:line="440" w:lineRule="exact"/>
        <w:ind w:left="1506" w:right="136"/>
        <w:jc w:val="both"/>
        <w:rPr>
          <w:rFonts w:ascii="標楷體" w:eastAsia="標楷體" w:hAnsi="標楷體"/>
          <w:color w:val="000000"/>
          <w:kern w:val="0"/>
          <w:sz w:val="28"/>
          <w:szCs w:val="28"/>
        </w:rPr>
      </w:pPr>
      <w:r w:rsidRPr="004162A5">
        <w:rPr>
          <w:rFonts w:ascii="標楷體" w:eastAsia="標楷體" w:hAnsi="標楷體"/>
          <w:color w:val="000000"/>
          <w:kern w:val="0"/>
          <w:sz w:val="28"/>
          <w:szCs w:val="28"/>
        </w:rPr>
        <w:t>立切結書人（簽章）：</w:t>
      </w:r>
      <w:r w:rsidRPr="004162A5">
        <w:rPr>
          <w:rFonts w:ascii="標楷體" w:eastAsia="標楷體" w:hAnsi="標楷體"/>
          <w:color w:val="000000"/>
          <w:kern w:val="0"/>
          <w:sz w:val="28"/>
          <w:szCs w:val="28"/>
        </w:rPr>
        <w:br/>
        <w:t>身分證字號：</w:t>
      </w:r>
    </w:p>
    <w:p w14:paraId="678790CE" w14:textId="77777777" w:rsidR="004162A5" w:rsidRPr="004162A5" w:rsidRDefault="004162A5" w:rsidP="004162A5">
      <w:pPr>
        <w:snapToGrid w:val="0"/>
        <w:spacing w:after="120" w:line="440" w:lineRule="exact"/>
        <w:ind w:left="1506" w:right="136"/>
        <w:jc w:val="both"/>
        <w:rPr>
          <w:rFonts w:ascii="標楷體" w:eastAsia="標楷體" w:hAnsi="標楷體"/>
          <w:color w:val="000000"/>
          <w:kern w:val="0"/>
          <w:sz w:val="28"/>
          <w:szCs w:val="28"/>
        </w:rPr>
      </w:pPr>
      <w:r w:rsidRPr="004162A5">
        <w:rPr>
          <w:rFonts w:ascii="標楷體" w:eastAsia="標楷體" w:hAnsi="標楷體"/>
          <w:color w:val="000000"/>
          <w:kern w:val="0"/>
          <w:sz w:val="28"/>
          <w:szCs w:val="28"/>
        </w:rPr>
        <w:t>聯絡電話：</w:t>
      </w:r>
    </w:p>
    <w:p w14:paraId="56CB2B24" w14:textId="77777777" w:rsidR="004162A5" w:rsidRPr="004162A5" w:rsidRDefault="004162A5" w:rsidP="004162A5">
      <w:pPr>
        <w:snapToGrid w:val="0"/>
        <w:spacing w:after="120" w:line="440" w:lineRule="exact"/>
        <w:ind w:left="1506" w:right="136"/>
        <w:jc w:val="both"/>
        <w:rPr>
          <w:rFonts w:ascii="標楷體" w:eastAsia="標楷體" w:hAnsi="標楷體"/>
          <w:color w:val="000000"/>
          <w:kern w:val="0"/>
          <w:sz w:val="28"/>
          <w:szCs w:val="28"/>
        </w:rPr>
      </w:pPr>
      <w:r w:rsidRPr="004162A5">
        <w:rPr>
          <w:rFonts w:ascii="標楷體" w:eastAsia="標楷體" w:hAnsi="標楷體"/>
          <w:color w:val="000000"/>
          <w:kern w:val="0"/>
          <w:sz w:val="28"/>
          <w:szCs w:val="28"/>
        </w:rPr>
        <w:t>戶籍地址：</w:t>
      </w:r>
    </w:p>
    <w:p w14:paraId="4B42EB07" w14:textId="77777777" w:rsidR="004162A5" w:rsidRPr="004162A5" w:rsidRDefault="004162A5" w:rsidP="004162A5">
      <w:pPr>
        <w:snapToGrid w:val="0"/>
        <w:spacing w:after="120" w:line="440" w:lineRule="exact"/>
        <w:ind w:left="1506" w:right="136"/>
        <w:jc w:val="both"/>
        <w:rPr>
          <w:rFonts w:ascii="標楷體" w:eastAsia="標楷體" w:hAnsi="標楷體"/>
          <w:color w:val="FF0000"/>
          <w:kern w:val="0"/>
          <w:sz w:val="28"/>
          <w:szCs w:val="28"/>
        </w:rPr>
      </w:pPr>
      <w:r w:rsidRPr="004162A5">
        <w:rPr>
          <w:rFonts w:ascii="標楷體" w:eastAsia="標楷體" w:hAnsi="標楷體"/>
          <w:color w:val="000000"/>
          <w:kern w:val="0"/>
          <w:sz w:val="28"/>
          <w:szCs w:val="28"/>
        </w:rPr>
        <w:t>所屬廠商名稱及蓋章：</w:t>
      </w:r>
    </w:p>
    <w:p w14:paraId="613F5B69" w14:textId="77777777" w:rsidR="004162A5" w:rsidRPr="004162A5" w:rsidRDefault="004162A5" w:rsidP="004162A5">
      <w:pPr>
        <w:snapToGrid w:val="0"/>
        <w:spacing w:after="120" w:line="440" w:lineRule="exact"/>
        <w:ind w:left="1506" w:right="136"/>
        <w:jc w:val="both"/>
        <w:rPr>
          <w:rFonts w:ascii="標楷體" w:eastAsia="標楷體" w:hAnsi="標楷體"/>
          <w:color w:val="000000"/>
          <w:kern w:val="0"/>
          <w:sz w:val="28"/>
          <w:szCs w:val="28"/>
        </w:rPr>
      </w:pPr>
      <w:r w:rsidRPr="004162A5">
        <w:rPr>
          <w:rFonts w:ascii="標楷體" w:eastAsia="標楷體" w:hAnsi="標楷體"/>
          <w:color w:val="000000"/>
          <w:kern w:val="0"/>
          <w:sz w:val="28"/>
          <w:szCs w:val="28"/>
        </w:rPr>
        <w:t>所屬廠商負責人姓名</w:t>
      </w:r>
      <w:r w:rsidRPr="004162A5">
        <w:rPr>
          <w:rFonts w:ascii="標楷體" w:eastAsia="標楷體" w:hAnsi="標楷體" w:hint="eastAsia"/>
          <w:color w:val="000000"/>
          <w:kern w:val="0"/>
          <w:sz w:val="28"/>
          <w:szCs w:val="28"/>
        </w:rPr>
        <w:t>(簽章)</w:t>
      </w:r>
      <w:r w:rsidRPr="004162A5">
        <w:rPr>
          <w:rFonts w:ascii="標楷體" w:eastAsia="標楷體" w:hAnsi="標楷體"/>
          <w:color w:val="000000"/>
          <w:kern w:val="0"/>
          <w:sz w:val="28"/>
          <w:szCs w:val="28"/>
        </w:rPr>
        <w:t>：</w:t>
      </w:r>
    </w:p>
    <w:p w14:paraId="56A2AC40" w14:textId="77777777" w:rsidR="004162A5" w:rsidRPr="004162A5" w:rsidRDefault="004162A5" w:rsidP="004162A5">
      <w:pPr>
        <w:snapToGrid w:val="0"/>
        <w:spacing w:after="120" w:line="440" w:lineRule="exact"/>
        <w:ind w:left="1506" w:right="136"/>
        <w:jc w:val="both"/>
        <w:rPr>
          <w:rFonts w:ascii="標楷體" w:eastAsia="標楷體" w:hAnsi="標楷體"/>
          <w:color w:val="FF0000"/>
          <w:kern w:val="0"/>
          <w:sz w:val="28"/>
          <w:szCs w:val="28"/>
        </w:rPr>
      </w:pPr>
      <w:r w:rsidRPr="004162A5">
        <w:rPr>
          <w:rFonts w:ascii="標楷體" w:eastAsia="標楷體" w:hAnsi="標楷體"/>
          <w:color w:val="000000"/>
          <w:kern w:val="0"/>
          <w:sz w:val="28"/>
          <w:szCs w:val="28"/>
        </w:rPr>
        <w:t>所屬廠商地址：</w:t>
      </w:r>
    </w:p>
    <w:p w14:paraId="39B6FCAD" w14:textId="77777777" w:rsidR="004162A5" w:rsidRPr="004162A5" w:rsidRDefault="004162A5" w:rsidP="004162A5">
      <w:pPr>
        <w:rPr>
          <w:rFonts w:ascii="標楷體" w:eastAsia="標楷體" w:hAnsi="標楷體"/>
          <w:color w:val="000000"/>
          <w:sz w:val="26"/>
          <w:szCs w:val="26"/>
        </w:rPr>
      </w:pPr>
    </w:p>
    <w:p w14:paraId="3C084221" w14:textId="77777777" w:rsidR="004162A5" w:rsidRPr="004162A5" w:rsidRDefault="004162A5" w:rsidP="004162A5">
      <w:pPr>
        <w:rPr>
          <w:rFonts w:ascii="標楷體" w:eastAsia="標楷體" w:hAnsi="標楷體"/>
          <w:color w:val="000000"/>
          <w:sz w:val="26"/>
          <w:szCs w:val="26"/>
        </w:rPr>
      </w:pPr>
    </w:p>
    <w:p w14:paraId="23DDB831" w14:textId="77777777" w:rsidR="004162A5" w:rsidRPr="004162A5" w:rsidRDefault="004162A5" w:rsidP="004162A5">
      <w:pPr>
        <w:rPr>
          <w:rFonts w:ascii="標楷體" w:eastAsia="標楷體" w:hAnsi="標楷體"/>
          <w:color w:val="000000"/>
          <w:sz w:val="26"/>
          <w:szCs w:val="26"/>
        </w:rPr>
      </w:pPr>
    </w:p>
    <w:p w14:paraId="2A53EC14" w14:textId="7C4CA272" w:rsidR="004162A5" w:rsidRPr="00D77FA5" w:rsidRDefault="00D77FA5" w:rsidP="00D77FA5">
      <w:pPr>
        <w:autoSpaceDE w:val="0"/>
        <w:autoSpaceDN w:val="0"/>
        <w:adjustRightInd/>
        <w:snapToGrid w:val="0"/>
        <w:spacing w:line="400" w:lineRule="atLeast"/>
        <w:jc w:val="center"/>
        <w:textAlignment w:val="auto"/>
        <w:rPr>
          <w:rFonts w:ascii="標楷體" w:eastAsia="標楷體"/>
          <w:sz w:val="32"/>
          <w:szCs w:val="32"/>
        </w:rPr>
      </w:pPr>
      <w:r w:rsidRPr="00D77FA5">
        <w:rPr>
          <w:rFonts w:ascii="標楷體" w:eastAsia="標楷體" w:hint="eastAsia"/>
          <w:sz w:val="32"/>
          <w:szCs w:val="32"/>
        </w:rPr>
        <w:t>中   華   民   國         年         月         日</w:t>
      </w:r>
    </w:p>
    <w:sectPr w:rsidR="004162A5" w:rsidRPr="00D77FA5">
      <w:headerReference w:type="default" r:id="rId9"/>
      <w:footerReference w:type="even" r:id="rId10"/>
      <w:footerReference w:type="default" r:id="rId11"/>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BC5B" w14:textId="77777777" w:rsidR="00C95707" w:rsidRDefault="00C95707">
      <w:r>
        <w:separator/>
      </w:r>
    </w:p>
  </w:endnote>
  <w:endnote w:type="continuationSeparator" w:id="0">
    <w:p w14:paraId="5F0ED32A" w14:textId="77777777" w:rsidR="00C95707" w:rsidRDefault="00C9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新細明體"/>
    <w:charset w:val="88"/>
    <w:family w:val="auto"/>
    <w:pitch w:val="variable"/>
  </w:font>
  <w:font w:name="華康楷書體W5">
    <w:altName w:val="微軟正黑體"/>
    <w:charset w:val="00"/>
    <w:family w:val="auto"/>
    <w:pitch w:val="variable"/>
  </w:font>
  <w:font w:name="Arial">
    <w:panose1 w:val="020B0604020202020204"/>
    <w:charset w:val="00"/>
    <w:family w:val="swiss"/>
    <w:pitch w:val="variable"/>
    <w:sig w:usb0="E0002EFF" w:usb1="C000785B" w:usb2="00000009" w:usb3="00000000" w:csb0="000001FF" w:csb1="00000000"/>
  </w:font>
  <w:font w:name="雅真中楷">
    <w:altName w:val="微軟正黑體"/>
    <w:charset w:val="88"/>
    <w:family w:val="modern"/>
    <w:pitch w:val="fixed"/>
    <w:sig w:usb0="00000000" w:usb1="08080000" w:usb2="00000010" w:usb3="00000000" w:csb0="00100000" w:csb1="00000000"/>
  </w:font>
  <w:font w:name="新細明體, PMingLiU">
    <w:altName w:val="Times New Roman"/>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46D"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3A767A"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E0BB"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35BF19B6"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1E3A" w14:textId="77777777" w:rsidR="00C95707" w:rsidRDefault="00C95707">
      <w:r>
        <w:separator/>
      </w:r>
    </w:p>
  </w:footnote>
  <w:footnote w:type="continuationSeparator" w:id="0">
    <w:p w14:paraId="6DD140DC" w14:textId="77777777" w:rsidR="00C95707" w:rsidRDefault="00C9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0F4E" w14:textId="62EAB55B" w:rsidR="005903B0" w:rsidRDefault="003A7605" w:rsidP="003A7605">
    <w:pPr>
      <w:pStyle w:val="aa"/>
      <w:tabs>
        <w:tab w:val="clear" w:pos="4153"/>
        <w:tab w:val="clear" w:pos="8306"/>
        <w:tab w:val="center" w:pos="4706"/>
        <w:tab w:val="right" w:pos="9413"/>
      </w:tabs>
      <w:rPr>
        <w:rFonts w:ascii="標楷體" w:eastAsia="標楷體" w:hAnsi="標楷體"/>
        <w:color w:val="808080"/>
        <w:sz w:val="16"/>
      </w:rPr>
    </w:pPr>
    <w:r>
      <w:rPr>
        <w:lang w:val="zh-TW"/>
      </w:rPr>
      <w:tab/>
    </w:r>
    <w:r w:rsidRPr="00C42D52">
      <w:rPr>
        <w:rFonts w:ascii="標楷體" w:eastAsia="標楷體" w:hAnsi="標楷體" w:hint="eastAsia"/>
        <w:color w:val="808080"/>
        <w:sz w:val="16"/>
      </w:rPr>
      <w:tab/>
    </w:r>
  </w:p>
  <w:p w14:paraId="6CDA0976" w14:textId="77777777" w:rsidR="003A7605" w:rsidRDefault="003A7605" w:rsidP="003A7605">
    <w:pPr>
      <w:pStyle w:val="aa"/>
      <w:tabs>
        <w:tab w:val="clear" w:pos="4153"/>
        <w:tab w:val="clear" w:pos="8306"/>
        <w:tab w:val="center" w:pos="4706"/>
        <w:tab w:val="right" w:pos="9413"/>
      </w:tabs>
    </w:pP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7A16BEB"/>
    <w:multiLevelType w:val="hybridMultilevel"/>
    <w:tmpl w:val="782A66EC"/>
    <w:lvl w:ilvl="0" w:tplc="FFFFFFFF">
      <w:start w:val="1"/>
      <w:numFmt w:val="taiwaneseCountingThousand"/>
      <w:lvlText w:val="（%1）"/>
      <w:lvlJc w:val="left"/>
      <w:pPr>
        <w:ind w:left="6151" w:hanging="480"/>
      </w:pPr>
      <w:rPr>
        <w:rFonts w:ascii="標楷體" w:eastAsia="標楷體" w:hAnsi="標楷體" w:hint="eastAsia"/>
        <w:b w:val="0"/>
        <w:bCs/>
        <w:sz w:val="28"/>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9" w15:restartNumberingAfterBreak="0">
    <w:nsid w:val="0A7C659C"/>
    <w:multiLevelType w:val="hybridMultilevel"/>
    <w:tmpl w:val="56402ECA"/>
    <w:lvl w:ilvl="0" w:tplc="C3345D4E">
      <w:start w:val="1"/>
      <w:numFmt w:val="decimal"/>
      <w:lvlText w:val="%1."/>
      <w:lvlJc w:val="left"/>
      <w:pPr>
        <w:ind w:left="1473" w:hanging="480"/>
      </w:pPr>
      <w:rPr>
        <w:b w:val="0"/>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1615"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1" w15:restartNumberingAfterBreak="0">
    <w:nsid w:val="0FDB6504"/>
    <w:multiLevelType w:val="hybridMultilevel"/>
    <w:tmpl w:val="30CC6A52"/>
    <w:lvl w:ilvl="0" w:tplc="D3A29BA2">
      <w:start w:val="1"/>
      <w:numFmt w:val="taiwaneseCountingThousand"/>
      <w:lvlText w:val="（%1）"/>
      <w:lvlJc w:val="left"/>
      <w:pPr>
        <w:ind w:left="764" w:hanging="480"/>
      </w:pPr>
      <w:rPr>
        <w:rFonts w:hint="default"/>
      </w:rPr>
    </w:lvl>
    <w:lvl w:ilvl="1" w:tplc="36EEAF54">
      <w:start w:val="1"/>
      <w:numFmt w:val="taiwaneseCountingThousand"/>
      <w:lvlText w:val="（%2）"/>
      <w:lvlJc w:val="left"/>
      <w:pPr>
        <w:ind w:left="1332"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FE61B09"/>
    <w:multiLevelType w:val="hybridMultilevel"/>
    <w:tmpl w:val="AD2C13DE"/>
    <w:lvl w:ilvl="0" w:tplc="10EEDF0E">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198F30D0"/>
    <w:multiLevelType w:val="hybridMultilevel"/>
    <w:tmpl w:val="EF263DD4"/>
    <w:lvl w:ilvl="0" w:tplc="406E4726">
      <w:start w:val="1"/>
      <w:numFmt w:val="taiwaneseCountingThousand"/>
      <w:lvlText w:val="（%1）"/>
      <w:lvlJc w:val="left"/>
      <w:pPr>
        <w:ind w:left="860" w:hanging="720"/>
      </w:pPr>
      <w:rPr>
        <w:rFonts w:ascii="標楷體" w:eastAsia="標楷體" w:hAnsi="標楷體" w:hint="eastAsia"/>
        <w:b w:val="0"/>
        <w:color w:val="000000"/>
        <w:lang w:val="en-US"/>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4"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5" w15:restartNumberingAfterBreak="0">
    <w:nsid w:val="1E5314F1"/>
    <w:multiLevelType w:val="hybridMultilevel"/>
    <w:tmpl w:val="2C1C9ADA"/>
    <w:lvl w:ilvl="0" w:tplc="A0BCD9D0">
      <w:start w:val="1"/>
      <w:numFmt w:val="taiwaneseCountingThousand"/>
      <w:lvlText w:val="（%1）"/>
      <w:lvlJc w:val="left"/>
      <w:pPr>
        <w:ind w:left="2040" w:hanging="480"/>
      </w:pPr>
      <w:rPr>
        <w:rFonts w:ascii="標楷體" w:eastAsia="標楷體" w:hAnsi="標楷體" w:hint="eastAsia"/>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24B60EFD"/>
    <w:multiLevelType w:val="hybridMultilevel"/>
    <w:tmpl w:val="4D145F4C"/>
    <w:lvl w:ilvl="0" w:tplc="F65A7A46">
      <w:start w:val="5"/>
      <w:numFmt w:val="taiwaneseCountingThousand"/>
      <w:lvlText w:val="(%1)"/>
      <w:lvlJc w:val="left"/>
      <w:pPr>
        <w:ind w:left="119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A105061"/>
    <w:multiLevelType w:val="hybridMultilevel"/>
    <w:tmpl w:val="782A66EC"/>
    <w:lvl w:ilvl="0" w:tplc="FFFFFFFF">
      <w:start w:val="1"/>
      <w:numFmt w:val="taiwaneseCountingThousand"/>
      <w:lvlText w:val="（%1）"/>
      <w:lvlJc w:val="left"/>
      <w:pPr>
        <w:ind w:left="6151" w:hanging="480"/>
      </w:pPr>
      <w:rPr>
        <w:rFonts w:ascii="標楷體" w:eastAsia="標楷體" w:hAnsi="標楷體" w:hint="eastAsia"/>
        <w:b w:val="0"/>
        <w:bCs/>
        <w:sz w:val="28"/>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9" w15:restartNumberingAfterBreak="0">
    <w:nsid w:val="2FB4476D"/>
    <w:multiLevelType w:val="hybridMultilevel"/>
    <w:tmpl w:val="782A66EC"/>
    <w:lvl w:ilvl="0" w:tplc="097631A8">
      <w:start w:val="1"/>
      <w:numFmt w:val="taiwaneseCountingThousand"/>
      <w:lvlText w:val="（%1）"/>
      <w:lvlJc w:val="left"/>
      <w:pPr>
        <w:ind w:left="6151" w:hanging="480"/>
      </w:pPr>
      <w:rPr>
        <w:rFonts w:ascii="標楷體" w:eastAsia="標楷體" w:hAnsi="標楷體" w:hint="eastAsia"/>
        <w:b w:val="0"/>
        <w:bCs/>
        <w:sz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21"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2"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3"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EBB45AA"/>
    <w:multiLevelType w:val="hybridMultilevel"/>
    <w:tmpl w:val="5756DA0C"/>
    <w:lvl w:ilvl="0" w:tplc="0409000F">
      <w:start w:val="1"/>
      <w:numFmt w:val="decimal"/>
      <w:lvlText w:val="%1."/>
      <w:lvlJc w:val="left"/>
      <w:pPr>
        <w:ind w:left="2913" w:hanging="480"/>
      </w:pPr>
      <w:rPr>
        <w:rFonts w:hint="default"/>
      </w:rPr>
    </w:lvl>
    <w:lvl w:ilvl="1" w:tplc="56D8220C">
      <w:start w:val="1"/>
      <w:numFmt w:val="taiwaneseCountingThousand"/>
      <w:lvlText w:val="(%2)"/>
      <w:lvlJc w:val="left"/>
      <w:pPr>
        <w:ind w:left="1200" w:hanging="720"/>
      </w:pPr>
      <w:rPr>
        <w:rFonts w:hAnsi="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556441"/>
    <w:multiLevelType w:val="hybridMultilevel"/>
    <w:tmpl w:val="D0027CDA"/>
    <w:lvl w:ilvl="0" w:tplc="2B76B288">
      <w:start w:val="1"/>
      <w:numFmt w:val="decimal"/>
      <w:lvlText w:val="%1."/>
      <w:lvlJc w:val="left"/>
      <w:pPr>
        <w:ind w:left="1898" w:hanging="480"/>
      </w:pPr>
      <w:rPr>
        <w:sz w:val="28"/>
        <w:szCs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29" w15:restartNumberingAfterBreak="0">
    <w:nsid w:val="55F5646F"/>
    <w:multiLevelType w:val="hybridMultilevel"/>
    <w:tmpl w:val="880CB51E"/>
    <w:lvl w:ilvl="0" w:tplc="2D626F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1" w15:restartNumberingAfterBreak="0">
    <w:nsid w:val="59560BF0"/>
    <w:multiLevelType w:val="hybridMultilevel"/>
    <w:tmpl w:val="9AF661E6"/>
    <w:lvl w:ilvl="0" w:tplc="C50869C2">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FF26DC"/>
    <w:multiLevelType w:val="hybridMultilevel"/>
    <w:tmpl w:val="E86ADAC0"/>
    <w:lvl w:ilvl="0" w:tplc="1A70C4DC">
      <w:start w:val="1"/>
      <w:numFmt w:val="decimal"/>
      <w:lvlText w:val="%1."/>
      <w:lvlJc w:val="left"/>
      <w:pPr>
        <w:ind w:left="1364" w:hanging="360"/>
      </w:pPr>
      <w:rPr>
        <w:rFonts w:hint="default"/>
      </w:rPr>
    </w:lvl>
    <w:lvl w:ilvl="1" w:tplc="729A1272">
      <w:start w:val="1"/>
      <w:numFmt w:val="taiwaneseCountingThousand"/>
      <w:lvlText w:val="(%2)"/>
      <w:lvlJc w:val="left"/>
      <w:pPr>
        <w:ind w:left="2204" w:hanging="720"/>
      </w:pPr>
      <w:rPr>
        <w:rFonts w:hint="default"/>
        <w:color w:val="auto"/>
      </w:r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3"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34"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41C5A17"/>
    <w:multiLevelType w:val="hybridMultilevel"/>
    <w:tmpl w:val="B2782550"/>
    <w:lvl w:ilvl="0" w:tplc="970AEA30">
      <w:start w:val="1"/>
      <w:numFmt w:val="taiwaneseCountingThousand"/>
      <w:lvlText w:val="（%1）"/>
      <w:lvlJc w:val="left"/>
      <w:pPr>
        <w:tabs>
          <w:tab w:val="num" w:pos="1811"/>
        </w:tabs>
        <w:ind w:left="1811" w:hanging="851"/>
      </w:pPr>
      <w:rPr>
        <w:rFonts w:ascii="標楷體" w:eastAsia="標楷體" w:hAnsi="標楷體" w:hint="eastAsia"/>
      </w:rPr>
    </w:lvl>
    <w:lvl w:ilvl="1" w:tplc="03343DB2">
      <w:start w:val="1"/>
      <w:numFmt w:val="decimalFullWidth"/>
      <w:lvlText w:val="%2、"/>
      <w:lvlJc w:val="left"/>
      <w:pPr>
        <w:tabs>
          <w:tab w:val="num" w:pos="1026"/>
        </w:tabs>
        <w:ind w:left="1026" w:hanging="720"/>
      </w:pPr>
      <w:rPr>
        <w:rFonts w:hint="eastAsia"/>
      </w:rPr>
    </w:lvl>
    <w:lvl w:ilvl="2" w:tplc="0409001B">
      <w:start w:val="1"/>
      <w:numFmt w:val="lowerRoman"/>
      <w:lvlText w:val="%3."/>
      <w:lvlJc w:val="right"/>
      <w:pPr>
        <w:tabs>
          <w:tab w:val="num" w:pos="1266"/>
        </w:tabs>
        <w:ind w:left="1266" w:hanging="480"/>
      </w:pPr>
    </w:lvl>
    <w:lvl w:ilvl="3" w:tplc="0409000F">
      <w:start w:val="1"/>
      <w:numFmt w:val="decimal"/>
      <w:lvlText w:val="%4."/>
      <w:lvlJc w:val="left"/>
      <w:pPr>
        <w:tabs>
          <w:tab w:val="num" w:pos="1746"/>
        </w:tabs>
        <w:ind w:left="1746" w:hanging="480"/>
      </w:pPr>
    </w:lvl>
    <w:lvl w:ilvl="4" w:tplc="A064A4EE">
      <w:start w:val="1"/>
      <w:numFmt w:val="decimal"/>
      <w:lvlText w:val="(%5)"/>
      <w:lvlJc w:val="left"/>
      <w:pPr>
        <w:tabs>
          <w:tab w:val="num" w:pos="2226"/>
        </w:tabs>
        <w:ind w:left="2226" w:hanging="480"/>
      </w:pPr>
      <w:rPr>
        <w:rFonts w:hint="eastAsia"/>
      </w:rPr>
    </w:lvl>
    <w:lvl w:ilvl="5" w:tplc="25D02542">
      <w:start w:val="1"/>
      <w:numFmt w:val="taiwaneseCountingThousand"/>
      <w:lvlText w:val="%6、"/>
      <w:lvlJc w:val="left"/>
      <w:pPr>
        <w:tabs>
          <w:tab w:val="num" w:pos="2946"/>
        </w:tabs>
        <w:ind w:left="2946" w:hanging="720"/>
      </w:pPr>
      <w:rPr>
        <w:rFonts w:hint="eastAsia"/>
      </w:rPr>
    </w:lvl>
    <w:lvl w:ilvl="6" w:tplc="970AEA30">
      <w:start w:val="1"/>
      <w:numFmt w:val="taiwaneseCountingThousand"/>
      <w:lvlText w:val="（%7）"/>
      <w:lvlJc w:val="left"/>
      <w:pPr>
        <w:tabs>
          <w:tab w:val="num" w:pos="3557"/>
        </w:tabs>
        <w:ind w:left="3557" w:hanging="851"/>
      </w:pPr>
      <w:rPr>
        <w:rFonts w:ascii="標楷體" w:eastAsia="標楷體" w:hAnsi="標楷體" w:hint="eastAsia"/>
      </w:rPr>
    </w:lvl>
    <w:lvl w:ilvl="7" w:tplc="04090019" w:tentative="1">
      <w:start w:val="1"/>
      <w:numFmt w:val="ideographTraditional"/>
      <w:lvlText w:val="%8、"/>
      <w:lvlJc w:val="left"/>
      <w:pPr>
        <w:tabs>
          <w:tab w:val="num" w:pos="3666"/>
        </w:tabs>
        <w:ind w:left="3666" w:hanging="480"/>
      </w:pPr>
    </w:lvl>
    <w:lvl w:ilvl="8" w:tplc="0409001B" w:tentative="1">
      <w:start w:val="1"/>
      <w:numFmt w:val="lowerRoman"/>
      <w:lvlText w:val="%9."/>
      <w:lvlJc w:val="right"/>
      <w:pPr>
        <w:tabs>
          <w:tab w:val="num" w:pos="4146"/>
        </w:tabs>
        <w:ind w:left="4146" w:hanging="480"/>
      </w:pPr>
    </w:lvl>
  </w:abstractNum>
  <w:abstractNum w:abstractNumId="36"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7" w15:restartNumberingAfterBreak="0">
    <w:nsid w:val="735561CD"/>
    <w:multiLevelType w:val="hybridMultilevel"/>
    <w:tmpl w:val="D6B204F0"/>
    <w:lvl w:ilvl="0" w:tplc="B79A26C6">
      <w:start w:val="4"/>
      <w:numFmt w:val="taiwaneseCountingThousand"/>
      <w:lvlText w:val="（%1）"/>
      <w:lvlJc w:val="left"/>
      <w:pPr>
        <w:ind w:left="1244" w:hanging="480"/>
      </w:pPr>
      <w:rPr>
        <w:rFonts w:ascii="標楷體" w:eastAsia="標楷體" w:hAnsi="標楷體"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9" w15:restartNumberingAfterBreak="0">
    <w:nsid w:val="765D18E4"/>
    <w:multiLevelType w:val="hybridMultilevel"/>
    <w:tmpl w:val="CCB6D610"/>
    <w:lvl w:ilvl="0" w:tplc="9D7AF154">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15:restartNumberingAfterBreak="0">
    <w:nsid w:val="76A26C9E"/>
    <w:multiLevelType w:val="hybridMultilevel"/>
    <w:tmpl w:val="B7282982"/>
    <w:lvl w:ilvl="0" w:tplc="E23497F6">
      <w:start w:val="1"/>
      <w:numFmt w:val="decimal"/>
      <w:lvlText w:val="%1."/>
      <w:lvlJc w:val="left"/>
      <w:pPr>
        <w:ind w:left="1494" w:hanging="360"/>
      </w:pPr>
      <w:rPr>
        <w:rFonts w:ascii="標楷體" w:eastAsia="標楷體" w:hAnsi="標楷體" w:hint="default"/>
        <w:color w:val="0070C0"/>
        <w:sz w:val="28"/>
        <w:szCs w:val="28"/>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96829348">
    <w:abstractNumId w:val="30"/>
  </w:num>
  <w:num w:numId="2" w16cid:durableId="1081561786">
    <w:abstractNumId w:val="30"/>
  </w:num>
  <w:num w:numId="3" w16cid:durableId="1870800341">
    <w:abstractNumId w:val="30"/>
  </w:num>
  <w:num w:numId="4" w16cid:durableId="1268393576">
    <w:abstractNumId w:val="20"/>
  </w:num>
  <w:num w:numId="5" w16cid:durableId="1759523938">
    <w:abstractNumId w:val="10"/>
  </w:num>
  <w:num w:numId="6" w16cid:durableId="974606048">
    <w:abstractNumId w:val="14"/>
  </w:num>
  <w:num w:numId="7" w16cid:durableId="1406948911">
    <w:abstractNumId w:val="36"/>
  </w:num>
  <w:num w:numId="8" w16cid:durableId="119691395">
    <w:abstractNumId w:val="28"/>
  </w:num>
  <w:num w:numId="9" w16cid:durableId="1903786208">
    <w:abstractNumId w:val="34"/>
  </w:num>
  <w:num w:numId="10" w16cid:durableId="1965580202">
    <w:abstractNumId w:val="5"/>
  </w:num>
  <w:num w:numId="11" w16cid:durableId="1705789197">
    <w:abstractNumId w:val="6"/>
  </w:num>
  <w:num w:numId="12" w16cid:durableId="271129906">
    <w:abstractNumId w:val="22"/>
  </w:num>
  <w:num w:numId="13" w16cid:durableId="744691532">
    <w:abstractNumId w:val="33"/>
  </w:num>
  <w:num w:numId="14" w16cid:durableId="1555196792">
    <w:abstractNumId w:val="21"/>
  </w:num>
  <w:num w:numId="15" w16cid:durableId="1648584841">
    <w:abstractNumId w:val="38"/>
  </w:num>
  <w:num w:numId="16" w16cid:durableId="1344164979">
    <w:abstractNumId w:val="17"/>
  </w:num>
  <w:num w:numId="17" w16cid:durableId="47070794">
    <w:abstractNumId w:val="7"/>
  </w:num>
  <w:num w:numId="18" w16cid:durableId="556475664">
    <w:abstractNumId w:val="23"/>
  </w:num>
  <w:num w:numId="19" w16cid:durableId="1500267065">
    <w:abstractNumId w:val="24"/>
  </w:num>
  <w:num w:numId="20" w16cid:durableId="2015061328">
    <w:abstractNumId w:val="27"/>
  </w:num>
  <w:num w:numId="21" w16cid:durableId="1003126330">
    <w:abstractNumId w:val="4"/>
  </w:num>
  <w:num w:numId="22" w16cid:durableId="1187135687">
    <w:abstractNumId w:val="2"/>
  </w:num>
  <w:num w:numId="23" w16cid:durableId="2048948968">
    <w:abstractNumId w:val="3"/>
  </w:num>
  <w:num w:numId="24" w16cid:durableId="882138417">
    <w:abstractNumId w:val="0"/>
  </w:num>
  <w:num w:numId="25" w16cid:durableId="1873616530">
    <w:abstractNumId w:val="1"/>
  </w:num>
  <w:num w:numId="26" w16cid:durableId="2070373071">
    <w:abstractNumId w:val="39"/>
  </w:num>
  <w:num w:numId="27" w16cid:durableId="1251085834">
    <w:abstractNumId w:val="32"/>
  </w:num>
  <w:num w:numId="28" w16cid:durableId="1892694111">
    <w:abstractNumId w:val="12"/>
  </w:num>
  <w:num w:numId="29" w16cid:durableId="1584949223">
    <w:abstractNumId w:val="16"/>
  </w:num>
  <w:num w:numId="30" w16cid:durableId="1471290245">
    <w:abstractNumId w:val="19"/>
  </w:num>
  <w:num w:numId="31" w16cid:durableId="306014891">
    <w:abstractNumId w:val="9"/>
  </w:num>
  <w:num w:numId="32" w16cid:durableId="479812887">
    <w:abstractNumId w:val="29"/>
  </w:num>
  <w:num w:numId="33" w16cid:durableId="1579094704">
    <w:abstractNumId w:val="15"/>
  </w:num>
  <w:num w:numId="34" w16cid:durableId="1506825370">
    <w:abstractNumId w:val="11"/>
  </w:num>
  <w:num w:numId="35" w16cid:durableId="1331635886">
    <w:abstractNumId w:val="25"/>
  </w:num>
  <w:num w:numId="36" w16cid:durableId="1453548505">
    <w:abstractNumId w:val="26"/>
  </w:num>
  <w:num w:numId="37" w16cid:durableId="1868712041">
    <w:abstractNumId w:val="35"/>
  </w:num>
  <w:num w:numId="38" w16cid:durableId="1849827444">
    <w:abstractNumId w:val="13"/>
  </w:num>
  <w:num w:numId="39" w16cid:durableId="1212351954">
    <w:abstractNumId w:val="37"/>
  </w:num>
  <w:num w:numId="40" w16cid:durableId="801849796">
    <w:abstractNumId w:val="31"/>
  </w:num>
  <w:num w:numId="41" w16cid:durableId="201064946">
    <w:abstractNumId w:val="40"/>
  </w:num>
  <w:num w:numId="42" w16cid:durableId="1534734972">
    <w:abstractNumId w:val="8"/>
  </w:num>
  <w:num w:numId="43" w16cid:durableId="15435946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5E7B"/>
    <w:rsid w:val="000141A2"/>
    <w:rsid w:val="00014A16"/>
    <w:rsid w:val="00016743"/>
    <w:rsid w:val="00023FA6"/>
    <w:rsid w:val="00030713"/>
    <w:rsid w:val="0003159B"/>
    <w:rsid w:val="000317CE"/>
    <w:rsid w:val="00034052"/>
    <w:rsid w:val="000370B5"/>
    <w:rsid w:val="0003744A"/>
    <w:rsid w:val="000436C2"/>
    <w:rsid w:val="00043EDE"/>
    <w:rsid w:val="00050D64"/>
    <w:rsid w:val="00052583"/>
    <w:rsid w:val="000570AF"/>
    <w:rsid w:val="000610F8"/>
    <w:rsid w:val="00070D1E"/>
    <w:rsid w:val="00072030"/>
    <w:rsid w:val="00075155"/>
    <w:rsid w:val="000776A5"/>
    <w:rsid w:val="00082395"/>
    <w:rsid w:val="00083993"/>
    <w:rsid w:val="00091068"/>
    <w:rsid w:val="0009433B"/>
    <w:rsid w:val="0009469F"/>
    <w:rsid w:val="000A2DAA"/>
    <w:rsid w:val="000A7769"/>
    <w:rsid w:val="000B2956"/>
    <w:rsid w:val="000C3978"/>
    <w:rsid w:val="000C5082"/>
    <w:rsid w:val="000C560B"/>
    <w:rsid w:val="000C7235"/>
    <w:rsid w:val="000D2DA6"/>
    <w:rsid w:val="000D6390"/>
    <w:rsid w:val="000D6ACA"/>
    <w:rsid w:val="000E0C4E"/>
    <w:rsid w:val="000E6D98"/>
    <w:rsid w:val="000F375E"/>
    <w:rsid w:val="000F7E19"/>
    <w:rsid w:val="0010133B"/>
    <w:rsid w:val="00107A82"/>
    <w:rsid w:val="0011078C"/>
    <w:rsid w:val="00110C17"/>
    <w:rsid w:val="00113B8C"/>
    <w:rsid w:val="00114801"/>
    <w:rsid w:val="00121639"/>
    <w:rsid w:val="00124431"/>
    <w:rsid w:val="00125B7E"/>
    <w:rsid w:val="00127E57"/>
    <w:rsid w:val="00133DCF"/>
    <w:rsid w:val="00135724"/>
    <w:rsid w:val="0014090B"/>
    <w:rsid w:val="00142AE9"/>
    <w:rsid w:val="00156EC6"/>
    <w:rsid w:val="00157862"/>
    <w:rsid w:val="001637CC"/>
    <w:rsid w:val="00175861"/>
    <w:rsid w:val="00181888"/>
    <w:rsid w:val="0018201F"/>
    <w:rsid w:val="0018338F"/>
    <w:rsid w:val="00184AC0"/>
    <w:rsid w:val="001860CA"/>
    <w:rsid w:val="001869E3"/>
    <w:rsid w:val="001908A8"/>
    <w:rsid w:val="00194C93"/>
    <w:rsid w:val="00196ADC"/>
    <w:rsid w:val="001973BB"/>
    <w:rsid w:val="001977E0"/>
    <w:rsid w:val="001A0DF9"/>
    <w:rsid w:val="001A26C3"/>
    <w:rsid w:val="001A3545"/>
    <w:rsid w:val="001A3F48"/>
    <w:rsid w:val="001A5BF8"/>
    <w:rsid w:val="001A5E98"/>
    <w:rsid w:val="001B0BFD"/>
    <w:rsid w:val="001B0D64"/>
    <w:rsid w:val="001B2B21"/>
    <w:rsid w:val="001B7B88"/>
    <w:rsid w:val="001C018E"/>
    <w:rsid w:val="001C2FBD"/>
    <w:rsid w:val="001C67D9"/>
    <w:rsid w:val="001C6B65"/>
    <w:rsid w:val="001D20B4"/>
    <w:rsid w:val="001D5D1F"/>
    <w:rsid w:val="001E1B4E"/>
    <w:rsid w:val="001F411D"/>
    <w:rsid w:val="001F428B"/>
    <w:rsid w:val="0020001C"/>
    <w:rsid w:val="00201A36"/>
    <w:rsid w:val="00205DDE"/>
    <w:rsid w:val="00212B87"/>
    <w:rsid w:val="00216F34"/>
    <w:rsid w:val="002179AC"/>
    <w:rsid w:val="00222A82"/>
    <w:rsid w:val="00224A8C"/>
    <w:rsid w:val="0022626D"/>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5E94"/>
    <w:rsid w:val="00277565"/>
    <w:rsid w:val="00281333"/>
    <w:rsid w:val="0028201F"/>
    <w:rsid w:val="002833DE"/>
    <w:rsid w:val="002858B0"/>
    <w:rsid w:val="00292AF6"/>
    <w:rsid w:val="00293F8F"/>
    <w:rsid w:val="002A1BEE"/>
    <w:rsid w:val="002A20E2"/>
    <w:rsid w:val="002A7F03"/>
    <w:rsid w:val="002B6E9C"/>
    <w:rsid w:val="002C190D"/>
    <w:rsid w:val="002C4D30"/>
    <w:rsid w:val="002C6254"/>
    <w:rsid w:val="002E38DD"/>
    <w:rsid w:val="002E47CB"/>
    <w:rsid w:val="002F1ED0"/>
    <w:rsid w:val="002F7501"/>
    <w:rsid w:val="00304B62"/>
    <w:rsid w:val="003249B2"/>
    <w:rsid w:val="00327A00"/>
    <w:rsid w:val="00343369"/>
    <w:rsid w:val="00347019"/>
    <w:rsid w:val="00352879"/>
    <w:rsid w:val="00353EB6"/>
    <w:rsid w:val="003547F4"/>
    <w:rsid w:val="00357CBF"/>
    <w:rsid w:val="00361220"/>
    <w:rsid w:val="00366207"/>
    <w:rsid w:val="00372864"/>
    <w:rsid w:val="0037403C"/>
    <w:rsid w:val="00381DBD"/>
    <w:rsid w:val="003828C6"/>
    <w:rsid w:val="0039423A"/>
    <w:rsid w:val="003A0EF3"/>
    <w:rsid w:val="003A2847"/>
    <w:rsid w:val="003A43CF"/>
    <w:rsid w:val="003A4B80"/>
    <w:rsid w:val="003A7498"/>
    <w:rsid w:val="003A7605"/>
    <w:rsid w:val="003A7B19"/>
    <w:rsid w:val="003B0BEC"/>
    <w:rsid w:val="003B4130"/>
    <w:rsid w:val="003B7207"/>
    <w:rsid w:val="003C2F33"/>
    <w:rsid w:val="003C40C6"/>
    <w:rsid w:val="003C44DB"/>
    <w:rsid w:val="003D168A"/>
    <w:rsid w:val="003D24BD"/>
    <w:rsid w:val="003D6E63"/>
    <w:rsid w:val="003D7B7A"/>
    <w:rsid w:val="003E2AD2"/>
    <w:rsid w:val="003E6592"/>
    <w:rsid w:val="003E6D19"/>
    <w:rsid w:val="003F2917"/>
    <w:rsid w:val="003F6CBF"/>
    <w:rsid w:val="004004F4"/>
    <w:rsid w:val="004019AD"/>
    <w:rsid w:val="0040407F"/>
    <w:rsid w:val="00404BDE"/>
    <w:rsid w:val="00412D27"/>
    <w:rsid w:val="0041319E"/>
    <w:rsid w:val="00415A31"/>
    <w:rsid w:val="00415EC4"/>
    <w:rsid w:val="004162A5"/>
    <w:rsid w:val="004216D6"/>
    <w:rsid w:val="0042208C"/>
    <w:rsid w:val="0042508F"/>
    <w:rsid w:val="00430C46"/>
    <w:rsid w:val="00441D62"/>
    <w:rsid w:val="004427FB"/>
    <w:rsid w:val="00442980"/>
    <w:rsid w:val="00442D83"/>
    <w:rsid w:val="0044478F"/>
    <w:rsid w:val="00452E46"/>
    <w:rsid w:val="004545B3"/>
    <w:rsid w:val="00454CE3"/>
    <w:rsid w:val="00457397"/>
    <w:rsid w:val="00460D69"/>
    <w:rsid w:val="0046149B"/>
    <w:rsid w:val="0046229E"/>
    <w:rsid w:val="00463583"/>
    <w:rsid w:val="00471843"/>
    <w:rsid w:val="004743A9"/>
    <w:rsid w:val="00480BD8"/>
    <w:rsid w:val="00483385"/>
    <w:rsid w:val="00487EBC"/>
    <w:rsid w:val="0049017E"/>
    <w:rsid w:val="0049043B"/>
    <w:rsid w:val="004940DC"/>
    <w:rsid w:val="00496FDF"/>
    <w:rsid w:val="004B1E9E"/>
    <w:rsid w:val="004B3D12"/>
    <w:rsid w:val="004B7D22"/>
    <w:rsid w:val="004C0326"/>
    <w:rsid w:val="004C1024"/>
    <w:rsid w:val="004C2413"/>
    <w:rsid w:val="004C6630"/>
    <w:rsid w:val="004C7757"/>
    <w:rsid w:val="004D13A1"/>
    <w:rsid w:val="004D2ECC"/>
    <w:rsid w:val="004D3EF6"/>
    <w:rsid w:val="004D74FC"/>
    <w:rsid w:val="004E0608"/>
    <w:rsid w:val="004E1A83"/>
    <w:rsid w:val="004E1BE7"/>
    <w:rsid w:val="004E1CCC"/>
    <w:rsid w:val="004E38BE"/>
    <w:rsid w:val="004E5A4C"/>
    <w:rsid w:val="004E6A4C"/>
    <w:rsid w:val="004F1247"/>
    <w:rsid w:val="004F3999"/>
    <w:rsid w:val="004F413C"/>
    <w:rsid w:val="004F4C25"/>
    <w:rsid w:val="00500396"/>
    <w:rsid w:val="00503555"/>
    <w:rsid w:val="005063C0"/>
    <w:rsid w:val="0050664D"/>
    <w:rsid w:val="00506E51"/>
    <w:rsid w:val="005104BE"/>
    <w:rsid w:val="00511FC4"/>
    <w:rsid w:val="005172D5"/>
    <w:rsid w:val="00520FA1"/>
    <w:rsid w:val="00525BE1"/>
    <w:rsid w:val="00525E50"/>
    <w:rsid w:val="00530DDF"/>
    <w:rsid w:val="005322C7"/>
    <w:rsid w:val="00533AA5"/>
    <w:rsid w:val="00535F73"/>
    <w:rsid w:val="00541906"/>
    <w:rsid w:val="00544237"/>
    <w:rsid w:val="00561E19"/>
    <w:rsid w:val="00561E32"/>
    <w:rsid w:val="005661B6"/>
    <w:rsid w:val="00567905"/>
    <w:rsid w:val="005679BF"/>
    <w:rsid w:val="00570611"/>
    <w:rsid w:val="00572093"/>
    <w:rsid w:val="0057359C"/>
    <w:rsid w:val="00575916"/>
    <w:rsid w:val="00583D21"/>
    <w:rsid w:val="00585691"/>
    <w:rsid w:val="005856FF"/>
    <w:rsid w:val="0058655F"/>
    <w:rsid w:val="00586B8F"/>
    <w:rsid w:val="005870BB"/>
    <w:rsid w:val="005903B0"/>
    <w:rsid w:val="00590541"/>
    <w:rsid w:val="00594A02"/>
    <w:rsid w:val="005A648F"/>
    <w:rsid w:val="005B0B12"/>
    <w:rsid w:val="005B7242"/>
    <w:rsid w:val="005D0C11"/>
    <w:rsid w:val="005D1DF8"/>
    <w:rsid w:val="005D5CC6"/>
    <w:rsid w:val="005E3187"/>
    <w:rsid w:val="005E52A4"/>
    <w:rsid w:val="005F04D5"/>
    <w:rsid w:val="005F330D"/>
    <w:rsid w:val="005F4ED7"/>
    <w:rsid w:val="005F7B4F"/>
    <w:rsid w:val="00602A7B"/>
    <w:rsid w:val="00604790"/>
    <w:rsid w:val="006055F8"/>
    <w:rsid w:val="00606F76"/>
    <w:rsid w:val="006118FC"/>
    <w:rsid w:val="006231DB"/>
    <w:rsid w:val="00625BEE"/>
    <w:rsid w:val="00626C60"/>
    <w:rsid w:val="006306B5"/>
    <w:rsid w:val="006327EE"/>
    <w:rsid w:val="00634295"/>
    <w:rsid w:val="00641172"/>
    <w:rsid w:val="00647DDE"/>
    <w:rsid w:val="00651709"/>
    <w:rsid w:val="00651866"/>
    <w:rsid w:val="006528E4"/>
    <w:rsid w:val="00660CFC"/>
    <w:rsid w:val="0066265A"/>
    <w:rsid w:val="00671AB6"/>
    <w:rsid w:val="0067354C"/>
    <w:rsid w:val="006742ED"/>
    <w:rsid w:val="006805EA"/>
    <w:rsid w:val="00682F6D"/>
    <w:rsid w:val="006859D2"/>
    <w:rsid w:val="006902F0"/>
    <w:rsid w:val="0069534D"/>
    <w:rsid w:val="00696E64"/>
    <w:rsid w:val="006970BB"/>
    <w:rsid w:val="006A4BCB"/>
    <w:rsid w:val="006A53CD"/>
    <w:rsid w:val="006A70C9"/>
    <w:rsid w:val="006B0A57"/>
    <w:rsid w:val="006B3930"/>
    <w:rsid w:val="006B3A92"/>
    <w:rsid w:val="006B494E"/>
    <w:rsid w:val="006B665E"/>
    <w:rsid w:val="006C2CC8"/>
    <w:rsid w:val="006C4514"/>
    <w:rsid w:val="006D0F10"/>
    <w:rsid w:val="006D24A5"/>
    <w:rsid w:val="006D5067"/>
    <w:rsid w:val="006D76BD"/>
    <w:rsid w:val="006D7742"/>
    <w:rsid w:val="006E4548"/>
    <w:rsid w:val="006E4D94"/>
    <w:rsid w:val="006E5F8B"/>
    <w:rsid w:val="006F3521"/>
    <w:rsid w:val="006F47CF"/>
    <w:rsid w:val="006F56D1"/>
    <w:rsid w:val="006F5DF4"/>
    <w:rsid w:val="006F68E4"/>
    <w:rsid w:val="006F776A"/>
    <w:rsid w:val="00700563"/>
    <w:rsid w:val="00701C83"/>
    <w:rsid w:val="0070466D"/>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2E0F"/>
    <w:rsid w:val="00773B23"/>
    <w:rsid w:val="0077787C"/>
    <w:rsid w:val="007846AA"/>
    <w:rsid w:val="0078495A"/>
    <w:rsid w:val="00793F07"/>
    <w:rsid w:val="007975D9"/>
    <w:rsid w:val="007977C5"/>
    <w:rsid w:val="007A306C"/>
    <w:rsid w:val="007A7827"/>
    <w:rsid w:val="007B3C89"/>
    <w:rsid w:val="007B3CBA"/>
    <w:rsid w:val="007B625D"/>
    <w:rsid w:val="007C4401"/>
    <w:rsid w:val="007C7975"/>
    <w:rsid w:val="007D2FA7"/>
    <w:rsid w:val="007D42AF"/>
    <w:rsid w:val="007E0228"/>
    <w:rsid w:val="007E0E1C"/>
    <w:rsid w:val="007E20EE"/>
    <w:rsid w:val="007E4B7A"/>
    <w:rsid w:val="007E502A"/>
    <w:rsid w:val="007E62CC"/>
    <w:rsid w:val="007F1E1D"/>
    <w:rsid w:val="007F4513"/>
    <w:rsid w:val="007F5053"/>
    <w:rsid w:val="00800432"/>
    <w:rsid w:val="008028E0"/>
    <w:rsid w:val="00807991"/>
    <w:rsid w:val="00810810"/>
    <w:rsid w:val="008129DB"/>
    <w:rsid w:val="00812DAA"/>
    <w:rsid w:val="00813D6D"/>
    <w:rsid w:val="00814143"/>
    <w:rsid w:val="00815E4A"/>
    <w:rsid w:val="0082008C"/>
    <w:rsid w:val="00821E6C"/>
    <w:rsid w:val="00824DF6"/>
    <w:rsid w:val="00826ADB"/>
    <w:rsid w:val="00830ACC"/>
    <w:rsid w:val="00832B6B"/>
    <w:rsid w:val="00832E34"/>
    <w:rsid w:val="00833E84"/>
    <w:rsid w:val="00836FC4"/>
    <w:rsid w:val="0084025D"/>
    <w:rsid w:val="00842144"/>
    <w:rsid w:val="008423DF"/>
    <w:rsid w:val="00842CF7"/>
    <w:rsid w:val="00843661"/>
    <w:rsid w:val="00843D69"/>
    <w:rsid w:val="00844F38"/>
    <w:rsid w:val="008565CB"/>
    <w:rsid w:val="008770C3"/>
    <w:rsid w:val="008873FD"/>
    <w:rsid w:val="00887E85"/>
    <w:rsid w:val="008A3EA1"/>
    <w:rsid w:val="008A4AC7"/>
    <w:rsid w:val="008A4E06"/>
    <w:rsid w:val="008A728D"/>
    <w:rsid w:val="008A77FE"/>
    <w:rsid w:val="008B1514"/>
    <w:rsid w:val="008B2130"/>
    <w:rsid w:val="008B5836"/>
    <w:rsid w:val="008C2780"/>
    <w:rsid w:val="008C7F8F"/>
    <w:rsid w:val="008D0CDD"/>
    <w:rsid w:val="008D13ED"/>
    <w:rsid w:val="008D20F1"/>
    <w:rsid w:val="008D543D"/>
    <w:rsid w:val="008E20C3"/>
    <w:rsid w:val="008E51FB"/>
    <w:rsid w:val="008E5B93"/>
    <w:rsid w:val="008F35D9"/>
    <w:rsid w:val="008F3EE0"/>
    <w:rsid w:val="008F549B"/>
    <w:rsid w:val="00904B07"/>
    <w:rsid w:val="00911874"/>
    <w:rsid w:val="009165AD"/>
    <w:rsid w:val="00922A0D"/>
    <w:rsid w:val="00925AEF"/>
    <w:rsid w:val="00925E74"/>
    <w:rsid w:val="00927F33"/>
    <w:rsid w:val="00930A6A"/>
    <w:rsid w:val="00932053"/>
    <w:rsid w:val="00937CDA"/>
    <w:rsid w:val="00943C5C"/>
    <w:rsid w:val="00950BE5"/>
    <w:rsid w:val="00961BFB"/>
    <w:rsid w:val="00970E83"/>
    <w:rsid w:val="009724FC"/>
    <w:rsid w:val="00972C39"/>
    <w:rsid w:val="00972F7C"/>
    <w:rsid w:val="00973257"/>
    <w:rsid w:val="009748DC"/>
    <w:rsid w:val="00974C54"/>
    <w:rsid w:val="00977D2C"/>
    <w:rsid w:val="0098061B"/>
    <w:rsid w:val="00980AB1"/>
    <w:rsid w:val="00983F34"/>
    <w:rsid w:val="00984C11"/>
    <w:rsid w:val="00985FAE"/>
    <w:rsid w:val="009905CF"/>
    <w:rsid w:val="00991380"/>
    <w:rsid w:val="00992CE5"/>
    <w:rsid w:val="009A429A"/>
    <w:rsid w:val="009A59CF"/>
    <w:rsid w:val="009A6C8A"/>
    <w:rsid w:val="009A7BF4"/>
    <w:rsid w:val="009B148F"/>
    <w:rsid w:val="009B1D06"/>
    <w:rsid w:val="009B20D2"/>
    <w:rsid w:val="009B4D07"/>
    <w:rsid w:val="009C360C"/>
    <w:rsid w:val="009D5786"/>
    <w:rsid w:val="009D6276"/>
    <w:rsid w:val="009E096B"/>
    <w:rsid w:val="009E18C3"/>
    <w:rsid w:val="009E27B0"/>
    <w:rsid w:val="009E288E"/>
    <w:rsid w:val="009E5152"/>
    <w:rsid w:val="009E5C42"/>
    <w:rsid w:val="009F101A"/>
    <w:rsid w:val="009F1CCE"/>
    <w:rsid w:val="009F2D96"/>
    <w:rsid w:val="009F4BFB"/>
    <w:rsid w:val="009F4E12"/>
    <w:rsid w:val="009F552C"/>
    <w:rsid w:val="00A01529"/>
    <w:rsid w:val="00A01AE3"/>
    <w:rsid w:val="00A0243C"/>
    <w:rsid w:val="00A05BAC"/>
    <w:rsid w:val="00A12316"/>
    <w:rsid w:val="00A14C08"/>
    <w:rsid w:val="00A1604A"/>
    <w:rsid w:val="00A168FE"/>
    <w:rsid w:val="00A20EDC"/>
    <w:rsid w:val="00A21606"/>
    <w:rsid w:val="00A2232F"/>
    <w:rsid w:val="00A24723"/>
    <w:rsid w:val="00A26300"/>
    <w:rsid w:val="00A30BFD"/>
    <w:rsid w:val="00A400BD"/>
    <w:rsid w:val="00A400C0"/>
    <w:rsid w:val="00A43D88"/>
    <w:rsid w:val="00A43DC6"/>
    <w:rsid w:val="00A47423"/>
    <w:rsid w:val="00A53FC8"/>
    <w:rsid w:val="00A565AB"/>
    <w:rsid w:val="00A57B59"/>
    <w:rsid w:val="00A62AA0"/>
    <w:rsid w:val="00A639DA"/>
    <w:rsid w:val="00A64FFF"/>
    <w:rsid w:val="00A66A00"/>
    <w:rsid w:val="00A6786F"/>
    <w:rsid w:val="00A678CA"/>
    <w:rsid w:val="00A76FDD"/>
    <w:rsid w:val="00A81841"/>
    <w:rsid w:val="00A83B8E"/>
    <w:rsid w:val="00A83BD4"/>
    <w:rsid w:val="00A8508A"/>
    <w:rsid w:val="00A874F3"/>
    <w:rsid w:val="00A921F8"/>
    <w:rsid w:val="00A9251D"/>
    <w:rsid w:val="00A94D73"/>
    <w:rsid w:val="00AA10FF"/>
    <w:rsid w:val="00AA2E20"/>
    <w:rsid w:val="00AA79DF"/>
    <w:rsid w:val="00AB2BF9"/>
    <w:rsid w:val="00AB372F"/>
    <w:rsid w:val="00AB375C"/>
    <w:rsid w:val="00AB70C7"/>
    <w:rsid w:val="00AC0221"/>
    <w:rsid w:val="00AC0902"/>
    <w:rsid w:val="00AC1D16"/>
    <w:rsid w:val="00AC2BCD"/>
    <w:rsid w:val="00AC43AB"/>
    <w:rsid w:val="00AC53CF"/>
    <w:rsid w:val="00AD2197"/>
    <w:rsid w:val="00AE03FA"/>
    <w:rsid w:val="00AE07B5"/>
    <w:rsid w:val="00AE2457"/>
    <w:rsid w:val="00AF1C43"/>
    <w:rsid w:val="00AF62EC"/>
    <w:rsid w:val="00B000D7"/>
    <w:rsid w:val="00B02D30"/>
    <w:rsid w:val="00B105EA"/>
    <w:rsid w:val="00B153F6"/>
    <w:rsid w:val="00B1687D"/>
    <w:rsid w:val="00B1691D"/>
    <w:rsid w:val="00B2022C"/>
    <w:rsid w:val="00B30B48"/>
    <w:rsid w:val="00B32C88"/>
    <w:rsid w:val="00B355AB"/>
    <w:rsid w:val="00B3659E"/>
    <w:rsid w:val="00B36A37"/>
    <w:rsid w:val="00B471F5"/>
    <w:rsid w:val="00B53753"/>
    <w:rsid w:val="00B56684"/>
    <w:rsid w:val="00B639E4"/>
    <w:rsid w:val="00B64E00"/>
    <w:rsid w:val="00B745D2"/>
    <w:rsid w:val="00B76231"/>
    <w:rsid w:val="00B76DA5"/>
    <w:rsid w:val="00B82AA9"/>
    <w:rsid w:val="00B84BD1"/>
    <w:rsid w:val="00B84FC3"/>
    <w:rsid w:val="00B860CD"/>
    <w:rsid w:val="00B86F6C"/>
    <w:rsid w:val="00B92045"/>
    <w:rsid w:val="00B937EF"/>
    <w:rsid w:val="00B93EE2"/>
    <w:rsid w:val="00B94474"/>
    <w:rsid w:val="00B95E7E"/>
    <w:rsid w:val="00B963F6"/>
    <w:rsid w:val="00BA3133"/>
    <w:rsid w:val="00BB1876"/>
    <w:rsid w:val="00BB5670"/>
    <w:rsid w:val="00BC0970"/>
    <w:rsid w:val="00BC2E6E"/>
    <w:rsid w:val="00BC44AE"/>
    <w:rsid w:val="00BC56C0"/>
    <w:rsid w:val="00BD0C81"/>
    <w:rsid w:val="00BD2C13"/>
    <w:rsid w:val="00BE2D47"/>
    <w:rsid w:val="00BE669D"/>
    <w:rsid w:val="00BE6C27"/>
    <w:rsid w:val="00BF71BB"/>
    <w:rsid w:val="00C04D7B"/>
    <w:rsid w:val="00C06BD4"/>
    <w:rsid w:val="00C06FD0"/>
    <w:rsid w:val="00C13C93"/>
    <w:rsid w:val="00C14300"/>
    <w:rsid w:val="00C14D45"/>
    <w:rsid w:val="00C16C08"/>
    <w:rsid w:val="00C262C7"/>
    <w:rsid w:val="00C300DD"/>
    <w:rsid w:val="00C31B58"/>
    <w:rsid w:val="00C350A3"/>
    <w:rsid w:val="00C4146A"/>
    <w:rsid w:val="00C41F9D"/>
    <w:rsid w:val="00C42D52"/>
    <w:rsid w:val="00C43537"/>
    <w:rsid w:val="00C514EE"/>
    <w:rsid w:val="00C54177"/>
    <w:rsid w:val="00C548EF"/>
    <w:rsid w:val="00C5540D"/>
    <w:rsid w:val="00C57D0D"/>
    <w:rsid w:val="00C6324E"/>
    <w:rsid w:val="00C63FAF"/>
    <w:rsid w:val="00C70C46"/>
    <w:rsid w:val="00C720D3"/>
    <w:rsid w:val="00C72516"/>
    <w:rsid w:val="00C835B5"/>
    <w:rsid w:val="00C85A03"/>
    <w:rsid w:val="00C90D0F"/>
    <w:rsid w:val="00C95148"/>
    <w:rsid w:val="00C95707"/>
    <w:rsid w:val="00CA03BD"/>
    <w:rsid w:val="00CA0645"/>
    <w:rsid w:val="00CA4CE8"/>
    <w:rsid w:val="00CA5D9A"/>
    <w:rsid w:val="00CA6C88"/>
    <w:rsid w:val="00CB1A26"/>
    <w:rsid w:val="00CB4FA1"/>
    <w:rsid w:val="00CB512F"/>
    <w:rsid w:val="00CC0E71"/>
    <w:rsid w:val="00CC2224"/>
    <w:rsid w:val="00CD0D80"/>
    <w:rsid w:val="00CD2495"/>
    <w:rsid w:val="00CD490B"/>
    <w:rsid w:val="00CE01F7"/>
    <w:rsid w:val="00CE3C11"/>
    <w:rsid w:val="00CE4350"/>
    <w:rsid w:val="00CE43BE"/>
    <w:rsid w:val="00CE7476"/>
    <w:rsid w:val="00CE7766"/>
    <w:rsid w:val="00CF37E7"/>
    <w:rsid w:val="00CF562C"/>
    <w:rsid w:val="00CF610D"/>
    <w:rsid w:val="00CF7B4D"/>
    <w:rsid w:val="00D05838"/>
    <w:rsid w:val="00D12446"/>
    <w:rsid w:val="00D177C9"/>
    <w:rsid w:val="00D21C86"/>
    <w:rsid w:val="00D26B9F"/>
    <w:rsid w:val="00D27D4D"/>
    <w:rsid w:val="00D41F06"/>
    <w:rsid w:val="00D42955"/>
    <w:rsid w:val="00D44EF0"/>
    <w:rsid w:val="00D5162E"/>
    <w:rsid w:val="00D5303C"/>
    <w:rsid w:val="00D55130"/>
    <w:rsid w:val="00D559D2"/>
    <w:rsid w:val="00D62783"/>
    <w:rsid w:val="00D701F1"/>
    <w:rsid w:val="00D77FA5"/>
    <w:rsid w:val="00D813C2"/>
    <w:rsid w:val="00D82816"/>
    <w:rsid w:val="00D85D57"/>
    <w:rsid w:val="00D929EC"/>
    <w:rsid w:val="00DA6229"/>
    <w:rsid w:val="00DA741E"/>
    <w:rsid w:val="00DB3627"/>
    <w:rsid w:val="00DC453E"/>
    <w:rsid w:val="00DC77C9"/>
    <w:rsid w:val="00DD0316"/>
    <w:rsid w:val="00DD16C7"/>
    <w:rsid w:val="00DD1929"/>
    <w:rsid w:val="00DD3D34"/>
    <w:rsid w:val="00DD74A2"/>
    <w:rsid w:val="00DD7F09"/>
    <w:rsid w:val="00DE0056"/>
    <w:rsid w:val="00DE01B6"/>
    <w:rsid w:val="00DE02D1"/>
    <w:rsid w:val="00DE04ED"/>
    <w:rsid w:val="00DE2B16"/>
    <w:rsid w:val="00DE6F1F"/>
    <w:rsid w:val="00DF2131"/>
    <w:rsid w:val="00DF6808"/>
    <w:rsid w:val="00E01851"/>
    <w:rsid w:val="00E05F17"/>
    <w:rsid w:val="00E07242"/>
    <w:rsid w:val="00E114AD"/>
    <w:rsid w:val="00E13DD2"/>
    <w:rsid w:val="00E1774A"/>
    <w:rsid w:val="00E257DC"/>
    <w:rsid w:val="00E257ED"/>
    <w:rsid w:val="00E27BD7"/>
    <w:rsid w:val="00E30120"/>
    <w:rsid w:val="00E30BB2"/>
    <w:rsid w:val="00E3360B"/>
    <w:rsid w:val="00E3424C"/>
    <w:rsid w:val="00E426DE"/>
    <w:rsid w:val="00E43E44"/>
    <w:rsid w:val="00E51E06"/>
    <w:rsid w:val="00E55E02"/>
    <w:rsid w:val="00E60B4E"/>
    <w:rsid w:val="00E63BE2"/>
    <w:rsid w:val="00E74CDC"/>
    <w:rsid w:val="00E75AA8"/>
    <w:rsid w:val="00E806B5"/>
    <w:rsid w:val="00E81C26"/>
    <w:rsid w:val="00E82760"/>
    <w:rsid w:val="00E82848"/>
    <w:rsid w:val="00E84F33"/>
    <w:rsid w:val="00E8658C"/>
    <w:rsid w:val="00E901A6"/>
    <w:rsid w:val="00E95FD0"/>
    <w:rsid w:val="00EA017F"/>
    <w:rsid w:val="00EA4E09"/>
    <w:rsid w:val="00EA5154"/>
    <w:rsid w:val="00EA77C2"/>
    <w:rsid w:val="00EB37A7"/>
    <w:rsid w:val="00EB3A26"/>
    <w:rsid w:val="00EB5D62"/>
    <w:rsid w:val="00EC2BF7"/>
    <w:rsid w:val="00EC4935"/>
    <w:rsid w:val="00ED09A9"/>
    <w:rsid w:val="00ED2360"/>
    <w:rsid w:val="00ED2EC2"/>
    <w:rsid w:val="00EE5268"/>
    <w:rsid w:val="00EF2298"/>
    <w:rsid w:val="00EF287C"/>
    <w:rsid w:val="00F014DA"/>
    <w:rsid w:val="00F02361"/>
    <w:rsid w:val="00F02B7B"/>
    <w:rsid w:val="00F05794"/>
    <w:rsid w:val="00F05FD1"/>
    <w:rsid w:val="00F11045"/>
    <w:rsid w:val="00F1276C"/>
    <w:rsid w:val="00F13F18"/>
    <w:rsid w:val="00F14EC4"/>
    <w:rsid w:val="00F1683B"/>
    <w:rsid w:val="00F17247"/>
    <w:rsid w:val="00F2027C"/>
    <w:rsid w:val="00F23395"/>
    <w:rsid w:val="00F238E4"/>
    <w:rsid w:val="00F25C97"/>
    <w:rsid w:val="00F25DC9"/>
    <w:rsid w:val="00F30257"/>
    <w:rsid w:val="00F307D6"/>
    <w:rsid w:val="00F322A5"/>
    <w:rsid w:val="00F3561E"/>
    <w:rsid w:val="00F37A50"/>
    <w:rsid w:val="00F426FD"/>
    <w:rsid w:val="00F42FFA"/>
    <w:rsid w:val="00F4345B"/>
    <w:rsid w:val="00F43C95"/>
    <w:rsid w:val="00F44922"/>
    <w:rsid w:val="00F464E9"/>
    <w:rsid w:val="00F50A46"/>
    <w:rsid w:val="00F52258"/>
    <w:rsid w:val="00F529C7"/>
    <w:rsid w:val="00F57AB9"/>
    <w:rsid w:val="00F67BCD"/>
    <w:rsid w:val="00F70F20"/>
    <w:rsid w:val="00F75C06"/>
    <w:rsid w:val="00F77CB8"/>
    <w:rsid w:val="00F83ABE"/>
    <w:rsid w:val="00F849D4"/>
    <w:rsid w:val="00F867E8"/>
    <w:rsid w:val="00F86C99"/>
    <w:rsid w:val="00F90F37"/>
    <w:rsid w:val="00F97456"/>
    <w:rsid w:val="00FA037F"/>
    <w:rsid w:val="00FA6A4B"/>
    <w:rsid w:val="00FB31D6"/>
    <w:rsid w:val="00FB5D60"/>
    <w:rsid w:val="00FC27DA"/>
    <w:rsid w:val="00FC2DA7"/>
    <w:rsid w:val="00FC708B"/>
    <w:rsid w:val="00FD5BEB"/>
    <w:rsid w:val="00FE26BC"/>
    <w:rsid w:val="00FE6C21"/>
    <w:rsid w:val="00FE7393"/>
    <w:rsid w:val="00FF1C6C"/>
    <w:rsid w:val="00FF1FFC"/>
    <w:rsid w:val="00FF205D"/>
    <w:rsid w:val="00FF24B6"/>
    <w:rsid w:val="00FF2DDF"/>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F4DBA"/>
  <w15:chartTrackingRefBased/>
  <w15:docId w15:val="{EC95E627-D89B-4600-898E-C5FE7E84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customStyle="1" w:styleId="afa">
    <w:name w:val="項一"/>
    <w:basedOn w:val="a0"/>
    <w:rsid w:val="00C4146A"/>
    <w:pPr>
      <w:kinsoku w:val="0"/>
      <w:adjustRightInd/>
      <w:snapToGrid w:val="0"/>
      <w:spacing w:line="240" w:lineRule="atLeast"/>
      <w:ind w:left="2251" w:hanging="567"/>
      <w:textAlignment w:val="auto"/>
    </w:pPr>
    <w:rPr>
      <w:rFonts w:ascii="標楷體" w:eastAsia="標楷體"/>
      <w:b/>
      <w:sz w:val="28"/>
      <w:u w:val="single"/>
    </w:rPr>
  </w:style>
  <w:style w:type="paragraph" w:customStyle="1" w:styleId="afb">
    <w:name w:val="條文內文"/>
    <w:basedOn w:val="af4"/>
    <w:rsid w:val="00C4146A"/>
    <w:pPr>
      <w:snapToGrid w:val="0"/>
      <w:spacing w:line="240" w:lineRule="atLeast"/>
      <w:ind w:left="1418"/>
      <w:jc w:val="both"/>
    </w:pPr>
    <w:rPr>
      <w:rFonts w:ascii="雅真中楷" w:eastAsia="雅真中楷"/>
      <w:sz w:val="28"/>
    </w:rPr>
  </w:style>
  <w:style w:type="paragraph" w:customStyle="1" w:styleId="afc">
    <w:name w:val="條文"/>
    <w:basedOn w:val="af4"/>
    <w:rsid w:val="007F1E1D"/>
    <w:pPr>
      <w:kinsoku w:val="0"/>
      <w:snapToGrid w:val="0"/>
      <w:spacing w:line="240" w:lineRule="atLeast"/>
      <w:ind w:left="1684" w:hanging="1684"/>
    </w:pPr>
    <w:rPr>
      <w:rFonts w:ascii="標楷體" w:eastAsia="標楷體"/>
      <w:sz w:val="28"/>
    </w:rPr>
  </w:style>
  <w:style w:type="paragraph" w:styleId="afd">
    <w:name w:val="List Paragraph"/>
    <w:basedOn w:val="a0"/>
    <w:uiPriority w:val="34"/>
    <w:qFormat/>
    <w:rsid w:val="002833D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48</Pages>
  <Words>34468</Words>
  <Characters>2337</Characters>
  <Application>Microsoft Office Word</Application>
  <DocSecurity>0</DocSecurity>
  <Lines>19</Lines>
  <Paragraphs>73</Paragraphs>
  <ScaleCrop>false</ScaleCrop>
  <Company>PCC</Company>
  <LinksUpToDate>false</LinksUpToDate>
  <CharactersWithSpaces>36732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曾文昌</cp:lastModifiedBy>
  <cp:revision>154</cp:revision>
  <cp:lastPrinted>2026-04-09T08:19:00Z</cp:lastPrinted>
  <dcterms:created xsi:type="dcterms:W3CDTF">2024-12-13T07:07:00Z</dcterms:created>
  <dcterms:modified xsi:type="dcterms:W3CDTF">2026-04-09T08:19:00Z</dcterms:modified>
  <cp:category>I30</cp:category>
</cp:coreProperties>
</file>