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CF66" w14:textId="77777777" w:rsidR="00B77640" w:rsidRPr="00460200" w:rsidRDefault="00B77640" w:rsidP="00B77640">
      <w:pPr>
        <w:spacing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60200">
        <w:rPr>
          <w:rFonts w:ascii="標楷體" w:eastAsia="標楷體" w:hAnsi="標楷體" w:hint="eastAsia"/>
          <w:b/>
          <w:bCs/>
          <w:sz w:val="32"/>
          <w:szCs w:val="32"/>
        </w:rPr>
        <w:t>【交通部觀光署雲嘉南濱海國家風景區管理處新聞稿】</w:t>
      </w:r>
    </w:p>
    <w:p w14:paraId="6F90A309" w14:textId="7D460174" w:rsidR="00B77640" w:rsidRPr="00460200" w:rsidRDefault="00B77640" w:rsidP="00B77640">
      <w:pPr>
        <w:spacing w:after="0" w:line="560" w:lineRule="exact"/>
        <w:rPr>
          <w:rFonts w:ascii="標楷體" w:eastAsia="標楷體" w:hAnsi="標楷體" w:cs="標楷體"/>
          <w:sz w:val="28"/>
          <w:szCs w:val="28"/>
        </w:rPr>
      </w:pPr>
      <w:r w:rsidRPr="00460200">
        <w:rPr>
          <w:rFonts w:ascii="標楷體" w:eastAsia="標楷體" w:hAnsi="標楷體" w:cs="標楷體"/>
          <w:sz w:val="28"/>
          <w:szCs w:val="28"/>
        </w:rPr>
        <w:t>發稿日期：11</w:t>
      </w:r>
      <w:r w:rsidR="00054F01" w:rsidRPr="00460200">
        <w:rPr>
          <w:rFonts w:ascii="標楷體" w:eastAsia="標楷體" w:hAnsi="標楷體" w:cs="標楷體" w:hint="eastAsia"/>
          <w:sz w:val="28"/>
          <w:szCs w:val="28"/>
        </w:rPr>
        <w:t>4</w:t>
      </w:r>
      <w:r w:rsidRPr="00460200">
        <w:rPr>
          <w:rFonts w:ascii="標楷體" w:eastAsia="標楷體" w:hAnsi="標楷體" w:cs="標楷體"/>
          <w:sz w:val="28"/>
          <w:szCs w:val="28"/>
        </w:rPr>
        <w:t>年1</w:t>
      </w:r>
      <w:r w:rsidR="00054F01" w:rsidRPr="00460200">
        <w:rPr>
          <w:rFonts w:ascii="標楷體" w:eastAsia="標楷體" w:hAnsi="標楷體" w:cs="標楷體" w:hint="eastAsia"/>
          <w:sz w:val="28"/>
          <w:szCs w:val="28"/>
        </w:rPr>
        <w:t>1</w:t>
      </w:r>
      <w:r w:rsidRPr="00460200">
        <w:rPr>
          <w:rFonts w:ascii="標楷體" w:eastAsia="標楷體" w:hAnsi="標楷體" w:cs="標楷體"/>
          <w:sz w:val="28"/>
          <w:szCs w:val="28"/>
        </w:rPr>
        <w:t>月</w:t>
      </w:r>
      <w:r w:rsidR="00054F01" w:rsidRPr="00460200">
        <w:rPr>
          <w:rFonts w:ascii="標楷體" w:eastAsia="標楷體" w:hAnsi="標楷體" w:cs="標楷體" w:hint="eastAsia"/>
          <w:sz w:val="28"/>
          <w:szCs w:val="28"/>
        </w:rPr>
        <w:t>1</w:t>
      </w:r>
      <w:r w:rsidR="009B4041" w:rsidRPr="00460200">
        <w:rPr>
          <w:rFonts w:ascii="標楷體" w:eastAsia="標楷體" w:hAnsi="標楷體" w:cs="標楷體" w:hint="eastAsia"/>
          <w:sz w:val="28"/>
          <w:szCs w:val="28"/>
        </w:rPr>
        <w:t>6</w:t>
      </w:r>
      <w:r w:rsidRPr="00460200">
        <w:rPr>
          <w:rFonts w:ascii="標楷體" w:eastAsia="標楷體" w:hAnsi="標楷體" w:cs="標楷體"/>
          <w:sz w:val="28"/>
          <w:szCs w:val="28"/>
        </w:rPr>
        <w:t>日</w:t>
      </w:r>
    </w:p>
    <w:p w14:paraId="1ACB9412" w14:textId="77777777" w:rsidR="00B77640" w:rsidRPr="00460200" w:rsidRDefault="00B77640" w:rsidP="00B77640">
      <w:pPr>
        <w:spacing w:after="0" w:line="560" w:lineRule="exact"/>
        <w:rPr>
          <w:rFonts w:ascii="標楷體" w:eastAsia="標楷體" w:hAnsi="標楷體" w:cs="標楷體"/>
          <w:sz w:val="28"/>
          <w:szCs w:val="28"/>
        </w:rPr>
      </w:pPr>
      <w:r w:rsidRPr="00460200">
        <w:rPr>
          <w:rFonts w:ascii="標楷體" w:eastAsia="標楷體" w:hAnsi="標楷體" w:cs="標楷體"/>
          <w:sz w:val="28"/>
          <w:szCs w:val="28"/>
        </w:rPr>
        <w:t>發稿單位：交通部</w:t>
      </w:r>
      <w:proofErr w:type="gramStart"/>
      <w:r w:rsidRPr="00460200">
        <w:rPr>
          <w:rFonts w:ascii="標楷體" w:eastAsia="標楷體" w:hAnsi="標楷體" w:cs="標楷體"/>
          <w:sz w:val="28"/>
          <w:szCs w:val="28"/>
        </w:rPr>
        <w:t>觀光署雲嘉南</w:t>
      </w:r>
      <w:proofErr w:type="gramEnd"/>
      <w:r w:rsidRPr="00460200">
        <w:rPr>
          <w:rFonts w:ascii="標楷體" w:eastAsia="標楷體" w:hAnsi="標楷體" w:cs="標楷體"/>
          <w:sz w:val="28"/>
          <w:szCs w:val="28"/>
        </w:rPr>
        <w:t>濱海國家風景區管理處</w:t>
      </w:r>
    </w:p>
    <w:p w14:paraId="0EFC3D80" w14:textId="77777777" w:rsidR="00B77640" w:rsidRPr="00460200" w:rsidRDefault="00B77640" w:rsidP="00B77640">
      <w:pPr>
        <w:spacing w:after="0" w:line="560" w:lineRule="exact"/>
        <w:ind w:right="-1474"/>
        <w:rPr>
          <w:rFonts w:ascii="標楷體" w:eastAsia="標楷體" w:hAnsi="標楷體" w:cs="標楷體"/>
          <w:sz w:val="28"/>
          <w:szCs w:val="28"/>
        </w:rPr>
      </w:pPr>
      <w:r w:rsidRPr="00460200">
        <w:rPr>
          <w:rFonts w:ascii="標楷體" w:eastAsia="標楷體" w:hAnsi="標楷體" w:cs="標楷體"/>
          <w:sz w:val="28"/>
          <w:szCs w:val="28"/>
        </w:rPr>
        <w:t>新聞聯絡人：莊</w:t>
      </w:r>
      <w:proofErr w:type="gramStart"/>
      <w:r w:rsidRPr="00460200">
        <w:rPr>
          <w:rFonts w:ascii="標楷體" w:eastAsia="標楷體" w:hAnsi="標楷體" w:cs="標楷體"/>
          <w:sz w:val="28"/>
          <w:szCs w:val="28"/>
        </w:rPr>
        <w:t>副處長名豪</w:t>
      </w:r>
      <w:proofErr w:type="gramEnd"/>
      <w:r w:rsidRPr="00460200">
        <w:rPr>
          <w:rFonts w:ascii="標楷體" w:eastAsia="標楷體" w:hAnsi="標楷體" w:cs="標楷體"/>
          <w:sz w:val="28"/>
          <w:szCs w:val="28"/>
        </w:rPr>
        <w:t xml:space="preserve">  0972850311電話：06-7861000轉113</w:t>
      </w:r>
    </w:p>
    <w:p w14:paraId="7DD00B7F" w14:textId="77777777" w:rsidR="00B77640" w:rsidRPr="00460200" w:rsidRDefault="00B77640" w:rsidP="00B77640">
      <w:pPr>
        <w:spacing w:after="0" w:line="560" w:lineRule="exact"/>
        <w:ind w:right="-1474"/>
        <w:rPr>
          <w:rFonts w:ascii="標楷體" w:eastAsia="標楷體" w:hAnsi="標楷體" w:cs="標楷體"/>
          <w:sz w:val="28"/>
          <w:szCs w:val="28"/>
        </w:rPr>
      </w:pPr>
      <w:r w:rsidRPr="00460200">
        <w:rPr>
          <w:rFonts w:ascii="標楷體" w:eastAsia="標楷體" w:hAnsi="標楷體" w:cs="標楷體"/>
          <w:sz w:val="28"/>
          <w:szCs w:val="28"/>
        </w:rPr>
        <w:t>新聞聯絡人：</w:t>
      </w:r>
      <w:proofErr w:type="gramStart"/>
      <w:r w:rsidRPr="00460200">
        <w:rPr>
          <w:rFonts w:ascii="標楷體" w:eastAsia="標楷體" w:hAnsi="標楷體" w:cs="標楷體"/>
          <w:sz w:val="28"/>
          <w:szCs w:val="28"/>
        </w:rPr>
        <w:t>洪科長瑞鴻</w:t>
      </w:r>
      <w:proofErr w:type="gramEnd"/>
      <w:r w:rsidRPr="00460200">
        <w:rPr>
          <w:rFonts w:ascii="標楷體" w:eastAsia="標楷體" w:hAnsi="標楷體" w:cs="標楷體"/>
          <w:sz w:val="28"/>
          <w:szCs w:val="28"/>
        </w:rPr>
        <w:t xml:space="preserve">    0908059978電話：06-7861000轉240 </w:t>
      </w:r>
    </w:p>
    <w:p w14:paraId="31560997" w14:textId="77777777" w:rsidR="00B77640" w:rsidRPr="00460200" w:rsidRDefault="00B77640" w:rsidP="00B77640">
      <w:pPr>
        <w:spacing w:after="0" w:line="560" w:lineRule="exact"/>
        <w:ind w:left="1417" w:right="-1474" w:hanging="1417"/>
        <w:rPr>
          <w:rFonts w:ascii="標楷體" w:eastAsia="標楷體" w:hAnsi="標楷體" w:cs="標楷體"/>
          <w:sz w:val="28"/>
          <w:szCs w:val="28"/>
        </w:rPr>
      </w:pPr>
      <w:r w:rsidRPr="00460200">
        <w:rPr>
          <w:rFonts w:ascii="標楷體" w:eastAsia="標楷體" w:hAnsi="標楷體" w:cs="標楷體"/>
          <w:sz w:val="28"/>
          <w:szCs w:val="28"/>
        </w:rPr>
        <w:t>文稿主旨：</w:t>
      </w:r>
    </w:p>
    <w:p w14:paraId="060195DE" w14:textId="77777777" w:rsidR="00B77640" w:rsidRPr="00460200" w:rsidRDefault="00092529" w:rsidP="00D6667A">
      <w:pPr>
        <w:spacing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60200">
        <w:rPr>
          <w:rFonts w:ascii="標楷體" w:eastAsia="標楷體" w:hAnsi="標楷體"/>
          <w:b/>
          <w:bCs/>
          <w:sz w:val="32"/>
          <w:szCs w:val="32"/>
        </w:rPr>
        <w:t>2025</w:t>
      </w:r>
      <w:proofErr w:type="gramStart"/>
      <w:r w:rsidRPr="00460200">
        <w:rPr>
          <w:rFonts w:ascii="標楷體" w:eastAsia="標楷體" w:hAnsi="標楷體"/>
          <w:b/>
          <w:bCs/>
          <w:sz w:val="32"/>
          <w:szCs w:val="32"/>
        </w:rPr>
        <w:t>鯤鯓王平安鹽祭圓滿</w:t>
      </w:r>
      <w:proofErr w:type="gramEnd"/>
      <w:r w:rsidRPr="00460200">
        <w:rPr>
          <w:rFonts w:ascii="標楷體" w:eastAsia="標楷體" w:hAnsi="標楷體"/>
          <w:b/>
          <w:bCs/>
          <w:sz w:val="32"/>
          <w:szCs w:val="32"/>
        </w:rPr>
        <w:t>落幕</w:t>
      </w:r>
    </w:p>
    <w:p w14:paraId="441B7842" w14:textId="5C73C752" w:rsidR="00092529" w:rsidRPr="00460200" w:rsidRDefault="00092529" w:rsidP="00D6667A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460200">
        <w:rPr>
          <w:rFonts w:ascii="標楷體" w:eastAsia="標楷體" w:hAnsi="標楷體"/>
          <w:b/>
          <w:bCs/>
          <w:sz w:val="32"/>
          <w:szCs w:val="32"/>
        </w:rPr>
        <w:t xml:space="preserve">三大儀式完成祈福循環 </w:t>
      </w:r>
      <w:r w:rsidR="00CE111C" w:rsidRPr="00460200">
        <w:rPr>
          <w:rFonts w:ascii="標楷體" w:eastAsia="標楷體" w:hAnsi="標楷體" w:hint="eastAsia"/>
          <w:b/>
          <w:bCs/>
          <w:sz w:val="32"/>
          <w:szCs w:val="32"/>
        </w:rPr>
        <w:t>平安</w:t>
      </w:r>
      <w:r w:rsidRPr="00460200">
        <w:rPr>
          <w:rFonts w:ascii="標楷體" w:eastAsia="標楷體" w:hAnsi="標楷體"/>
          <w:b/>
          <w:bCs/>
          <w:sz w:val="32"/>
          <w:szCs w:val="32"/>
        </w:rPr>
        <w:t>鹽發送分享祝福</w:t>
      </w:r>
    </w:p>
    <w:p w14:paraId="6CE14E18" w14:textId="0D6C19FA" w:rsidR="00092529" w:rsidRPr="00460200" w:rsidRDefault="00092529" w:rsidP="00A206EC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 w:rsidRPr="00460200">
        <w:rPr>
          <w:rFonts w:ascii="標楷體" w:eastAsia="標楷體" w:hAnsi="標楷體"/>
          <w:sz w:val="28"/>
          <w:szCs w:val="28"/>
        </w:rPr>
        <w:t>「2025</w:t>
      </w:r>
      <w:proofErr w:type="gramStart"/>
      <w:r w:rsidRPr="00460200">
        <w:rPr>
          <w:rFonts w:ascii="標楷體" w:eastAsia="標楷體" w:hAnsi="標楷體"/>
          <w:sz w:val="28"/>
          <w:szCs w:val="28"/>
        </w:rPr>
        <w:t>鯤鯓王平安鹽祭</w:t>
      </w:r>
      <w:proofErr w:type="gramEnd"/>
      <w:r w:rsidRPr="00460200">
        <w:rPr>
          <w:rFonts w:ascii="標楷體" w:eastAsia="標楷體" w:hAnsi="標楷體"/>
          <w:sz w:val="28"/>
          <w:szCs w:val="28"/>
        </w:rPr>
        <w:t>」於11月15、16日在</w:t>
      </w:r>
      <w:proofErr w:type="gramStart"/>
      <w:r w:rsidRPr="00460200">
        <w:rPr>
          <w:rFonts w:ascii="標楷體" w:eastAsia="標楷體" w:hAnsi="標楷體"/>
          <w:sz w:val="28"/>
          <w:szCs w:val="28"/>
        </w:rPr>
        <w:t>臺</w:t>
      </w:r>
      <w:proofErr w:type="gramEnd"/>
      <w:r w:rsidRPr="00460200">
        <w:rPr>
          <w:rFonts w:ascii="標楷體" w:eastAsia="標楷體" w:hAnsi="標楷體"/>
          <w:sz w:val="28"/>
          <w:szCs w:val="28"/>
        </w:rPr>
        <w:t>南北門南鯤鯓代天府熱鬧舉行，兩天活動圓滿結束，</w:t>
      </w:r>
      <w:r w:rsidR="009F324C" w:rsidRPr="00460200">
        <w:rPr>
          <w:rFonts w:ascii="標楷體" w:eastAsia="標楷體" w:hAnsi="標楷體" w:hint="eastAsia"/>
          <w:sz w:val="28"/>
          <w:szCs w:val="28"/>
        </w:rPr>
        <w:t>經過隆重莊嚴</w:t>
      </w:r>
      <w:proofErr w:type="gramStart"/>
      <w:r w:rsidR="009F324C" w:rsidRPr="00460200">
        <w:rPr>
          <w:rFonts w:ascii="標楷體" w:eastAsia="標楷體" w:hAnsi="標楷體" w:hint="eastAsia"/>
          <w:sz w:val="28"/>
          <w:szCs w:val="28"/>
        </w:rPr>
        <w:t>的鹽祭三大</w:t>
      </w:r>
      <w:proofErr w:type="gramEnd"/>
      <w:r w:rsidR="009F324C" w:rsidRPr="00460200">
        <w:rPr>
          <w:rFonts w:ascii="標楷體" w:eastAsia="標楷體" w:hAnsi="標楷體" w:hint="eastAsia"/>
          <w:sz w:val="28"/>
          <w:szCs w:val="28"/>
        </w:rPr>
        <w:t>科儀-</w:t>
      </w:r>
      <w:proofErr w:type="gramStart"/>
      <w:r w:rsidR="009F324C" w:rsidRPr="00460200">
        <w:rPr>
          <w:rFonts w:ascii="標楷體" w:eastAsia="標楷體" w:hAnsi="標楷體" w:hint="eastAsia"/>
          <w:sz w:val="28"/>
          <w:szCs w:val="28"/>
        </w:rPr>
        <w:t>請鹽、祭鹽、謝鹽，</w:t>
      </w:r>
      <w:proofErr w:type="gramEnd"/>
      <w:r w:rsidR="009F324C" w:rsidRPr="00460200">
        <w:rPr>
          <w:rFonts w:ascii="標楷體" w:eastAsia="標楷體" w:hAnsi="標楷體" w:hint="eastAsia"/>
          <w:sz w:val="28"/>
          <w:szCs w:val="28"/>
        </w:rPr>
        <w:t>還有</w:t>
      </w:r>
      <w:r w:rsidR="00B77640" w:rsidRPr="00460200">
        <w:rPr>
          <w:rFonts w:ascii="標楷體" w:eastAsia="標楷體" w:hAnsi="標楷體" w:hint="eastAsia"/>
          <w:sz w:val="28"/>
          <w:szCs w:val="28"/>
        </w:rPr>
        <w:t>藝文</w:t>
      </w:r>
      <w:r w:rsidRPr="00460200">
        <w:rPr>
          <w:rFonts w:ascii="標楷體" w:eastAsia="標楷體" w:hAnsi="標楷體"/>
          <w:sz w:val="28"/>
          <w:szCs w:val="28"/>
        </w:rPr>
        <w:t>展演、</w:t>
      </w:r>
      <w:r w:rsidR="00A206EC" w:rsidRPr="00460200">
        <w:rPr>
          <w:rFonts w:ascii="標楷體" w:eastAsia="標楷體" w:hAnsi="標楷體" w:hint="eastAsia"/>
          <w:sz w:val="28"/>
          <w:szCs w:val="28"/>
        </w:rPr>
        <w:t>在地</w:t>
      </w:r>
      <w:r w:rsidRPr="00460200">
        <w:rPr>
          <w:rFonts w:ascii="標楷體" w:eastAsia="標楷體" w:hAnsi="標楷體"/>
          <w:sz w:val="28"/>
          <w:szCs w:val="28"/>
        </w:rPr>
        <w:t>特色市集</w:t>
      </w:r>
      <w:r w:rsidR="009F324C" w:rsidRPr="00460200">
        <w:rPr>
          <w:rFonts w:ascii="標楷體" w:eastAsia="標楷體" w:hAnsi="標楷體" w:hint="eastAsia"/>
          <w:sz w:val="28"/>
          <w:szCs w:val="28"/>
        </w:rPr>
        <w:t>、跋</w:t>
      </w:r>
      <w:proofErr w:type="gramStart"/>
      <w:r w:rsidR="009F324C" w:rsidRPr="00460200">
        <w:rPr>
          <w:rFonts w:ascii="標楷體" w:eastAsia="標楷體" w:hAnsi="標楷體" w:hint="eastAsia"/>
          <w:sz w:val="28"/>
          <w:szCs w:val="28"/>
        </w:rPr>
        <w:t>桮</w:t>
      </w:r>
      <w:proofErr w:type="gramEnd"/>
      <w:r w:rsidR="009F324C" w:rsidRPr="00460200">
        <w:rPr>
          <w:rFonts w:ascii="標楷體" w:eastAsia="標楷體" w:hAnsi="標楷體" w:hint="eastAsia"/>
          <w:sz w:val="28"/>
          <w:szCs w:val="28"/>
        </w:rPr>
        <w:t>挑戰賽</w:t>
      </w:r>
      <w:r w:rsidRPr="00460200">
        <w:rPr>
          <w:rFonts w:ascii="標楷體" w:eastAsia="標楷體" w:hAnsi="標楷體"/>
          <w:sz w:val="28"/>
          <w:szCs w:val="28"/>
        </w:rPr>
        <w:t>與童玩體驗，</w:t>
      </w:r>
      <w:r w:rsidR="009F324C" w:rsidRPr="00460200">
        <w:rPr>
          <w:rFonts w:ascii="標楷體" w:eastAsia="標楷體" w:hAnsi="標楷體" w:hint="eastAsia"/>
          <w:sz w:val="28"/>
          <w:szCs w:val="28"/>
        </w:rPr>
        <w:t>總共</w:t>
      </w:r>
      <w:r w:rsidRPr="00460200">
        <w:rPr>
          <w:rFonts w:ascii="標楷體" w:eastAsia="標楷體" w:hAnsi="標楷體"/>
          <w:sz w:val="28"/>
          <w:szCs w:val="28"/>
        </w:rPr>
        <w:t>吸引超過</w:t>
      </w:r>
      <w:r w:rsidR="00A206EC" w:rsidRPr="00460200">
        <w:rPr>
          <w:rFonts w:ascii="標楷體" w:eastAsia="標楷體" w:hAnsi="標楷體" w:hint="eastAsia"/>
          <w:sz w:val="28"/>
          <w:szCs w:val="28"/>
        </w:rPr>
        <w:t>4萬6千</w:t>
      </w:r>
      <w:r w:rsidRPr="00460200">
        <w:rPr>
          <w:rFonts w:ascii="標楷體" w:eastAsia="標楷體" w:hAnsi="標楷體"/>
          <w:sz w:val="28"/>
          <w:szCs w:val="28"/>
        </w:rPr>
        <w:t>名香客與遊客參與，現場人潮熱鬧滾滾。</w:t>
      </w:r>
    </w:p>
    <w:p w14:paraId="3530CBAB" w14:textId="02B37945" w:rsidR="00092529" w:rsidRPr="00460200" w:rsidRDefault="0088169E" w:rsidP="00A206EC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 w:rsidRPr="00460200">
        <w:rPr>
          <w:rFonts w:ascii="標楷體" w:eastAsia="標楷體" w:hAnsi="標楷體" w:hint="eastAsia"/>
          <w:sz w:val="28"/>
          <w:szCs w:val="28"/>
        </w:rPr>
        <w:t>兩日的</w:t>
      </w:r>
      <w:r w:rsidRPr="00460200">
        <w:rPr>
          <w:rFonts w:ascii="標楷體" w:eastAsia="標楷體" w:hAnsi="標楷體"/>
          <w:sz w:val="28"/>
          <w:szCs w:val="28"/>
        </w:rPr>
        <w:t>白天活動包含鹽鄉特色市集、</w:t>
      </w:r>
      <w:proofErr w:type="gramStart"/>
      <w:r w:rsidRPr="00460200">
        <w:rPr>
          <w:rFonts w:ascii="標楷體" w:eastAsia="標楷體" w:hAnsi="標楷體"/>
          <w:sz w:val="28"/>
          <w:szCs w:val="28"/>
        </w:rPr>
        <w:t>囡仔公童玩</w:t>
      </w:r>
      <w:proofErr w:type="gramEnd"/>
      <w:r w:rsidRPr="00460200">
        <w:rPr>
          <w:rFonts w:ascii="標楷體" w:eastAsia="標楷體" w:hAnsi="標楷體"/>
          <w:sz w:val="28"/>
          <w:szCs w:val="28"/>
        </w:rPr>
        <w:t>節及跋</w:t>
      </w:r>
      <w:proofErr w:type="gramStart"/>
      <w:r w:rsidRPr="00460200">
        <w:rPr>
          <w:rFonts w:ascii="標楷體" w:eastAsia="標楷體" w:hAnsi="標楷體"/>
          <w:sz w:val="28"/>
          <w:szCs w:val="28"/>
        </w:rPr>
        <w:t>桮</w:t>
      </w:r>
      <w:proofErr w:type="gramEnd"/>
      <w:r w:rsidRPr="00460200">
        <w:rPr>
          <w:rFonts w:ascii="標楷體" w:eastAsia="標楷體" w:hAnsi="標楷體"/>
          <w:sz w:val="28"/>
          <w:szCs w:val="28"/>
        </w:rPr>
        <w:t>挑戰，帶來寓教於樂的互動體驗，廣受親子與青年喜愛。</w:t>
      </w:r>
      <w:r w:rsidR="00A206EC" w:rsidRPr="00460200">
        <w:rPr>
          <w:rFonts w:ascii="標楷體" w:eastAsia="標楷體" w:hAnsi="標楷體"/>
          <w:sz w:val="28"/>
          <w:szCs w:val="28"/>
        </w:rPr>
        <w:t>今年跋</w:t>
      </w:r>
      <w:proofErr w:type="gramStart"/>
      <w:r w:rsidR="00A206EC" w:rsidRPr="00460200">
        <w:rPr>
          <w:rFonts w:ascii="標楷體" w:eastAsia="標楷體" w:hAnsi="標楷體"/>
          <w:sz w:val="28"/>
          <w:szCs w:val="28"/>
        </w:rPr>
        <w:t>桮</w:t>
      </w:r>
      <w:proofErr w:type="gramEnd"/>
      <w:r w:rsidR="00A206EC" w:rsidRPr="00460200">
        <w:rPr>
          <w:rFonts w:ascii="標楷體" w:eastAsia="標楷體" w:hAnsi="標楷體"/>
          <w:sz w:val="28"/>
          <w:szCs w:val="28"/>
        </w:rPr>
        <w:t>挑戰賽延續高人氣，共吸引數</w:t>
      </w:r>
      <w:r w:rsidR="00A206EC" w:rsidRPr="00460200">
        <w:rPr>
          <w:rFonts w:ascii="標楷體" w:eastAsia="標楷體" w:hAnsi="標楷體" w:hint="eastAsia"/>
          <w:sz w:val="28"/>
          <w:szCs w:val="28"/>
        </w:rPr>
        <w:t>萬</w:t>
      </w:r>
      <w:r w:rsidR="00A206EC" w:rsidRPr="00460200">
        <w:rPr>
          <w:rFonts w:ascii="標楷體" w:eastAsia="標楷體" w:hAnsi="標楷體"/>
          <w:sz w:val="28"/>
          <w:szCs w:val="28"/>
        </w:rPr>
        <w:t>名參與者角逐，</w:t>
      </w:r>
      <w:r w:rsidR="00A206EC" w:rsidRPr="00460200">
        <w:rPr>
          <w:rFonts w:ascii="標楷體" w:eastAsia="標楷體" w:hAnsi="標楷體" w:hint="eastAsia"/>
          <w:sz w:val="28"/>
          <w:szCs w:val="28"/>
        </w:rPr>
        <w:t>外界關注的特別獎</w:t>
      </w:r>
      <w:r w:rsidRPr="00460200">
        <w:rPr>
          <w:rFonts w:ascii="標楷體" w:eastAsia="標楷體" w:hAnsi="標楷體" w:hint="eastAsia"/>
          <w:sz w:val="28"/>
          <w:szCs w:val="28"/>
        </w:rPr>
        <w:t xml:space="preserve">，最終由來自台南的 11 歲小妹妹，以連續擲出 12 </w:t>
      </w:r>
      <w:proofErr w:type="gramStart"/>
      <w:r w:rsidRPr="00460200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460200">
        <w:rPr>
          <w:rFonts w:ascii="標楷體" w:eastAsia="標楷體" w:hAnsi="標楷體" w:hint="eastAsia"/>
          <w:sz w:val="28"/>
          <w:szCs w:val="28"/>
        </w:rPr>
        <w:t>聖</w:t>
      </w:r>
      <w:proofErr w:type="gramStart"/>
      <w:r w:rsidRPr="00460200">
        <w:rPr>
          <w:rFonts w:ascii="標楷體" w:eastAsia="標楷體" w:hAnsi="標楷體" w:hint="eastAsia"/>
          <w:sz w:val="28"/>
          <w:szCs w:val="28"/>
        </w:rPr>
        <w:t>桮</w:t>
      </w:r>
      <w:proofErr w:type="gramEnd"/>
      <w:r w:rsidRPr="00460200">
        <w:rPr>
          <w:rFonts w:ascii="標楷體" w:eastAsia="標楷體" w:hAnsi="標楷體" w:hint="eastAsia"/>
          <w:sz w:val="28"/>
          <w:szCs w:val="28"/>
        </w:rPr>
        <w:t>的成績驚喜奪得</w:t>
      </w:r>
      <w:r w:rsidR="009F324C" w:rsidRPr="00460200">
        <w:rPr>
          <w:rFonts w:ascii="標楷體" w:eastAsia="標楷體" w:hAnsi="標楷體" w:hint="eastAsia"/>
          <w:sz w:val="28"/>
          <w:szCs w:val="28"/>
        </w:rPr>
        <w:t>新臺幣168,888元</w:t>
      </w:r>
      <w:r w:rsidRPr="00460200">
        <w:rPr>
          <w:rFonts w:ascii="標楷體" w:eastAsia="標楷體" w:hAnsi="標楷體" w:hint="eastAsia"/>
          <w:sz w:val="28"/>
          <w:szCs w:val="28"/>
        </w:rPr>
        <w:t>。她表示這筆獎金預計用於繳交學費，這份心願，也讓</w:t>
      </w:r>
      <w:proofErr w:type="gramStart"/>
      <w:r w:rsidRPr="00460200">
        <w:rPr>
          <w:rFonts w:ascii="標楷體" w:eastAsia="標楷體" w:hAnsi="標楷體" w:hint="eastAsia"/>
          <w:sz w:val="28"/>
          <w:szCs w:val="28"/>
        </w:rPr>
        <w:t>鯤鯓</w:t>
      </w:r>
      <w:proofErr w:type="gramEnd"/>
      <w:r w:rsidRPr="00460200">
        <w:rPr>
          <w:rFonts w:ascii="標楷體" w:eastAsia="標楷體" w:hAnsi="標楷體" w:hint="eastAsia"/>
          <w:sz w:val="28"/>
          <w:szCs w:val="28"/>
        </w:rPr>
        <w:t>王庇佑學子的美意，透過這份獎金傳遞出去。</w:t>
      </w:r>
    </w:p>
    <w:p w14:paraId="1ED230EE" w14:textId="7EF26278" w:rsidR="002709FF" w:rsidRPr="00460200" w:rsidRDefault="000376AC" w:rsidP="0088169E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 w:rsidRPr="00460200">
        <w:rPr>
          <w:rFonts w:ascii="標楷體" w:eastAsia="標楷體" w:hAnsi="標楷體"/>
          <w:sz w:val="28"/>
          <w:szCs w:val="28"/>
        </w:rPr>
        <w:t>16日下午</w:t>
      </w:r>
      <w:proofErr w:type="gramStart"/>
      <w:r w:rsidR="008B200C" w:rsidRPr="00460200">
        <w:rPr>
          <w:rFonts w:ascii="標楷體" w:eastAsia="標楷體" w:hAnsi="標楷體" w:hint="eastAsia"/>
          <w:sz w:val="28"/>
          <w:szCs w:val="28"/>
        </w:rPr>
        <w:t>的</w:t>
      </w:r>
      <w:r w:rsidR="006C5229" w:rsidRPr="00460200">
        <w:rPr>
          <w:rFonts w:ascii="標楷體" w:eastAsia="標楷體" w:hAnsi="標楷體" w:hint="eastAsia"/>
          <w:sz w:val="28"/>
          <w:szCs w:val="28"/>
        </w:rPr>
        <w:t>謝鹽儀式</w:t>
      </w:r>
      <w:proofErr w:type="gramEnd"/>
      <w:r w:rsidR="006C5229" w:rsidRPr="00460200">
        <w:rPr>
          <w:rFonts w:ascii="標楷體" w:eastAsia="標楷體" w:hAnsi="標楷體" w:hint="eastAsia"/>
          <w:sz w:val="28"/>
          <w:szCs w:val="28"/>
        </w:rPr>
        <w:t>在井仔</w:t>
      </w:r>
      <w:proofErr w:type="gramStart"/>
      <w:r w:rsidR="006C5229" w:rsidRPr="00460200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="006C5229" w:rsidRPr="00460200">
        <w:rPr>
          <w:rFonts w:ascii="標楷體" w:eastAsia="標楷體" w:hAnsi="標楷體" w:hint="eastAsia"/>
          <w:sz w:val="28"/>
          <w:szCs w:val="28"/>
        </w:rPr>
        <w:t>鹽田舉行，現場聚集許多民眾一起參與感恩的儀式，由吳文進大法師帶領主禮官及百位民眾一起</w:t>
      </w:r>
      <w:proofErr w:type="gramStart"/>
      <w:r w:rsidR="006C5229" w:rsidRPr="00460200">
        <w:rPr>
          <w:rFonts w:ascii="標楷體" w:eastAsia="標楷體" w:hAnsi="標楷體" w:hint="eastAsia"/>
          <w:sz w:val="28"/>
          <w:szCs w:val="28"/>
        </w:rPr>
        <w:t>將鹽撒</w:t>
      </w:r>
      <w:r w:rsidR="008B200C" w:rsidRPr="00460200">
        <w:rPr>
          <w:rFonts w:ascii="標楷體" w:eastAsia="標楷體" w:hAnsi="標楷體" w:hint="eastAsia"/>
          <w:sz w:val="28"/>
          <w:szCs w:val="28"/>
        </w:rPr>
        <w:t>向</w:t>
      </w:r>
      <w:proofErr w:type="gramEnd"/>
      <w:r w:rsidR="006C5229" w:rsidRPr="00460200">
        <w:rPr>
          <w:rFonts w:ascii="標楷體" w:eastAsia="標楷體" w:hAnsi="標楷體" w:hint="eastAsia"/>
          <w:sz w:val="28"/>
          <w:szCs w:val="28"/>
        </w:rPr>
        <w:t>鹽田、回歸大海</w:t>
      </w:r>
      <w:r w:rsidR="008B200C" w:rsidRPr="00460200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8B200C" w:rsidRPr="00460200">
        <w:rPr>
          <w:rFonts w:ascii="標楷體" w:eastAsia="標楷體" w:hAnsi="標楷體" w:hint="eastAsia"/>
          <w:sz w:val="28"/>
          <w:szCs w:val="28"/>
        </w:rPr>
        <w:t>象徵返本還原</w:t>
      </w:r>
      <w:proofErr w:type="gramEnd"/>
      <w:r w:rsidR="008B200C" w:rsidRPr="00460200">
        <w:rPr>
          <w:rFonts w:ascii="標楷體" w:eastAsia="標楷體" w:hAnsi="標楷體" w:hint="eastAsia"/>
          <w:sz w:val="28"/>
          <w:szCs w:val="28"/>
        </w:rPr>
        <w:t>，完成祈福循環</w:t>
      </w:r>
      <w:r w:rsidR="006C5229" w:rsidRPr="00460200">
        <w:rPr>
          <w:rFonts w:ascii="標楷體" w:eastAsia="標楷體" w:hAnsi="標楷體" w:hint="eastAsia"/>
          <w:sz w:val="28"/>
          <w:szCs w:val="28"/>
        </w:rPr>
        <w:t>。</w:t>
      </w:r>
      <w:r w:rsidRPr="00460200">
        <w:rPr>
          <w:rFonts w:ascii="標楷體" w:eastAsia="標楷體" w:hAnsi="標楷體"/>
          <w:sz w:val="28"/>
          <w:szCs w:val="28"/>
        </w:rPr>
        <w:t>活動尾聲</w:t>
      </w:r>
      <w:r w:rsidR="002709FF" w:rsidRPr="00460200">
        <w:rPr>
          <w:rFonts w:ascii="標楷體" w:eastAsia="標楷體" w:hAnsi="標楷體"/>
          <w:sz w:val="28"/>
          <w:szCs w:val="28"/>
        </w:rPr>
        <w:t>由</w:t>
      </w:r>
      <w:r w:rsidR="0088169E" w:rsidRPr="00460200">
        <w:rPr>
          <w:rFonts w:ascii="標楷體" w:eastAsia="標楷體" w:hAnsi="標楷體"/>
          <w:sz w:val="28"/>
          <w:szCs w:val="28"/>
        </w:rPr>
        <w:t>南鯤鯓代</w:t>
      </w:r>
      <w:proofErr w:type="gramStart"/>
      <w:r w:rsidR="0088169E" w:rsidRPr="00460200">
        <w:rPr>
          <w:rFonts w:ascii="標楷體" w:eastAsia="標楷體" w:hAnsi="標楷體"/>
          <w:sz w:val="28"/>
          <w:szCs w:val="28"/>
        </w:rPr>
        <w:t>天府侯賢名</w:t>
      </w:r>
      <w:proofErr w:type="gramEnd"/>
      <w:r w:rsidR="0088169E" w:rsidRPr="00460200">
        <w:rPr>
          <w:rFonts w:ascii="標楷體" w:eastAsia="標楷體" w:hAnsi="標楷體"/>
          <w:sz w:val="28"/>
          <w:szCs w:val="28"/>
        </w:rPr>
        <w:t>總幹事</w:t>
      </w:r>
      <w:r w:rsidR="002709FF" w:rsidRPr="00460200">
        <w:rPr>
          <w:rFonts w:ascii="標楷體" w:eastAsia="標楷體" w:hAnsi="標楷體"/>
          <w:sz w:val="28"/>
          <w:szCs w:val="28"/>
        </w:rPr>
        <w:t>、</w:t>
      </w:r>
      <w:r w:rsidR="0088169E" w:rsidRPr="00460200">
        <w:rPr>
          <w:rFonts w:ascii="標楷體" w:eastAsia="標楷體" w:hAnsi="標楷體"/>
          <w:sz w:val="28"/>
          <w:szCs w:val="28"/>
        </w:rPr>
        <w:t>交通部</w:t>
      </w:r>
      <w:proofErr w:type="gramStart"/>
      <w:r w:rsidR="0088169E" w:rsidRPr="00460200">
        <w:rPr>
          <w:rFonts w:ascii="標楷體" w:eastAsia="標楷體" w:hAnsi="標楷體"/>
          <w:sz w:val="28"/>
          <w:szCs w:val="28"/>
        </w:rPr>
        <w:t>觀光署雲嘉南</w:t>
      </w:r>
      <w:proofErr w:type="gramEnd"/>
      <w:r w:rsidR="0088169E" w:rsidRPr="00460200">
        <w:rPr>
          <w:rFonts w:ascii="標楷體" w:eastAsia="標楷體" w:hAnsi="標楷體"/>
          <w:sz w:val="28"/>
          <w:szCs w:val="28"/>
        </w:rPr>
        <w:t>濱海國家風景區管理處徐振能處長</w:t>
      </w:r>
      <w:r w:rsidR="002709FF" w:rsidRPr="00460200">
        <w:rPr>
          <w:rFonts w:ascii="標楷體" w:eastAsia="標楷體" w:hAnsi="標楷體"/>
          <w:sz w:val="28"/>
          <w:szCs w:val="28"/>
        </w:rPr>
        <w:t>及地方</w:t>
      </w:r>
      <w:proofErr w:type="gramStart"/>
      <w:r w:rsidR="002709FF" w:rsidRPr="00460200">
        <w:rPr>
          <w:rFonts w:ascii="標楷體" w:eastAsia="標楷體" w:hAnsi="標楷體"/>
          <w:sz w:val="28"/>
          <w:szCs w:val="28"/>
        </w:rPr>
        <w:t>仕</w:t>
      </w:r>
      <w:proofErr w:type="gramEnd"/>
      <w:r w:rsidR="002709FF" w:rsidRPr="00460200">
        <w:rPr>
          <w:rFonts w:ascii="標楷體" w:eastAsia="標楷體" w:hAnsi="標楷體"/>
          <w:sz w:val="28"/>
          <w:szCs w:val="28"/>
        </w:rPr>
        <w:t>紳共同主持</w:t>
      </w:r>
      <w:r w:rsidR="008B200C" w:rsidRPr="00460200">
        <w:rPr>
          <w:rFonts w:ascii="標楷體" w:eastAsia="標楷體" w:hAnsi="標楷體"/>
          <w:sz w:val="28"/>
          <w:szCs w:val="28"/>
        </w:rPr>
        <w:t>「祈福鹽發送」</w:t>
      </w:r>
      <w:r w:rsidR="002709FF" w:rsidRPr="00460200">
        <w:rPr>
          <w:rFonts w:ascii="標楷體" w:eastAsia="標楷體" w:hAnsi="標楷體"/>
          <w:sz w:val="28"/>
          <w:szCs w:val="28"/>
        </w:rPr>
        <w:t>，現場吸引</w:t>
      </w:r>
      <w:r w:rsidR="008B200C" w:rsidRPr="00460200">
        <w:rPr>
          <w:rFonts w:ascii="標楷體" w:eastAsia="標楷體" w:hAnsi="標楷體" w:hint="eastAsia"/>
          <w:sz w:val="28"/>
          <w:szCs w:val="28"/>
        </w:rPr>
        <w:t>近千</w:t>
      </w:r>
      <w:r w:rsidR="002709FF" w:rsidRPr="00460200">
        <w:rPr>
          <w:rFonts w:ascii="標楷體" w:eastAsia="標楷體" w:hAnsi="標楷體"/>
          <w:sz w:val="28"/>
          <w:szCs w:val="28"/>
        </w:rPr>
        <w:t>名民眾熱情參與</w:t>
      </w:r>
      <w:r w:rsidR="008B200C" w:rsidRPr="00460200">
        <w:rPr>
          <w:rFonts w:ascii="標楷體" w:eastAsia="標楷體" w:hAnsi="標楷體" w:hint="eastAsia"/>
          <w:sz w:val="28"/>
          <w:szCs w:val="28"/>
        </w:rPr>
        <w:t>，</w:t>
      </w:r>
      <w:r w:rsidR="002709FF" w:rsidRPr="00460200">
        <w:rPr>
          <w:rFonts w:ascii="標楷體" w:eastAsia="標楷體" w:hAnsi="標楷體"/>
          <w:sz w:val="28"/>
          <w:szCs w:val="28"/>
        </w:rPr>
        <w:t>領取加持過的平安鹽，將福氣與祝福帶回家，也為今年的</w:t>
      </w:r>
      <w:proofErr w:type="gramStart"/>
      <w:r w:rsidR="002709FF" w:rsidRPr="00460200">
        <w:rPr>
          <w:rFonts w:ascii="標楷體" w:eastAsia="標楷體" w:hAnsi="標楷體"/>
          <w:sz w:val="28"/>
          <w:szCs w:val="28"/>
        </w:rPr>
        <w:t>鯤鯓</w:t>
      </w:r>
      <w:proofErr w:type="gramEnd"/>
      <w:r w:rsidR="002709FF" w:rsidRPr="00460200">
        <w:rPr>
          <w:rFonts w:ascii="標楷體" w:eastAsia="標楷體" w:hAnsi="標楷體"/>
          <w:sz w:val="28"/>
          <w:szCs w:val="28"/>
        </w:rPr>
        <w:t>王平安</w:t>
      </w:r>
      <w:proofErr w:type="gramStart"/>
      <w:r w:rsidR="002709FF" w:rsidRPr="00460200">
        <w:rPr>
          <w:rFonts w:ascii="標楷體" w:eastAsia="標楷體" w:hAnsi="標楷體"/>
          <w:sz w:val="28"/>
          <w:szCs w:val="28"/>
        </w:rPr>
        <w:t>鹽祭畫</w:t>
      </w:r>
      <w:proofErr w:type="gramEnd"/>
      <w:r w:rsidR="002709FF" w:rsidRPr="00460200">
        <w:rPr>
          <w:rFonts w:ascii="標楷體" w:eastAsia="標楷體" w:hAnsi="標楷體"/>
          <w:sz w:val="28"/>
          <w:szCs w:val="28"/>
        </w:rPr>
        <w:t>下圓滿而溫馨的句點。</w:t>
      </w:r>
    </w:p>
    <w:p w14:paraId="2C02385D" w14:textId="52411343" w:rsidR="00092529" w:rsidRPr="00460200" w:rsidRDefault="008B200C" w:rsidP="0088169E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 w:rsidRPr="00460200">
        <w:rPr>
          <w:rFonts w:ascii="標楷體" w:eastAsia="標楷體" w:hAnsi="標楷體" w:hint="eastAsia"/>
          <w:sz w:val="28"/>
          <w:szCs w:val="28"/>
        </w:rPr>
        <w:t>徐振能處長</w:t>
      </w:r>
      <w:r w:rsidR="00092529" w:rsidRPr="00460200">
        <w:rPr>
          <w:rFonts w:ascii="標楷體" w:eastAsia="標楷體" w:hAnsi="標楷體"/>
          <w:sz w:val="28"/>
          <w:szCs w:val="28"/>
        </w:rPr>
        <w:t>表示，今年活動持續推廣「信仰＋觀光」的雙軌模式，吸引眾多</w:t>
      </w:r>
      <w:r w:rsidR="00092529" w:rsidRPr="00460200">
        <w:rPr>
          <w:rFonts w:ascii="標楷體" w:eastAsia="標楷體" w:hAnsi="標楷體"/>
          <w:sz w:val="28"/>
          <w:szCs w:val="28"/>
        </w:rPr>
        <w:lastRenderedPageBreak/>
        <w:t>國內外遊客參與，</w:t>
      </w:r>
      <w:r w:rsidRPr="00460200">
        <w:rPr>
          <w:rFonts w:ascii="標楷體" w:eastAsia="標楷體" w:hAnsi="標楷體" w:hint="eastAsia"/>
          <w:sz w:val="28"/>
          <w:szCs w:val="28"/>
        </w:rPr>
        <w:t>還</w:t>
      </w:r>
      <w:r w:rsidR="00092529" w:rsidRPr="00460200">
        <w:rPr>
          <w:rFonts w:ascii="標楷體" w:eastAsia="標楷體" w:hAnsi="標楷體"/>
          <w:sz w:val="28"/>
          <w:szCs w:val="28"/>
        </w:rPr>
        <w:t>有外籍旅客慕名而來。透過三大</w:t>
      </w:r>
      <w:r w:rsidRPr="00460200">
        <w:rPr>
          <w:rFonts w:ascii="標楷體" w:eastAsia="標楷體" w:hAnsi="標楷體" w:hint="eastAsia"/>
          <w:sz w:val="28"/>
          <w:szCs w:val="28"/>
        </w:rPr>
        <w:t>科</w:t>
      </w:r>
      <w:r w:rsidR="00092529" w:rsidRPr="00460200">
        <w:rPr>
          <w:rFonts w:ascii="標楷體" w:eastAsia="標楷體" w:hAnsi="標楷體"/>
          <w:sz w:val="28"/>
          <w:szCs w:val="28"/>
        </w:rPr>
        <w:t>儀與平安鹽分享，讓參與者不僅感受到宗教文化的力量，也留下深刻</w:t>
      </w:r>
      <w:r w:rsidRPr="00460200">
        <w:rPr>
          <w:rFonts w:ascii="標楷體" w:eastAsia="標楷體" w:hAnsi="標楷體" w:hint="eastAsia"/>
          <w:sz w:val="28"/>
          <w:szCs w:val="28"/>
        </w:rPr>
        <w:t>的</w:t>
      </w:r>
      <w:r w:rsidR="00092529" w:rsidRPr="00460200">
        <w:rPr>
          <w:rFonts w:ascii="標楷體" w:eastAsia="標楷體" w:hAnsi="標楷體"/>
          <w:sz w:val="28"/>
          <w:szCs w:val="28"/>
        </w:rPr>
        <w:t>鹽鄉記憶。</w:t>
      </w:r>
    </w:p>
    <w:p w14:paraId="6C390812" w14:textId="1233A2D3" w:rsidR="00092529" w:rsidRPr="00460200" w:rsidRDefault="002709FF" w:rsidP="0088169E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 w:rsidRPr="00460200">
        <w:rPr>
          <w:rFonts w:ascii="標楷體" w:eastAsia="標楷體" w:hAnsi="標楷體" w:hint="eastAsia"/>
          <w:sz w:val="28"/>
          <w:szCs w:val="28"/>
        </w:rPr>
        <w:t>今年</w:t>
      </w:r>
      <w:r w:rsidR="00092529" w:rsidRPr="00460200">
        <w:rPr>
          <w:rFonts w:ascii="標楷體" w:eastAsia="標楷體" w:hAnsi="標楷體"/>
          <w:sz w:val="28"/>
          <w:szCs w:val="28"/>
        </w:rPr>
        <w:t>平安</w:t>
      </w:r>
      <w:proofErr w:type="gramStart"/>
      <w:r w:rsidR="00092529" w:rsidRPr="00460200">
        <w:rPr>
          <w:rFonts w:ascii="標楷體" w:eastAsia="標楷體" w:hAnsi="標楷體"/>
          <w:sz w:val="28"/>
          <w:szCs w:val="28"/>
        </w:rPr>
        <w:t>鹽祭能</w:t>
      </w:r>
      <w:proofErr w:type="gramEnd"/>
      <w:r w:rsidR="00092529" w:rsidRPr="00460200">
        <w:rPr>
          <w:rFonts w:ascii="標楷體" w:eastAsia="標楷體" w:hAnsi="標楷體"/>
          <w:sz w:val="28"/>
          <w:szCs w:val="28"/>
        </w:rPr>
        <w:t>圓滿成功，歸功於多方合作與支持。</w:t>
      </w:r>
      <w:r w:rsidR="008B200C" w:rsidRPr="00460200">
        <w:rPr>
          <w:rFonts w:ascii="標楷體" w:eastAsia="標楷體" w:hAnsi="標楷體" w:hint="eastAsia"/>
          <w:sz w:val="28"/>
          <w:szCs w:val="28"/>
        </w:rPr>
        <w:t>徐振能</w:t>
      </w:r>
      <w:r w:rsidR="00092529" w:rsidRPr="00460200">
        <w:rPr>
          <w:rFonts w:ascii="標楷體" w:eastAsia="標楷體" w:hAnsi="標楷體"/>
          <w:sz w:val="28"/>
          <w:szCs w:val="28"/>
        </w:rPr>
        <w:t>處</w:t>
      </w:r>
      <w:r w:rsidR="008B200C" w:rsidRPr="00460200">
        <w:rPr>
          <w:rFonts w:ascii="標楷體" w:eastAsia="標楷體" w:hAnsi="標楷體" w:hint="eastAsia"/>
          <w:sz w:val="28"/>
          <w:szCs w:val="28"/>
        </w:rPr>
        <w:t>長</w:t>
      </w:r>
      <w:r w:rsidR="00092529" w:rsidRPr="00460200">
        <w:rPr>
          <w:rFonts w:ascii="標楷體" w:eastAsia="標楷體" w:hAnsi="標楷體"/>
          <w:sz w:val="28"/>
          <w:szCs w:val="28"/>
        </w:rPr>
        <w:t>特別感謝南鯤鯓代天府、財團法人</w:t>
      </w:r>
      <w:proofErr w:type="gramStart"/>
      <w:r w:rsidR="00092529" w:rsidRPr="00460200">
        <w:rPr>
          <w:rFonts w:ascii="標楷體" w:eastAsia="標楷體" w:hAnsi="標楷體"/>
          <w:sz w:val="28"/>
          <w:szCs w:val="28"/>
        </w:rPr>
        <w:t>鯤鯓</w:t>
      </w:r>
      <w:proofErr w:type="gramEnd"/>
      <w:r w:rsidR="00092529" w:rsidRPr="00460200">
        <w:rPr>
          <w:rFonts w:ascii="標楷體" w:eastAsia="標楷體" w:hAnsi="標楷體"/>
          <w:sz w:val="28"/>
          <w:szCs w:val="28"/>
        </w:rPr>
        <w:t>王慈善基金會、</w:t>
      </w:r>
      <w:r w:rsidR="00054F01" w:rsidRPr="00460200">
        <w:rPr>
          <w:rFonts w:ascii="標楷體" w:eastAsia="標楷體" w:hAnsi="標楷體"/>
          <w:sz w:val="28"/>
          <w:szCs w:val="28"/>
        </w:rPr>
        <w:t>財團法人</w:t>
      </w:r>
      <w:proofErr w:type="gramStart"/>
      <w:r w:rsidR="00054F01" w:rsidRPr="00460200">
        <w:rPr>
          <w:rFonts w:ascii="標楷體" w:eastAsia="標楷體" w:hAnsi="標楷體"/>
          <w:sz w:val="28"/>
          <w:szCs w:val="28"/>
        </w:rPr>
        <w:t>鯤鯓</w:t>
      </w:r>
      <w:proofErr w:type="gramEnd"/>
      <w:r w:rsidR="00054F01" w:rsidRPr="00460200">
        <w:rPr>
          <w:rFonts w:ascii="標楷體" w:eastAsia="標楷體" w:hAnsi="標楷體"/>
          <w:sz w:val="28"/>
          <w:szCs w:val="28"/>
        </w:rPr>
        <w:t>王</w:t>
      </w:r>
      <w:r w:rsidR="00054F01" w:rsidRPr="00460200">
        <w:rPr>
          <w:rFonts w:ascii="標楷體" w:eastAsia="標楷體" w:hAnsi="標楷體" w:hint="eastAsia"/>
          <w:sz w:val="28"/>
          <w:szCs w:val="28"/>
        </w:rPr>
        <w:t>博明美術館基金會、</w:t>
      </w:r>
      <w:proofErr w:type="gramStart"/>
      <w:r w:rsidR="00092529" w:rsidRPr="00460200">
        <w:rPr>
          <w:rFonts w:ascii="標楷體" w:eastAsia="標楷體" w:hAnsi="標楷體"/>
          <w:sz w:val="28"/>
          <w:szCs w:val="28"/>
        </w:rPr>
        <w:t>鯤鯓</w:t>
      </w:r>
      <w:proofErr w:type="gramEnd"/>
      <w:r w:rsidR="00092529" w:rsidRPr="00460200">
        <w:rPr>
          <w:rFonts w:ascii="標楷體" w:eastAsia="標楷體" w:hAnsi="標楷體"/>
          <w:sz w:val="28"/>
          <w:szCs w:val="28"/>
        </w:rPr>
        <w:t>王發展委員會、</w:t>
      </w:r>
      <w:proofErr w:type="gramStart"/>
      <w:r w:rsidR="00092529" w:rsidRPr="00460200">
        <w:rPr>
          <w:rFonts w:ascii="標楷體" w:eastAsia="標楷體" w:hAnsi="標楷體"/>
          <w:sz w:val="28"/>
          <w:szCs w:val="28"/>
        </w:rPr>
        <w:t>鯤鯓王協</w:t>
      </w:r>
      <w:proofErr w:type="gramEnd"/>
      <w:r w:rsidR="00092529" w:rsidRPr="00460200">
        <w:rPr>
          <w:rFonts w:ascii="標楷體" w:eastAsia="標楷體" w:hAnsi="標楷體"/>
          <w:sz w:val="28"/>
          <w:szCs w:val="28"/>
        </w:rPr>
        <w:t>進會、全球</w:t>
      </w:r>
      <w:proofErr w:type="gramStart"/>
      <w:r w:rsidR="00092529" w:rsidRPr="00460200">
        <w:rPr>
          <w:rFonts w:ascii="標楷體" w:eastAsia="標楷體" w:hAnsi="標楷體"/>
          <w:sz w:val="28"/>
          <w:szCs w:val="28"/>
        </w:rPr>
        <w:t>鯤鯓</w:t>
      </w:r>
      <w:proofErr w:type="gramEnd"/>
      <w:r w:rsidR="00092529" w:rsidRPr="00460200">
        <w:rPr>
          <w:rFonts w:ascii="標楷體" w:eastAsia="標楷體" w:hAnsi="標楷體"/>
          <w:sz w:val="28"/>
          <w:szCs w:val="28"/>
        </w:rPr>
        <w:t>王聯誼會</w:t>
      </w:r>
      <w:r w:rsidRPr="00460200">
        <w:rPr>
          <w:rFonts w:ascii="標楷體" w:eastAsia="標楷體" w:hAnsi="標楷體" w:hint="eastAsia"/>
          <w:sz w:val="28"/>
          <w:szCs w:val="28"/>
        </w:rPr>
        <w:t>、</w:t>
      </w:r>
      <w:r w:rsidR="00054F01" w:rsidRPr="00460200">
        <w:rPr>
          <w:rFonts w:ascii="標楷體" w:eastAsia="標楷體" w:hAnsi="標楷體" w:hint="eastAsia"/>
          <w:sz w:val="28"/>
          <w:szCs w:val="28"/>
        </w:rPr>
        <w:t>台灣守護文創股份有限公司、</w:t>
      </w:r>
      <w:proofErr w:type="gramStart"/>
      <w:r w:rsidR="00054F01" w:rsidRPr="00460200">
        <w:rPr>
          <w:rFonts w:ascii="標楷體" w:eastAsia="標楷體" w:hAnsi="標楷體" w:hint="eastAsia"/>
          <w:sz w:val="28"/>
          <w:szCs w:val="28"/>
        </w:rPr>
        <w:t>晉基建設</w:t>
      </w:r>
      <w:proofErr w:type="gramEnd"/>
      <w:r w:rsidR="00054F01" w:rsidRPr="00460200">
        <w:rPr>
          <w:rFonts w:ascii="標楷體" w:eastAsia="標楷體" w:hAnsi="標楷體" w:hint="eastAsia"/>
          <w:sz w:val="28"/>
          <w:szCs w:val="28"/>
        </w:rPr>
        <w:t>股份有限公司、</w:t>
      </w:r>
      <w:proofErr w:type="gramStart"/>
      <w:r w:rsidRPr="00460200">
        <w:rPr>
          <w:rFonts w:ascii="標楷體" w:eastAsia="標楷體" w:hAnsi="標楷體" w:hint="eastAsia"/>
          <w:sz w:val="28"/>
          <w:szCs w:val="28"/>
        </w:rPr>
        <w:t>台灣製罐工業股份有限公司旺爺沙士</w:t>
      </w:r>
      <w:proofErr w:type="gramEnd"/>
      <w:r w:rsidRPr="00460200">
        <w:rPr>
          <w:rFonts w:ascii="標楷體" w:eastAsia="標楷體" w:hAnsi="標楷體" w:hint="eastAsia"/>
          <w:sz w:val="28"/>
          <w:szCs w:val="28"/>
        </w:rPr>
        <w:t>、井仔腳興安宮、井仔腳</w:t>
      </w:r>
      <w:proofErr w:type="gramStart"/>
      <w:r w:rsidRPr="00460200">
        <w:rPr>
          <w:rFonts w:ascii="標楷體" w:eastAsia="標楷體" w:hAnsi="標楷體" w:hint="eastAsia"/>
          <w:sz w:val="28"/>
          <w:szCs w:val="28"/>
        </w:rPr>
        <w:t>瀨</w:t>
      </w:r>
      <w:proofErr w:type="gramEnd"/>
      <w:r w:rsidRPr="00460200">
        <w:rPr>
          <w:rFonts w:ascii="標楷體" w:eastAsia="標楷體" w:hAnsi="標楷體" w:hint="eastAsia"/>
          <w:sz w:val="28"/>
          <w:szCs w:val="28"/>
        </w:rPr>
        <w:t>東泰安宮、北門永隆宮、</w:t>
      </w:r>
      <w:proofErr w:type="gramStart"/>
      <w:r w:rsidRPr="00460200">
        <w:rPr>
          <w:rFonts w:ascii="標楷體" w:eastAsia="標楷體" w:hAnsi="標楷體" w:hint="eastAsia"/>
          <w:sz w:val="28"/>
          <w:szCs w:val="28"/>
        </w:rPr>
        <w:t>蚵寮</w:t>
      </w:r>
      <w:proofErr w:type="gramEnd"/>
      <w:r w:rsidRPr="00460200">
        <w:rPr>
          <w:rFonts w:ascii="標楷體" w:eastAsia="標楷體" w:hAnsi="標楷體" w:hint="eastAsia"/>
          <w:sz w:val="28"/>
          <w:szCs w:val="28"/>
        </w:rPr>
        <w:t>保安宮、三寮灣東隆宮等多元夥伴</w:t>
      </w:r>
      <w:r w:rsidR="00092529" w:rsidRPr="00460200">
        <w:rPr>
          <w:rFonts w:ascii="標楷體" w:eastAsia="標楷體" w:hAnsi="標楷體"/>
          <w:sz w:val="28"/>
          <w:szCs w:val="28"/>
        </w:rPr>
        <w:t>共同參與</w:t>
      </w:r>
      <w:r w:rsidR="00F1131B" w:rsidRPr="00460200">
        <w:rPr>
          <w:rFonts w:ascii="標楷體" w:eastAsia="標楷體" w:hAnsi="標楷體" w:hint="eastAsia"/>
          <w:sz w:val="28"/>
          <w:szCs w:val="28"/>
        </w:rPr>
        <w:t>，</w:t>
      </w:r>
      <w:r w:rsidR="00092529" w:rsidRPr="00460200">
        <w:rPr>
          <w:rFonts w:ascii="標楷體" w:eastAsia="標楷體" w:hAnsi="標楷體"/>
          <w:sz w:val="28"/>
          <w:szCs w:val="28"/>
        </w:rPr>
        <w:t>讓平安</w:t>
      </w:r>
      <w:proofErr w:type="gramStart"/>
      <w:r w:rsidR="00092529" w:rsidRPr="00460200">
        <w:rPr>
          <w:rFonts w:ascii="標楷體" w:eastAsia="標楷體" w:hAnsi="標楷體"/>
          <w:sz w:val="28"/>
          <w:szCs w:val="28"/>
        </w:rPr>
        <w:t>鹽祭不僅</w:t>
      </w:r>
      <w:proofErr w:type="gramEnd"/>
      <w:r w:rsidR="00092529" w:rsidRPr="00460200">
        <w:rPr>
          <w:rFonts w:ascii="標楷體" w:eastAsia="標楷體" w:hAnsi="標楷體"/>
          <w:sz w:val="28"/>
          <w:szCs w:val="28"/>
        </w:rPr>
        <w:t>是宗教盛事，更成為</w:t>
      </w:r>
      <w:r w:rsidR="008B200C" w:rsidRPr="00460200">
        <w:rPr>
          <w:rFonts w:ascii="標楷體" w:eastAsia="標楷體" w:hAnsi="標楷體" w:hint="eastAsia"/>
          <w:sz w:val="28"/>
          <w:szCs w:val="28"/>
        </w:rPr>
        <w:t>國際級</w:t>
      </w:r>
      <w:r w:rsidR="00092529" w:rsidRPr="00460200">
        <w:rPr>
          <w:rFonts w:ascii="標楷體" w:eastAsia="標楷體" w:hAnsi="標楷體"/>
          <w:sz w:val="28"/>
          <w:szCs w:val="28"/>
        </w:rPr>
        <w:t>的觀光品牌</w:t>
      </w:r>
      <w:r w:rsidR="00F1131B" w:rsidRPr="00460200">
        <w:rPr>
          <w:rFonts w:ascii="標楷體" w:eastAsia="標楷體" w:hAnsi="標楷體" w:hint="eastAsia"/>
          <w:sz w:val="28"/>
          <w:szCs w:val="28"/>
        </w:rPr>
        <w:t>！</w:t>
      </w:r>
      <w:r w:rsidR="008B200C" w:rsidRPr="00460200">
        <w:rPr>
          <w:rFonts w:ascii="標楷體" w:eastAsia="標楷體" w:hAnsi="標楷體" w:hint="eastAsia"/>
          <w:sz w:val="28"/>
          <w:szCs w:val="28"/>
        </w:rPr>
        <w:t>明年「2026</w:t>
      </w:r>
      <w:proofErr w:type="gramStart"/>
      <w:r w:rsidR="008B200C" w:rsidRPr="00460200">
        <w:rPr>
          <w:rFonts w:ascii="標楷體" w:eastAsia="標楷體" w:hAnsi="標楷體" w:hint="eastAsia"/>
          <w:sz w:val="28"/>
          <w:szCs w:val="28"/>
        </w:rPr>
        <w:t>鯤鯓王平安鹽祭</w:t>
      </w:r>
      <w:proofErr w:type="gramEnd"/>
      <w:r w:rsidR="008B200C" w:rsidRPr="00460200">
        <w:rPr>
          <w:rFonts w:ascii="標楷體" w:eastAsia="標楷體" w:hAnsi="標楷體" w:hint="eastAsia"/>
          <w:sz w:val="28"/>
          <w:szCs w:val="28"/>
        </w:rPr>
        <w:t>」預計將在115年11月7-8日登場，歡迎大家明年再相見！</w:t>
      </w:r>
    </w:p>
    <w:p w14:paraId="1247E645" w14:textId="61FA2455" w:rsidR="000376AC" w:rsidRPr="00460200" w:rsidRDefault="000376AC" w:rsidP="0088169E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</w:p>
    <w:sectPr w:rsidR="000376AC" w:rsidRPr="00460200" w:rsidSect="00B776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DA"/>
    <w:rsid w:val="000376AC"/>
    <w:rsid w:val="00054F01"/>
    <w:rsid w:val="000702F3"/>
    <w:rsid w:val="00092529"/>
    <w:rsid w:val="000A6A39"/>
    <w:rsid w:val="001E3CAA"/>
    <w:rsid w:val="001F503A"/>
    <w:rsid w:val="002709FF"/>
    <w:rsid w:val="002B0782"/>
    <w:rsid w:val="003C7D52"/>
    <w:rsid w:val="00403973"/>
    <w:rsid w:val="00460200"/>
    <w:rsid w:val="005F7B62"/>
    <w:rsid w:val="006C5229"/>
    <w:rsid w:val="007B1F59"/>
    <w:rsid w:val="0088169E"/>
    <w:rsid w:val="008B200C"/>
    <w:rsid w:val="00903E8C"/>
    <w:rsid w:val="00966B54"/>
    <w:rsid w:val="009B4041"/>
    <w:rsid w:val="009F324C"/>
    <w:rsid w:val="00A206EC"/>
    <w:rsid w:val="00B77640"/>
    <w:rsid w:val="00BF2511"/>
    <w:rsid w:val="00CE111C"/>
    <w:rsid w:val="00D35D10"/>
    <w:rsid w:val="00D6667A"/>
    <w:rsid w:val="00D90841"/>
    <w:rsid w:val="00E23570"/>
    <w:rsid w:val="00E37C86"/>
    <w:rsid w:val="00E54687"/>
    <w:rsid w:val="00ED17DA"/>
    <w:rsid w:val="00F1131B"/>
    <w:rsid w:val="00F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1AD3"/>
  <w15:chartTrackingRefBased/>
  <w15:docId w15:val="{3628BC94-5C41-4F71-96C0-B6782C2F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7D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7D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7D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7D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7D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7D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17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1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17D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D1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17D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17D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17D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17D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17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D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D1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D1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7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D17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1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延品 延品</dc:creator>
  <cp:keywords/>
  <dc:description/>
  <cp:lastModifiedBy>劉又瑄</cp:lastModifiedBy>
  <cp:revision>8</cp:revision>
  <dcterms:created xsi:type="dcterms:W3CDTF">2025-11-16T10:20:00Z</dcterms:created>
  <dcterms:modified xsi:type="dcterms:W3CDTF">2025-11-16T11:18:00Z</dcterms:modified>
</cp:coreProperties>
</file>