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0D603" w14:textId="77777777" w:rsidR="003A76F8" w:rsidRDefault="00966668">
      <w:pPr>
        <w:pStyle w:val="Standard"/>
        <w:spacing w:line="500" w:lineRule="exact"/>
        <w:jc w:val="center"/>
        <w:rPr>
          <w:rFonts w:ascii="標楷體" w:eastAsia="標楷體" w:hAnsi="標楷體" w:cs="標楷體"/>
          <w:sz w:val="40"/>
          <w:szCs w:val="40"/>
        </w:rPr>
      </w:pPr>
      <w:r>
        <w:rPr>
          <w:rFonts w:ascii="標楷體" w:eastAsia="標楷體" w:hAnsi="標楷體" w:cs="標楷體"/>
          <w:sz w:val="40"/>
          <w:szCs w:val="40"/>
        </w:rPr>
        <w:t>交通部</w:t>
      </w:r>
      <w:proofErr w:type="gramStart"/>
      <w:r>
        <w:rPr>
          <w:rFonts w:ascii="標楷體" w:eastAsia="標楷體" w:hAnsi="標楷體" w:cs="標楷體"/>
          <w:sz w:val="40"/>
          <w:szCs w:val="40"/>
        </w:rPr>
        <w:t>觀光署參山國</w:t>
      </w:r>
      <w:proofErr w:type="gramEnd"/>
      <w:r>
        <w:rPr>
          <w:rFonts w:ascii="標楷體" w:eastAsia="標楷體" w:hAnsi="標楷體" w:cs="標楷體"/>
          <w:sz w:val="40"/>
          <w:szCs w:val="40"/>
        </w:rPr>
        <w:t>家風景區管理處</w:t>
      </w:r>
    </w:p>
    <w:p w14:paraId="21CEFEB8" w14:textId="77777777" w:rsidR="003A76F8" w:rsidRDefault="00966668">
      <w:pPr>
        <w:pStyle w:val="Standard"/>
        <w:spacing w:line="500" w:lineRule="exact"/>
        <w:jc w:val="center"/>
        <w:rPr>
          <w:rFonts w:ascii="標楷體" w:eastAsia="標楷體" w:hAnsi="標楷體" w:cs="標楷體"/>
          <w:sz w:val="40"/>
          <w:szCs w:val="40"/>
        </w:rPr>
      </w:pPr>
      <w:r>
        <w:rPr>
          <w:rFonts w:ascii="標楷體" w:eastAsia="標楷體" w:hAnsi="標楷體" w:cs="標楷體"/>
          <w:sz w:val="40"/>
          <w:szCs w:val="40"/>
        </w:rPr>
        <w:t>勞務承攬派駐勞工勞動權益及申訴機制</w:t>
      </w:r>
    </w:p>
    <w:p w14:paraId="580E2854" w14:textId="47AD02F0" w:rsidR="00BC7112" w:rsidRPr="00BC7112" w:rsidRDefault="00BC7112" w:rsidP="00BC7112">
      <w:pPr>
        <w:pStyle w:val="Standard"/>
        <w:spacing w:line="500" w:lineRule="exact"/>
        <w:jc w:val="right"/>
        <w:rPr>
          <w:rFonts w:ascii="標楷體" w:eastAsia="標楷體" w:hAnsi="標楷體" w:cs="標楷體"/>
          <w:sz w:val="22"/>
        </w:rPr>
      </w:pPr>
      <w:r w:rsidRPr="00BC7112">
        <w:rPr>
          <w:rFonts w:ascii="標楷體" w:eastAsia="標楷體" w:hAnsi="標楷體" w:cs="標楷體" w:hint="eastAsia"/>
          <w:sz w:val="22"/>
        </w:rPr>
        <w:t>114.</w:t>
      </w:r>
      <w:r w:rsidR="000C67E4">
        <w:rPr>
          <w:rFonts w:ascii="標楷體" w:eastAsia="標楷體" w:hAnsi="標楷體" w:cs="標楷體" w:hint="eastAsia"/>
          <w:sz w:val="22"/>
        </w:rPr>
        <w:t>10</w:t>
      </w:r>
      <w:r w:rsidRPr="00BC7112">
        <w:rPr>
          <w:rFonts w:ascii="標楷體" w:eastAsia="標楷體" w:hAnsi="標楷體" w:cs="標楷體" w:hint="eastAsia"/>
          <w:sz w:val="22"/>
        </w:rPr>
        <w:t>.</w:t>
      </w:r>
      <w:r w:rsidR="000C67E4">
        <w:rPr>
          <w:rFonts w:ascii="標楷體" w:eastAsia="標楷體" w:hAnsi="標楷體" w:cs="標楷體" w:hint="eastAsia"/>
          <w:sz w:val="22"/>
        </w:rPr>
        <w:t>17修訂</w:t>
      </w:r>
    </w:p>
    <w:p w14:paraId="1D0EAA38" w14:textId="54BC5AB1" w:rsidR="003A76F8" w:rsidRDefault="00966668" w:rsidP="00372B42">
      <w:pPr>
        <w:pStyle w:val="Standard"/>
        <w:numPr>
          <w:ilvl w:val="0"/>
          <w:numId w:val="4"/>
        </w:numPr>
        <w:spacing w:line="500" w:lineRule="exact"/>
        <w:rPr>
          <w:rFonts w:ascii="標楷體" w:hAnsi="標楷體" w:cs="標楷體"/>
          <w:sz w:val="32"/>
          <w:szCs w:val="32"/>
        </w:rPr>
      </w:pPr>
      <w:r>
        <w:rPr>
          <w:rFonts w:ascii="標楷體" w:eastAsia="標楷體" w:hAnsi="標楷體" w:cs="標楷體"/>
          <w:sz w:val="32"/>
          <w:szCs w:val="32"/>
        </w:rPr>
        <w:t>勞務承攬派駐勞工勞動權益保障：</w:t>
      </w:r>
    </w:p>
    <w:p w14:paraId="56A4E3DC" w14:textId="4B1D03CB" w:rsidR="003A76F8" w:rsidRDefault="00966668" w:rsidP="00372B42">
      <w:pPr>
        <w:pStyle w:val="Standard"/>
        <w:numPr>
          <w:ilvl w:val="0"/>
          <w:numId w:val="6"/>
        </w:numPr>
        <w:spacing w:line="500" w:lineRule="exact"/>
      </w:pPr>
      <w:r>
        <w:rPr>
          <w:rFonts w:ascii="標楷體" w:eastAsia="標楷體" w:hAnsi="標楷體" w:cs="標楷體"/>
          <w:sz w:val="32"/>
          <w:szCs w:val="32"/>
        </w:rPr>
        <w:t>勞動權益保障：承攬人</w:t>
      </w:r>
      <w:r>
        <w:rPr>
          <w:rFonts w:ascii="標楷體" w:eastAsia="標楷體" w:hAnsi="標楷體" w:cs="標楷體"/>
          <w:sz w:val="32"/>
          <w:szCs w:val="32"/>
        </w:rPr>
        <w:t>(</w:t>
      </w:r>
      <w:r>
        <w:rPr>
          <w:rFonts w:ascii="標楷體" w:eastAsia="標楷體" w:hAnsi="標楷體" w:cs="標楷體"/>
          <w:sz w:val="32"/>
          <w:szCs w:val="32"/>
        </w:rPr>
        <w:t>廠商</w:t>
      </w:r>
      <w:r>
        <w:rPr>
          <w:rFonts w:ascii="標楷體" w:eastAsia="標楷體" w:hAnsi="標楷體" w:cs="標楷體"/>
          <w:sz w:val="32"/>
          <w:szCs w:val="32"/>
        </w:rPr>
        <w:t>)</w:t>
      </w:r>
      <w:r>
        <w:rPr>
          <w:rFonts w:ascii="標楷體" w:eastAsia="標楷體" w:hAnsi="標楷體" w:cs="標楷體"/>
          <w:sz w:val="32"/>
          <w:szCs w:val="32"/>
        </w:rPr>
        <w:t>應依法給付派駐勞工薪資、請假、特別休假、加班、年終獎金並依</w:t>
      </w:r>
      <w:proofErr w:type="gramStart"/>
      <w:r>
        <w:rPr>
          <w:rFonts w:ascii="標楷體" w:eastAsia="標楷體" w:hAnsi="標楷體" w:cs="標楷體"/>
          <w:sz w:val="32"/>
          <w:szCs w:val="32"/>
        </w:rPr>
        <w:t>規</w:t>
      </w:r>
      <w:proofErr w:type="gramEnd"/>
      <w:r>
        <w:rPr>
          <w:rFonts w:ascii="標楷體" w:eastAsia="標楷體" w:hAnsi="標楷體" w:cs="標楷體"/>
          <w:sz w:val="32"/>
          <w:szCs w:val="32"/>
        </w:rPr>
        <w:t>辦理繳納勞工保險、全民健康保險及提繳勞工退休金等項目。</w:t>
      </w:r>
    </w:p>
    <w:p w14:paraId="0EC64DA2" w14:textId="2F6236E1" w:rsidR="003A76F8" w:rsidRDefault="00966668" w:rsidP="00372B42">
      <w:pPr>
        <w:pStyle w:val="Standard"/>
        <w:numPr>
          <w:ilvl w:val="0"/>
          <w:numId w:val="6"/>
        </w:numPr>
        <w:spacing w:line="500" w:lineRule="exact"/>
      </w:pPr>
      <w:r>
        <w:rPr>
          <w:rFonts w:ascii="標楷體" w:eastAsia="標楷體" w:hAnsi="標楷體" w:cs="標楷體"/>
          <w:sz w:val="32"/>
          <w:szCs w:val="32"/>
        </w:rPr>
        <w:t>派駐勞工請假、特別休假、加班、年終獎金、勞工保險、全民健康保險及提繳勞工退休金等勞動權益，承攬人應依勞務承攬契約、勞動基準法暨其施行細則、勞工請假規則、性別工作平等法、勞工保險條例、全民健康保險法及勞工退休金條例等規定辦理。</w:t>
      </w:r>
    </w:p>
    <w:p w14:paraId="689D0A1A" w14:textId="3049D122" w:rsidR="003A76F8" w:rsidRDefault="00966668" w:rsidP="00372B42">
      <w:pPr>
        <w:pStyle w:val="Standard"/>
        <w:numPr>
          <w:ilvl w:val="0"/>
          <w:numId w:val="4"/>
        </w:numPr>
        <w:spacing w:line="500" w:lineRule="exact"/>
        <w:rPr>
          <w:rFonts w:ascii="標楷體" w:eastAsia="標楷體" w:hAnsi="標楷體" w:cs="標楷體"/>
          <w:sz w:val="32"/>
          <w:szCs w:val="32"/>
        </w:rPr>
      </w:pPr>
      <w:r>
        <w:rPr>
          <w:rFonts w:ascii="標楷體" w:eastAsia="標楷體" w:hAnsi="標楷體" w:cs="標楷體"/>
          <w:sz w:val="32"/>
          <w:szCs w:val="32"/>
        </w:rPr>
        <w:t>勞務承攬派駐勞工申訴機制：</w:t>
      </w:r>
    </w:p>
    <w:p w14:paraId="6B9987DF" w14:textId="3FFA4BEF" w:rsidR="003A76F8" w:rsidRDefault="00966668" w:rsidP="00372B42">
      <w:pPr>
        <w:pStyle w:val="Standard"/>
        <w:numPr>
          <w:ilvl w:val="0"/>
          <w:numId w:val="7"/>
        </w:numPr>
        <w:spacing w:line="500" w:lineRule="exact"/>
      </w:pPr>
      <w:r>
        <w:rPr>
          <w:rFonts w:ascii="標楷體" w:eastAsia="標楷體" w:hAnsi="標楷體" w:cs="標楷體"/>
          <w:sz w:val="32"/>
          <w:szCs w:val="32"/>
        </w:rPr>
        <w:t>受理申訴方式及處理流程：</w:t>
      </w:r>
    </w:p>
    <w:p w14:paraId="7BFE5C96" w14:textId="2722B893" w:rsidR="003A76F8" w:rsidRDefault="00966668" w:rsidP="00372B42">
      <w:pPr>
        <w:pStyle w:val="Standard"/>
        <w:numPr>
          <w:ilvl w:val="0"/>
          <w:numId w:val="8"/>
        </w:numPr>
        <w:spacing w:line="500" w:lineRule="exact"/>
      </w:pPr>
      <w:r>
        <w:rPr>
          <w:rFonts w:ascii="標楷體" w:eastAsia="標楷體" w:hAnsi="標楷體" w:cs="標楷體"/>
          <w:sz w:val="32"/>
          <w:szCs w:val="32"/>
        </w:rPr>
        <w:t>勞動權益保障部分：本處履約管理單位自受理之日起，辦理申訴內容查證；承攬人如有違反勞務承攬契約，履約管理單位將依勞務契約條款處理，並於受理之次日起</w:t>
      </w:r>
      <w:r>
        <w:rPr>
          <w:rFonts w:ascii="標楷體" w:eastAsia="標楷體" w:hAnsi="標楷體" w:cs="標楷體"/>
          <w:sz w:val="32"/>
          <w:szCs w:val="32"/>
        </w:rPr>
        <w:t>14</w:t>
      </w:r>
      <w:r>
        <w:rPr>
          <w:rFonts w:ascii="標楷體" w:eastAsia="標楷體" w:hAnsi="標楷體" w:cs="標楷體"/>
          <w:sz w:val="32"/>
          <w:szCs w:val="32"/>
        </w:rPr>
        <w:t>日內回復當事人。</w:t>
      </w:r>
    </w:p>
    <w:p w14:paraId="6832D9F4" w14:textId="5424B96D" w:rsidR="003A76F8" w:rsidRDefault="00966668" w:rsidP="00372B42">
      <w:pPr>
        <w:pStyle w:val="Standard"/>
        <w:numPr>
          <w:ilvl w:val="0"/>
          <w:numId w:val="8"/>
        </w:numPr>
        <w:spacing w:line="500" w:lineRule="exact"/>
      </w:pPr>
      <w:r>
        <w:rPr>
          <w:rFonts w:ascii="標楷體" w:eastAsia="標楷體" w:hAnsi="標楷體" w:cs="標楷體"/>
          <w:sz w:val="32"/>
          <w:szCs w:val="32"/>
        </w:rPr>
        <w:t>性騷擾部分</w:t>
      </w:r>
      <w:r>
        <w:rPr>
          <w:rFonts w:ascii="新細明體" w:hAnsi="新細明體" w:cs="新細明體"/>
          <w:sz w:val="32"/>
          <w:szCs w:val="32"/>
        </w:rPr>
        <w:t>：</w:t>
      </w:r>
    </w:p>
    <w:p w14:paraId="01E06266" w14:textId="2819AD92" w:rsidR="003A76F8" w:rsidRDefault="00966668" w:rsidP="00372B42">
      <w:pPr>
        <w:pStyle w:val="Standard"/>
        <w:numPr>
          <w:ilvl w:val="1"/>
          <w:numId w:val="8"/>
        </w:numPr>
        <w:spacing w:line="500" w:lineRule="exact"/>
      </w:pPr>
      <w:r>
        <w:rPr>
          <w:rFonts w:ascii="標楷體" w:eastAsia="標楷體" w:hAnsi="標楷體" w:cs="標楷體"/>
          <w:sz w:val="32"/>
          <w:szCs w:val="32"/>
        </w:rPr>
        <w:t>承攬人應落實性別工作平等法、性騷擾防治法及工作場所性騷擾防治措施申訴及懲戒辦法訂定準則等規定，以保障派駐勞工權益。</w:t>
      </w:r>
    </w:p>
    <w:p w14:paraId="182BA718" w14:textId="544F8A6C" w:rsidR="003A76F8" w:rsidRPr="005D4696" w:rsidRDefault="00966668" w:rsidP="00372B42">
      <w:pPr>
        <w:pStyle w:val="Standard"/>
        <w:numPr>
          <w:ilvl w:val="1"/>
          <w:numId w:val="8"/>
        </w:numPr>
        <w:spacing w:line="500" w:lineRule="exact"/>
      </w:pPr>
      <w:r w:rsidRPr="005D4696">
        <w:rPr>
          <w:rFonts w:ascii="標楷體" w:eastAsia="標楷體" w:hAnsi="標楷體" w:cs="標楷體"/>
          <w:sz w:val="32"/>
          <w:szCs w:val="32"/>
        </w:rPr>
        <w:t>派駐勞工遭受本處所屬人員性騷擾</w:t>
      </w:r>
      <w:r w:rsidR="005D4696" w:rsidRPr="005D4696">
        <w:rPr>
          <w:rFonts w:ascii="標楷體" w:eastAsia="標楷體" w:hAnsi="標楷體" w:cs="標楷體" w:hint="eastAsia"/>
          <w:sz w:val="32"/>
          <w:szCs w:val="32"/>
        </w:rPr>
        <w:t>、</w:t>
      </w:r>
      <w:r w:rsidR="005D4696" w:rsidRPr="005D4696">
        <w:rPr>
          <w:rFonts w:ascii="標楷體" w:eastAsia="標楷體" w:hAnsi="標楷體" w:cs="標楷體" w:hint="eastAsia"/>
          <w:color w:val="FF0000"/>
          <w:sz w:val="32"/>
          <w:szCs w:val="32"/>
        </w:rPr>
        <w:t>職</w:t>
      </w:r>
      <w:proofErr w:type="gramStart"/>
      <w:r w:rsidR="005D4696" w:rsidRPr="005D4696">
        <w:rPr>
          <w:rFonts w:ascii="標楷體" w:eastAsia="標楷體" w:hAnsi="標楷體" w:cs="標楷體" w:hint="eastAsia"/>
          <w:color w:val="FF0000"/>
          <w:sz w:val="32"/>
          <w:szCs w:val="32"/>
        </w:rPr>
        <w:t>場霸凌或</w:t>
      </w:r>
      <w:proofErr w:type="gramEnd"/>
      <w:r w:rsidR="005D4696" w:rsidRPr="005D4696">
        <w:rPr>
          <w:rFonts w:ascii="標楷體" w:eastAsia="標楷體" w:hAnsi="標楷體" w:cs="標楷體" w:hint="eastAsia"/>
          <w:color w:val="FF0000"/>
          <w:sz w:val="32"/>
          <w:szCs w:val="32"/>
        </w:rPr>
        <w:t>職場不法侵害</w:t>
      </w:r>
      <w:r w:rsidRPr="005D4696">
        <w:rPr>
          <w:rFonts w:ascii="標楷體" w:eastAsia="標楷體" w:hAnsi="標楷體" w:cs="標楷體"/>
          <w:sz w:val="32"/>
          <w:szCs w:val="32"/>
        </w:rPr>
        <w:t>，本處履約管理單位自受理之日起，會請相關單位共同派員訪查及查證，並於受理次日起</w:t>
      </w:r>
      <w:r w:rsidR="005D4696" w:rsidRPr="005D4696">
        <w:rPr>
          <w:rFonts w:ascii="標楷體" w:eastAsia="標楷體" w:hAnsi="標楷體" w:cs="標楷體" w:hint="eastAsia"/>
          <w:color w:val="FF0000"/>
          <w:sz w:val="32"/>
          <w:szCs w:val="32"/>
        </w:rPr>
        <w:t>40日</w:t>
      </w:r>
      <w:r w:rsidRPr="005D4696">
        <w:rPr>
          <w:rFonts w:ascii="標楷體" w:eastAsia="標楷體" w:hAnsi="標楷體" w:cs="標楷體"/>
          <w:sz w:val="32"/>
          <w:szCs w:val="32"/>
        </w:rPr>
        <w:t>內作成決定，必要時得延長</w:t>
      </w:r>
      <w:r w:rsidR="005D4696">
        <w:rPr>
          <w:rFonts w:ascii="標楷體" w:eastAsia="標楷體" w:hAnsi="標楷體" w:cs="標楷體" w:hint="eastAsia"/>
          <w:sz w:val="32"/>
          <w:szCs w:val="32"/>
        </w:rPr>
        <w:t>30日</w:t>
      </w:r>
      <w:r w:rsidRPr="005D4696">
        <w:rPr>
          <w:rFonts w:ascii="標楷體" w:eastAsia="標楷體" w:hAnsi="標楷體" w:cs="標楷體"/>
          <w:sz w:val="32"/>
          <w:szCs w:val="32"/>
        </w:rPr>
        <w:t>，並通知當事人</w:t>
      </w:r>
      <w:r w:rsidR="00BC0335" w:rsidRPr="005D4696">
        <w:rPr>
          <w:rFonts w:ascii="標楷體" w:eastAsia="標楷體" w:hAnsi="標楷體" w:cs="標楷體" w:hint="eastAsia"/>
          <w:sz w:val="32"/>
          <w:szCs w:val="32"/>
        </w:rPr>
        <w:t>；</w:t>
      </w:r>
      <w:r w:rsidRPr="005D4696">
        <w:rPr>
          <w:rFonts w:ascii="標楷體" w:eastAsia="標楷體" w:hAnsi="標楷體" w:cs="標楷體"/>
          <w:sz w:val="32"/>
          <w:szCs w:val="32"/>
        </w:rPr>
        <w:t>被害人如認機關知悉性騷擾情形，未為立即有效之糾正補救措施，可向工作所在地之勞工行政主管機關【直轄市、縣</w:t>
      </w:r>
      <w:r w:rsidRPr="005D4696">
        <w:rPr>
          <w:rFonts w:ascii="標楷體" w:eastAsia="標楷體" w:hAnsi="標楷體" w:cs="標楷體"/>
          <w:sz w:val="32"/>
          <w:szCs w:val="32"/>
        </w:rPr>
        <w:t>(</w:t>
      </w:r>
      <w:r w:rsidRPr="005D4696">
        <w:rPr>
          <w:rFonts w:ascii="標楷體" w:eastAsia="標楷體" w:hAnsi="標楷體" w:cs="標楷體"/>
          <w:sz w:val="32"/>
          <w:szCs w:val="32"/>
        </w:rPr>
        <w:t>市</w:t>
      </w:r>
      <w:r w:rsidRPr="005D4696">
        <w:rPr>
          <w:rFonts w:ascii="標楷體" w:eastAsia="標楷體" w:hAnsi="標楷體" w:cs="標楷體"/>
          <w:sz w:val="32"/>
          <w:szCs w:val="32"/>
        </w:rPr>
        <w:t>)</w:t>
      </w:r>
      <w:r w:rsidRPr="005D4696">
        <w:rPr>
          <w:rFonts w:ascii="標楷體" w:eastAsia="標楷體" w:hAnsi="標楷體" w:cs="標楷體"/>
          <w:sz w:val="32"/>
          <w:szCs w:val="32"/>
        </w:rPr>
        <w:t>政府勞工局</w:t>
      </w:r>
      <w:r w:rsidRPr="005D4696">
        <w:rPr>
          <w:rFonts w:ascii="標楷體" w:eastAsia="標楷體" w:hAnsi="標楷體" w:cs="標楷體"/>
          <w:sz w:val="32"/>
          <w:szCs w:val="32"/>
        </w:rPr>
        <w:t>(</w:t>
      </w:r>
      <w:r w:rsidRPr="005D4696">
        <w:rPr>
          <w:rFonts w:ascii="標楷體" w:eastAsia="標楷體" w:hAnsi="標楷體" w:cs="標楷體"/>
          <w:sz w:val="32"/>
          <w:szCs w:val="32"/>
        </w:rPr>
        <w:t>處</w:t>
      </w:r>
      <w:r w:rsidRPr="005D4696">
        <w:rPr>
          <w:rFonts w:ascii="標楷體" w:eastAsia="標楷體" w:hAnsi="標楷體" w:cs="標楷體"/>
          <w:sz w:val="32"/>
          <w:szCs w:val="32"/>
        </w:rPr>
        <w:t>)</w:t>
      </w:r>
      <w:r w:rsidRPr="005D4696">
        <w:rPr>
          <w:rFonts w:ascii="標楷體" w:eastAsia="標楷體" w:hAnsi="標楷體" w:cs="標楷體"/>
          <w:sz w:val="32"/>
          <w:szCs w:val="32"/>
        </w:rPr>
        <w:t>或社會局</w:t>
      </w:r>
      <w:r w:rsidRPr="005D4696">
        <w:rPr>
          <w:rFonts w:ascii="標楷體" w:eastAsia="標楷體" w:hAnsi="標楷體" w:cs="標楷體"/>
          <w:sz w:val="32"/>
          <w:szCs w:val="32"/>
        </w:rPr>
        <w:t>(</w:t>
      </w:r>
      <w:r w:rsidRPr="005D4696">
        <w:rPr>
          <w:rFonts w:ascii="標楷體" w:eastAsia="標楷體" w:hAnsi="標楷體" w:cs="標楷體"/>
          <w:sz w:val="32"/>
          <w:szCs w:val="32"/>
        </w:rPr>
        <w:t>處</w:t>
      </w:r>
      <w:r w:rsidRPr="005D4696">
        <w:rPr>
          <w:rFonts w:ascii="標楷體" w:eastAsia="標楷體" w:hAnsi="標楷體" w:cs="標楷體"/>
          <w:sz w:val="32"/>
          <w:szCs w:val="32"/>
        </w:rPr>
        <w:t>)</w:t>
      </w:r>
      <w:r w:rsidRPr="005D4696">
        <w:rPr>
          <w:rFonts w:ascii="標楷體" w:eastAsia="標楷體" w:hAnsi="標楷體" w:cs="標楷體"/>
          <w:sz w:val="32"/>
          <w:szCs w:val="32"/>
        </w:rPr>
        <w:t>】申訴，以確保權益。</w:t>
      </w:r>
    </w:p>
    <w:p w14:paraId="5DB5F47F" w14:textId="25D7031C" w:rsidR="003A76F8" w:rsidRDefault="00966668" w:rsidP="00372B42">
      <w:pPr>
        <w:pStyle w:val="Standard"/>
        <w:numPr>
          <w:ilvl w:val="1"/>
          <w:numId w:val="8"/>
        </w:numPr>
        <w:spacing w:line="500" w:lineRule="exact"/>
        <w:rPr>
          <w:color w:val="C9211E"/>
        </w:rPr>
      </w:pPr>
      <w:r>
        <w:rPr>
          <w:rFonts w:ascii="標楷體" w:eastAsia="標楷體" w:hAnsi="標楷體" w:cs="標楷體"/>
          <w:color w:val="C9211E"/>
          <w:sz w:val="32"/>
          <w:szCs w:val="32"/>
        </w:rPr>
        <w:lastRenderedPageBreak/>
        <w:t>派駐勞工為加害人，本處所屬人員為被害人時，</w:t>
      </w:r>
      <w:proofErr w:type="gramStart"/>
      <w:r w:rsidR="00372B42" w:rsidRPr="00372B42">
        <w:rPr>
          <w:rFonts w:ascii="標楷體" w:eastAsia="標楷體" w:hAnsi="標楷體" w:cs="標楷體" w:hint="eastAsia"/>
          <w:color w:val="C9211E"/>
          <w:sz w:val="32"/>
          <w:szCs w:val="32"/>
        </w:rPr>
        <w:t>由本署履約</w:t>
      </w:r>
      <w:proofErr w:type="gramEnd"/>
      <w:r w:rsidR="00372B42" w:rsidRPr="00372B42">
        <w:rPr>
          <w:rFonts w:ascii="標楷體" w:eastAsia="標楷體" w:hAnsi="標楷體" w:cs="標楷體" w:hint="eastAsia"/>
          <w:color w:val="C9211E"/>
          <w:sz w:val="32"/>
          <w:szCs w:val="32"/>
        </w:rPr>
        <w:t>管理單位，會請相關單位，會同被害人，依性別工作平等法第13條及工作場所性騷擾防治措施申訴及懲戒辦法訂定準則第4-1條規定及執行職務遭受不法侵害預防指引伍、三、(六)，向承攬人提出申訴，</w:t>
      </w:r>
      <w:proofErr w:type="gramStart"/>
      <w:r w:rsidR="00372B42" w:rsidRPr="00372B42">
        <w:rPr>
          <w:rFonts w:ascii="標楷體" w:eastAsia="標楷體" w:hAnsi="標楷體" w:cs="標楷體" w:hint="eastAsia"/>
          <w:color w:val="C9211E"/>
          <w:sz w:val="32"/>
          <w:szCs w:val="32"/>
        </w:rPr>
        <w:t>本署被害人</w:t>
      </w:r>
      <w:proofErr w:type="gramEnd"/>
      <w:r w:rsidR="00372B42" w:rsidRPr="00372B42">
        <w:rPr>
          <w:rFonts w:ascii="標楷體" w:eastAsia="標楷體" w:hAnsi="標楷體" w:cs="標楷體" w:hint="eastAsia"/>
          <w:color w:val="C9211E"/>
          <w:sz w:val="32"/>
          <w:szCs w:val="32"/>
        </w:rPr>
        <w:t>如認承攬人知悉性騷擾、職</w:t>
      </w:r>
      <w:proofErr w:type="gramStart"/>
      <w:r w:rsidR="00372B42" w:rsidRPr="00372B42">
        <w:rPr>
          <w:rFonts w:ascii="標楷體" w:eastAsia="標楷體" w:hAnsi="標楷體" w:cs="標楷體" w:hint="eastAsia"/>
          <w:color w:val="C9211E"/>
          <w:sz w:val="32"/>
          <w:szCs w:val="32"/>
        </w:rPr>
        <w:t>場霸凌或</w:t>
      </w:r>
      <w:proofErr w:type="gramEnd"/>
      <w:r w:rsidR="00372B42" w:rsidRPr="00372B42">
        <w:rPr>
          <w:rFonts w:ascii="標楷體" w:eastAsia="標楷體" w:hAnsi="標楷體" w:cs="標楷體" w:hint="eastAsia"/>
          <w:color w:val="C9211E"/>
          <w:sz w:val="32"/>
          <w:szCs w:val="32"/>
        </w:rPr>
        <w:t>職場不法侵害情形，未為立即有效之糾正補救措施，可向工作所在地之勞工行政主管機關【直轄市、縣（市)政府勞工局（處）或社會局(處）】或勞動部申訴，以確保權益。</w:t>
      </w:r>
    </w:p>
    <w:p w14:paraId="2871A67F" w14:textId="25DB951D" w:rsidR="003A76F8" w:rsidRDefault="00372B42" w:rsidP="00372B42">
      <w:pPr>
        <w:pStyle w:val="Standard"/>
        <w:numPr>
          <w:ilvl w:val="1"/>
          <w:numId w:val="8"/>
        </w:numPr>
        <w:spacing w:line="500" w:lineRule="exact"/>
        <w:rPr>
          <w:rFonts w:ascii="標楷體" w:eastAsia="標楷體" w:hAnsi="標楷體" w:cs="標楷體"/>
          <w:sz w:val="32"/>
          <w:szCs w:val="32"/>
        </w:rPr>
      </w:pPr>
      <w:r w:rsidRPr="00372B42">
        <w:rPr>
          <w:rFonts w:ascii="標楷體" w:eastAsia="標楷體" w:hAnsi="標楷體" w:cs="標楷體" w:hint="eastAsia"/>
          <w:sz w:val="32"/>
          <w:szCs w:val="32"/>
        </w:rPr>
        <w:t>派駐勞工與派駐勞工間之性騷擾、職</w:t>
      </w:r>
      <w:proofErr w:type="gramStart"/>
      <w:r w:rsidRPr="00372B42">
        <w:rPr>
          <w:rFonts w:ascii="標楷體" w:eastAsia="標楷體" w:hAnsi="標楷體" w:cs="標楷體" w:hint="eastAsia"/>
          <w:sz w:val="32"/>
          <w:szCs w:val="32"/>
        </w:rPr>
        <w:t>場霸凌或</w:t>
      </w:r>
      <w:proofErr w:type="gramEnd"/>
      <w:r w:rsidRPr="00372B42">
        <w:rPr>
          <w:rFonts w:ascii="標楷體" w:eastAsia="標楷體" w:hAnsi="標楷體" w:cs="標楷體" w:hint="eastAsia"/>
          <w:sz w:val="32"/>
          <w:szCs w:val="32"/>
        </w:rPr>
        <w:t>職場不法侵害，依性別工作平等法第13條及工作場所性騷擾防治措施申訴及懲戒辦法訂定準則第4-1條及執行職務遭受不法侵害預防指引伍、三、(六)規定，請派駐勞工先向承攬人提出申訴，派駐勞工如認承攬人知悉性騷擾、職</w:t>
      </w:r>
      <w:proofErr w:type="gramStart"/>
      <w:r w:rsidRPr="00372B42">
        <w:rPr>
          <w:rFonts w:ascii="標楷體" w:eastAsia="標楷體" w:hAnsi="標楷體" w:cs="標楷體" w:hint="eastAsia"/>
          <w:sz w:val="32"/>
          <w:szCs w:val="32"/>
        </w:rPr>
        <w:t>場霸凌或</w:t>
      </w:r>
      <w:proofErr w:type="gramEnd"/>
      <w:r w:rsidRPr="00372B42">
        <w:rPr>
          <w:rFonts w:ascii="標楷體" w:eastAsia="標楷體" w:hAnsi="標楷體" w:cs="標楷體" w:hint="eastAsia"/>
          <w:sz w:val="32"/>
          <w:szCs w:val="32"/>
        </w:rPr>
        <w:t>職場不法侵害情形，未為立即有效之糾正補教措施，可向工作所在地之勞工行政主管機關【直轄市、縣（市）政府勞工局（處）或社會局（處）】或勞動部申訴，以確保權益。</w:t>
      </w:r>
    </w:p>
    <w:p w14:paraId="347613DA" w14:textId="035204E5" w:rsidR="00372B42" w:rsidRDefault="00372B42" w:rsidP="00372B42">
      <w:pPr>
        <w:pStyle w:val="Standard"/>
        <w:numPr>
          <w:ilvl w:val="1"/>
          <w:numId w:val="8"/>
        </w:numPr>
        <w:spacing w:line="500" w:lineRule="exact"/>
        <w:rPr>
          <w:rFonts w:ascii="標楷體" w:eastAsia="標楷體" w:hAnsi="標楷體" w:cs="標楷體"/>
          <w:sz w:val="32"/>
          <w:szCs w:val="32"/>
        </w:rPr>
      </w:pPr>
      <w:r w:rsidRPr="00372B42">
        <w:rPr>
          <w:rFonts w:ascii="標楷體" w:eastAsia="標楷體" w:hAnsi="標楷體" w:cs="標楷體" w:hint="eastAsia"/>
          <w:sz w:val="32"/>
          <w:szCs w:val="32"/>
        </w:rPr>
        <w:t>檢附交通部</w:t>
      </w:r>
      <w:proofErr w:type="gramStart"/>
      <w:r w:rsidRPr="00372B42">
        <w:rPr>
          <w:rFonts w:ascii="標楷體" w:eastAsia="標楷體" w:hAnsi="標楷體" w:cs="標楷體" w:hint="eastAsia"/>
          <w:sz w:val="32"/>
          <w:szCs w:val="32"/>
        </w:rPr>
        <w:t>觀光署</w:t>
      </w:r>
      <w:r>
        <w:rPr>
          <w:rFonts w:ascii="標楷體" w:eastAsia="標楷體" w:hAnsi="標楷體" w:cs="標楷體" w:hint="eastAsia"/>
          <w:sz w:val="32"/>
          <w:szCs w:val="32"/>
        </w:rPr>
        <w:t>參山國</w:t>
      </w:r>
      <w:proofErr w:type="gramEnd"/>
      <w:r>
        <w:rPr>
          <w:rFonts w:ascii="標楷體" w:eastAsia="標楷體" w:hAnsi="標楷體" w:cs="標楷體" w:hint="eastAsia"/>
          <w:sz w:val="32"/>
          <w:szCs w:val="32"/>
        </w:rPr>
        <w:t>家風景區管理處</w:t>
      </w:r>
      <w:r w:rsidRPr="00372B42">
        <w:rPr>
          <w:rFonts w:ascii="標楷體" w:eastAsia="標楷體" w:hAnsi="標楷體" w:cs="標楷體" w:hint="eastAsia"/>
          <w:sz w:val="32"/>
          <w:szCs w:val="32"/>
        </w:rPr>
        <w:t>派駐勞工權益申訴書（如附件）</w:t>
      </w:r>
    </w:p>
    <w:p w14:paraId="1574E2B9" w14:textId="4097D0EE" w:rsidR="00372B42" w:rsidRDefault="00372B42">
      <w:pPr>
        <w:pStyle w:val="Standard"/>
        <w:spacing w:line="500" w:lineRule="exact"/>
        <w:ind w:left="960" w:hanging="960"/>
      </w:pPr>
    </w:p>
    <w:p w14:paraId="2B0D215E" w14:textId="2004523F" w:rsidR="003A76F8" w:rsidRDefault="00966668" w:rsidP="00372B42">
      <w:pPr>
        <w:pStyle w:val="Standard"/>
        <w:numPr>
          <w:ilvl w:val="0"/>
          <w:numId w:val="7"/>
        </w:numPr>
        <w:spacing w:line="500" w:lineRule="exact"/>
      </w:pPr>
      <w:r>
        <w:rPr>
          <w:rFonts w:ascii="標楷體" w:eastAsia="標楷體" w:hAnsi="標楷體" w:cs="標楷體"/>
          <w:sz w:val="32"/>
          <w:szCs w:val="32"/>
        </w:rPr>
        <w:t xml:space="preserve"> </w:t>
      </w:r>
      <w:r>
        <w:rPr>
          <w:rFonts w:ascii="標楷體" w:eastAsia="標楷體" w:hAnsi="標楷體" w:cs="標楷體"/>
          <w:sz w:val="32"/>
          <w:szCs w:val="32"/>
        </w:rPr>
        <w:t>受理申訴履約管理單位及電話</w:t>
      </w:r>
      <w:r>
        <w:rPr>
          <w:rFonts w:ascii="新細明體" w:hAnsi="新細明體" w:cs="新細明體"/>
          <w:sz w:val="32"/>
          <w:szCs w:val="32"/>
        </w:rPr>
        <w:t>：</w:t>
      </w:r>
    </w:p>
    <w:p w14:paraId="7431B5F6" w14:textId="30DB704B" w:rsidR="00BC0335" w:rsidRPr="00BC0335" w:rsidRDefault="00966668" w:rsidP="00372B42">
      <w:pPr>
        <w:pStyle w:val="Standard"/>
        <w:numPr>
          <w:ilvl w:val="0"/>
          <w:numId w:val="9"/>
        </w:numPr>
        <w:spacing w:line="500" w:lineRule="exact"/>
      </w:pPr>
      <w:r w:rsidRPr="00BC0335">
        <w:rPr>
          <w:rFonts w:ascii="標楷體" w:eastAsia="標楷體" w:hAnsi="標楷體" w:cs="標楷體"/>
          <w:sz w:val="32"/>
          <w:szCs w:val="32"/>
        </w:rPr>
        <w:t>本</w:t>
      </w:r>
      <w:r w:rsidR="00BC0335">
        <w:rPr>
          <w:rFonts w:ascii="標楷體" w:eastAsia="標楷體" w:hAnsi="標楷體" w:cs="標楷體" w:hint="eastAsia"/>
          <w:sz w:val="32"/>
          <w:szCs w:val="32"/>
        </w:rPr>
        <w:t>處</w:t>
      </w:r>
      <w:r w:rsidR="00834FF4">
        <w:rPr>
          <w:rFonts w:ascii="標楷體" w:eastAsia="標楷體" w:hAnsi="標楷體" w:cs="標楷體" w:hint="eastAsia"/>
          <w:sz w:val="32"/>
          <w:szCs w:val="32"/>
        </w:rPr>
        <w:t>專線電話</w:t>
      </w:r>
      <w:r w:rsidR="00410193">
        <w:rPr>
          <w:rFonts w:ascii="標楷體" w:eastAsia="標楷體" w:hAnsi="標楷體" w:cs="標楷體" w:hint="eastAsia"/>
          <w:sz w:val="32"/>
          <w:szCs w:val="32"/>
        </w:rPr>
        <w:t xml:space="preserve"> </w:t>
      </w:r>
      <w:r w:rsidRPr="00BC0335">
        <w:rPr>
          <w:rFonts w:ascii="標楷體" w:eastAsia="標楷體" w:hAnsi="標楷體" w:cs="標楷體"/>
          <w:sz w:val="32"/>
          <w:szCs w:val="32"/>
        </w:rPr>
        <w:t>(04)233</w:t>
      </w:r>
      <w:r w:rsidR="00834FF4">
        <w:rPr>
          <w:rFonts w:ascii="標楷體" w:eastAsia="標楷體" w:hAnsi="標楷體" w:cs="標楷體" w:hint="eastAsia"/>
          <w:sz w:val="32"/>
          <w:szCs w:val="32"/>
        </w:rPr>
        <w:t>29113</w:t>
      </w:r>
    </w:p>
    <w:p w14:paraId="40997780" w14:textId="6D6FB5ED" w:rsidR="00BC0335" w:rsidRPr="00BC0335" w:rsidRDefault="00BC0335" w:rsidP="00372B42">
      <w:pPr>
        <w:pStyle w:val="Standard"/>
        <w:numPr>
          <w:ilvl w:val="0"/>
          <w:numId w:val="9"/>
        </w:numPr>
        <w:spacing w:line="500" w:lineRule="exact"/>
      </w:pPr>
      <w:r>
        <w:rPr>
          <w:rFonts w:ascii="標楷體" w:eastAsia="標楷體" w:hAnsi="標楷體" w:cs="標楷體" w:hint="eastAsia"/>
          <w:sz w:val="32"/>
          <w:szCs w:val="32"/>
        </w:rPr>
        <w:t>本處</w:t>
      </w:r>
      <w:r w:rsidRPr="00BC0335">
        <w:rPr>
          <w:rFonts w:ascii="標楷體" w:eastAsia="標楷體" w:hAnsi="標楷體" w:cs="標楷體"/>
          <w:sz w:val="32"/>
          <w:szCs w:val="32"/>
        </w:rPr>
        <w:t>秘書室</w:t>
      </w:r>
      <w:r w:rsidR="00834FF4">
        <w:rPr>
          <w:rFonts w:ascii="標楷體" w:eastAsia="標楷體" w:hAnsi="標楷體" w:cs="標楷體" w:hint="eastAsia"/>
          <w:sz w:val="32"/>
          <w:szCs w:val="32"/>
        </w:rPr>
        <w:t xml:space="preserve">  </w:t>
      </w:r>
      <w:r w:rsidR="00410193">
        <w:rPr>
          <w:rFonts w:ascii="標楷體" w:eastAsia="標楷體" w:hAnsi="標楷體" w:cs="標楷體" w:hint="eastAsia"/>
          <w:sz w:val="32"/>
          <w:szCs w:val="32"/>
        </w:rPr>
        <w:t xml:space="preserve"> </w:t>
      </w:r>
      <w:r w:rsidRPr="00BC0335">
        <w:rPr>
          <w:rFonts w:ascii="標楷體" w:eastAsia="標楷體" w:hAnsi="標楷體" w:cs="標楷體"/>
          <w:sz w:val="32"/>
          <w:szCs w:val="32"/>
        </w:rPr>
        <w:t>(04)23312678分機602</w:t>
      </w:r>
    </w:p>
    <w:p w14:paraId="0D7E217D" w14:textId="71A32647" w:rsidR="003A76F8" w:rsidRDefault="00966668" w:rsidP="00372B42">
      <w:pPr>
        <w:pStyle w:val="Standard"/>
        <w:numPr>
          <w:ilvl w:val="0"/>
          <w:numId w:val="9"/>
        </w:numPr>
        <w:spacing w:line="500" w:lineRule="exact"/>
      </w:pPr>
      <w:r w:rsidRPr="00BC0335">
        <w:rPr>
          <w:rFonts w:ascii="標楷體" w:eastAsia="標楷體" w:hAnsi="標楷體" w:cs="標楷體"/>
          <w:sz w:val="32"/>
          <w:szCs w:val="32"/>
        </w:rPr>
        <w:t>獅頭山管理站</w:t>
      </w:r>
      <w:r w:rsidR="00410193">
        <w:rPr>
          <w:rFonts w:ascii="標楷體" w:eastAsia="標楷體" w:hAnsi="標楷體" w:cs="標楷體" w:hint="eastAsia"/>
          <w:sz w:val="32"/>
          <w:szCs w:val="32"/>
        </w:rPr>
        <w:t xml:space="preserve"> </w:t>
      </w:r>
      <w:r w:rsidRPr="00BC0335">
        <w:rPr>
          <w:rFonts w:ascii="標楷體" w:eastAsia="標楷體" w:hAnsi="標楷體" w:cs="標楷體"/>
          <w:sz w:val="32"/>
          <w:szCs w:val="32"/>
        </w:rPr>
        <w:t>(03)5809296</w:t>
      </w:r>
      <w:r w:rsidRPr="00BC0335">
        <w:rPr>
          <w:rFonts w:ascii="標楷體" w:eastAsia="標楷體" w:hAnsi="標楷體" w:cs="標楷體"/>
          <w:sz w:val="32"/>
          <w:szCs w:val="32"/>
        </w:rPr>
        <w:t>分機</w:t>
      </w:r>
      <w:r w:rsidRPr="00BC0335">
        <w:rPr>
          <w:rFonts w:ascii="標楷體" w:eastAsia="標楷體" w:hAnsi="標楷體" w:cs="標楷體"/>
          <w:sz w:val="32"/>
          <w:szCs w:val="32"/>
        </w:rPr>
        <w:t>223</w:t>
      </w:r>
    </w:p>
    <w:p w14:paraId="3AD763F2" w14:textId="1B006243" w:rsidR="003A76F8" w:rsidRDefault="00966668" w:rsidP="00372B42">
      <w:pPr>
        <w:pStyle w:val="Standard"/>
        <w:numPr>
          <w:ilvl w:val="0"/>
          <w:numId w:val="9"/>
        </w:numPr>
        <w:spacing w:line="500" w:lineRule="exact"/>
      </w:pPr>
      <w:r>
        <w:rPr>
          <w:rFonts w:ascii="標楷體" w:eastAsia="標楷體" w:hAnsi="標楷體" w:cs="標楷體"/>
          <w:sz w:val="32"/>
          <w:szCs w:val="32"/>
        </w:rPr>
        <w:t>梨山管理站</w:t>
      </w:r>
      <w:r>
        <w:rPr>
          <w:rFonts w:ascii="標楷體" w:eastAsia="標楷體" w:hAnsi="標楷體" w:cs="標楷體"/>
          <w:sz w:val="32"/>
          <w:szCs w:val="32"/>
        </w:rPr>
        <w:t xml:space="preserve">  </w:t>
      </w:r>
      <w:r w:rsidR="00410193">
        <w:rPr>
          <w:rFonts w:ascii="標楷體" w:eastAsia="標楷體" w:hAnsi="標楷體" w:cs="標楷體" w:hint="eastAsia"/>
          <w:sz w:val="32"/>
          <w:szCs w:val="32"/>
        </w:rPr>
        <w:t xml:space="preserve"> </w:t>
      </w:r>
      <w:r>
        <w:rPr>
          <w:rFonts w:ascii="標楷體" w:eastAsia="標楷體" w:hAnsi="標楷體" w:cs="標楷體"/>
          <w:sz w:val="32"/>
          <w:szCs w:val="32"/>
        </w:rPr>
        <w:t>(04)25981331</w:t>
      </w:r>
      <w:r>
        <w:rPr>
          <w:rFonts w:ascii="標楷體" w:eastAsia="標楷體" w:hAnsi="標楷體" w:cs="標楷體"/>
          <w:sz w:val="32"/>
          <w:szCs w:val="32"/>
        </w:rPr>
        <w:t>分機</w:t>
      </w:r>
      <w:r>
        <w:rPr>
          <w:rFonts w:ascii="標楷體" w:eastAsia="標楷體" w:hAnsi="標楷體" w:cs="標楷體"/>
          <w:sz w:val="32"/>
          <w:szCs w:val="32"/>
        </w:rPr>
        <w:t>105</w:t>
      </w:r>
    </w:p>
    <w:p w14:paraId="742202D8" w14:textId="78C6708A" w:rsidR="003A76F8" w:rsidRDefault="00966668" w:rsidP="00372B42">
      <w:pPr>
        <w:pStyle w:val="Standard"/>
        <w:numPr>
          <w:ilvl w:val="0"/>
          <w:numId w:val="9"/>
        </w:numPr>
        <w:spacing w:line="500" w:lineRule="exact"/>
      </w:pPr>
      <w:r>
        <w:rPr>
          <w:rFonts w:ascii="標楷體" w:eastAsia="標楷體" w:hAnsi="標楷體" w:cs="標楷體"/>
          <w:sz w:val="32"/>
          <w:szCs w:val="32"/>
        </w:rPr>
        <w:t>谷關遊客中心</w:t>
      </w:r>
      <w:r w:rsidR="00410193">
        <w:rPr>
          <w:rFonts w:ascii="標楷體" w:eastAsia="標楷體" w:hAnsi="標楷體" w:cs="標楷體" w:hint="eastAsia"/>
          <w:sz w:val="32"/>
          <w:szCs w:val="32"/>
        </w:rPr>
        <w:t xml:space="preserve"> </w:t>
      </w:r>
      <w:r>
        <w:rPr>
          <w:rFonts w:ascii="標楷體" w:eastAsia="標楷體" w:hAnsi="標楷體" w:cs="標楷體"/>
          <w:sz w:val="32"/>
          <w:szCs w:val="32"/>
        </w:rPr>
        <w:t>(04)25951496</w:t>
      </w:r>
      <w:r>
        <w:rPr>
          <w:rFonts w:ascii="標楷體" w:eastAsia="標楷體" w:hAnsi="標楷體" w:cs="標楷體"/>
          <w:sz w:val="32"/>
          <w:szCs w:val="32"/>
        </w:rPr>
        <w:t>分機</w:t>
      </w:r>
      <w:r>
        <w:rPr>
          <w:rFonts w:ascii="標楷體" w:eastAsia="標楷體" w:hAnsi="標楷體" w:cs="標楷體"/>
          <w:sz w:val="32"/>
          <w:szCs w:val="32"/>
        </w:rPr>
        <w:t>13</w:t>
      </w:r>
    </w:p>
    <w:p w14:paraId="4DE56AC7" w14:textId="408EB148" w:rsidR="003A76F8" w:rsidRPr="000C67E4" w:rsidRDefault="00966668" w:rsidP="00372B42">
      <w:pPr>
        <w:pStyle w:val="Standard"/>
        <w:numPr>
          <w:ilvl w:val="0"/>
          <w:numId w:val="9"/>
        </w:numPr>
        <w:spacing w:line="500" w:lineRule="exact"/>
      </w:pPr>
      <w:r>
        <w:rPr>
          <w:rFonts w:ascii="標楷體" w:eastAsia="標楷體" w:hAnsi="標楷體" w:cs="標楷體"/>
          <w:sz w:val="32"/>
          <w:szCs w:val="32"/>
        </w:rPr>
        <w:t>八卦山管理站</w:t>
      </w:r>
      <w:r w:rsidR="00410193">
        <w:rPr>
          <w:rFonts w:ascii="標楷體" w:eastAsia="標楷體" w:hAnsi="標楷體" w:cs="標楷體" w:hint="eastAsia"/>
          <w:sz w:val="32"/>
          <w:szCs w:val="32"/>
        </w:rPr>
        <w:t xml:space="preserve"> </w:t>
      </w:r>
      <w:r>
        <w:rPr>
          <w:rFonts w:ascii="標楷體" w:eastAsia="標楷體" w:hAnsi="標楷體" w:cs="標楷體"/>
          <w:sz w:val="32"/>
          <w:szCs w:val="32"/>
        </w:rPr>
        <w:t>(04)</w:t>
      </w:r>
      <w:r w:rsidR="00CA1DAC">
        <w:rPr>
          <w:rFonts w:ascii="標楷體" w:eastAsia="標楷體" w:hAnsi="標楷體" w:cs="標楷體" w:hint="eastAsia"/>
          <w:sz w:val="32"/>
          <w:szCs w:val="32"/>
        </w:rPr>
        <w:t>92580525</w:t>
      </w:r>
      <w:r>
        <w:rPr>
          <w:rFonts w:ascii="標楷體" w:eastAsia="標楷體" w:hAnsi="標楷體" w:cs="標楷體"/>
          <w:sz w:val="32"/>
          <w:szCs w:val="32"/>
        </w:rPr>
        <w:t>分機</w:t>
      </w:r>
      <w:r>
        <w:rPr>
          <w:rFonts w:ascii="標楷體" w:eastAsia="標楷體" w:hAnsi="標楷體" w:cs="標楷體"/>
          <w:sz w:val="32"/>
          <w:szCs w:val="32"/>
        </w:rPr>
        <w:t>231</w:t>
      </w:r>
    </w:p>
    <w:p w14:paraId="37CA781E" w14:textId="6D6ED71C" w:rsidR="000C67E4" w:rsidRDefault="000C67E4">
      <w:pPr>
        <w:rPr>
          <w:rFonts w:ascii="標楷體" w:eastAsia="標楷體" w:hAnsi="標楷體" w:cs="標楷體"/>
          <w:sz w:val="32"/>
          <w:szCs w:val="32"/>
          <w:lang w:bidi="ar-SA"/>
        </w:rPr>
      </w:pPr>
      <w:r>
        <w:rPr>
          <w:rFonts w:ascii="標楷體" w:eastAsia="標楷體" w:hAnsi="標楷體" w:cs="標楷體"/>
          <w:sz w:val="32"/>
          <w:szCs w:val="32"/>
        </w:rPr>
        <w:br w:type="page"/>
      </w:r>
    </w:p>
    <w:tbl>
      <w:tblPr>
        <w:tblStyle w:val="ac"/>
        <w:tblW w:w="0" w:type="auto"/>
        <w:tblLook w:val="04A0" w:firstRow="1" w:lastRow="0" w:firstColumn="1" w:lastColumn="0" w:noHBand="0" w:noVBand="1"/>
      </w:tblPr>
      <w:tblGrid>
        <w:gridCol w:w="2689"/>
        <w:gridCol w:w="1559"/>
        <w:gridCol w:w="1984"/>
        <w:gridCol w:w="1243"/>
        <w:gridCol w:w="1869"/>
      </w:tblGrid>
      <w:tr w:rsidR="00AB53D5" w:rsidRPr="004A250F" w14:paraId="7DEE51A7" w14:textId="77777777" w:rsidTr="00AB53D5">
        <w:tc>
          <w:tcPr>
            <w:tcW w:w="9344" w:type="dxa"/>
            <w:gridSpan w:val="5"/>
            <w:tcBorders>
              <w:top w:val="nil"/>
              <w:left w:val="nil"/>
              <w:bottom w:val="single" w:sz="4" w:space="0" w:color="auto"/>
              <w:right w:val="nil"/>
            </w:tcBorders>
          </w:tcPr>
          <w:p w14:paraId="634C3731" w14:textId="7C894623" w:rsidR="00AB53D5" w:rsidRPr="00AB53D5" w:rsidRDefault="00AB53D5" w:rsidP="00AB53D5">
            <w:pPr>
              <w:pStyle w:val="Standard"/>
              <w:spacing w:line="500" w:lineRule="exact"/>
              <w:jc w:val="right"/>
              <w:rPr>
                <w:rFonts w:ascii="標楷體" w:eastAsia="標楷體" w:hAnsi="標楷體"/>
                <w:b/>
                <w:bCs/>
                <w:sz w:val="28"/>
                <w:szCs w:val="28"/>
              </w:rPr>
            </w:pPr>
            <w:r>
              <w:rPr>
                <w:rFonts w:ascii="標楷體" w:eastAsia="標楷體" w:hAnsi="標楷體" w:hint="eastAsia"/>
                <w:b/>
                <w:bCs/>
                <w:sz w:val="28"/>
                <w:szCs w:val="28"/>
              </w:rPr>
              <w:lastRenderedPageBreak/>
              <w:t>附件</w:t>
            </w:r>
          </w:p>
        </w:tc>
      </w:tr>
      <w:tr w:rsidR="000C67E4" w:rsidRPr="004A250F" w14:paraId="307EA91F" w14:textId="77777777" w:rsidTr="00AB53D5">
        <w:tc>
          <w:tcPr>
            <w:tcW w:w="9344" w:type="dxa"/>
            <w:gridSpan w:val="5"/>
            <w:tcBorders>
              <w:top w:val="single" w:sz="4" w:space="0" w:color="auto"/>
            </w:tcBorders>
          </w:tcPr>
          <w:p w14:paraId="54753BA9" w14:textId="5C29AF0F" w:rsidR="000C67E4" w:rsidRPr="00AB53D5" w:rsidRDefault="000C67E4" w:rsidP="00AB53D5">
            <w:pPr>
              <w:pStyle w:val="Standard"/>
              <w:spacing w:line="500" w:lineRule="exact"/>
              <w:jc w:val="center"/>
              <w:rPr>
                <w:rFonts w:ascii="標楷體" w:eastAsia="標楷體" w:hAnsi="標楷體"/>
                <w:b/>
                <w:bCs/>
                <w:sz w:val="28"/>
                <w:szCs w:val="28"/>
              </w:rPr>
            </w:pPr>
            <w:r w:rsidRPr="00AB53D5">
              <w:rPr>
                <w:rFonts w:ascii="標楷體" w:eastAsia="標楷體" w:hAnsi="標楷體" w:hint="eastAsia"/>
                <w:b/>
                <w:bCs/>
                <w:sz w:val="28"/>
                <w:szCs w:val="28"/>
              </w:rPr>
              <w:t>交通部</w:t>
            </w:r>
            <w:proofErr w:type="gramStart"/>
            <w:r w:rsidRPr="00AB53D5">
              <w:rPr>
                <w:rFonts w:ascii="標楷體" w:eastAsia="標楷體" w:hAnsi="標楷體" w:hint="eastAsia"/>
                <w:b/>
                <w:bCs/>
                <w:sz w:val="28"/>
                <w:szCs w:val="28"/>
              </w:rPr>
              <w:t>觀光署</w:t>
            </w:r>
            <w:r w:rsidR="00AB53D5" w:rsidRPr="00AB53D5">
              <w:rPr>
                <w:rFonts w:ascii="標楷體" w:eastAsia="標楷體" w:hAnsi="標楷體" w:hint="eastAsia"/>
                <w:b/>
                <w:bCs/>
                <w:sz w:val="28"/>
                <w:szCs w:val="28"/>
              </w:rPr>
              <w:t>參山國</w:t>
            </w:r>
            <w:proofErr w:type="gramEnd"/>
            <w:r w:rsidR="00AB53D5" w:rsidRPr="00AB53D5">
              <w:rPr>
                <w:rFonts w:ascii="標楷體" w:eastAsia="標楷體" w:hAnsi="標楷體" w:hint="eastAsia"/>
                <w:b/>
                <w:bCs/>
                <w:sz w:val="28"/>
                <w:szCs w:val="28"/>
              </w:rPr>
              <w:t>家風景區管理處</w:t>
            </w:r>
            <w:r w:rsidRPr="00AB53D5">
              <w:rPr>
                <w:rFonts w:ascii="標楷體" w:eastAsia="標楷體" w:hAnsi="標楷體" w:hint="eastAsia"/>
                <w:b/>
                <w:bCs/>
                <w:sz w:val="28"/>
                <w:szCs w:val="28"/>
              </w:rPr>
              <w:t>派駐勞工權益申訴書</w:t>
            </w:r>
          </w:p>
        </w:tc>
      </w:tr>
      <w:tr w:rsidR="004A250F" w:rsidRPr="004A250F" w14:paraId="7441048A" w14:textId="77777777" w:rsidTr="004A250F">
        <w:tc>
          <w:tcPr>
            <w:tcW w:w="2689" w:type="dxa"/>
          </w:tcPr>
          <w:p w14:paraId="062AE53B" w14:textId="3D7ECEFB" w:rsidR="004A250F" w:rsidRPr="004A250F" w:rsidRDefault="004A250F" w:rsidP="00AB53D5">
            <w:pPr>
              <w:pStyle w:val="Standard"/>
              <w:spacing w:line="500" w:lineRule="exact"/>
              <w:jc w:val="center"/>
              <w:rPr>
                <w:rFonts w:ascii="標楷體" w:eastAsia="標楷體" w:hAnsi="標楷體"/>
                <w:b/>
                <w:bCs/>
                <w:sz w:val="28"/>
                <w:szCs w:val="28"/>
              </w:rPr>
            </w:pPr>
            <w:r w:rsidRPr="004A250F">
              <w:rPr>
                <w:rFonts w:ascii="標楷體" w:eastAsia="標楷體" w:hAnsi="標楷體" w:hint="eastAsia"/>
                <w:b/>
                <w:bCs/>
                <w:sz w:val="28"/>
                <w:szCs w:val="28"/>
              </w:rPr>
              <w:t>申訴日期</w:t>
            </w:r>
          </w:p>
        </w:tc>
        <w:tc>
          <w:tcPr>
            <w:tcW w:w="6655" w:type="dxa"/>
            <w:gridSpan w:val="4"/>
          </w:tcPr>
          <w:p w14:paraId="4ECB9C89" w14:textId="62A1516D" w:rsidR="004A250F" w:rsidRPr="004A250F" w:rsidRDefault="004A250F" w:rsidP="004A250F">
            <w:pPr>
              <w:pStyle w:val="Standard"/>
              <w:spacing w:line="500" w:lineRule="exact"/>
              <w:jc w:val="center"/>
              <w:rPr>
                <w:rFonts w:ascii="標楷體" w:eastAsia="標楷體" w:hAnsi="標楷體"/>
                <w:sz w:val="28"/>
                <w:szCs w:val="28"/>
              </w:rPr>
            </w:pPr>
            <w:r>
              <w:rPr>
                <w:rFonts w:ascii="標楷體" w:eastAsia="標楷體" w:hAnsi="標楷體" w:hint="eastAsia"/>
                <w:sz w:val="28"/>
                <w:szCs w:val="28"/>
              </w:rPr>
              <w:t>年</w:t>
            </w:r>
            <w:r w:rsidR="00AB53D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AB53D5">
              <w:rPr>
                <w:rFonts w:ascii="標楷體" w:eastAsia="標楷體" w:hAnsi="標楷體" w:hint="eastAsia"/>
                <w:sz w:val="28"/>
                <w:szCs w:val="28"/>
              </w:rPr>
              <w:t xml:space="preserve"> </w:t>
            </w:r>
            <w:r>
              <w:rPr>
                <w:rFonts w:ascii="標楷體" w:eastAsia="標楷體" w:hAnsi="標楷體" w:hint="eastAsia"/>
                <w:sz w:val="28"/>
                <w:szCs w:val="28"/>
              </w:rPr>
              <w:t xml:space="preserve">月  </w:t>
            </w:r>
            <w:r w:rsidR="00AB53D5">
              <w:rPr>
                <w:rFonts w:ascii="標楷體" w:eastAsia="標楷體" w:hAnsi="標楷體" w:hint="eastAsia"/>
                <w:sz w:val="28"/>
                <w:szCs w:val="28"/>
              </w:rPr>
              <w:t xml:space="preserve">  </w:t>
            </w:r>
            <w:r>
              <w:rPr>
                <w:rFonts w:ascii="標楷體" w:eastAsia="標楷體" w:hAnsi="標楷體" w:hint="eastAsia"/>
                <w:sz w:val="28"/>
                <w:szCs w:val="28"/>
              </w:rPr>
              <w:t xml:space="preserve">  日</w:t>
            </w:r>
          </w:p>
        </w:tc>
      </w:tr>
      <w:tr w:rsidR="004A250F" w:rsidRPr="004A250F" w14:paraId="2066715D" w14:textId="77777777" w:rsidTr="00AB53D5">
        <w:trPr>
          <w:trHeight w:val="1095"/>
        </w:trPr>
        <w:tc>
          <w:tcPr>
            <w:tcW w:w="2689" w:type="dxa"/>
          </w:tcPr>
          <w:p w14:paraId="1E5B6882" w14:textId="77777777" w:rsidR="004A250F" w:rsidRDefault="004A250F" w:rsidP="00AB53D5">
            <w:pPr>
              <w:pStyle w:val="Standard"/>
              <w:spacing w:line="500" w:lineRule="exact"/>
              <w:jc w:val="center"/>
              <w:rPr>
                <w:rFonts w:ascii="標楷體" w:eastAsia="標楷體" w:hAnsi="標楷體"/>
                <w:b/>
                <w:bCs/>
                <w:sz w:val="28"/>
                <w:szCs w:val="28"/>
              </w:rPr>
            </w:pPr>
            <w:r w:rsidRPr="000C67E4">
              <w:rPr>
                <w:rFonts w:ascii="標楷體" w:eastAsia="標楷體" w:hAnsi="標楷體" w:hint="eastAsia"/>
                <w:b/>
                <w:bCs/>
                <w:sz w:val="28"/>
                <w:szCs w:val="28"/>
              </w:rPr>
              <w:t>受理單位</w:t>
            </w:r>
          </w:p>
          <w:p w14:paraId="7D581AFD" w14:textId="6B4E7423" w:rsidR="004A250F" w:rsidRPr="004A250F" w:rsidRDefault="004A250F" w:rsidP="00AB53D5">
            <w:pPr>
              <w:pStyle w:val="Standard"/>
              <w:spacing w:line="500" w:lineRule="exact"/>
              <w:jc w:val="center"/>
              <w:rPr>
                <w:rFonts w:ascii="標楷體" w:eastAsia="標楷體" w:hAnsi="標楷體"/>
                <w:sz w:val="28"/>
                <w:szCs w:val="28"/>
              </w:rPr>
            </w:pPr>
            <w:r>
              <w:rPr>
                <w:rFonts w:ascii="標楷體" w:eastAsia="標楷體" w:hAnsi="標楷體" w:hint="eastAsia"/>
                <w:b/>
                <w:bCs/>
                <w:sz w:val="28"/>
                <w:szCs w:val="28"/>
              </w:rPr>
              <w:t>（</w:t>
            </w:r>
            <w:r w:rsidRPr="004A250F">
              <w:rPr>
                <w:rFonts w:ascii="標楷體" w:eastAsia="標楷體" w:hAnsi="標楷體" w:hint="eastAsia"/>
                <w:b/>
                <w:bCs/>
                <w:sz w:val="28"/>
                <w:szCs w:val="28"/>
              </w:rPr>
              <w:t>履約管理單位</w:t>
            </w:r>
            <w:r>
              <w:rPr>
                <w:rFonts w:ascii="標楷體" w:eastAsia="標楷體" w:hAnsi="標楷體" w:hint="eastAsia"/>
                <w:b/>
                <w:bCs/>
                <w:sz w:val="28"/>
                <w:szCs w:val="28"/>
              </w:rPr>
              <w:t>）</w:t>
            </w:r>
          </w:p>
        </w:tc>
        <w:tc>
          <w:tcPr>
            <w:tcW w:w="6655" w:type="dxa"/>
            <w:gridSpan w:val="4"/>
          </w:tcPr>
          <w:p w14:paraId="58D938D7" w14:textId="77777777" w:rsidR="004A250F" w:rsidRPr="004A250F" w:rsidRDefault="004A250F" w:rsidP="000C67E4">
            <w:pPr>
              <w:pStyle w:val="Standard"/>
              <w:spacing w:line="500" w:lineRule="exact"/>
              <w:rPr>
                <w:rFonts w:ascii="標楷體" w:eastAsia="標楷體" w:hAnsi="標楷體"/>
                <w:sz w:val="28"/>
                <w:szCs w:val="28"/>
              </w:rPr>
            </w:pPr>
          </w:p>
        </w:tc>
      </w:tr>
      <w:tr w:rsidR="004A250F" w:rsidRPr="004A250F" w14:paraId="07AE0FEA" w14:textId="77777777" w:rsidTr="00AB53D5">
        <w:trPr>
          <w:trHeight w:val="698"/>
        </w:trPr>
        <w:tc>
          <w:tcPr>
            <w:tcW w:w="2689" w:type="dxa"/>
          </w:tcPr>
          <w:p w14:paraId="1517CDC9" w14:textId="18CE8CDF" w:rsidR="004A250F" w:rsidRPr="004A250F" w:rsidRDefault="004A250F" w:rsidP="004A250F">
            <w:pPr>
              <w:pStyle w:val="Standard"/>
              <w:spacing w:line="500" w:lineRule="exact"/>
              <w:rPr>
                <w:rFonts w:ascii="標楷體" w:eastAsia="標楷體" w:hAnsi="標楷體"/>
                <w:sz w:val="28"/>
                <w:szCs w:val="28"/>
              </w:rPr>
            </w:pPr>
            <w:r w:rsidRPr="000C67E4">
              <w:rPr>
                <w:rFonts w:ascii="標楷體" w:eastAsia="標楷體" w:hAnsi="標楷體" w:hint="eastAsia"/>
                <w:b/>
                <w:bCs/>
                <w:sz w:val="28"/>
                <w:szCs w:val="28"/>
              </w:rPr>
              <w:t>所屬契約及承攬商</w:t>
            </w:r>
            <w:r w:rsidRPr="004A250F">
              <w:rPr>
                <w:rFonts w:ascii="標楷體" w:eastAsia="標楷體" w:hAnsi="標楷體" w:hint="eastAsia"/>
                <w:sz w:val="28"/>
                <w:szCs w:val="28"/>
              </w:rPr>
              <w:t xml:space="preserve"> </w:t>
            </w:r>
          </w:p>
        </w:tc>
        <w:tc>
          <w:tcPr>
            <w:tcW w:w="6655" w:type="dxa"/>
            <w:gridSpan w:val="4"/>
          </w:tcPr>
          <w:p w14:paraId="0601A1EF" w14:textId="77777777" w:rsidR="004A250F" w:rsidRPr="004A250F" w:rsidRDefault="004A250F" w:rsidP="000C67E4">
            <w:pPr>
              <w:pStyle w:val="Standard"/>
              <w:spacing w:line="500" w:lineRule="exact"/>
              <w:rPr>
                <w:rFonts w:ascii="標楷體" w:eastAsia="標楷體" w:hAnsi="標楷體"/>
                <w:sz w:val="28"/>
                <w:szCs w:val="28"/>
              </w:rPr>
            </w:pPr>
          </w:p>
        </w:tc>
      </w:tr>
      <w:tr w:rsidR="004A250F" w:rsidRPr="004A250F" w14:paraId="16AF16F6" w14:textId="77777777" w:rsidTr="00AB53D5">
        <w:tc>
          <w:tcPr>
            <w:tcW w:w="2689" w:type="dxa"/>
            <w:vMerge w:val="restart"/>
            <w:vAlign w:val="center"/>
          </w:tcPr>
          <w:p w14:paraId="01FD870D" w14:textId="46FF0979" w:rsidR="004A250F" w:rsidRDefault="004A250F" w:rsidP="004A250F">
            <w:pPr>
              <w:pStyle w:val="Standard"/>
              <w:spacing w:line="500" w:lineRule="exact"/>
              <w:jc w:val="center"/>
              <w:rPr>
                <w:rFonts w:ascii="標楷體" w:eastAsia="標楷體" w:hAnsi="標楷體"/>
                <w:b/>
                <w:bCs/>
                <w:sz w:val="28"/>
                <w:szCs w:val="28"/>
              </w:rPr>
            </w:pPr>
            <w:r w:rsidRPr="000C67E4">
              <w:rPr>
                <w:rFonts w:ascii="標楷體" w:eastAsia="標楷體" w:hAnsi="標楷體" w:hint="eastAsia"/>
                <w:b/>
                <w:bCs/>
                <w:sz w:val="28"/>
                <w:szCs w:val="28"/>
              </w:rPr>
              <w:t>申 訴 人</w:t>
            </w:r>
          </w:p>
          <w:p w14:paraId="3BA53F6D" w14:textId="643625C0" w:rsidR="004A250F" w:rsidRPr="004A250F" w:rsidRDefault="004A250F" w:rsidP="004A250F">
            <w:pPr>
              <w:pStyle w:val="Standard"/>
              <w:spacing w:line="500" w:lineRule="exact"/>
              <w:jc w:val="center"/>
              <w:rPr>
                <w:rFonts w:ascii="標楷體" w:eastAsia="標楷體" w:hAnsi="標楷體"/>
                <w:sz w:val="28"/>
                <w:szCs w:val="28"/>
              </w:rPr>
            </w:pPr>
            <w:r>
              <w:rPr>
                <w:rFonts w:ascii="標楷體" w:eastAsia="標楷體" w:hAnsi="標楷體" w:hint="eastAsia"/>
                <w:b/>
                <w:bCs/>
                <w:sz w:val="28"/>
                <w:szCs w:val="28"/>
              </w:rPr>
              <w:t>（派駐勞工）</w:t>
            </w:r>
          </w:p>
        </w:tc>
        <w:tc>
          <w:tcPr>
            <w:tcW w:w="1559" w:type="dxa"/>
          </w:tcPr>
          <w:p w14:paraId="4D7F1402" w14:textId="66DB9C3E" w:rsidR="004A250F" w:rsidRPr="004A250F" w:rsidRDefault="004A250F" w:rsidP="000C67E4">
            <w:pPr>
              <w:pStyle w:val="Standard"/>
              <w:spacing w:line="500" w:lineRule="exact"/>
              <w:rPr>
                <w:rFonts w:ascii="標楷體" w:eastAsia="標楷體" w:hAnsi="標楷體"/>
                <w:sz w:val="28"/>
                <w:szCs w:val="28"/>
              </w:rPr>
            </w:pPr>
            <w:r w:rsidRPr="000C67E4">
              <w:rPr>
                <w:rFonts w:ascii="標楷體" w:eastAsia="標楷體" w:hAnsi="標楷體" w:hint="eastAsia"/>
                <w:b/>
                <w:bCs/>
                <w:sz w:val="28"/>
                <w:szCs w:val="28"/>
              </w:rPr>
              <w:t>姓 名</w:t>
            </w:r>
          </w:p>
        </w:tc>
        <w:tc>
          <w:tcPr>
            <w:tcW w:w="1984" w:type="dxa"/>
          </w:tcPr>
          <w:p w14:paraId="1F2F81A5" w14:textId="77777777" w:rsidR="004A250F" w:rsidRPr="004A250F" w:rsidRDefault="004A250F" w:rsidP="000C67E4">
            <w:pPr>
              <w:pStyle w:val="Standard"/>
              <w:spacing w:line="500" w:lineRule="exact"/>
              <w:rPr>
                <w:rFonts w:ascii="標楷體" w:eastAsia="標楷體" w:hAnsi="標楷體"/>
                <w:sz w:val="28"/>
                <w:szCs w:val="28"/>
              </w:rPr>
            </w:pPr>
          </w:p>
        </w:tc>
        <w:tc>
          <w:tcPr>
            <w:tcW w:w="1243" w:type="dxa"/>
          </w:tcPr>
          <w:p w14:paraId="7C8D6683" w14:textId="5611F81E" w:rsidR="004A250F" w:rsidRPr="004A250F" w:rsidRDefault="004A250F" w:rsidP="000C67E4">
            <w:pPr>
              <w:pStyle w:val="Standard"/>
              <w:spacing w:line="500" w:lineRule="exact"/>
              <w:rPr>
                <w:rFonts w:ascii="標楷體" w:eastAsia="標楷體" w:hAnsi="標楷體"/>
                <w:sz w:val="28"/>
                <w:szCs w:val="28"/>
              </w:rPr>
            </w:pPr>
            <w:r w:rsidRPr="004A250F">
              <w:rPr>
                <w:rFonts w:ascii="標楷體" w:eastAsia="標楷體" w:hAnsi="標楷體" w:hint="eastAsia"/>
                <w:b/>
                <w:bCs/>
                <w:sz w:val="28"/>
                <w:szCs w:val="28"/>
              </w:rPr>
              <w:t>簽 章</w:t>
            </w:r>
          </w:p>
        </w:tc>
        <w:tc>
          <w:tcPr>
            <w:tcW w:w="1869" w:type="dxa"/>
          </w:tcPr>
          <w:p w14:paraId="57A2AC0B" w14:textId="77777777" w:rsidR="004A250F" w:rsidRPr="004A250F" w:rsidRDefault="004A250F" w:rsidP="000C67E4">
            <w:pPr>
              <w:pStyle w:val="Standard"/>
              <w:spacing w:line="500" w:lineRule="exact"/>
              <w:rPr>
                <w:rFonts w:ascii="標楷體" w:eastAsia="標楷體" w:hAnsi="標楷體"/>
                <w:sz w:val="28"/>
                <w:szCs w:val="28"/>
              </w:rPr>
            </w:pPr>
          </w:p>
        </w:tc>
      </w:tr>
      <w:tr w:rsidR="004A250F" w:rsidRPr="004A250F" w14:paraId="790D380E" w14:textId="77777777" w:rsidTr="004A250F">
        <w:tc>
          <w:tcPr>
            <w:tcW w:w="2689" w:type="dxa"/>
            <w:vMerge/>
          </w:tcPr>
          <w:p w14:paraId="5610A399" w14:textId="77777777" w:rsidR="004A250F" w:rsidRPr="004A250F" w:rsidRDefault="004A250F" w:rsidP="000C67E4">
            <w:pPr>
              <w:pStyle w:val="Standard"/>
              <w:spacing w:line="500" w:lineRule="exact"/>
              <w:rPr>
                <w:rFonts w:ascii="標楷體" w:eastAsia="標楷體" w:hAnsi="標楷體"/>
                <w:sz w:val="28"/>
                <w:szCs w:val="28"/>
              </w:rPr>
            </w:pPr>
          </w:p>
        </w:tc>
        <w:tc>
          <w:tcPr>
            <w:tcW w:w="1559" w:type="dxa"/>
          </w:tcPr>
          <w:p w14:paraId="57610251" w14:textId="29B313F9" w:rsidR="004A250F" w:rsidRPr="004A250F" w:rsidRDefault="004A250F" w:rsidP="000C67E4">
            <w:pPr>
              <w:pStyle w:val="Standard"/>
              <w:spacing w:line="500" w:lineRule="exact"/>
              <w:rPr>
                <w:rFonts w:ascii="標楷體" w:eastAsia="標楷體" w:hAnsi="標楷體"/>
                <w:sz w:val="28"/>
                <w:szCs w:val="28"/>
              </w:rPr>
            </w:pPr>
            <w:r w:rsidRPr="004A250F">
              <w:rPr>
                <w:rFonts w:ascii="標楷體" w:eastAsia="標楷體" w:hAnsi="標楷體" w:hint="eastAsia"/>
                <w:b/>
                <w:bCs/>
                <w:sz w:val="28"/>
                <w:szCs w:val="28"/>
              </w:rPr>
              <w:t>電 話</w:t>
            </w:r>
          </w:p>
        </w:tc>
        <w:tc>
          <w:tcPr>
            <w:tcW w:w="5096" w:type="dxa"/>
            <w:gridSpan w:val="3"/>
          </w:tcPr>
          <w:p w14:paraId="405ADE41" w14:textId="77777777" w:rsidR="004A250F" w:rsidRPr="004A250F" w:rsidRDefault="004A250F" w:rsidP="000C67E4">
            <w:pPr>
              <w:pStyle w:val="Standard"/>
              <w:spacing w:line="500" w:lineRule="exact"/>
              <w:rPr>
                <w:rFonts w:ascii="標楷體" w:eastAsia="標楷體" w:hAnsi="標楷體"/>
                <w:sz w:val="28"/>
                <w:szCs w:val="28"/>
              </w:rPr>
            </w:pPr>
          </w:p>
        </w:tc>
      </w:tr>
      <w:tr w:rsidR="004A250F" w:rsidRPr="004A250F" w14:paraId="0CBBEC32" w14:textId="77777777" w:rsidTr="004A250F">
        <w:tc>
          <w:tcPr>
            <w:tcW w:w="2689" w:type="dxa"/>
            <w:vMerge/>
          </w:tcPr>
          <w:p w14:paraId="0B2C6621" w14:textId="77777777" w:rsidR="004A250F" w:rsidRPr="004A250F" w:rsidRDefault="004A250F" w:rsidP="000C67E4">
            <w:pPr>
              <w:pStyle w:val="Standard"/>
              <w:spacing w:line="500" w:lineRule="exact"/>
              <w:rPr>
                <w:rFonts w:ascii="標楷體" w:eastAsia="標楷體" w:hAnsi="標楷體"/>
                <w:sz w:val="28"/>
                <w:szCs w:val="28"/>
              </w:rPr>
            </w:pPr>
          </w:p>
        </w:tc>
        <w:tc>
          <w:tcPr>
            <w:tcW w:w="1559" w:type="dxa"/>
          </w:tcPr>
          <w:p w14:paraId="4156A8F9" w14:textId="0A688DBD" w:rsidR="004A250F" w:rsidRPr="004A250F" w:rsidRDefault="004A250F" w:rsidP="000C67E4">
            <w:pPr>
              <w:pStyle w:val="Standard"/>
              <w:spacing w:line="500" w:lineRule="exact"/>
              <w:rPr>
                <w:rFonts w:ascii="標楷體" w:eastAsia="標楷體" w:hAnsi="標楷體"/>
                <w:sz w:val="28"/>
                <w:szCs w:val="28"/>
              </w:rPr>
            </w:pPr>
            <w:r w:rsidRPr="004A250F">
              <w:rPr>
                <w:rFonts w:ascii="標楷體" w:eastAsia="標楷體" w:hAnsi="標楷體" w:hint="eastAsia"/>
                <w:b/>
                <w:bCs/>
                <w:sz w:val="28"/>
                <w:szCs w:val="28"/>
              </w:rPr>
              <w:t>住 址</w:t>
            </w:r>
          </w:p>
        </w:tc>
        <w:tc>
          <w:tcPr>
            <w:tcW w:w="5096" w:type="dxa"/>
            <w:gridSpan w:val="3"/>
          </w:tcPr>
          <w:p w14:paraId="0A6CD88A" w14:textId="77777777" w:rsidR="004A250F" w:rsidRPr="004A250F" w:rsidRDefault="004A250F" w:rsidP="000C67E4">
            <w:pPr>
              <w:pStyle w:val="Standard"/>
              <w:spacing w:line="500" w:lineRule="exact"/>
              <w:rPr>
                <w:rFonts w:ascii="標楷體" w:eastAsia="標楷體" w:hAnsi="標楷體"/>
                <w:sz w:val="28"/>
                <w:szCs w:val="28"/>
              </w:rPr>
            </w:pPr>
          </w:p>
        </w:tc>
      </w:tr>
      <w:tr w:rsidR="004A250F" w:rsidRPr="004A250F" w14:paraId="7C8B6567" w14:textId="77777777" w:rsidTr="004A250F">
        <w:tc>
          <w:tcPr>
            <w:tcW w:w="2689" w:type="dxa"/>
            <w:vMerge/>
          </w:tcPr>
          <w:p w14:paraId="549DA33B" w14:textId="77777777" w:rsidR="004A250F" w:rsidRPr="004A250F" w:rsidRDefault="004A250F" w:rsidP="000C67E4">
            <w:pPr>
              <w:pStyle w:val="Standard"/>
              <w:spacing w:line="500" w:lineRule="exact"/>
              <w:rPr>
                <w:rFonts w:ascii="標楷體" w:eastAsia="標楷體" w:hAnsi="標楷體"/>
                <w:sz w:val="28"/>
                <w:szCs w:val="28"/>
              </w:rPr>
            </w:pPr>
          </w:p>
        </w:tc>
        <w:tc>
          <w:tcPr>
            <w:tcW w:w="1559" w:type="dxa"/>
          </w:tcPr>
          <w:p w14:paraId="3E8BE577" w14:textId="68124248" w:rsidR="004A250F" w:rsidRPr="004A250F" w:rsidRDefault="004A250F" w:rsidP="000C67E4">
            <w:pPr>
              <w:pStyle w:val="Standard"/>
              <w:spacing w:line="500" w:lineRule="exact"/>
              <w:rPr>
                <w:rFonts w:ascii="標楷體" w:eastAsia="標楷體" w:hAnsi="標楷體"/>
                <w:sz w:val="28"/>
                <w:szCs w:val="28"/>
              </w:rPr>
            </w:pPr>
            <w:r w:rsidRPr="004A250F">
              <w:rPr>
                <w:rFonts w:ascii="標楷體" w:eastAsia="標楷體" w:hAnsi="標楷體" w:hint="eastAsia"/>
                <w:b/>
                <w:bCs/>
                <w:sz w:val="28"/>
                <w:szCs w:val="28"/>
              </w:rPr>
              <w:t>電子郵件</w:t>
            </w:r>
          </w:p>
        </w:tc>
        <w:tc>
          <w:tcPr>
            <w:tcW w:w="5096" w:type="dxa"/>
            <w:gridSpan w:val="3"/>
          </w:tcPr>
          <w:p w14:paraId="2340806C" w14:textId="77777777" w:rsidR="004A250F" w:rsidRPr="004A250F" w:rsidRDefault="004A250F" w:rsidP="000C67E4">
            <w:pPr>
              <w:pStyle w:val="Standard"/>
              <w:spacing w:line="500" w:lineRule="exact"/>
              <w:rPr>
                <w:rFonts w:ascii="標楷體" w:eastAsia="標楷體" w:hAnsi="標楷體"/>
                <w:sz w:val="28"/>
                <w:szCs w:val="28"/>
              </w:rPr>
            </w:pPr>
          </w:p>
        </w:tc>
      </w:tr>
      <w:tr w:rsidR="004A250F" w:rsidRPr="004A250F" w14:paraId="1F344208" w14:textId="77777777" w:rsidTr="00AB53D5">
        <w:trPr>
          <w:trHeight w:val="3063"/>
        </w:trPr>
        <w:tc>
          <w:tcPr>
            <w:tcW w:w="2689" w:type="dxa"/>
            <w:vAlign w:val="center"/>
          </w:tcPr>
          <w:p w14:paraId="08D38C3A" w14:textId="06B89064" w:rsidR="004A250F" w:rsidRPr="004A250F" w:rsidRDefault="004A250F" w:rsidP="004A250F">
            <w:pPr>
              <w:pStyle w:val="Standard"/>
              <w:spacing w:line="500" w:lineRule="exact"/>
              <w:jc w:val="center"/>
              <w:rPr>
                <w:rFonts w:ascii="標楷體" w:eastAsia="標楷體" w:hAnsi="標楷體"/>
                <w:sz w:val="28"/>
                <w:szCs w:val="28"/>
              </w:rPr>
            </w:pPr>
            <w:r w:rsidRPr="004A250F">
              <w:rPr>
                <w:rFonts w:ascii="標楷體" w:eastAsia="標楷體" w:hAnsi="標楷體" w:hint="eastAsia"/>
                <w:b/>
                <w:bCs/>
                <w:sz w:val="28"/>
                <w:szCs w:val="28"/>
              </w:rPr>
              <w:t>申訴</w:t>
            </w:r>
          </w:p>
          <w:p w14:paraId="425E4051" w14:textId="1E0BD230" w:rsidR="004A250F" w:rsidRPr="004A250F" w:rsidRDefault="004A250F" w:rsidP="004A250F">
            <w:pPr>
              <w:pStyle w:val="Standard"/>
              <w:spacing w:line="500" w:lineRule="exact"/>
              <w:jc w:val="center"/>
              <w:rPr>
                <w:rFonts w:ascii="標楷體" w:eastAsia="標楷體" w:hAnsi="標楷體"/>
                <w:sz w:val="28"/>
                <w:szCs w:val="28"/>
              </w:rPr>
            </w:pPr>
            <w:r w:rsidRPr="004A250F">
              <w:rPr>
                <w:rFonts w:ascii="標楷體" w:eastAsia="標楷體" w:hAnsi="標楷體" w:hint="eastAsia"/>
                <w:b/>
                <w:bCs/>
                <w:sz w:val="28"/>
                <w:szCs w:val="28"/>
              </w:rPr>
              <w:t>事項</w:t>
            </w:r>
          </w:p>
        </w:tc>
        <w:tc>
          <w:tcPr>
            <w:tcW w:w="6655" w:type="dxa"/>
            <w:gridSpan w:val="4"/>
          </w:tcPr>
          <w:p w14:paraId="2A83D94E" w14:textId="77777777" w:rsidR="004A250F" w:rsidRPr="004A250F" w:rsidRDefault="004A250F" w:rsidP="000C67E4">
            <w:pPr>
              <w:pStyle w:val="Standard"/>
              <w:spacing w:line="500" w:lineRule="exact"/>
              <w:rPr>
                <w:rFonts w:ascii="標楷體" w:eastAsia="標楷體" w:hAnsi="標楷體"/>
                <w:sz w:val="28"/>
                <w:szCs w:val="28"/>
              </w:rPr>
            </w:pPr>
          </w:p>
        </w:tc>
      </w:tr>
      <w:tr w:rsidR="004A250F" w:rsidRPr="004A250F" w14:paraId="5F87D573" w14:textId="77777777" w:rsidTr="009B6C7E">
        <w:tc>
          <w:tcPr>
            <w:tcW w:w="9344" w:type="dxa"/>
            <w:gridSpan w:val="5"/>
          </w:tcPr>
          <w:p w14:paraId="073A3820" w14:textId="4EF346D5" w:rsidR="004A250F" w:rsidRPr="004A250F" w:rsidRDefault="004A250F" w:rsidP="000C67E4">
            <w:pPr>
              <w:pStyle w:val="Standard"/>
              <w:spacing w:line="500" w:lineRule="exact"/>
              <w:rPr>
                <w:rFonts w:ascii="標楷體" w:eastAsia="標楷體" w:hAnsi="標楷體"/>
                <w:sz w:val="28"/>
                <w:szCs w:val="28"/>
              </w:rPr>
            </w:pPr>
            <w:r w:rsidRPr="004A250F">
              <w:rPr>
                <w:rFonts w:ascii="標楷體" w:eastAsia="標楷體" w:hAnsi="標楷體" w:hint="eastAsia"/>
                <w:b/>
                <w:bCs/>
                <w:szCs w:val="24"/>
              </w:rPr>
              <w:t>以下欄位由受理單位填寫</w:t>
            </w:r>
          </w:p>
        </w:tc>
      </w:tr>
      <w:tr w:rsidR="004A250F" w:rsidRPr="004A250F" w14:paraId="3BC93933" w14:textId="77777777" w:rsidTr="00AB53D5">
        <w:trPr>
          <w:trHeight w:val="2881"/>
        </w:trPr>
        <w:tc>
          <w:tcPr>
            <w:tcW w:w="2689" w:type="dxa"/>
            <w:vAlign w:val="center"/>
          </w:tcPr>
          <w:p w14:paraId="4301193E" w14:textId="3625C488" w:rsidR="004A250F" w:rsidRPr="004A250F" w:rsidRDefault="004A250F" w:rsidP="004A250F">
            <w:pPr>
              <w:pStyle w:val="Standard"/>
              <w:spacing w:line="500" w:lineRule="exact"/>
              <w:jc w:val="center"/>
              <w:rPr>
                <w:rFonts w:ascii="標楷體" w:eastAsia="標楷體" w:hAnsi="標楷體"/>
                <w:b/>
                <w:bCs/>
                <w:sz w:val="28"/>
                <w:szCs w:val="28"/>
              </w:rPr>
            </w:pPr>
            <w:r w:rsidRPr="004A250F">
              <w:rPr>
                <w:rFonts w:ascii="標楷體" w:eastAsia="標楷體" w:hAnsi="標楷體" w:hint="eastAsia"/>
                <w:b/>
                <w:bCs/>
                <w:sz w:val="28"/>
                <w:szCs w:val="28"/>
              </w:rPr>
              <w:t>處理</w:t>
            </w:r>
          </w:p>
          <w:p w14:paraId="34D2745C" w14:textId="1C324A86" w:rsidR="004A250F" w:rsidRPr="004A250F" w:rsidRDefault="004A250F" w:rsidP="004A250F">
            <w:pPr>
              <w:pStyle w:val="Standard"/>
              <w:spacing w:line="500" w:lineRule="exact"/>
              <w:jc w:val="center"/>
              <w:rPr>
                <w:rFonts w:ascii="標楷體" w:eastAsia="標楷體" w:hAnsi="標楷體"/>
                <w:b/>
                <w:bCs/>
                <w:sz w:val="28"/>
                <w:szCs w:val="28"/>
              </w:rPr>
            </w:pPr>
            <w:r w:rsidRPr="004A250F">
              <w:rPr>
                <w:rFonts w:ascii="標楷體" w:eastAsia="標楷體" w:hAnsi="標楷體" w:hint="eastAsia"/>
                <w:b/>
                <w:bCs/>
                <w:sz w:val="28"/>
                <w:szCs w:val="28"/>
              </w:rPr>
              <w:t>方式</w:t>
            </w:r>
          </w:p>
        </w:tc>
        <w:tc>
          <w:tcPr>
            <w:tcW w:w="6655" w:type="dxa"/>
            <w:gridSpan w:val="4"/>
          </w:tcPr>
          <w:p w14:paraId="46015290" w14:textId="77777777" w:rsidR="004A250F" w:rsidRPr="004A250F" w:rsidRDefault="004A250F" w:rsidP="000C67E4">
            <w:pPr>
              <w:pStyle w:val="Standard"/>
              <w:spacing w:line="500" w:lineRule="exact"/>
              <w:rPr>
                <w:rFonts w:ascii="標楷體" w:eastAsia="標楷體" w:hAnsi="標楷體"/>
                <w:sz w:val="28"/>
                <w:szCs w:val="28"/>
              </w:rPr>
            </w:pPr>
          </w:p>
        </w:tc>
      </w:tr>
      <w:tr w:rsidR="004A250F" w:rsidRPr="004A250F" w14:paraId="33FBA2C6" w14:textId="77777777" w:rsidTr="004A250F">
        <w:tc>
          <w:tcPr>
            <w:tcW w:w="2689" w:type="dxa"/>
          </w:tcPr>
          <w:p w14:paraId="7B819616" w14:textId="7EB1391C" w:rsidR="004A250F" w:rsidRPr="004A250F" w:rsidRDefault="004A250F" w:rsidP="004A250F">
            <w:pPr>
              <w:pStyle w:val="Standard"/>
              <w:spacing w:line="500" w:lineRule="exact"/>
              <w:jc w:val="center"/>
              <w:rPr>
                <w:rFonts w:ascii="標楷體" w:eastAsia="標楷體" w:hAnsi="標楷體"/>
                <w:b/>
                <w:bCs/>
                <w:sz w:val="28"/>
                <w:szCs w:val="28"/>
              </w:rPr>
            </w:pPr>
            <w:r w:rsidRPr="004A250F">
              <w:rPr>
                <w:rFonts w:ascii="標楷體" w:eastAsia="標楷體" w:hAnsi="標楷體" w:hint="eastAsia"/>
                <w:b/>
                <w:bCs/>
                <w:sz w:val="28"/>
                <w:szCs w:val="28"/>
              </w:rPr>
              <w:t>承 辦 人</w:t>
            </w:r>
          </w:p>
        </w:tc>
        <w:tc>
          <w:tcPr>
            <w:tcW w:w="3543" w:type="dxa"/>
            <w:gridSpan w:val="2"/>
          </w:tcPr>
          <w:p w14:paraId="695A28C3" w14:textId="6FE8F1F0" w:rsidR="004A250F" w:rsidRPr="004A250F" w:rsidRDefault="004A250F" w:rsidP="004A250F">
            <w:pPr>
              <w:pStyle w:val="Standard"/>
              <w:spacing w:line="500" w:lineRule="exact"/>
              <w:jc w:val="center"/>
              <w:rPr>
                <w:rFonts w:ascii="標楷體" w:eastAsia="標楷體" w:hAnsi="標楷體"/>
                <w:sz w:val="28"/>
                <w:szCs w:val="28"/>
              </w:rPr>
            </w:pPr>
            <w:r w:rsidRPr="004A250F">
              <w:rPr>
                <w:rFonts w:ascii="標楷體" w:eastAsia="標楷體" w:hAnsi="標楷體" w:hint="eastAsia"/>
                <w:b/>
                <w:bCs/>
                <w:sz w:val="28"/>
                <w:szCs w:val="28"/>
              </w:rPr>
              <w:t>單 位 主 管</w:t>
            </w:r>
          </w:p>
        </w:tc>
        <w:tc>
          <w:tcPr>
            <w:tcW w:w="3112" w:type="dxa"/>
            <w:gridSpan w:val="2"/>
          </w:tcPr>
          <w:p w14:paraId="5C0481FD" w14:textId="56966D50" w:rsidR="004A250F" w:rsidRPr="004A250F" w:rsidRDefault="004A250F" w:rsidP="004A250F">
            <w:pPr>
              <w:pStyle w:val="Standard"/>
              <w:spacing w:line="500" w:lineRule="exact"/>
              <w:jc w:val="center"/>
              <w:rPr>
                <w:rFonts w:ascii="標楷體" w:eastAsia="標楷體" w:hAnsi="標楷體"/>
                <w:sz w:val="28"/>
                <w:szCs w:val="28"/>
              </w:rPr>
            </w:pPr>
            <w:r w:rsidRPr="004A250F">
              <w:rPr>
                <w:rFonts w:ascii="標楷體" w:eastAsia="標楷體" w:hAnsi="標楷體" w:hint="eastAsia"/>
                <w:b/>
                <w:bCs/>
                <w:sz w:val="28"/>
                <w:szCs w:val="28"/>
              </w:rPr>
              <w:t>核 示</w:t>
            </w:r>
          </w:p>
        </w:tc>
      </w:tr>
      <w:tr w:rsidR="004A250F" w:rsidRPr="004A250F" w14:paraId="3094F5D1" w14:textId="77777777" w:rsidTr="00AB53D5">
        <w:trPr>
          <w:trHeight w:val="1443"/>
        </w:trPr>
        <w:tc>
          <w:tcPr>
            <w:tcW w:w="2689" w:type="dxa"/>
          </w:tcPr>
          <w:p w14:paraId="19B0CEAB" w14:textId="77777777" w:rsidR="004A250F" w:rsidRPr="004A250F" w:rsidRDefault="004A250F" w:rsidP="004A250F">
            <w:pPr>
              <w:pStyle w:val="Standard"/>
              <w:spacing w:line="500" w:lineRule="exact"/>
              <w:rPr>
                <w:rFonts w:ascii="標楷體" w:eastAsia="標楷體" w:hAnsi="標楷體"/>
                <w:b/>
                <w:bCs/>
                <w:sz w:val="28"/>
                <w:szCs w:val="28"/>
              </w:rPr>
            </w:pPr>
          </w:p>
        </w:tc>
        <w:tc>
          <w:tcPr>
            <w:tcW w:w="3543" w:type="dxa"/>
            <w:gridSpan w:val="2"/>
          </w:tcPr>
          <w:p w14:paraId="12F28E96" w14:textId="77777777" w:rsidR="004A250F" w:rsidRPr="004A250F" w:rsidRDefault="004A250F" w:rsidP="000C67E4">
            <w:pPr>
              <w:pStyle w:val="Standard"/>
              <w:spacing w:line="500" w:lineRule="exact"/>
              <w:rPr>
                <w:rFonts w:ascii="標楷體" w:eastAsia="標楷體" w:hAnsi="標楷體"/>
                <w:sz w:val="28"/>
                <w:szCs w:val="28"/>
              </w:rPr>
            </w:pPr>
          </w:p>
        </w:tc>
        <w:tc>
          <w:tcPr>
            <w:tcW w:w="3112" w:type="dxa"/>
            <w:gridSpan w:val="2"/>
          </w:tcPr>
          <w:p w14:paraId="174797BD" w14:textId="77777777" w:rsidR="004A250F" w:rsidRPr="004A250F" w:rsidRDefault="004A250F" w:rsidP="000C67E4">
            <w:pPr>
              <w:pStyle w:val="Standard"/>
              <w:spacing w:line="500" w:lineRule="exact"/>
              <w:rPr>
                <w:rFonts w:ascii="標楷體" w:eastAsia="標楷體" w:hAnsi="標楷體"/>
                <w:sz w:val="28"/>
                <w:szCs w:val="28"/>
              </w:rPr>
            </w:pPr>
          </w:p>
        </w:tc>
      </w:tr>
    </w:tbl>
    <w:p w14:paraId="503F4090" w14:textId="53DE6FA0" w:rsidR="000C67E4" w:rsidRPr="00AB53D5" w:rsidRDefault="004A250F" w:rsidP="000C67E4">
      <w:pPr>
        <w:pStyle w:val="Standard"/>
        <w:spacing w:line="500" w:lineRule="exact"/>
        <w:rPr>
          <w:rFonts w:ascii="標楷體" w:eastAsia="標楷體" w:hAnsi="標楷體"/>
        </w:rPr>
      </w:pPr>
      <w:proofErr w:type="gramStart"/>
      <w:r w:rsidRPr="004A250F">
        <w:rPr>
          <w:rFonts w:ascii="標楷體" w:eastAsia="標楷體" w:hAnsi="標楷體" w:hint="eastAsia"/>
          <w:b/>
          <w:bCs/>
        </w:rPr>
        <w:t>註</w:t>
      </w:r>
      <w:proofErr w:type="gramEnd"/>
      <w:r w:rsidRPr="004A250F">
        <w:rPr>
          <w:rFonts w:ascii="標楷體" w:eastAsia="標楷體" w:hAnsi="標楷體" w:hint="eastAsia"/>
          <w:b/>
          <w:bCs/>
        </w:rPr>
        <w:t>：申訴人填妥申訴書後</w:t>
      </w:r>
      <w:proofErr w:type="gramStart"/>
      <w:r w:rsidRPr="004A250F">
        <w:rPr>
          <w:rFonts w:ascii="標楷體" w:eastAsia="標楷體" w:hAnsi="標楷體" w:hint="eastAsia"/>
          <w:b/>
          <w:bCs/>
        </w:rPr>
        <w:t>逕</w:t>
      </w:r>
      <w:proofErr w:type="gramEnd"/>
      <w:r w:rsidRPr="004A250F">
        <w:rPr>
          <w:rFonts w:ascii="標楷體" w:eastAsia="標楷體" w:hAnsi="標楷體" w:hint="eastAsia"/>
          <w:b/>
          <w:bCs/>
        </w:rPr>
        <w:t>送勞務採購單位之履約管理單位受理。</w:t>
      </w:r>
    </w:p>
    <w:sectPr w:rsidR="000C67E4" w:rsidRPr="00AB53D5">
      <w:pgSz w:w="11906" w:h="16838"/>
      <w:pgMar w:top="1134" w:right="1134" w:bottom="1134"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351C7" w14:textId="77777777" w:rsidR="008337C8" w:rsidRDefault="008337C8">
      <w:r>
        <w:separator/>
      </w:r>
    </w:p>
  </w:endnote>
  <w:endnote w:type="continuationSeparator" w:id="0">
    <w:p w14:paraId="0EF7488A" w14:textId="77777777" w:rsidR="008337C8" w:rsidRDefault="0083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1E861" w14:textId="77777777" w:rsidR="008337C8" w:rsidRDefault="008337C8">
      <w:r>
        <w:rPr>
          <w:color w:val="000000"/>
        </w:rPr>
        <w:separator/>
      </w:r>
    </w:p>
  </w:footnote>
  <w:footnote w:type="continuationSeparator" w:id="0">
    <w:p w14:paraId="6C6E5994" w14:textId="77777777" w:rsidR="008337C8" w:rsidRDefault="00833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E6839"/>
    <w:multiLevelType w:val="hybridMultilevel"/>
    <w:tmpl w:val="4B12826A"/>
    <w:lvl w:ilvl="0" w:tplc="0409000F">
      <w:start w:val="1"/>
      <w:numFmt w:val="decimal"/>
      <w:lvlText w:val="%1."/>
      <w:lvlJc w:val="left"/>
      <w:pPr>
        <w:ind w:left="1356" w:hanging="480"/>
      </w:pPr>
    </w:lvl>
    <w:lvl w:ilvl="1" w:tplc="04090019" w:tentative="1">
      <w:start w:val="1"/>
      <w:numFmt w:val="ideographTraditional"/>
      <w:lvlText w:val="%2、"/>
      <w:lvlJc w:val="left"/>
      <w:pPr>
        <w:ind w:left="1836" w:hanging="480"/>
      </w:pPr>
    </w:lvl>
    <w:lvl w:ilvl="2" w:tplc="0409001B" w:tentative="1">
      <w:start w:val="1"/>
      <w:numFmt w:val="lowerRoman"/>
      <w:lvlText w:val="%3."/>
      <w:lvlJc w:val="right"/>
      <w:pPr>
        <w:ind w:left="2316" w:hanging="480"/>
      </w:pPr>
    </w:lvl>
    <w:lvl w:ilvl="3" w:tplc="0409000F" w:tentative="1">
      <w:start w:val="1"/>
      <w:numFmt w:val="decimal"/>
      <w:lvlText w:val="%4."/>
      <w:lvlJc w:val="left"/>
      <w:pPr>
        <w:ind w:left="2796" w:hanging="480"/>
      </w:pPr>
    </w:lvl>
    <w:lvl w:ilvl="4" w:tplc="04090019" w:tentative="1">
      <w:start w:val="1"/>
      <w:numFmt w:val="ideographTraditional"/>
      <w:lvlText w:val="%5、"/>
      <w:lvlJc w:val="left"/>
      <w:pPr>
        <w:ind w:left="3276" w:hanging="480"/>
      </w:pPr>
    </w:lvl>
    <w:lvl w:ilvl="5" w:tplc="0409001B" w:tentative="1">
      <w:start w:val="1"/>
      <w:numFmt w:val="lowerRoman"/>
      <w:lvlText w:val="%6."/>
      <w:lvlJc w:val="right"/>
      <w:pPr>
        <w:ind w:left="3756" w:hanging="480"/>
      </w:pPr>
    </w:lvl>
    <w:lvl w:ilvl="6" w:tplc="0409000F" w:tentative="1">
      <w:start w:val="1"/>
      <w:numFmt w:val="decimal"/>
      <w:lvlText w:val="%7."/>
      <w:lvlJc w:val="left"/>
      <w:pPr>
        <w:ind w:left="4236" w:hanging="480"/>
      </w:pPr>
    </w:lvl>
    <w:lvl w:ilvl="7" w:tplc="04090019" w:tentative="1">
      <w:start w:val="1"/>
      <w:numFmt w:val="ideographTraditional"/>
      <w:lvlText w:val="%8、"/>
      <w:lvlJc w:val="left"/>
      <w:pPr>
        <w:ind w:left="4716" w:hanging="480"/>
      </w:pPr>
    </w:lvl>
    <w:lvl w:ilvl="8" w:tplc="0409001B" w:tentative="1">
      <w:start w:val="1"/>
      <w:numFmt w:val="lowerRoman"/>
      <w:lvlText w:val="%9."/>
      <w:lvlJc w:val="right"/>
      <w:pPr>
        <w:ind w:left="5196" w:hanging="480"/>
      </w:pPr>
    </w:lvl>
  </w:abstractNum>
  <w:abstractNum w:abstractNumId="1" w15:restartNumberingAfterBreak="0">
    <w:nsid w:val="1AFB51A2"/>
    <w:multiLevelType w:val="hybridMultilevel"/>
    <w:tmpl w:val="72D25EE4"/>
    <w:lvl w:ilvl="0" w:tplc="C3AE8B78">
      <w:start w:val="1"/>
      <w:numFmt w:val="taiwaneseCountingThousand"/>
      <w:lvlText w:val="(%1)"/>
      <w:lvlJc w:val="left"/>
      <w:pPr>
        <w:ind w:left="816" w:hanging="660"/>
      </w:pPr>
      <w:rPr>
        <w:rFonts w:ascii="標楷體" w:eastAsia="標楷體" w:hAnsi="標楷體" w:cs="標楷體" w:hint="default"/>
        <w:sz w:val="32"/>
      </w:rPr>
    </w:lvl>
    <w:lvl w:ilvl="1" w:tplc="04090019" w:tentative="1">
      <w:start w:val="1"/>
      <w:numFmt w:val="ideographTraditional"/>
      <w:lvlText w:val="%2、"/>
      <w:lvlJc w:val="left"/>
      <w:pPr>
        <w:ind w:left="1116" w:hanging="480"/>
      </w:pPr>
    </w:lvl>
    <w:lvl w:ilvl="2" w:tplc="0409001B" w:tentative="1">
      <w:start w:val="1"/>
      <w:numFmt w:val="lowerRoman"/>
      <w:lvlText w:val="%3."/>
      <w:lvlJc w:val="right"/>
      <w:pPr>
        <w:ind w:left="1596" w:hanging="480"/>
      </w:pPr>
    </w:lvl>
    <w:lvl w:ilvl="3" w:tplc="0409000F" w:tentative="1">
      <w:start w:val="1"/>
      <w:numFmt w:val="decimal"/>
      <w:lvlText w:val="%4."/>
      <w:lvlJc w:val="left"/>
      <w:pPr>
        <w:ind w:left="2076" w:hanging="480"/>
      </w:pPr>
    </w:lvl>
    <w:lvl w:ilvl="4" w:tplc="04090019" w:tentative="1">
      <w:start w:val="1"/>
      <w:numFmt w:val="ideographTraditional"/>
      <w:lvlText w:val="%5、"/>
      <w:lvlJc w:val="left"/>
      <w:pPr>
        <w:ind w:left="2556" w:hanging="480"/>
      </w:pPr>
    </w:lvl>
    <w:lvl w:ilvl="5" w:tplc="0409001B" w:tentative="1">
      <w:start w:val="1"/>
      <w:numFmt w:val="lowerRoman"/>
      <w:lvlText w:val="%6."/>
      <w:lvlJc w:val="right"/>
      <w:pPr>
        <w:ind w:left="3036" w:hanging="480"/>
      </w:pPr>
    </w:lvl>
    <w:lvl w:ilvl="6" w:tplc="0409000F" w:tentative="1">
      <w:start w:val="1"/>
      <w:numFmt w:val="decimal"/>
      <w:lvlText w:val="%7."/>
      <w:lvlJc w:val="left"/>
      <w:pPr>
        <w:ind w:left="3516" w:hanging="480"/>
      </w:pPr>
    </w:lvl>
    <w:lvl w:ilvl="7" w:tplc="04090019" w:tentative="1">
      <w:start w:val="1"/>
      <w:numFmt w:val="ideographTraditional"/>
      <w:lvlText w:val="%8、"/>
      <w:lvlJc w:val="left"/>
      <w:pPr>
        <w:ind w:left="3996" w:hanging="480"/>
      </w:pPr>
    </w:lvl>
    <w:lvl w:ilvl="8" w:tplc="0409001B" w:tentative="1">
      <w:start w:val="1"/>
      <w:numFmt w:val="lowerRoman"/>
      <w:lvlText w:val="%9."/>
      <w:lvlJc w:val="right"/>
      <w:pPr>
        <w:ind w:left="4476" w:hanging="480"/>
      </w:pPr>
    </w:lvl>
  </w:abstractNum>
  <w:abstractNum w:abstractNumId="2" w15:restartNumberingAfterBreak="0">
    <w:nsid w:val="24AC16A6"/>
    <w:multiLevelType w:val="hybridMultilevel"/>
    <w:tmpl w:val="F2F09A46"/>
    <w:lvl w:ilvl="0" w:tplc="A31030F0">
      <w:start w:val="1"/>
      <w:numFmt w:val="taiwaneseCountingThousand"/>
      <w:lvlText w:val="%1、"/>
      <w:lvlJc w:val="left"/>
      <w:pPr>
        <w:ind w:left="720" w:hanging="72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A4A160F"/>
    <w:multiLevelType w:val="hybridMultilevel"/>
    <w:tmpl w:val="150E10D0"/>
    <w:lvl w:ilvl="0" w:tplc="0409000F">
      <w:start w:val="1"/>
      <w:numFmt w:val="decimal"/>
      <w:lvlText w:val="%1."/>
      <w:lvlJc w:val="left"/>
      <w:pPr>
        <w:ind w:left="1280" w:hanging="480"/>
      </w:pPr>
    </w:lvl>
    <w:lvl w:ilvl="1" w:tplc="5E1819CA">
      <w:start w:val="1"/>
      <w:numFmt w:val="decimal"/>
      <w:lvlText w:val="%2."/>
      <w:lvlJc w:val="left"/>
      <w:pPr>
        <w:ind w:left="1760" w:hanging="480"/>
      </w:pPr>
      <w:rPr>
        <w:sz w:val="32"/>
        <w:szCs w:val="32"/>
      </w:r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4" w15:restartNumberingAfterBreak="0">
    <w:nsid w:val="2F82537F"/>
    <w:multiLevelType w:val="hybridMultilevel"/>
    <w:tmpl w:val="60B68D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01C11AB"/>
    <w:multiLevelType w:val="hybridMultilevel"/>
    <w:tmpl w:val="3C5AA69C"/>
    <w:lvl w:ilvl="0" w:tplc="0409000F">
      <w:start w:val="1"/>
      <w:numFmt w:val="decimal"/>
      <w:lvlText w:val="%1."/>
      <w:lvlJc w:val="left"/>
      <w:pPr>
        <w:ind w:left="840" w:hanging="360"/>
      </w:pPr>
      <w:rPr>
        <w:rFonts w:hint="default"/>
        <w:sz w:val="3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14748C9"/>
    <w:multiLevelType w:val="hybridMultilevel"/>
    <w:tmpl w:val="7DB27F2C"/>
    <w:lvl w:ilvl="0" w:tplc="C3AE8B78">
      <w:start w:val="1"/>
      <w:numFmt w:val="taiwaneseCountingThousand"/>
      <w:lvlText w:val="(%1)"/>
      <w:lvlJc w:val="left"/>
      <w:pPr>
        <w:ind w:left="816" w:hanging="660"/>
      </w:pPr>
      <w:rPr>
        <w:rFonts w:ascii="標楷體" w:eastAsia="標楷體" w:hAnsi="標楷體" w:cs="標楷體" w:hint="default"/>
        <w:sz w:val="32"/>
      </w:rPr>
    </w:lvl>
    <w:lvl w:ilvl="1" w:tplc="04090019" w:tentative="1">
      <w:start w:val="1"/>
      <w:numFmt w:val="ideographTraditional"/>
      <w:lvlText w:val="%2、"/>
      <w:lvlJc w:val="left"/>
      <w:pPr>
        <w:ind w:left="1116" w:hanging="480"/>
      </w:pPr>
    </w:lvl>
    <w:lvl w:ilvl="2" w:tplc="0409001B" w:tentative="1">
      <w:start w:val="1"/>
      <w:numFmt w:val="lowerRoman"/>
      <w:lvlText w:val="%3."/>
      <w:lvlJc w:val="right"/>
      <w:pPr>
        <w:ind w:left="1596" w:hanging="480"/>
      </w:pPr>
    </w:lvl>
    <w:lvl w:ilvl="3" w:tplc="0409000F" w:tentative="1">
      <w:start w:val="1"/>
      <w:numFmt w:val="decimal"/>
      <w:lvlText w:val="%4."/>
      <w:lvlJc w:val="left"/>
      <w:pPr>
        <w:ind w:left="2076" w:hanging="480"/>
      </w:pPr>
    </w:lvl>
    <w:lvl w:ilvl="4" w:tplc="04090019" w:tentative="1">
      <w:start w:val="1"/>
      <w:numFmt w:val="ideographTraditional"/>
      <w:lvlText w:val="%5、"/>
      <w:lvlJc w:val="left"/>
      <w:pPr>
        <w:ind w:left="2556" w:hanging="480"/>
      </w:pPr>
    </w:lvl>
    <w:lvl w:ilvl="5" w:tplc="0409001B" w:tentative="1">
      <w:start w:val="1"/>
      <w:numFmt w:val="lowerRoman"/>
      <w:lvlText w:val="%6."/>
      <w:lvlJc w:val="right"/>
      <w:pPr>
        <w:ind w:left="3036" w:hanging="480"/>
      </w:pPr>
    </w:lvl>
    <w:lvl w:ilvl="6" w:tplc="0409000F" w:tentative="1">
      <w:start w:val="1"/>
      <w:numFmt w:val="decimal"/>
      <w:lvlText w:val="%7."/>
      <w:lvlJc w:val="left"/>
      <w:pPr>
        <w:ind w:left="3516" w:hanging="480"/>
      </w:pPr>
    </w:lvl>
    <w:lvl w:ilvl="7" w:tplc="04090019" w:tentative="1">
      <w:start w:val="1"/>
      <w:numFmt w:val="ideographTraditional"/>
      <w:lvlText w:val="%8、"/>
      <w:lvlJc w:val="left"/>
      <w:pPr>
        <w:ind w:left="3996" w:hanging="480"/>
      </w:pPr>
    </w:lvl>
    <w:lvl w:ilvl="8" w:tplc="0409001B" w:tentative="1">
      <w:start w:val="1"/>
      <w:numFmt w:val="lowerRoman"/>
      <w:lvlText w:val="%9."/>
      <w:lvlJc w:val="right"/>
      <w:pPr>
        <w:ind w:left="4476" w:hanging="480"/>
      </w:pPr>
    </w:lvl>
  </w:abstractNum>
  <w:abstractNum w:abstractNumId="7" w15:restartNumberingAfterBreak="0">
    <w:nsid w:val="6D8F65A2"/>
    <w:multiLevelType w:val="hybridMultilevel"/>
    <w:tmpl w:val="9A088A9C"/>
    <w:lvl w:ilvl="0" w:tplc="4C7463DA">
      <w:start w:val="1"/>
      <w:numFmt w:val="decimal"/>
      <w:lvlText w:val="%1."/>
      <w:lvlJc w:val="left"/>
      <w:pPr>
        <w:ind w:left="840" w:hanging="360"/>
      </w:pPr>
      <w:rPr>
        <w:rFonts w:ascii="標楷體" w:eastAsia="標楷體" w:hAnsi="標楷體" w:cs="標楷體" w:hint="default"/>
        <w:sz w:val="32"/>
      </w:rPr>
    </w:lvl>
    <w:lvl w:ilvl="1" w:tplc="2AB00310">
      <w:start w:val="1"/>
      <w:numFmt w:val="decimal"/>
      <w:lvlText w:val="(%2)"/>
      <w:lvlJc w:val="left"/>
      <w:pPr>
        <w:ind w:left="1464" w:hanging="504"/>
      </w:pPr>
      <w:rPr>
        <w:rFonts w:ascii="標楷體" w:eastAsia="標楷體" w:hAnsi="標楷體" w:cs="標楷體" w:hint="default"/>
        <w:sz w:val="32"/>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7FF81BAB"/>
    <w:multiLevelType w:val="hybridMultilevel"/>
    <w:tmpl w:val="4BA0CE7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81063430">
    <w:abstractNumId w:val="8"/>
  </w:num>
  <w:num w:numId="2" w16cid:durableId="1193304130">
    <w:abstractNumId w:val="5"/>
  </w:num>
  <w:num w:numId="3" w16cid:durableId="259947575">
    <w:abstractNumId w:val="3"/>
  </w:num>
  <w:num w:numId="4" w16cid:durableId="846216066">
    <w:abstractNumId w:val="4"/>
  </w:num>
  <w:num w:numId="5" w16cid:durableId="1451584180">
    <w:abstractNumId w:val="2"/>
  </w:num>
  <w:num w:numId="6" w16cid:durableId="715740851">
    <w:abstractNumId w:val="1"/>
  </w:num>
  <w:num w:numId="7" w16cid:durableId="1845589208">
    <w:abstractNumId w:val="6"/>
  </w:num>
  <w:num w:numId="8" w16cid:durableId="4984459">
    <w:abstractNumId w:val="7"/>
  </w:num>
  <w:num w:numId="9" w16cid:durableId="54028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F8"/>
    <w:rsid w:val="000C67E4"/>
    <w:rsid w:val="001620B4"/>
    <w:rsid w:val="00336AFE"/>
    <w:rsid w:val="00372B42"/>
    <w:rsid w:val="003A76F8"/>
    <w:rsid w:val="003C0745"/>
    <w:rsid w:val="00410193"/>
    <w:rsid w:val="00436EAB"/>
    <w:rsid w:val="004A250F"/>
    <w:rsid w:val="00544934"/>
    <w:rsid w:val="005D4696"/>
    <w:rsid w:val="00727EFE"/>
    <w:rsid w:val="007C51DB"/>
    <w:rsid w:val="008337C8"/>
    <w:rsid w:val="00834FF4"/>
    <w:rsid w:val="008F31D3"/>
    <w:rsid w:val="00966668"/>
    <w:rsid w:val="00AB53D5"/>
    <w:rsid w:val="00B877C5"/>
    <w:rsid w:val="00BC0335"/>
    <w:rsid w:val="00BC7112"/>
    <w:rsid w:val="00BF44ED"/>
    <w:rsid w:val="00C543A1"/>
    <w:rsid w:val="00CA1DAC"/>
    <w:rsid w:val="00CC31E3"/>
    <w:rsid w:val="00D101A0"/>
    <w:rsid w:val="00D550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8E211"/>
  <w15:docId w15:val="{9085BE98-B502-4427-9F4E-199F8FA1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Calibri" w:hAnsi="Calibri"/>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szCs w:val="24"/>
    </w:rPr>
  </w:style>
  <w:style w:type="paragraph" w:customStyle="1" w:styleId="Index">
    <w:name w:val="Index"/>
    <w:basedOn w:val="Standard"/>
    <w:pPr>
      <w:suppressLineNumbers/>
    </w:p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styleId="a8">
    <w:name w:val="Balloon Text"/>
    <w:basedOn w:val="Standard"/>
    <w:rPr>
      <w:rFonts w:ascii="Calibri Light" w:hAnsi="Calibri Light"/>
      <w:sz w:val="18"/>
      <w:szCs w:val="18"/>
    </w:r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libri Light" w:eastAsia="新細明體" w:hAnsi="Calibri Light" w:cs="Mangal"/>
      <w:sz w:val="18"/>
      <w:szCs w:val="18"/>
    </w:rPr>
  </w:style>
  <w:style w:type="table" w:styleId="ac">
    <w:name w:val="Table Grid"/>
    <w:basedOn w:val="a1"/>
    <w:uiPriority w:val="39"/>
    <w:rsid w:val="000C6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0455">
      <w:bodyDiv w:val="1"/>
      <w:marLeft w:val="0"/>
      <w:marRight w:val="0"/>
      <w:marTop w:val="0"/>
      <w:marBottom w:val="0"/>
      <w:divBdr>
        <w:top w:val="none" w:sz="0" w:space="0" w:color="auto"/>
        <w:left w:val="none" w:sz="0" w:space="0" w:color="auto"/>
        <w:bottom w:val="none" w:sz="0" w:space="0" w:color="auto"/>
        <w:right w:val="none" w:sz="0" w:space="0" w:color="auto"/>
      </w:divBdr>
    </w:div>
    <w:div w:id="85805862">
      <w:bodyDiv w:val="1"/>
      <w:marLeft w:val="0"/>
      <w:marRight w:val="0"/>
      <w:marTop w:val="0"/>
      <w:marBottom w:val="0"/>
      <w:divBdr>
        <w:top w:val="none" w:sz="0" w:space="0" w:color="auto"/>
        <w:left w:val="none" w:sz="0" w:space="0" w:color="auto"/>
        <w:bottom w:val="none" w:sz="0" w:space="0" w:color="auto"/>
        <w:right w:val="none" w:sz="0" w:space="0" w:color="auto"/>
      </w:divBdr>
    </w:div>
    <w:div w:id="86123005">
      <w:bodyDiv w:val="1"/>
      <w:marLeft w:val="0"/>
      <w:marRight w:val="0"/>
      <w:marTop w:val="0"/>
      <w:marBottom w:val="0"/>
      <w:divBdr>
        <w:top w:val="none" w:sz="0" w:space="0" w:color="auto"/>
        <w:left w:val="none" w:sz="0" w:space="0" w:color="auto"/>
        <w:bottom w:val="none" w:sz="0" w:space="0" w:color="auto"/>
        <w:right w:val="none" w:sz="0" w:space="0" w:color="auto"/>
      </w:divBdr>
    </w:div>
    <w:div w:id="96216260">
      <w:bodyDiv w:val="1"/>
      <w:marLeft w:val="0"/>
      <w:marRight w:val="0"/>
      <w:marTop w:val="0"/>
      <w:marBottom w:val="0"/>
      <w:divBdr>
        <w:top w:val="none" w:sz="0" w:space="0" w:color="auto"/>
        <w:left w:val="none" w:sz="0" w:space="0" w:color="auto"/>
        <w:bottom w:val="none" w:sz="0" w:space="0" w:color="auto"/>
        <w:right w:val="none" w:sz="0" w:space="0" w:color="auto"/>
      </w:divBdr>
    </w:div>
    <w:div w:id="102119435">
      <w:bodyDiv w:val="1"/>
      <w:marLeft w:val="0"/>
      <w:marRight w:val="0"/>
      <w:marTop w:val="0"/>
      <w:marBottom w:val="0"/>
      <w:divBdr>
        <w:top w:val="none" w:sz="0" w:space="0" w:color="auto"/>
        <w:left w:val="none" w:sz="0" w:space="0" w:color="auto"/>
        <w:bottom w:val="none" w:sz="0" w:space="0" w:color="auto"/>
        <w:right w:val="none" w:sz="0" w:space="0" w:color="auto"/>
      </w:divBdr>
    </w:div>
    <w:div w:id="230626359">
      <w:bodyDiv w:val="1"/>
      <w:marLeft w:val="0"/>
      <w:marRight w:val="0"/>
      <w:marTop w:val="0"/>
      <w:marBottom w:val="0"/>
      <w:divBdr>
        <w:top w:val="none" w:sz="0" w:space="0" w:color="auto"/>
        <w:left w:val="none" w:sz="0" w:space="0" w:color="auto"/>
        <w:bottom w:val="none" w:sz="0" w:space="0" w:color="auto"/>
        <w:right w:val="none" w:sz="0" w:space="0" w:color="auto"/>
      </w:divBdr>
    </w:div>
    <w:div w:id="321741153">
      <w:bodyDiv w:val="1"/>
      <w:marLeft w:val="0"/>
      <w:marRight w:val="0"/>
      <w:marTop w:val="0"/>
      <w:marBottom w:val="0"/>
      <w:divBdr>
        <w:top w:val="none" w:sz="0" w:space="0" w:color="auto"/>
        <w:left w:val="none" w:sz="0" w:space="0" w:color="auto"/>
        <w:bottom w:val="none" w:sz="0" w:space="0" w:color="auto"/>
        <w:right w:val="none" w:sz="0" w:space="0" w:color="auto"/>
      </w:divBdr>
    </w:div>
    <w:div w:id="366176193">
      <w:bodyDiv w:val="1"/>
      <w:marLeft w:val="0"/>
      <w:marRight w:val="0"/>
      <w:marTop w:val="0"/>
      <w:marBottom w:val="0"/>
      <w:divBdr>
        <w:top w:val="none" w:sz="0" w:space="0" w:color="auto"/>
        <w:left w:val="none" w:sz="0" w:space="0" w:color="auto"/>
        <w:bottom w:val="none" w:sz="0" w:space="0" w:color="auto"/>
        <w:right w:val="none" w:sz="0" w:space="0" w:color="auto"/>
      </w:divBdr>
    </w:div>
    <w:div w:id="557975960">
      <w:bodyDiv w:val="1"/>
      <w:marLeft w:val="0"/>
      <w:marRight w:val="0"/>
      <w:marTop w:val="0"/>
      <w:marBottom w:val="0"/>
      <w:divBdr>
        <w:top w:val="none" w:sz="0" w:space="0" w:color="auto"/>
        <w:left w:val="none" w:sz="0" w:space="0" w:color="auto"/>
        <w:bottom w:val="none" w:sz="0" w:space="0" w:color="auto"/>
        <w:right w:val="none" w:sz="0" w:space="0" w:color="auto"/>
      </w:divBdr>
    </w:div>
    <w:div w:id="634876511">
      <w:bodyDiv w:val="1"/>
      <w:marLeft w:val="0"/>
      <w:marRight w:val="0"/>
      <w:marTop w:val="0"/>
      <w:marBottom w:val="0"/>
      <w:divBdr>
        <w:top w:val="none" w:sz="0" w:space="0" w:color="auto"/>
        <w:left w:val="none" w:sz="0" w:space="0" w:color="auto"/>
        <w:bottom w:val="none" w:sz="0" w:space="0" w:color="auto"/>
        <w:right w:val="none" w:sz="0" w:space="0" w:color="auto"/>
      </w:divBdr>
    </w:div>
    <w:div w:id="805896853">
      <w:bodyDiv w:val="1"/>
      <w:marLeft w:val="0"/>
      <w:marRight w:val="0"/>
      <w:marTop w:val="0"/>
      <w:marBottom w:val="0"/>
      <w:divBdr>
        <w:top w:val="none" w:sz="0" w:space="0" w:color="auto"/>
        <w:left w:val="none" w:sz="0" w:space="0" w:color="auto"/>
        <w:bottom w:val="none" w:sz="0" w:space="0" w:color="auto"/>
        <w:right w:val="none" w:sz="0" w:space="0" w:color="auto"/>
      </w:divBdr>
    </w:div>
    <w:div w:id="827792770">
      <w:bodyDiv w:val="1"/>
      <w:marLeft w:val="0"/>
      <w:marRight w:val="0"/>
      <w:marTop w:val="0"/>
      <w:marBottom w:val="0"/>
      <w:divBdr>
        <w:top w:val="none" w:sz="0" w:space="0" w:color="auto"/>
        <w:left w:val="none" w:sz="0" w:space="0" w:color="auto"/>
        <w:bottom w:val="none" w:sz="0" w:space="0" w:color="auto"/>
        <w:right w:val="none" w:sz="0" w:space="0" w:color="auto"/>
      </w:divBdr>
    </w:div>
    <w:div w:id="1075664050">
      <w:bodyDiv w:val="1"/>
      <w:marLeft w:val="0"/>
      <w:marRight w:val="0"/>
      <w:marTop w:val="0"/>
      <w:marBottom w:val="0"/>
      <w:divBdr>
        <w:top w:val="none" w:sz="0" w:space="0" w:color="auto"/>
        <w:left w:val="none" w:sz="0" w:space="0" w:color="auto"/>
        <w:bottom w:val="none" w:sz="0" w:space="0" w:color="auto"/>
        <w:right w:val="none" w:sz="0" w:space="0" w:color="auto"/>
      </w:divBdr>
    </w:div>
    <w:div w:id="1190754662">
      <w:bodyDiv w:val="1"/>
      <w:marLeft w:val="0"/>
      <w:marRight w:val="0"/>
      <w:marTop w:val="0"/>
      <w:marBottom w:val="0"/>
      <w:divBdr>
        <w:top w:val="none" w:sz="0" w:space="0" w:color="auto"/>
        <w:left w:val="none" w:sz="0" w:space="0" w:color="auto"/>
        <w:bottom w:val="none" w:sz="0" w:space="0" w:color="auto"/>
        <w:right w:val="none" w:sz="0" w:space="0" w:color="auto"/>
      </w:divBdr>
    </w:div>
    <w:div w:id="1213542181">
      <w:bodyDiv w:val="1"/>
      <w:marLeft w:val="0"/>
      <w:marRight w:val="0"/>
      <w:marTop w:val="0"/>
      <w:marBottom w:val="0"/>
      <w:divBdr>
        <w:top w:val="none" w:sz="0" w:space="0" w:color="auto"/>
        <w:left w:val="none" w:sz="0" w:space="0" w:color="auto"/>
        <w:bottom w:val="none" w:sz="0" w:space="0" w:color="auto"/>
        <w:right w:val="none" w:sz="0" w:space="0" w:color="auto"/>
      </w:divBdr>
    </w:div>
    <w:div w:id="1243949381">
      <w:bodyDiv w:val="1"/>
      <w:marLeft w:val="0"/>
      <w:marRight w:val="0"/>
      <w:marTop w:val="0"/>
      <w:marBottom w:val="0"/>
      <w:divBdr>
        <w:top w:val="none" w:sz="0" w:space="0" w:color="auto"/>
        <w:left w:val="none" w:sz="0" w:space="0" w:color="auto"/>
        <w:bottom w:val="none" w:sz="0" w:space="0" w:color="auto"/>
        <w:right w:val="none" w:sz="0" w:space="0" w:color="auto"/>
      </w:divBdr>
    </w:div>
    <w:div w:id="1344361552">
      <w:bodyDiv w:val="1"/>
      <w:marLeft w:val="0"/>
      <w:marRight w:val="0"/>
      <w:marTop w:val="0"/>
      <w:marBottom w:val="0"/>
      <w:divBdr>
        <w:top w:val="none" w:sz="0" w:space="0" w:color="auto"/>
        <w:left w:val="none" w:sz="0" w:space="0" w:color="auto"/>
        <w:bottom w:val="none" w:sz="0" w:space="0" w:color="auto"/>
        <w:right w:val="none" w:sz="0" w:space="0" w:color="auto"/>
      </w:divBdr>
    </w:div>
    <w:div w:id="1424758725">
      <w:bodyDiv w:val="1"/>
      <w:marLeft w:val="0"/>
      <w:marRight w:val="0"/>
      <w:marTop w:val="0"/>
      <w:marBottom w:val="0"/>
      <w:divBdr>
        <w:top w:val="none" w:sz="0" w:space="0" w:color="auto"/>
        <w:left w:val="none" w:sz="0" w:space="0" w:color="auto"/>
        <w:bottom w:val="none" w:sz="0" w:space="0" w:color="auto"/>
        <w:right w:val="none" w:sz="0" w:space="0" w:color="auto"/>
      </w:divBdr>
    </w:div>
    <w:div w:id="1429697862">
      <w:bodyDiv w:val="1"/>
      <w:marLeft w:val="0"/>
      <w:marRight w:val="0"/>
      <w:marTop w:val="0"/>
      <w:marBottom w:val="0"/>
      <w:divBdr>
        <w:top w:val="none" w:sz="0" w:space="0" w:color="auto"/>
        <w:left w:val="none" w:sz="0" w:space="0" w:color="auto"/>
        <w:bottom w:val="none" w:sz="0" w:space="0" w:color="auto"/>
        <w:right w:val="none" w:sz="0" w:space="0" w:color="auto"/>
      </w:divBdr>
    </w:div>
    <w:div w:id="1489206350">
      <w:bodyDiv w:val="1"/>
      <w:marLeft w:val="0"/>
      <w:marRight w:val="0"/>
      <w:marTop w:val="0"/>
      <w:marBottom w:val="0"/>
      <w:divBdr>
        <w:top w:val="none" w:sz="0" w:space="0" w:color="auto"/>
        <w:left w:val="none" w:sz="0" w:space="0" w:color="auto"/>
        <w:bottom w:val="none" w:sz="0" w:space="0" w:color="auto"/>
        <w:right w:val="none" w:sz="0" w:space="0" w:color="auto"/>
      </w:divBdr>
    </w:div>
    <w:div w:id="1528255421">
      <w:bodyDiv w:val="1"/>
      <w:marLeft w:val="0"/>
      <w:marRight w:val="0"/>
      <w:marTop w:val="0"/>
      <w:marBottom w:val="0"/>
      <w:divBdr>
        <w:top w:val="none" w:sz="0" w:space="0" w:color="auto"/>
        <w:left w:val="none" w:sz="0" w:space="0" w:color="auto"/>
        <w:bottom w:val="none" w:sz="0" w:space="0" w:color="auto"/>
        <w:right w:val="none" w:sz="0" w:space="0" w:color="auto"/>
      </w:divBdr>
    </w:div>
    <w:div w:id="1564021148">
      <w:bodyDiv w:val="1"/>
      <w:marLeft w:val="0"/>
      <w:marRight w:val="0"/>
      <w:marTop w:val="0"/>
      <w:marBottom w:val="0"/>
      <w:divBdr>
        <w:top w:val="none" w:sz="0" w:space="0" w:color="auto"/>
        <w:left w:val="none" w:sz="0" w:space="0" w:color="auto"/>
        <w:bottom w:val="none" w:sz="0" w:space="0" w:color="auto"/>
        <w:right w:val="none" w:sz="0" w:space="0" w:color="auto"/>
      </w:divBdr>
    </w:div>
    <w:div w:id="1688093834">
      <w:bodyDiv w:val="1"/>
      <w:marLeft w:val="0"/>
      <w:marRight w:val="0"/>
      <w:marTop w:val="0"/>
      <w:marBottom w:val="0"/>
      <w:divBdr>
        <w:top w:val="none" w:sz="0" w:space="0" w:color="auto"/>
        <w:left w:val="none" w:sz="0" w:space="0" w:color="auto"/>
        <w:bottom w:val="none" w:sz="0" w:space="0" w:color="auto"/>
        <w:right w:val="none" w:sz="0" w:space="0" w:color="auto"/>
      </w:divBdr>
    </w:div>
    <w:div w:id="1739476506">
      <w:bodyDiv w:val="1"/>
      <w:marLeft w:val="0"/>
      <w:marRight w:val="0"/>
      <w:marTop w:val="0"/>
      <w:marBottom w:val="0"/>
      <w:divBdr>
        <w:top w:val="none" w:sz="0" w:space="0" w:color="auto"/>
        <w:left w:val="none" w:sz="0" w:space="0" w:color="auto"/>
        <w:bottom w:val="none" w:sz="0" w:space="0" w:color="auto"/>
        <w:right w:val="none" w:sz="0" w:space="0" w:color="auto"/>
      </w:divBdr>
    </w:div>
    <w:div w:id="1745301421">
      <w:bodyDiv w:val="1"/>
      <w:marLeft w:val="0"/>
      <w:marRight w:val="0"/>
      <w:marTop w:val="0"/>
      <w:marBottom w:val="0"/>
      <w:divBdr>
        <w:top w:val="none" w:sz="0" w:space="0" w:color="auto"/>
        <w:left w:val="none" w:sz="0" w:space="0" w:color="auto"/>
        <w:bottom w:val="none" w:sz="0" w:space="0" w:color="auto"/>
        <w:right w:val="none" w:sz="0" w:space="0" w:color="auto"/>
      </w:divBdr>
    </w:div>
    <w:div w:id="1824613537">
      <w:bodyDiv w:val="1"/>
      <w:marLeft w:val="0"/>
      <w:marRight w:val="0"/>
      <w:marTop w:val="0"/>
      <w:marBottom w:val="0"/>
      <w:divBdr>
        <w:top w:val="none" w:sz="0" w:space="0" w:color="auto"/>
        <w:left w:val="none" w:sz="0" w:space="0" w:color="auto"/>
        <w:bottom w:val="none" w:sz="0" w:space="0" w:color="auto"/>
        <w:right w:val="none" w:sz="0" w:space="0" w:color="auto"/>
      </w:divBdr>
    </w:div>
    <w:div w:id="1829176760">
      <w:bodyDiv w:val="1"/>
      <w:marLeft w:val="0"/>
      <w:marRight w:val="0"/>
      <w:marTop w:val="0"/>
      <w:marBottom w:val="0"/>
      <w:divBdr>
        <w:top w:val="none" w:sz="0" w:space="0" w:color="auto"/>
        <w:left w:val="none" w:sz="0" w:space="0" w:color="auto"/>
        <w:bottom w:val="none" w:sz="0" w:space="0" w:color="auto"/>
        <w:right w:val="none" w:sz="0" w:space="0" w:color="auto"/>
      </w:divBdr>
    </w:div>
    <w:div w:id="1834834893">
      <w:bodyDiv w:val="1"/>
      <w:marLeft w:val="0"/>
      <w:marRight w:val="0"/>
      <w:marTop w:val="0"/>
      <w:marBottom w:val="0"/>
      <w:divBdr>
        <w:top w:val="none" w:sz="0" w:space="0" w:color="auto"/>
        <w:left w:val="none" w:sz="0" w:space="0" w:color="auto"/>
        <w:bottom w:val="none" w:sz="0" w:space="0" w:color="auto"/>
        <w:right w:val="none" w:sz="0" w:space="0" w:color="auto"/>
      </w:divBdr>
    </w:div>
    <w:div w:id="2111075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林宏德</dc:creator>
  <cp:lastModifiedBy>呂秉臻</cp:lastModifiedBy>
  <cp:revision>2</cp:revision>
  <cp:lastPrinted>2025-09-05T06:41:00Z</cp:lastPrinted>
  <dcterms:created xsi:type="dcterms:W3CDTF">2025-10-23T05:36:00Z</dcterms:created>
  <dcterms:modified xsi:type="dcterms:W3CDTF">2025-10-23T05:36:00Z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4</vt:r8>
  </property>
</Properties>
</file>