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6340" w14:textId="77777777" w:rsidR="00DE5EAD" w:rsidRDefault="00824BE6">
      <w:pPr>
        <w:pStyle w:val="a3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交通部觀光署北海岸及觀音山國家風景區管理處</w:t>
      </w:r>
    </w:p>
    <w:p w14:paraId="1F095057" w14:textId="77777777" w:rsidR="00DE5EAD" w:rsidRDefault="00824BE6">
      <w:pPr>
        <w:pStyle w:val="a3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招標文件明細表</w:t>
      </w:r>
    </w:p>
    <w:p w14:paraId="435BD506" w14:textId="490B8A28" w:rsidR="00DE5EAD" w:rsidRDefault="00824BE6">
      <w:pPr>
        <w:spacing w:line="0" w:lineRule="atLeast"/>
        <w:ind w:left="1558" w:hanging="1558"/>
        <w:jc w:val="both"/>
      </w:pPr>
      <w:r>
        <w:rPr>
          <w:rFonts w:ascii="標楷體" w:eastAsia="標楷體" w:hAnsi="標楷體"/>
          <w:sz w:val="32"/>
        </w:rPr>
        <w:t>案名：</w:t>
      </w:r>
      <w:r w:rsidR="00B72AE5" w:rsidRPr="00B72AE5">
        <w:rPr>
          <w:rFonts w:ascii="標楷體" w:eastAsia="標楷體" w:hAnsi="標楷體" w:hint="eastAsia"/>
          <w:sz w:val="32"/>
          <w:szCs w:val="32"/>
        </w:rPr>
        <w:t>11</w:t>
      </w:r>
      <w:r w:rsidR="005C339E">
        <w:rPr>
          <w:rFonts w:ascii="標楷體" w:eastAsia="標楷體" w:hAnsi="標楷體" w:hint="eastAsia"/>
          <w:sz w:val="32"/>
          <w:szCs w:val="32"/>
        </w:rPr>
        <w:t>5</w:t>
      </w:r>
      <w:r w:rsidR="00FF24B9">
        <w:rPr>
          <w:rFonts w:ascii="標楷體" w:eastAsia="標楷體" w:hAnsi="標楷體" w:hint="eastAsia"/>
          <w:sz w:val="32"/>
          <w:szCs w:val="32"/>
        </w:rPr>
        <w:t>年度</w:t>
      </w:r>
      <w:r w:rsidR="00A000BD">
        <w:rPr>
          <w:rFonts w:ascii="標楷體" w:eastAsia="標楷體" w:hAnsi="標楷體" w:hint="eastAsia"/>
          <w:sz w:val="32"/>
          <w:szCs w:val="32"/>
        </w:rPr>
        <w:t>湖海灣</w:t>
      </w:r>
      <w:r w:rsidR="00D649FF">
        <w:rPr>
          <w:rFonts w:ascii="標楷體" w:eastAsia="標楷體" w:hAnsi="標楷體" w:hint="eastAsia"/>
          <w:sz w:val="32"/>
          <w:szCs w:val="32"/>
        </w:rPr>
        <w:t>遊客</w:t>
      </w:r>
      <w:r w:rsidR="00FF24B9">
        <w:rPr>
          <w:rFonts w:ascii="標楷體" w:eastAsia="標楷體" w:hAnsi="標楷體" w:hint="eastAsia"/>
          <w:sz w:val="32"/>
          <w:szCs w:val="32"/>
        </w:rPr>
        <w:t>服務站出租案</w:t>
      </w:r>
      <w:r>
        <w:rPr>
          <w:rFonts w:ascii="標楷體" w:eastAsia="標楷體" w:hAnsi="標楷體"/>
          <w:b/>
          <w:sz w:val="32"/>
          <w:szCs w:val="32"/>
        </w:rPr>
        <w:t>（案號</w:t>
      </w:r>
      <w:r w:rsidR="00B72AE5" w:rsidRPr="00B72AE5">
        <w:rPr>
          <w:rFonts w:ascii="標楷體" w:eastAsia="標楷體" w:hAnsi="標楷體"/>
          <w:b/>
          <w:sz w:val="32"/>
          <w:szCs w:val="32"/>
        </w:rPr>
        <w:t>11</w:t>
      </w:r>
      <w:r w:rsidR="00FF24B9">
        <w:rPr>
          <w:rFonts w:ascii="標楷體" w:eastAsia="標楷體" w:hAnsi="標楷體" w:hint="eastAsia"/>
          <w:b/>
          <w:sz w:val="32"/>
          <w:szCs w:val="32"/>
        </w:rPr>
        <w:t>4</w:t>
      </w:r>
      <w:r w:rsidR="00FF36FA">
        <w:rPr>
          <w:rFonts w:ascii="標楷體" w:eastAsia="標楷體" w:hAnsi="標楷體" w:hint="eastAsia"/>
          <w:b/>
          <w:sz w:val="32"/>
          <w:szCs w:val="32"/>
        </w:rPr>
        <w:t>060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tbl>
      <w:tblPr>
        <w:tblW w:w="451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3709"/>
        <w:gridCol w:w="4215"/>
      </w:tblGrid>
      <w:tr w:rsidR="00C95E37" w14:paraId="14EBAFAC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82298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3EBC7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 件 項 目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1F187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  註</w:t>
            </w:r>
          </w:p>
        </w:tc>
      </w:tr>
      <w:tr w:rsidR="00C95E37" w14:paraId="5E7D7CCB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F14F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49D34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招標文件明細表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193BC" w14:textId="09856456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為避免不必要爭議，機關公告之</w:t>
            </w:r>
            <w:r>
              <w:rPr>
                <w:rFonts w:ascii="標楷體" w:eastAsia="標楷體" w:hAnsi="標楷體"/>
                <w:b/>
                <w:color w:val="FF0000"/>
                <w:spacing w:val="10"/>
                <w:sz w:val="28"/>
                <w:szCs w:val="28"/>
              </w:rPr>
              <w:t>招標文件電子檔如有遺漏，請通知機關補正</w:t>
            </w: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再行下載。</w:t>
            </w:r>
          </w:p>
        </w:tc>
      </w:tr>
      <w:tr w:rsidR="00C95E37" w14:paraId="770E59EF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41B3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8B2F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投標須知(內含評分項目)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CA5B8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C95E37" w14:paraId="118226D2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D1AB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69FBF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契約書(稿)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48C97" w14:textId="77777777" w:rsidR="00C95E37" w:rsidRDefault="00C95E37">
            <w:pPr>
              <w:jc w:val="both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C95E37" w14:paraId="71AC7CED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EEFA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7B880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投標標價清單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BEE94" w14:textId="4DDD3CC3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投標時應附</w:t>
            </w:r>
            <w:r>
              <w:rPr>
                <w:rFonts w:ascii="新細明體" w:hAnsi="新細明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裝訂於企劃書內</w:t>
            </w:r>
            <w:r>
              <w:rPr>
                <w:rFonts w:ascii="新細明體" w:hAnsi="新細明體"/>
                <w:color w:val="FF0000"/>
                <w:sz w:val="28"/>
                <w:szCs w:val="28"/>
              </w:rPr>
              <w:t>)</w:t>
            </w:r>
          </w:p>
        </w:tc>
      </w:tr>
      <w:tr w:rsidR="00C95E37" w14:paraId="4C3B9BA2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19626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9E1A2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投標廠商聲明書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FD3C1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  <w:tr w:rsidR="00C95E37" w14:paraId="777D7C00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E6DE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AAE13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投標切結書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C6437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  <w:tr w:rsidR="00C95E37" w14:paraId="018AFFDC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B0D07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F974A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授權書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4129D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開標時繳交，不置於標封內</w:t>
            </w:r>
          </w:p>
        </w:tc>
      </w:tr>
      <w:tr w:rsidR="00C95E37" w14:paraId="4EE81264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640D6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22822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契約廠商廉政相關規定告知書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25D74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  <w:tr w:rsidR="00C95E37" w14:paraId="1F3D5638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66BD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48F1E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投標問題電傳表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D5C5F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若無提問，</w:t>
            </w: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C95E37" w14:paraId="74C1C80E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1748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0B5F1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外標封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BCA6E" w14:textId="012F3FCE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95E37" w14:paraId="42B9030C" w14:textId="77777777" w:rsidTr="00282AA9">
        <w:trPr>
          <w:cantSplit/>
          <w:trHeight w:val="659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C5B71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CDEA3" w14:textId="61D220A2" w:rsidR="00C95E37" w:rsidRDefault="00C95E37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交通部觀光署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北海岸及觀音山國家風景區管理處</w:t>
            </w:r>
            <w:r>
              <w:rPr>
                <w:rFonts w:ascii="Arial" w:eastAsia="標楷體" w:hAnsi="Arial" w:cs="Arial"/>
                <w:sz w:val="28"/>
                <w:szCs w:val="28"/>
              </w:rPr>
              <w:t>廠商資通安全管理約定書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7C54D" w14:textId="576737AC" w:rsidR="00282AA9" w:rsidRDefault="00C95E37">
            <w:pPr>
              <w:jc w:val="both"/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</w:tbl>
    <w:p w14:paraId="4EB6C8BD" w14:textId="77777777" w:rsidR="00DE5EAD" w:rsidRDefault="00824BE6">
      <w:pPr>
        <w:ind w:left="2" w:hanging="350"/>
        <w:jc w:val="both"/>
      </w:pPr>
      <w:r>
        <w:rPr>
          <w:rFonts w:ascii="標楷體" w:eastAsia="標楷體" w:hAnsi="標楷體"/>
          <w:sz w:val="28"/>
          <w:szCs w:val="28"/>
        </w:rPr>
        <w:t>備註：請投標廠商逐一清點表列清單，以免遺漏致影響投標資格(</w:t>
      </w:r>
      <w:r>
        <w:rPr>
          <w:rFonts w:ascii="標楷體" w:eastAsia="標楷體" w:hAnsi="標楷體"/>
          <w:spacing w:val="10"/>
          <w:sz w:val="28"/>
          <w:szCs w:val="28"/>
        </w:rPr>
        <w:t>本明細表除外</w:t>
      </w:r>
      <w:r>
        <w:rPr>
          <w:rFonts w:ascii="標楷體" w:eastAsia="標楷體" w:hAnsi="標楷體"/>
          <w:sz w:val="28"/>
          <w:szCs w:val="28"/>
        </w:rPr>
        <w:t>)。</w:t>
      </w:r>
    </w:p>
    <w:sectPr w:rsidR="00DE5EAD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C8F6" w14:textId="77777777" w:rsidR="00854526" w:rsidRDefault="00854526">
      <w:r>
        <w:separator/>
      </w:r>
    </w:p>
  </w:endnote>
  <w:endnote w:type="continuationSeparator" w:id="0">
    <w:p w14:paraId="35BF9F13" w14:textId="77777777" w:rsidR="00854526" w:rsidRDefault="0085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275E" w14:textId="77777777" w:rsidR="005A0649" w:rsidRDefault="00824BE6">
    <w:pPr>
      <w:pStyle w:val="a5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42B2" w14:textId="77777777" w:rsidR="00854526" w:rsidRDefault="00854526">
      <w:r>
        <w:rPr>
          <w:color w:val="000000"/>
        </w:rPr>
        <w:separator/>
      </w:r>
    </w:p>
  </w:footnote>
  <w:footnote w:type="continuationSeparator" w:id="0">
    <w:p w14:paraId="46BF9E77" w14:textId="77777777" w:rsidR="00854526" w:rsidRDefault="00854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1F3D"/>
    <w:multiLevelType w:val="multilevel"/>
    <w:tmpl w:val="37EEEE7E"/>
    <w:lvl w:ilvl="0">
      <w:start w:val="1"/>
      <w:numFmt w:val="decimal"/>
      <w:lvlText w:val="%1"/>
      <w:lvlJc w:val="center"/>
      <w:pPr>
        <w:ind w:left="480" w:hanging="19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6100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AD"/>
    <w:rsid w:val="001608C1"/>
    <w:rsid w:val="00220C13"/>
    <w:rsid w:val="00255F31"/>
    <w:rsid w:val="002606DC"/>
    <w:rsid w:val="002741EE"/>
    <w:rsid w:val="00282AA9"/>
    <w:rsid w:val="003E6F6D"/>
    <w:rsid w:val="005254B2"/>
    <w:rsid w:val="00583235"/>
    <w:rsid w:val="005A0649"/>
    <w:rsid w:val="005C339E"/>
    <w:rsid w:val="005E4F1C"/>
    <w:rsid w:val="00824BE6"/>
    <w:rsid w:val="0083114B"/>
    <w:rsid w:val="00844769"/>
    <w:rsid w:val="00854526"/>
    <w:rsid w:val="008B4F00"/>
    <w:rsid w:val="009C670F"/>
    <w:rsid w:val="009D3D66"/>
    <w:rsid w:val="00A000BD"/>
    <w:rsid w:val="00A66D29"/>
    <w:rsid w:val="00A907F3"/>
    <w:rsid w:val="00B72AE5"/>
    <w:rsid w:val="00BE35CA"/>
    <w:rsid w:val="00C0436A"/>
    <w:rsid w:val="00C047B1"/>
    <w:rsid w:val="00C05358"/>
    <w:rsid w:val="00C22A5F"/>
    <w:rsid w:val="00C652AD"/>
    <w:rsid w:val="00C95E37"/>
    <w:rsid w:val="00D649FF"/>
    <w:rsid w:val="00D852A7"/>
    <w:rsid w:val="00DE5EAD"/>
    <w:rsid w:val="00E35533"/>
    <w:rsid w:val="00E9440F"/>
    <w:rsid w:val="00EA432C"/>
    <w:rsid w:val="00EC12FD"/>
    <w:rsid w:val="00F36506"/>
    <w:rsid w:val="00FF24B9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01E43"/>
  <w15:docId w15:val="{1CBF94C9-3C10-4E2D-8804-95DB1454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標楷體" w:eastAsia="標楷體" w:hAnsi="標楷體"/>
      <w:sz w:val="32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customStyle="1" w:styleId="a7">
    <w:name w:val="本文 字元"/>
    <w:rPr>
      <w:rFonts w:ascii="標楷體" w:eastAsia="標楷體" w:hAnsi="標楷體"/>
      <w:kern w:val="3"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招標文件明細表</dc:title>
  <dc:creator>aaa</dc:creator>
  <cp:lastModifiedBy>汪矜儀</cp:lastModifiedBy>
  <cp:revision>7</cp:revision>
  <cp:lastPrinted>2025-09-12T04:07:00Z</cp:lastPrinted>
  <dcterms:created xsi:type="dcterms:W3CDTF">2025-04-02T01:28:00Z</dcterms:created>
  <dcterms:modified xsi:type="dcterms:W3CDTF">2025-09-25T02:50:00Z</dcterms:modified>
</cp:coreProperties>
</file>