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CDB" w:rsidRDefault="00052C75" w:rsidP="00167CDB">
      <w:pPr>
        <w:pStyle w:val="a5"/>
      </w:pPr>
      <w:r w:rsidRPr="003C1A4F">
        <w:rPr>
          <w:u w:val="single"/>
        </w:rPr>
        <w:t>交通部</w:t>
      </w:r>
      <w:proofErr w:type="gramStart"/>
      <w:r w:rsidRPr="003C1A4F">
        <w:rPr>
          <w:u w:val="single"/>
        </w:rPr>
        <w:t>觀光署西拉</w:t>
      </w:r>
      <w:proofErr w:type="gramEnd"/>
      <w:r w:rsidRPr="003C1A4F">
        <w:rPr>
          <w:u w:val="single"/>
        </w:rPr>
        <w:t>雅國家風景區管理處</w:t>
      </w:r>
      <w:r w:rsidR="00167CDB" w:rsidRPr="00B460F2">
        <w:rPr>
          <w:rFonts w:hint="eastAsia"/>
        </w:rPr>
        <w:t>失物拾、領處理要點</w:t>
      </w:r>
    </w:p>
    <w:p w:rsidR="003C1A4F" w:rsidRPr="003C1A4F" w:rsidRDefault="003C1A4F" w:rsidP="003C1A4F">
      <w:pPr>
        <w:pStyle w:val="a5"/>
        <w:jc w:val="right"/>
      </w:pPr>
      <w:r>
        <w:rPr>
          <w:rFonts w:hint="eastAsia"/>
          <w:sz w:val="20"/>
        </w:rPr>
        <w:t>114.05.26 本處第1140400234號簽修定</w:t>
      </w:r>
    </w:p>
    <w:p w:rsidR="004F558A" w:rsidRPr="004F558A" w:rsidRDefault="004F558A" w:rsidP="00052C75">
      <w:pPr>
        <w:snapToGrid w:val="0"/>
        <w:spacing w:beforeLines="50" w:before="180" w:line="360" w:lineRule="exact"/>
        <w:ind w:leftChars="100" w:left="842" w:hangingChars="215" w:hanging="602"/>
        <w:jc w:val="both"/>
        <w:rPr>
          <w:rFonts w:ascii="標楷體" w:eastAsia="標楷體" w:hAnsi="標楷體"/>
          <w:sz w:val="28"/>
          <w:szCs w:val="28"/>
        </w:rPr>
      </w:pPr>
      <w:r w:rsidRPr="004F558A">
        <w:rPr>
          <w:rFonts w:ascii="標楷體" w:eastAsia="標楷體" w:hAnsi="標楷體" w:hint="eastAsia"/>
          <w:sz w:val="28"/>
          <w:szCs w:val="28"/>
        </w:rPr>
        <w:t>一、</w:t>
      </w:r>
      <w:r w:rsidRPr="004F558A">
        <w:rPr>
          <w:rFonts w:ascii="標楷體" w:eastAsia="標楷體" w:hAnsi="標楷體" w:hint="eastAsia"/>
          <w:sz w:val="28"/>
          <w:szCs w:val="28"/>
        </w:rPr>
        <w:tab/>
        <w:t>交通部</w:t>
      </w:r>
      <w:proofErr w:type="gramStart"/>
      <w:r w:rsidRPr="004F558A">
        <w:rPr>
          <w:rFonts w:ascii="標楷體" w:eastAsia="標楷體" w:hAnsi="標楷體" w:hint="eastAsia"/>
          <w:sz w:val="28"/>
          <w:szCs w:val="28"/>
        </w:rPr>
        <w:t>觀光</w:t>
      </w:r>
      <w:r w:rsidRPr="002045EE">
        <w:rPr>
          <w:rFonts w:ascii="標楷體" w:eastAsia="標楷體" w:hAnsi="標楷體" w:hint="eastAsia"/>
          <w:sz w:val="28"/>
          <w:szCs w:val="28"/>
          <w:u w:val="single"/>
        </w:rPr>
        <w:t>署</w:t>
      </w:r>
      <w:r w:rsidRPr="004F558A">
        <w:rPr>
          <w:rFonts w:ascii="標楷體" w:eastAsia="標楷體" w:hAnsi="標楷體" w:hint="eastAsia"/>
          <w:sz w:val="28"/>
          <w:szCs w:val="28"/>
        </w:rPr>
        <w:t>西拉</w:t>
      </w:r>
      <w:proofErr w:type="gramEnd"/>
      <w:r w:rsidRPr="004F558A">
        <w:rPr>
          <w:rFonts w:ascii="標楷體" w:eastAsia="標楷體" w:hAnsi="標楷體" w:hint="eastAsia"/>
          <w:sz w:val="28"/>
          <w:szCs w:val="28"/>
        </w:rPr>
        <w:t>雅國家風景區管理處（以下簡稱本處）為規範本處受理失物之招領作業程序，特訂定本要點。</w:t>
      </w:r>
    </w:p>
    <w:p w:rsidR="004F558A" w:rsidRPr="004F558A" w:rsidRDefault="004F558A" w:rsidP="00052C75">
      <w:pPr>
        <w:snapToGrid w:val="0"/>
        <w:spacing w:beforeLines="50" w:before="180" w:line="360" w:lineRule="exact"/>
        <w:ind w:leftChars="100" w:left="842" w:hangingChars="215" w:hanging="602"/>
        <w:jc w:val="both"/>
        <w:rPr>
          <w:rFonts w:ascii="標楷體" w:eastAsia="標楷體" w:hAnsi="標楷體"/>
          <w:sz w:val="28"/>
          <w:szCs w:val="28"/>
        </w:rPr>
      </w:pPr>
      <w:r w:rsidRPr="004F558A">
        <w:rPr>
          <w:rFonts w:ascii="標楷體" w:eastAsia="標楷體" w:hAnsi="標楷體" w:hint="eastAsia"/>
          <w:sz w:val="28"/>
          <w:szCs w:val="28"/>
        </w:rPr>
        <w:t>二、</w:t>
      </w:r>
      <w:r w:rsidRPr="004F558A">
        <w:rPr>
          <w:rFonts w:ascii="標楷體" w:eastAsia="標楷體" w:hAnsi="標楷體" w:hint="eastAsia"/>
          <w:sz w:val="28"/>
          <w:szCs w:val="28"/>
        </w:rPr>
        <w:tab/>
        <w:t>本處員工、服務人員、導</w:t>
      </w:r>
      <w:proofErr w:type="gramStart"/>
      <w:r w:rsidRPr="004F558A">
        <w:rPr>
          <w:rFonts w:ascii="標楷體" w:eastAsia="標楷體" w:hAnsi="標楷體" w:hint="eastAsia"/>
          <w:sz w:val="28"/>
          <w:szCs w:val="28"/>
        </w:rPr>
        <w:t>覽</w:t>
      </w:r>
      <w:proofErr w:type="gramEnd"/>
      <w:r w:rsidRPr="004F558A">
        <w:rPr>
          <w:rFonts w:ascii="標楷體" w:eastAsia="標楷體" w:hAnsi="標楷體" w:hint="eastAsia"/>
          <w:sz w:val="28"/>
          <w:szCs w:val="28"/>
        </w:rPr>
        <w:t>人員、清潔人員、遊客拾得失物之處理程序，除相關法令另有規定外，悉依本要點辦理。</w:t>
      </w:r>
    </w:p>
    <w:p w:rsidR="004F558A" w:rsidRPr="004F558A" w:rsidRDefault="004F558A" w:rsidP="00052C75">
      <w:pPr>
        <w:snapToGrid w:val="0"/>
        <w:spacing w:beforeLines="50" w:before="180" w:line="360" w:lineRule="exact"/>
        <w:ind w:leftChars="100" w:left="842" w:hangingChars="215" w:hanging="602"/>
        <w:jc w:val="both"/>
        <w:rPr>
          <w:rFonts w:ascii="標楷體" w:eastAsia="標楷體" w:hAnsi="標楷體"/>
          <w:sz w:val="28"/>
          <w:szCs w:val="28"/>
        </w:rPr>
      </w:pPr>
      <w:r w:rsidRPr="004F558A">
        <w:rPr>
          <w:rFonts w:ascii="標楷體" w:eastAsia="標楷體" w:hAnsi="標楷體" w:hint="eastAsia"/>
          <w:sz w:val="28"/>
          <w:szCs w:val="28"/>
        </w:rPr>
        <w:t>三、</w:t>
      </w:r>
      <w:r w:rsidRPr="004F558A">
        <w:rPr>
          <w:rFonts w:ascii="標楷體" w:eastAsia="標楷體" w:hAnsi="標楷體" w:hint="eastAsia"/>
          <w:sz w:val="28"/>
          <w:szCs w:val="28"/>
        </w:rPr>
        <w:tab/>
        <w:t>拾得人拾得失物時，應即返還於失物之所有人。如因不知所有人或其所在不明者，拾得人得將失物送交本處值班人員或各遊客中心之櫃檯服務人員代為招領。</w:t>
      </w:r>
    </w:p>
    <w:p w:rsidR="001F2E3A" w:rsidRPr="001F2E3A" w:rsidRDefault="001F2E3A" w:rsidP="001F2E3A">
      <w:pPr>
        <w:snapToGrid w:val="0"/>
        <w:spacing w:beforeLines="50" w:before="180" w:line="360" w:lineRule="exact"/>
        <w:ind w:leftChars="100" w:left="842" w:hangingChars="215" w:hanging="602"/>
        <w:jc w:val="both"/>
        <w:rPr>
          <w:rFonts w:ascii="標楷體" w:eastAsia="標楷體" w:hAnsi="標楷體"/>
          <w:sz w:val="28"/>
          <w:szCs w:val="28"/>
        </w:rPr>
      </w:pPr>
      <w:r w:rsidRPr="001F2E3A">
        <w:rPr>
          <w:rFonts w:ascii="標楷體" w:eastAsia="標楷體" w:hAnsi="標楷體" w:hint="eastAsia"/>
          <w:sz w:val="28"/>
          <w:szCs w:val="28"/>
        </w:rPr>
        <w:t>四、本處值班人員或各遊客中心之櫃檯服務人員於收受失物後，應依下列程序辦理（詳本處失物拾、領標準作業程序表）：</w:t>
      </w:r>
    </w:p>
    <w:p w:rsidR="001F2E3A" w:rsidRPr="001F2E3A"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w:t>
      </w:r>
      <w:proofErr w:type="gramStart"/>
      <w:r w:rsidRPr="001F2E3A">
        <w:rPr>
          <w:rFonts w:ascii="標楷體" w:eastAsia="標楷體" w:hAnsi="標楷體" w:hint="eastAsia"/>
          <w:sz w:val="28"/>
          <w:szCs w:val="28"/>
        </w:rPr>
        <w:t>一</w:t>
      </w:r>
      <w:proofErr w:type="gramEnd"/>
      <w:r w:rsidRPr="001F2E3A">
        <w:rPr>
          <w:rFonts w:ascii="標楷體" w:eastAsia="標楷體" w:hAnsi="標楷體" w:hint="eastAsia"/>
          <w:sz w:val="28"/>
          <w:szCs w:val="28"/>
        </w:rPr>
        <w:t>)登錄「拾得失物登記表」(填具失物名稱、數量、拾得時間、地點、拾得人之姓名、連絡電話及通訊地址)（服務台），經拍照紀錄後由本處網站公告(管理單位)。</w:t>
      </w:r>
    </w:p>
    <w:p w:rsidR="001F2E3A" w:rsidRPr="001F2E3A"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(二)遺失物將由本處代為保管一個月，一個月後無人領回則由本處逕行處理，除貴重物品</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如：現金、</w:t>
      </w:r>
      <w:proofErr w:type="gramStart"/>
      <w:r w:rsidRPr="001F2E3A">
        <w:rPr>
          <w:rFonts w:ascii="標楷體" w:eastAsia="標楷體" w:hAnsi="標楷體" w:hint="eastAsia"/>
          <w:sz w:val="28"/>
          <w:szCs w:val="28"/>
        </w:rPr>
        <w:t>契</w:t>
      </w:r>
      <w:proofErr w:type="gramEnd"/>
      <w:r w:rsidRPr="001F2E3A">
        <w:rPr>
          <w:rFonts w:ascii="標楷體" w:eastAsia="標楷體" w:hAnsi="標楷體" w:hint="eastAsia"/>
          <w:sz w:val="28"/>
          <w:szCs w:val="28"/>
        </w:rPr>
        <w:t>證印章類、票</w:t>
      </w:r>
      <w:proofErr w:type="gramStart"/>
      <w:r w:rsidRPr="001F2E3A">
        <w:rPr>
          <w:rFonts w:ascii="標楷體" w:eastAsia="標楷體" w:hAnsi="標楷體" w:hint="eastAsia"/>
          <w:sz w:val="28"/>
          <w:szCs w:val="28"/>
        </w:rPr>
        <w:t>券卡幣類</w:t>
      </w:r>
      <w:proofErr w:type="gramEnd"/>
      <w:r w:rsidRPr="001F2E3A">
        <w:rPr>
          <w:rFonts w:ascii="標楷體" w:eastAsia="標楷體" w:hAnsi="標楷體" w:hint="eastAsia"/>
          <w:sz w:val="28"/>
          <w:szCs w:val="28"/>
        </w:rPr>
        <w:t>、電子物品類、飾品配件類…</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等</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必須由本處人員以聯絡人身份於當日送交至鄰近警察機關，並以機關名義為陳報人，於法定公告</w:t>
      </w:r>
      <w:proofErr w:type="gramStart"/>
      <w:r w:rsidRPr="001F2E3A">
        <w:rPr>
          <w:rFonts w:ascii="標楷體" w:eastAsia="標楷體" w:hAnsi="標楷體" w:hint="eastAsia"/>
          <w:sz w:val="28"/>
          <w:szCs w:val="28"/>
        </w:rPr>
        <w:t>期限滿後</w:t>
      </w:r>
      <w:proofErr w:type="gramEnd"/>
      <w:r w:rsidRPr="001F2E3A">
        <w:rPr>
          <w:rFonts w:ascii="標楷體" w:eastAsia="標楷體" w:hAnsi="標楷體" w:hint="eastAsia"/>
          <w:sz w:val="28"/>
          <w:szCs w:val="28"/>
        </w:rPr>
        <w:t>，物品不得以個人名義領回，需交由警察機關處理，或以機關名義領回後，將物品或其拍賣</w:t>
      </w:r>
      <w:proofErr w:type="gramStart"/>
      <w:r w:rsidRPr="001F2E3A">
        <w:rPr>
          <w:rFonts w:ascii="標楷體" w:eastAsia="標楷體" w:hAnsi="標楷體" w:hint="eastAsia"/>
          <w:sz w:val="28"/>
          <w:szCs w:val="28"/>
        </w:rPr>
        <w:t>所得支價金</w:t>
      </w:r>
      <w:proofErr w:type="gramEnd"/>
      <w:r w:rsidRPr="001F2E3A">
        <w:rPr>
          <w:rFonts w:ascii="標楷體" w:eastAsia="標楷體" w:hAnsi="標楷體" w:hint="eastAsia"/>
          <w:sz w:val="28"/>
          <w:szCs w:val="28"/>
        </w:rPr>
        <w:t>歸入公庫。</w:t>
      </w:r>
    </w:p>
    <w:p w:rsidR="001F2E3A" w:rsidRPr="001F2E3A"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(三)</w:t>
      </w:r>
      <w:proofErr w:type="gramStart"/>
      <w:r w:rsidRPr="001F2E3A">
        <w:rPr>
          <w:rFonts w:ascii="標楷體" w:eastAsia="標楷體" w:hAnsi="標楷體" w:hint="eastAsia"/>
          <w:sz w:val="28"/>
          <w:szCs w:val="28"/>
        </w:rPr>
        <w:t>倘拾獲</w:t>
      </w:r>
      <w:proofErr w:type="gramEnd"/>
      <w:r w:rsidRPr="001F2E3A">
        <w:rPr>
          <w:rFonts w:ascii="標楷體" w:eastAsia="標楷體" w:hAnsi="標楷體" w:hint="eastAsia"/>
          <w:sz w:val="28"/>
          <w:szCs w:val="28"/>
        </w:rPr>
        <w:t>之物品屬高危險性物品</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如：瓦斯、煙火等易燃物或有毒物質…</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等</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本處人員應向拾得人說明無法協助處理之原因，並請拾得人自行送交至警察機關陳報，以免發生安全及衛生疑慮；具易腐敗性質</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如：食物、飲品…</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等</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，本處人員將於當日丟棄。</w:t>
      </w:r>
    </w:p>
    <w:p w:rsidR="001F2E3A" w:rsidRPr="001F2E3A"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(四)失主領取失物時應就失物特色、遺失地點與時間描述，符合後登錄「領取失物登記表」(填具領取人個人資料)及「失物領回切結書」，並同會辦人員核對身分證明且列印身分證明</w:t>
      </w:r>
      <w:proofErr w:type="gramStart"/>
      <w:r w:rsidRPr="001F2E3A">
        <w:rPr>
          <w:rFonts w:ascii="標楷體" w:eastAsia="標楷體" w:hAnsi="標楷體" w:hint="eastAsia"/>
          <w:sz w:val="28"/>
          <w:szCs w:val="28"/>
        </w:rPr>
        <w:t>影本暨照相</w:t>
      </w:r>
      <w:proofErr w:type="gramEnd"/>
      <w:r w:rsidRPr="001F2E3A">
        <w:rPr>
          <w:rFonts w:ascii="標楷體" w:eastAsia="標楷體" w:hAnsi="標楷體" w:hint="eastAsia"/>
          <w:sz w:val="28"/>
          <w:szCs w:val="28"/>
        </w:rPr>
        <w:t>留存後屬實者，方可具名領回失物</w:t>
      </w:r>
      <w:proofErr w:type="gramStart"/>
      <w:r w:rsidRPr="001F2E3A">
        <w:rPr>
          <w:rFonts w:ascii="標楷體" w:eastAsia="標楷體" w:hAnsi="標楷體" w:hint="eastAsia"/>
          <w:sz w:val="28"/>
          <w:szCs w:val="28"/>
        </w:rPr>
        <w:t>）</w:t>
      </w:r>
      <w:proofErr w:type="gramEnd"/>
      <w:r w:rsidRPr="001F2E3A">
        <w:rPr>
          <w:rFonts w:ascii="標楷體" w:eastAsia="標楷體" w:hAnsi="標楷體" w:hint="eastAsia"/>
          <w:sz w:val="28"/>
          <w:szCs w:val="28"/>
        </w:rPr>
        <w:t>(失主領取失物時應由服務台登錄資料，並會同政風單位或管理單位會辦)。</w:t>
      </w:r>
    </w:p>
    <w:p w:rsidR="001F2E3A" w:rsidRPr="001F2E3A"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(五)評估失物價值貴重或其保管需費過</w:t>
      </w:r>
      <w:proofErr w:type="gramStart"/>
      <w:r w:rsidRPr="001F2E3A">
        <w:rPr>
          <w:rFonts w:ascii="標楷體" w:eastAsia="標楷體" w:hAnsi="標楷體" w:hint="eastAsia"/>
          <w:sz w:val="28"/>
          <w:szCs w:val="28"/>
        </w:rPr>
        <w:t>鉅</w:t>
      </w:r>
      <w:proofErr w:type="gramEnd"/>
      <w:r w:rsidRPr="001F2E3A">
        <w:rPr>
          <w:rFonts w:ascii="標楷體" w:eastAsia="標楷體" w:hAnsi="標楷體" w:hint="eastAsia"/>
          <w:sz w:val="28"/>
          <w:szCs w:val="28"/>
        </w:rPr>
        <w:t>者，得於登錄後送交當地警察機關招領，並索取領據回條備查。</w:t>
      </w:r>
    </w:p>
    <w:p w:rsidR="00167CDB" w:rsidRPr="00B460F2" w:rsidRDefault="001F2E3A" w:rsidP="001F2E3A">
      <w:pPr>
        <w:snapToGrid w:val="0"/>
        <w:spacing w:beforeLines="50" w:before="180" w:line="360" w:lineRule="exact"/>
        <w:ind w:leftChars="200" w:left="1082" w:hangingChars="215" w:hanging="602"/>
        <w:jc w:val="both"/>
        <w:rPr>
          <w:rFonts w:ascii="標楷體" w:eastAsia="標楷體" w:hAnsi="標楷體"/>
          <w:sz w:val="28"/>
          <w:szCs w:val="28"/>
        </w:rPr>
      </w:pPr>
      <w:r w:rsidRPr="001F2E3A">
        <w:rPr>
          <w:rFonts w:ascii="標楷體" w:eastAsia="標楷體" w:hAnsi="標楷體" w:hint="eastAsia"/>
          <w:sz w:val="28"/>
          <w:szCs w:val="28"/>
        </w:rPr>
        <w:t>(六)本處公務人員及所聘僱之員工於上班</w:t>
      </w:r>
      <w:proofErr w:type="gramStart"/>
      <w:r w:rsidRPr="001F2E3A">
        <w:rPr>
          <w:rFonts w:ascii="標楷體" w:eastAsia="標楷體" w:hAnsi="標楷體" w:hint="eastAsia"/>
          <w:sz w:val="28"/>
          <w:szCs w:val="28"/>
        </w:rPr>
        <w:t>期間拾</w:t>
      </w:r>
      <w:proofErr w:type="gramEnd"/>
      <w:r w:rsidRPr="001F2E3A">
        <w:rPr>
          <w:rFonts w:ascii="標楷體" w:eastAsia="標楷體" w:hAnsi="標楷體" w:hint="eastAsia"/>
          <w:sz w:val="28"/>
          <w:szCs w:val="28"/>
        </w:rPr>
        <w:t>獲之物品亦依照以上方式辦理，以免發生涉嫌侵占遺失物或貪污罪嫌之疑慮。</w:t>
      </w:r>
      <w:r w:rsidR="00167CDB" w:rsidRPr="00B460F2">
        <w:rPr>
          <w:rFonts w:ascii="標楷體" w:eastAsia="標楷體" w:hAnsi="標楷體"/>
          <w:sz w:val="28"/>
          <w:szCs w:val="28"/>
        </w:rPr>
        <w:br w:type="page"/>
      </w:r>
    </w:p>
    <w:p w:rsidR="004E4DE2" w:rsidRPr="002045EE" w:rsidRDefault="004E4DE2" w:rsidP="004E4DE2">
      <w:pPr>
        <w:pStyle w:val="a5"/>
        <w:spacing w:line="360" w:lineRule="exact"/>
        <w:rPr>
          <w:u w:val="single"/>
        </w:rPr>
      </w:pPr>
      <w:bookmarkStart w:id="0" w:name="_Toc397163653"/>
      <w:bookmarkStart w:id="1" w:name="_Toc397163655"/>
      <w:r w:rsidRPr="002045EE">
        <w:rPr>
          <w:sz w:val="36"/>
          <w:szCs w:val="34"/>
          <w:u w:val="single"/>
        </w:rPr>
        <w:lastRenderedPageBreak/>
        <w:t>交通部</w:t>
      </w:r>
      <w:proofErr w:type="gramStart"/>
      <w:r w:rsidRPr="002045EE">
        <w:rPr>
          <w:sz w:val="36"/>
          <w:szCs w:val="34"/>
          <w:u w:val="single"/>
        </w:rPr>
        <w:t>觀光署西拉</w:t>
      </w:r>
      <w:proofErr w:type="gramEnd"/>
      <w:r w:rsidRPr="002045EE">
        <w:rPr>
          <w:sz w:val="36"/>
          <w:szCs w:val="34"/>
          <w:u w:val="single"/>
        </w:rPr>
        <w:t>雅國家風景區管理處</w:t>
      </w:r>
    </w:p>
    <w:p w:rsidR="008166E8" w:rsidRPr="00B460F2" w:rsidRDefault="008166E8" w:rsidP="008166E8">
      <w:pPr>
        <w:pStyle w:val="a5"/>
      </w:pPr>
      <w:r w:rsidRPr="00B460F2">
        <w:rPr>
          <w:rFonts w:hint="eastAsia"/>
        </w:rPr>
        <w:t>失物拾、領標準作業程序(流程圖)</w:t>
      </w:r>
      <w:bookmarkEnd w:id="0"/>
    </w:p>
    <w:p w:rsidR="008166E8" w:rsidRPr="00B460F2" w:rsidRDefault="008166E8" w:rsidP="008166E8">
      <w:pPr>
        <w:pStyle w:val="a7"/>
      </w:pPr>
      <w:r w:rsidRPr="00B460F2">
        <w:rPr>
          <w:rFonts w:ascii="Times New Roman" w:eastAsia="新細明體" w:hAnsi="Times New Roman" w:hint="eastAsia"/>
          <w:noProof/>
          <w:szCs w:val="24"/>
        </w:rPr>
        <mc:AlternateContent>
          <mc:Choice Requires="wpg">
            <w:drawing>
              <wp:anchor distT="0" distB="0" distL="114300" distR="114300" simplePos="0" relativeHeight="251660288" behindDoc="0" locked="0" layoutInCell="1" allowOverlap="1" wp14:anchorId="6038B9EC" wp14:editId="7B417663">
                <wp:simplePos x="0" y="0"/>
                <wp:positionH relativeFrom="column">
                  <wp:posOffset>495300</wp:posOffset>
                </wp:positionH>
                <wp:positionV relativeFrom="paragraph">
                  <wp:posOffset>257175</wp:posOffset>
                </wp:positionV>
                <wp:extent cx="5827594" cy="6334267"/>
                <wp:effectExtent l="19050" t="0" r="20955" b="9525"/>
                <wp:wrapNone/>
                <wp:docPr id="1" name="群組 1"/>
                <wp:cNvGraphicFramePr/>
                <a:graphic xmlns:a="http://schemas.openxmlformats.org/drawingml/2006/main">
                  <a:graphicData uri="http://schemas.microsoft.com/office/word/2010/wordprocessingGroup">
                    <wpg:wgp>
                      <wpg:cNvGrpSpPr/>
                      <wpg:grpSpPr>
                        <a:xfrm>
                          <a:off x="0" y="0"/>
                          <a:ext cx="5827594" cy="6334267"/>
                          <a:chOff x="0" y="0"/>
                          <a:chExt cx="5827594" cy="6334267"/>
                        </a:xfrm>
                      </wpg:grpSpPr>
                      <wps:wsp>
                        <wps:cNvPr id="48" name="平行四邊形 48"/>
                        <wps:cNvSpPr>
                          <a:spLocks noChangeArrowheads="1"/>
                        </wps:cNvSpPr>
                        <wps:spPr bwMode="auto">
                          <a:xfrm>
                            <a:off x="3998794" y="4681182"/>
                            <a:ext cx="1828800" cy="685800"/>
                          </a:xfrm>
                          <a:prstGeom prst="parallelogram">
                            <a:avLst>
                              <a:gd name="adj"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平行四邊形 49"/>
                        <wps:cNvSpPr>
                          <a:spLocks noChangeArrowheads="1"/>
                        </wps:cNvSpPr>
                        <wps:spPr bwMode="auto">
                          <a:xfrm>
                            <a:off x="0" y="5936776"/>
                            <a:ext cx="1600200" cy="390525"/>
                          </a:xfrm>
                          <a:prstGeom prst="parallelogram">
                            <a:avLst>
                              <a:gd name="adj"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矩形 50"/>
                        <wps:cNvSpPr>
                          <a:spLocks noChangeArrowheads="1"/>
                        </wps:cNvSpPr>
                        <wps:spPr bwMode="auto">
                          <a:xfrm>
                            <a:off x="1951630" y="5718412"/>
                            <a:ext cx="154305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流程圖: 結束點 51"/>
                        <wps:cNvSpPr>
                          <a:spLocks noChangeArrowheads="1"/>
                        </wps:cNvSpPr>
                        <wps:spPr bwMode="auto">
                          <a:xfrm>
                            <a:off x="1719618" y="0"/>
                            <a:ext cx="1371600" cy="5715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流程圖: 決策 52"/>
                        <wps:cNvSpPr>
                          <a:spLocks noChangeArrowheads="1"/>
                        </wps:cNvSpPr>
                        <wps:spPr bwMode="auto">
                          <a:xfrm>
                            <a:off x="1719618" y="2279176"/>
                            <a:ext cx="1371600" cy="1143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流程圖: 決策 53"/>
                        <wps:cNvSpPr>
                          <a:spLocks noChangeArrowheads="1"/>
                        </wps:cNvSpPr>
                        <wps:spPr bwMode="auto">
                          <a:xfrm>
                            <a:off x="1719618" y="3643952"/>
                            <a:ext cx="137160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流程圖: 決策 91"/>
                        <wps:cNvSpPr>
                          <a:spLocks noChangeArrowheads="1"/>
                        </wps:cNvSpPr>
                        <wps:spPr bwMode="auto">
                          <a:xfrm>
                            <a:off x="1719618" y="900752"/>
                            <a:ext cx="1371600" cy="1143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手繪多邊形 90"/>
                        <wps:cNvSpPr>
                          <a:spLocks/>
                        </wps:cNvSpPr>
                        <wps:spPr bwMode="auto">
                          <a:xfrm>
                            <a:off x="2415654" y="573206"/>
                            <a:ext cx="118745" cy="337820"/>
                          </a:xfrm>
                          <a:custGeom>
                            <a:avLst/>
                            <a:gdLst>
                              <a:gd name="T0" fmla="*/ 0 w 1"/>
                              <a:gd name="T1" fmla="*/ 0 h 345"/>
                              <a:gd name="T2" fmla="*/ 0 w 1"/>
                              <a:gd name="T3" fmla="*/ 345 h 345"/>
                            </a:gdLst>
                            <a:ahLst/>
                            <a:cxnLst>
                              <a:cxn ang="0">
                                <a:pos x="T0" y="T1"/>
                              </a:cxn>
                              <a:cxn ang="0">
                                <a:pos x="T2" y="T3"/>
                              </a:cxn>
                            </a:cxnLst>
                            <a:rect l="0" t="0" r="r" b="b"/>
                            <a:pathLst>
                              <a:path w="1" h="345">
                                <a:moveTo>
                                  <a:pt x="0" y="0"/>
                                </a:moveTo>
                                <a:lnTo>
                                  <a:pt x="0"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文字方塊 89"/>
                        <wps:cNvSpPr txBox="1">
                          <a:spLocks noChangeArrowheads="1"/>
                        </wps:cNvSpPr>
                        <wps:spPr bwMode="auto">
                          <a:xfrm>
                            <a:off x="1842448" y="1351128"/>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服務櫃檯受理</w:t>
                              </w:r>
                            </w:p>
                          </w:txbxContent>
                        </wps:txbx>
                        <wps:bodyPr rot="0" vert="horz" wrap="square" lIns="91440" tIns="45720" rIns="91440" bIns="45720" anchor="t" anchorCtr="0" upright="1">
                          <a:noAutofit/>
                        </wps:bodyPr>
                      </wps:wsp>
                      <wps:wsp>
                        <wps:cNvPr id="88" name="手繪多邊形 88"/>
                        <wps:cNvSpPr>
                          <a:spLocks/>
                        </wps:cNvSpPr>
                        <wps:spPr bwMode="auto">
                          <a:xfrm>
                            <a:off x="3070746" y="1473958"/>
                            <a:ext cx="475615" cy="2540"/>
                          </a:xfrm>
                          <a:custGeom>
                            <a:avLst/>
                            <a:gdLst>
                              <a:gd name="T0" fmla="*/ 0 w 749"/>
                              <a:gd name="T1" fmla="*/ 0 h 4"/>
                              <a:gd name="T2" fmla="*/ 749 w 749"/>
                              <a:gd name="T3" fmla="*/ 4 h 4"/>
                            </a:gdLst>
                            <a:ahLst/>
                            <a:cxnLst>
                              <a:cxn ang="0">
                                <a:pos x="T0" y="T1"/>
                              </a:cxn>
                              <a:cxn ang="0">
                                <a:pos x="T2" y="T3"/>
                              </a:cxn>
                            </a:cxnLst>
                            <a:rect l="0" t="0" r="r" b="b"/>
                            <a:pathLst>
                              <a:path w="749" h="4">
                                <a:moveTo>
                                  <a:pt x="0" y="0"/>
                                </a:moveTo>
                                <a:lnTo>
                                  <a:pt x="749"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直線接點 87"/>
                        <wps:cNvCnPr>
                          <a:cxnSpLocks noChangeShapeType="1"/>
                        </wps:cNvCnPr>
                        <wps:spPr bwMode="auto">
                          <a:xfrm flipH="1">
                            <a:off x="1269242" y="1473958"/>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矩形 86"/>
                        <wps:cNvSpPr>
                          <a:spLocks noChangeArrowheads="1"/>
                        </wps:cNvSpPr>
                        <wps:spPr bwMode="auto">
                          <a:xfrm>
                            <a:off x="3671248" y="109182"/>
                            <a:ext cx="1252855" cy="217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文字方塊 85"/>
                        <wps:cNvSpPr txBox="1">
                          <a:spLocks noChangeArrowheads="1"/>
                        </wps:cNvSpPr>
                        <wps:spPr bwMode="auto">
                          <a:xfrm>
                            <a:off x="3671248" y="109182"/>
                            <a:ext cx="12573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spacing w:line="340" w:lineRule="exact"/>
                                <w:rPr>
                                  <w:rFonts w:ascii="標楷體" w:eastAsia="標楷體" w:hAnsi="標楷體"/>
                                </w:rPr>
                              </w:pPr>
                              <w:r>
                                <w:rPr>
                                  <w:rFonts w:ascii="標楷體" w:eastAsia="標楷體" w:hAnsi="標楷體" w:hint="eastAsia"/>
                                </w:rPr>
                                <w:t>登錄拾得失物登記表，包含名稱、數量、拾得時間、地點、拾得人之姓名、連絡電話及通訊地址，並拍照紀錄由本處網站公告</w:t>
                              </w:r>
                            </w:p>
                          </w:txbxContent>
                        </wps:txbx>
                        <wps:bodyPr rot="0" vert="horz" wrap="square" lIns="91440" tIns="45720" rIns="91440" bIns="45720" anchor="t" anchorCtr="0" upright="1">
                          <a:noAutofit/>
                        </wps:bodyPr>
                      </wps:wsp>
                      <wps:wsp>
                        <wps:cNvPr id="84" name="矩形 84"/>
                        <wps:cNvSpPr>
                          <a:spLocks noChangeArrowheads="1"/>
                        </wps:cNvSpPr>
                        <wps:spPr bwMode="auto">
                          <a:xfrm>
                            <a:off x="245660" y="1023582"/>
                            <a:ext cx="10287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文字方塊 83"/>
                        <wps:cNvSpPr txBox="1">
                          <a:spLocks noChangeArrowheads="1"/>
                        </wps:cNvSpPr>
                        <wps:spPr bwMode="auto">
                          <a:xfrm>
                            <a:off x="232012" y="1009934"/>
                            <a:ext cx="1028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jc w:val="center"/>
                                <w:rPr>
                                  <w:rFonts w:ascii="標楷體" w:eastAsia="標楷體" w:hAnsi="標楷體"/>
                                </w:rPr>
                              </w:pPr>
                              <w:r>
                                <w:rPr>
                                  <w:rFonts w:ascii="標楷體" w:eastAsia="標楷體" w:hAnsi="標楷體" w:hint="eastAsia"/>
                                </w:rPr>
                                <w:t>描述失物</w:t>
                              </w:r>
                            </w:p>
                            <w:p w:rsidR="008166E8" w:rsidRDefault="008166E8" w:rsidP="008166E8">
                              <w:pPr>
                                <w:jc w:val="center"/>
                                <w:rPr>
                                  <w:rFonts w:ascii="標楷體" w:eastAsia="標楷體" w:hAnsi="標楷體"/>
                                </w:rPr>
                              </w:pPr>
                              <w:r>
                                <w:rPr>
                                  <w:rFonts w:ascii="標楷體" w:eastAsia="標楷體" w:hAnsi="標楷體" w:hint="eastAsia"/>
                                </w:rPr>
                                <w:t>特色、遺失</w:t>
                              </w:r>
                            </w:p>
                            <w:p w:rsidR="008166E8" w:rsidRDefault="008166E8" w:rsidP="008166E8">
                              <w:pPr>
                                <w:jc w:val="center"/>
                                <w:rPr>
                                  <w:rFonts w:ascii="標楷體" w:eastAsia="標楷體" w:hAnsi="標楷體"/>
                                </w:rPr>
                              </w:pPr>
                              <w:r>
                                <w:rPr>
                                  <w:rFonts w:ascii="標楷體" w:eastAsia="標楷體" w:hAnsi="標楷體" w:hint="eastAsia"/>
                                </w:rPr>
                                <w:t>地點、時間</w:t>
                              </w:r>
                            </w:p>
                          </w:txbxContent>
                        </wps:txbx>
                        <wps:bodyPr rot="0" vert="horz" wrap="square" lIns="91440" tIns="45720" rIns="91440" bIns="45720" anchor="t" anchorCtr="0" upright="1">
                          <a:noAutofit/>
                        </wps:bodyPr>
                      </wps:wsp>
                      <wps:wsp>
                        <wps:cNvPr id="82" name="文字方塊 82"/>
                        <wps:cNvSpPr txBox="1">
                          <a:spLocks noChangeArrowheads="1"/>
                        </wps:cNvSpPr>
                        <wps:spPr bwMode="auto">
                          <a:xfrm>
                            <a:off x="3097936" y="1583104"/>
                            <a:ext cx="457200" cy="126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bookmarkStart w:id="2" w:name="_GoBack"/>
                              <w:r>
                                <w:rPr>
                                  <w:rFonts w:ascii="標楷體" w:eastAsia="標楷體" w:hAnsi="標楷體" w:hint="eastAsia"/>
                                </w:rPr>
                                <w:t>送交服務櫃檯</w:t>
                              </w:r>
                              <w:bookmarkEnd w:id="2"/>
                            </w:p>
                          </w:txbxContent>
                        </wps:txbx>
                        <wps:bodyPr rot="0" vert="eaVert" wrap="square" lIns="91440" tIns="45720" rIns="91440" bIns="45720" anchor="t" anchorCtr="0" upright="1">
                          <a:noAutofit/>
                        </wps:bodyPr>
                      </wps:wsp>
                      <wps:wsp>
                        <wps:cNvPr id="81" name="文字方塊 81"/>
                        <wps:cNvSpPr txBox="1">
                          <a:spLocks noChangeArrowheads="1"/>
                        </wps:cNvSpPr>
                        <wps:spPr bwMode="auto">
                          <a:xfrm>
                            <a:off x="1146373" y="1583105"/>
                            <a:ext cx="457200" cy="1487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失主領取失物</w:t>
                              </w:r>
                            </w:p>
                          </w:txbxContent>
                        </wps:txbx>
                        <wps:bodyPr rot="0" vert="eaVert" wrap="square" lIns="91440" tIns="45720" rIns="91440" bIns="45720" anchor="t" anchorCtr="0" upright="1">
                          <a:noAutofit/>
                        </wps:bodyPr>
                      </wps:wsp>
                      <wps:wsp>
                        <wps:cNvPr id="80" name="文字方塊 80"/>
                        <wps:cNvSpPr txBox="1">
                          <a:spLocks noChangeArrowheads="1"/>
                        </wps:cNvSpPr>
                        <wps:spPr bwMode="auto">
                          <a:xfrm>
                            <a:off x="1842448" y="262037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proofErr w:type="gramStart"/>
                              <w:r>
                                <w:rPr>
                                  <w:rFonts w:ascii="標楷體" w:eastAsia="標楷體" w:hAnsi="標楷體" w:hint="eastAsia"/>
                                </w:rPr>
                                <w:t>失物待領</w:t>
                              </w:r>
                              <w:r w:rsidR="002045EE">
                                <w:rPr>
                                  <w:rFonts w:ascii="標楷體" w:eastAsia="標楷體" w:hAnsi="標楷體"/>
                                </w:rPr>
                                <w:t>1個月</w:t>
                              </w:r>
                              <w:proofErr w:type="gramEnd"/>
                            </w:p>
                          </w:txbxContent>
                        </wps:txbx>
                        <wps:bodyPr rot="0" vert="horz" wrap="square" lIns="108000" tIns="144000" rIns="91440" bIns="45720" anchor="t" anchorCtr="0" upright="1">
                          <a:noAutofit/>
                        </wps:bodyPr>
                      </wps:wsp>
                      <wps:wsp>
                        <wps:cNvPr id="79" name="流程圖: 決策 79"/>
                        <wps:cNvSpPr>
                          <a:spLocks noChangeArrowheads="1"/>
                        </wps:cNvSpPr>
                        <wps:spPr bwMode="auto">
                          <a:xfrm>
                            <a:off x="0" y="2961564"/>
                            <a:ext cx="148590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文字方塊 78"/>
                        <wps:cNvSpPr txBox="1">
                          <a:spLocks noChangeArrowheads="1"/>
                        </wps:cNvSpPr>
                        <wps:spPr bwMode="auto">
                          <a:xfrm>
                            <a:off x="122830" y="3084394"/>
                            <a:ext cx="1257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jc w:val="center"/>
                                <w:rPr>
                                  <w:rFonts w:ascii="標楷體" w:eastAsia="標楷體" w:hAnsi="標楷體"/>
                                </w:rPr>
                              </w:pPr>
                            </w:p>
                            <w:p w:rsidR="008166E8" w:rsidRDefault="008166E8" w:rsidP="008166E8">
                              <w:pPr>
                                <w:jc w:val="center"/>
                                <w:rPr>
                                  <w:rFonts w:ascii="標楷體" w:eastAsia="標楷體" w:hAnsi="標楷體"/>
                                </w:rPr>
                              </w:pPr>
                              <w:r>
                                <w:rPr>
                                  <w:rFonts w:ascii="標楷體" w:eastAsia="標楷體" w:hAnsi="標楷體" w:hint="eastAsia"/>
                                </w:rPr>
                                <w:t>登錄領取失</w:t>
                              </w:r>
                            </w:p>
                            <w:p w:rsidR="008166E8" w:rsidRDefault="008166E8" w:rsidP="008166E8">
                              <w:pPr>
                                <w:jc w:val="center"/>
                                <w:rPr>
                                  <w:rFonts w:ascii="標楷體" w:eastAsia="標楷體" w:hAnsi="標楷體"/>
                                </w:rPr>
                              </w:pPr>
                              <w:r>
                                <w:rPr>
                                  <w:rFonts w:ascii="標楷體" w:eastAsia="標楷體" w:hAnsi="標楷體" w:hint="eastAsia"/>
                                </w:rPr>
                                <w:t>物登記表並填具切結書</w:t>
                              </w:r>
                            </w:p>
                            <w:p w:rsidR="008166E8" w:rsidRDefault="008166E8" w:rsidP="008166E8">
                              <w:pPr>
                                <w:rPr>
                                  <w:rFonts w:ascii="標楷體" w:eastAsia="標楷體" w:hAnsi="標楷體"/>
                                </w:rPr>
                              </w:pPr>
                            </w:p>
                          </w:txbxContent>
                        </wps:txbx>
                        <wps:bodyPr rot="0" vert="horz" wrap="square" lIns="91440" tIns="45720" rIns="91440" bIns="45720" anchor="t" anchorCtr="0" upright="1">
                          <a:noAutofit/>
                        </wps:bodyPr>
                      </wps:wsp>
                      <wps:wsp>
                        <wps:cNvPr id="77" name="直線接點 77"/>
                        <wps:cNvCnPr>
                          <a:cxnSpLocks noChangeShapeType="1"/>
                        </wps:cNvCnPr>
                        <wps:spPr bwMode="auto">
                          <a:xfrm>
                            <a:off x="2402006" y="3425588"/>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文字方塊 76"/>
                        <wps:cNvSpPr txBox="1">
                          <a:spLocks noChangeArrowheads="1"/>
                        </wps:cNvSpPr>
                        <wps:spPr bwMode="auto">
                          <a:xfrm>
                            <a:off x="1719618" y="3875964"/>
                            <a:ext cx="1257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jc w:val="center"/>
                                <w:rPr>
                                  <w:rFonts w:ascii="標楷體" w:eastAsia="標楷體" w:hAnsi="標楷體"/>
                                </w:rPr>
                              </w:pPr>
                              <w:r>
                                <w:rPr>
                                  <w:rFonts w:ascii="標楷體" w:eastAsia="標楷體" w:hAnsi="標楷體" w:hint="eastAsia"/>
                                </w:rPr>
                                <w:t>警察機關</w:t>
                              </w:r>
                            </w:p>
                            <w:p w:rsidR="008166E8" w:rsidRDefault="008166E8" w:rsidP="008166E8">
                              <w:pPr>
                                <w:jc w:val="center"/>
                                <w:rPr>
                                  <w:rFonts w:ascii="標楷體" w:eastAsia="標楷體" w:hAnsi="標楷體"/>
                                </w:rPr>
                              </w:pPr>
                              <w:r>
                                <w:rPr>
                                  <w:rFonts w:ascii="標楷體" w:eastAsia="標楷體" w:hAnsi="標楷體" w:hint="eastAsia"/>
                                </w:rPr>
                                <w:t>公開之處所或網站為招領</w:t>
                              </w:r>
                            </w:p>
                          </w:txbxContent>
                        </wps:txbx>
                        <wps:bodyPr rot="0" vert="horz" wrap="square" lIns="162000" tIns="108000" rIns="91440" bIns="45720" anchor="t" anchorCtr="0" upright="1">
                          <a:noAutofit/>
                        </wps:bodyPr>
                      </wps:wsp>
                      <wps:wsp>
                        <wps:cNvPr id="75" name="直線接點 75"/>
                        <wps:cNvCnPr>
                          <a:cxnSpLocks noChangeShapeType="1"/>
                        </wps:cNvCnPr>
                        <wps:spPr bwMode="auto">
                          <a:xfrm flipH="1">
                            <a:off x="4230806" y="2279176"/>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直線接點 74"/>
                        <wps:cNvCnPr>
                          <a:cxnSpLocks noChangeShapeType="1"/>
                        </wps:cNvCnPr>
                        <wps:spPr bwMode="auto">
                          <a:xfrm flipH="1">
                            <a:off x="3084394" y="4339988"/>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文字方塊 73"/>
                        <wps:cNvSpPr txBox="1">
                          <a:spLocks noChangeArrowheads="1"/>
                        </wps:cNvSpPr>
                        <wps:spPr bwMode="auto">
                          <a:xfrm>
                            <a:off x="4353636" y="4790364"/>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得於登錄後逕行拋棄</w:t>
                              </w:r>
                            </w:p>
                          </w:txbxContent>
                        </wps:txbx>
                        <wps:bodyPr rot="0" vert="horz" wrap="square" lIns="91440" tIns="45720" rIns="91440" bIns="45720" anchor="t" anchorCtr="0" upright="1">
                          <a:noAutofit/>
                        </wps:bodyPr>
                      </wps:wsp>
                      <wps:wsp>
                        <wps:cNvPr id="72" name="直線接點 72"/>
                        <wps:cNvCnPr>
                          <a:cxnSpLocks noChangeShapeType="1"/>
                        </wps:cNvCnPr>
                        <wps:spPr bwMode="auto">
                          <a:xfrm flipH="1" flipV="1">
                            <a:off x="3084394" y="2852382"/>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手繪多邊形 71"/>
                        <wps:cNvSpPr>
                          <a:spLocks/>
                        </wps:cNvSpPr>
                        <wps:spPr bwMode="auto">
                          <a:xfrm>
                            <a:off x="4926842" y="2852382"/>
                            <a:ext cx="0" cy="1800225"/>
                          </a:xfrm>
                          <a:custGeom>
                            <a:avLst/>
                            <a:gdLst>
                              <a:gd name="T0" fmla="*/ 0 w 1"/>
                              <a:gd name="T1" fmla="*/ 0 h 2835"/>
                              <a:gd name="T2" fmla="*/ 0 w 1"/>
                              <a:gd name="T3" fmla="*/ 2835 h 2835"/>
                            </a:gdLst>
                            <a:ahLst/>
                            <a:cxnLst>
                              <a:cxn ang="0">
                                <a:pos x="T0" y="T1"/>
                              </a:cxn>
                              <a:cxn ang="0">
                                <a:pos x="T2" y="T3"/>
                              </a:cxn>
                            </a:cxnLst>
                            <a:rect l="0" t="0" r="r" b="b"/>
                            <a:pathLst>
                              <a:path w="1" h="2835">
                                <a:moveTo>
                                  <a:pt x="0" y="0"/>
                                </a:moveTo>
                                <a:lnTo>
                                  <a:pt x="0" y="283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文字方塊 70"/>
                        <wps:cNvSpPr txBox="1">
                          <a:spLocks noChangeArrowheads="1"/>
                        </wps:cNvSpPr>
                        <wps:spPr bwMode="auto">
                          <a:xfrm>
                            <a:off x="3098042" y="2852382"/>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非貴重物品</w:t>
                              </w:r>
                            </w:p>
                          </w:txbxContent>
                        </wps:txbx>
                        <wps:bodyPr rot="0" vert="horz" wrap="square" lIns="91440" tIns="45720" rIns="91440" bIns="45720" anchor="t" anchorCtr="0" upright="1">
                          <a:noAutofit/>
                        </wps:bodyPr>
                      </wps:wsp>
                      <wps:wsp>
                        <wps:cNvPr id="69" name="文字方塊 69"/>
                        <wps:cNvSpPr txBox="1">
                          <a:spLocks noChangeArrowheads="1"/>
                        </wps:cNvSpPr>
                        <wps:spPr bwMode="auto">
                          <a:xfrm>
                            <a:off x="4121624" y="3070746"/>
                            <a:ext cx="4616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貴重物品</w:t>
                              </w:r>
                            </w:p>
                          </w:txbxContent>
                        </wps:txbx>
                        <wps:bodyPr rot="0" vert="eaVert" wrap="square" lIns="91440" tIns="45720" rIns="91440" bIns="45720" anchor="t" anchorCtr="0" upright="1">
                          <a:noAutofit/>
                        </wps:bodyPr>
                      </wps:wsp>
                      <wps:wsp>
                        <wps:cNvPr id="68" name="文字方塊 68"/>
                        <wps:cNvSpPr txBox="1">
                          <a:spLocks noChangeArrowheads="1"/>
                        </wps:cNvSpPr>
                        <wps:spPr bwMode="auto">
                          <a:xfrm>
                            <a:off x="5049672" y="2852382"/>
                            <a:ext cx="370936"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易腐壞之物品(食品、植物)</w:t>
                              </w:r>
                            </w:p>
                          </w:txbxContent>
                        </wps:txbx>
                        <wps:bodyPr rot="0" vert="eaVert" wrap="square" lIns="91440" tIns="45720" rIns="91440" bIns="45720" anchor="t" anchorCtr="0" upright="1">
                          <a:noAutofit/>
                        </wps:bodyPr>
                      </wps:wsp>
                      <wps:wsp>
                        <wps:cNvPr id="67" name="手繪多邊形 67"/>
                        <wps:cNvSpPr>
                          <a:spLocks/>
                        </wps:cNvSpPr>
                        <wps:spPr bwMode="auto">
                          <a:xfrm>
                            <a:off x="736979" y="1828800"/>
                            <a:ext cx="0" cy="1136650"/>
                          </a:xfrm>
                          <a:custGeom>
                            <a:avLst/>
                            <a:gdLst>
                              <a:gd name="T0" fmla="*/ 0 w 1"/>
                              <a:gd name="T1" fmla="*/ 0 h 1790"/>
                              <a:gd name="T2" fmla="*/ 0 w 1"/>
                              <a:gd name="T3" fmla="*/ 1790 h 1790"/>
                            </a:gdLst>
                            <a:ahLst/>
                            <a:cxnLst>
                              <a:cxn ang="0">
                                <a:pos x="T0" y="T1"/>
                              </a:cxn>
                              <a:cxn ang="0">
                                <a:pos x="T2" y="T3"/>
                              </a:cxn>
                            </a:cxnLst>
                            <a:rect l="0" t="0" r="r" b="b"/>
                            <a:pathLst>
                              <a:path w="1" h="1790">
                                <a:moveTo>
                                  <a:pt x="0" y="0"/>
                                </a:moveTo>
                                <a:lnTo>
                                  <a:pt x="0" y="179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手繪多邊形 66"/>
                        <wps:cNvSpPr>
                          <a:spLocks/>
                        </wps:cNvSpPr>
                        <wps:spPr bwMode="auto">
                          <a:xfrm flipV="1">
                            <a:off x="1610436" y="4339988"/>
                            <a:ext cx="114300" cy="1600200"/>
                          </a:xfrm>
                          <a:custGeom>
                            <a:avLst/>
                            <a:gdLst>
                              <a:gd name="T0" fmla="*/ 720 w 720"/>
                              <a:gd name="T1" fmla="*/ 540 h 540"/>
                              <a:gd name="T2" fmla="*/ 0 w 720"/>
                              <a:gd name="T3" fmla="*/ 540 h 540"/>
                              <a:gd name="T4" fmla="*/ 0 w 720"/>
                              <a:gd name="T5" fmla="*/ 0 h 540"/>
                            </a:gdLst>
                            <a:ahLst/>
                            <a:cxnLst>
                              <a:cxn ang="0">
                                <a:pos x="T0" y="T1"/>
                              </a:cxn>
                              <a:cxn ang="0">
                                <a:pos x="T2" y="T3"/>
                              </a:cxn>
                              <a:cxn ang="0">
                                <a:pos x="T4" y="T5"/>
                              </a:cxn>
                            </a:cxnLst>
                            <a:rect l="0" t="0" r="r" b="b"/>
                            <a:pathLst>
                              <a:path w="720" h="540">
                                <a:moveTo>
                                  <a:pt x="720" y="540"/>
                                </a:moveTo>
                                <a:lnTo>
                                  <a:pt x="0" y="540"/>
                                </a:ln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文字方塊 65"/>
                        <wps:cNvSpPr txBox="1">
                          <a:spLocks noChangeArrowheads="1"/>
                        </wps:cNvSpPr>
                        <wps:spPr bwMode="auto">
                          <a:xfrm>
                            <a:off x="696036" y="262037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符合</w:t>
                              </w:r>
                            </w:p>
                          </w:txbxContent>
                        </wps:txbx>
                        <wps:bodyPr rot="0" vert="horz" wrap="square" lIns="91440" tIns="45720" rIns="91440" bIns="45720" anchor="t" anchorCtr="0" upright="1">
                          <a:noAutofit/>
                        </wps:bodyPr>
                      </wps:wsp>
                      <wps:wsp>
                        <wps:cNvPr id="64" name="矩形 64"/>
                        <wps:cNvSpPr>
                          <a:spLocks noChangeArrowheads="1"/>
                        </wps:cNvSpPr>
                        <wps:spPr bwMode="auto">
                          <a:xfrm>
                            <a:off x="122830" y="4804012"/>
                            <a:ext cx="136715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文字方塊 63"/>
                        <wps:cNvSpPr txBox="1">
                          <a:spLocks noChangeArrowheads="1"/>
                        </wps:cNvSpPr>
                        <wps:spPr bwMode="auto">
                          <a:xfrm>
                            <a:off x="122830" y="4790364"/>
                            <a:ext cx="1371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jc w:val="center"/>
                                <w:rPr>
                                  <w:rFonts w:ascii="標楷體" w:eastAsia="標楷體" w:hAnsi="標楷體"/>
                                </w:rPr>
                              </w:pPr>
                              <w:r>
                                <w:rPr>
                                  <w:rFonts w:ascii="標楷體" w:eastAsia="標楷體" w:hAnsi="標楷體" w:hint="eastAsia"/>
                                </w:rPr>
                                <w:t>核對身分証明資料(留存身分證明影本)及照相</w:t>
                              </w:r>
                            </w:p>
                            <w:p w:rsidR="008166E8" w:rsidRDefault="008166E8" w:rsidP="008166E8">
                              <w:pPr>
                                <w:rPr>
                                  <w:rFonts w:ascii="標楷體" w:eastAsia="標楷體" w:hAnsi="標楷體"/>
                                </w:rPr>
                              </w:pPr>
                            </w:p>
                          </w:txbxContent>
                        </wps:txbx>
                        <wps:bodyPr rot="0" vert="horz" wrap="square" lIns="91440" tIns="45720" rIns="91440" bIns="45720" anchor="t" anchorCtr="0" upright="1">
                          <a:noAutofit/>
                        </wps:bodyPr>
                      </wps:wsp>
                      <wps:wsp>
                        <wps:cNvPr id="62" name="文字方塊 62"/>
                        <wps:cNvSpPr txBox="1">
                          <a:spLocks noChangeArrowheads="1"/>
                        </wps:cNvSpPr>
                        <wps:spPr bwMode="auto">
                          <a:xfrm>
                            <a:off x="696036" y="4339988"/>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符合</w:t>
                              </w:r>
                            </w:p>
                          </w:txbxContent>
                        </wps:txbx>
                        <wps:bodyPr rot="0" vert="horz" wrap="square" lIns="91440" tIns="45720" rIns="91440" bIns="45720" anchor="t" anchorCtr="0" upright="1">
                          <a:noAutofit/>
                        </wps:bodyPr>
                      </wps:wsp>
                      <wps:wsp>
                        <wps:cNvPr id="61" name="手繪多邊形 61"/>
                        <wps:cNvSpPr>
                          <a:spLocks/>
                        </wps:cNvSpPr>
                        <wps:spPr bwMode="auto">
                          <a:xfrm>
                            <a:off x="750627" y="4339988"/>
                            <a:ext cx="0" cy="457200"/>
                          </a:xfrm>
                          <a:custGeom>
                            <a:avLst/>
                            <a:gdLst>
                              <a:gd name="T0" fmla="*/ 0 w 1"/>
                              <a:gd name="T1" fmla="*/ 0 h 720"/>
                              <a:gd name="T2" fmla="*/ 0 w 1"/>
                              <a:gd name="T3" fmla="*/ 720 h 720"/>
                            </a:gdLst>
                            <a:ahLst/>
                            <a:cxnLst>
                              <a:cxn ang="0">
                                <a:pos x="T0" y="T1"/>
                              </a:cxn>
                              <a:cxn ang="0">
                                <a:pos x="T2" y="T3"/>
                              </a:cxn>
                            </a:cxnLst>
                            <a:rect l="0" t="0" r="r" b="b"/>
                            <a:pathLst>
                              <a:path w="1" h="720">
                                <a:moveTo>
                                  <a:pt x="0" y="0"/>
                                </a:moveTo>
                                <a:lnTo>
                                  <a:pt x="0" y="7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文字方塊 60"/>
                        <wps:cNvSpPr txBox="1">
                          <a:spLocks noChangeArrowheads="1"/>
                        </wps:cNvSpPr>
                        <wps:spPr bwMode="auto">
                          <a:xfrm>
                            <a:off x="382137" y="5991367"/>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領 回 失 物</w:t>
                              </w:r>
                            </w:p>
                          </w:txbxContent>
                        </wps:txbx>
                        <wps:bodyPr rot="0" vert="horz" wrap="square" lIns="91440" tIns="45720" rIns="91440" bIns="45720" anchor="t" anchorCtr="0" upright="1">
                          <a:noAutofit/>
                        </wps:bodyPr>
                      </wps:wsp>
                      <wps:wsp>
                        <wps:cNvPr id="59" name="直線接點 59"/>
                        <wps:cNvCnPr>
                          <a:cxnSpLocks noChangeShapeType="1"/>
                        </wps:cNvCnPr>
                        <wps:spPr bwMode="auto">
                          <a:xfrm>
                            <a:off x="805218" y="5595582"/>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文字方塊 58"/>
                        <wps:cNvSpPr txBox="1">
                          <a:spLocks noChangeArrowheads="1"/>
                        </wps:cNvSpPr>
                        <wps:spPr bwMode="auto">
                          <a:xfrm>
                            <a:off x="1951630" y="5718412"/>
                            <a:ext cx="13049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jc w:val="center"/>
                                <w:rPr>
                                  <w:rFonts w:ascii="標楷體" w:eastAsia="標楷體" w:hAnsi="標楷體"/>
                                </w:rPr>
                              </w:pPr>
                              <w:r>
                                <w:rPr>
                                  <w:rFonts w:ascii="標楷體" w:eastAsia="標楷體" w:hAnsi="標楷體" w:hint="eastAsia"/>
                                </w:rPr>
                                <w:t>依法通知領取或權利拋棄</w:t>
                              </w:r>
                            </w:p>
                          </w:txbxContent>
                        </wps:txbx>
                        <wps:bodyPr rot="0" vert="horz" wrap="square" lIns="91440" tIns="45720" rIns="91440" bIns="45720" anchor="t" anchorCtr="0" upright="1">
                          <a:noAutofit/>
                        </wps:bodyPr>
                      </wps:wsp>
                      <wps:wsp>
                        <wps:cNvPr id="57" name="文字方塊 57"/>
                        <wps:cNvSpPr txBox="1">
                          <a:spLocks noChangeArrowheads="1"/>
                        </wps:cNvSpPr>
                        <wps:spPr bwMode="auto">
                          <a:xfrm>
                            <a:off x="1842448" y="5254388"/>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6個月</w:t>
                              </w:r>
                            </w:p>
                          </w:txbxContent>
                        </wps:txbx>
                        <wps:bodyPr rot="0" vert="horz" wrap="square" lIns="91440" tIns="45720" rIns="91440" bIns="45720" anchor="t" anchorCtr="0" upright="1">
                          <a:noAutofit/>
                        </wps:bodyPr>
                      </wps:wsp>
                      <wps:wsp>
                        <wps:cNvPr id="56" name="文字方塊 56"/>
                        <wps:cNvSpPr txBox="1">
                          <a:spLocks noChangeArrowheads="1"/>
                        </wps:cNvSpPr>
                        <wps:spPr bwMode="auto">
                          <a:xfrm>
                            <a:off x="1951630" y="109182"/>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Default="008166E8" w:rsidP="008166E8">
                              <w:pPr>
                                <w:rPr>
                                  <w:rFonts w:ascii="標楷體" w:eastAsia="標楷體" w:hAnsi="標楷體"/>
                                </w:rPr>
                              </w:pPr>
                              <w:r>
                                <w:rPr>
                                  <w:rFonts w:ascii="標楷體" w:eastAsia="標楷體" w:hAnsi="標楷體" w:hint="eastAsia"/>
                                </w:rPr>
                                <w:t>拾得失物</w:t>
                              </w:r>
                            </w:p>
                          </w:txbxContent>
                        </wps:txbx>
                        <wps:bodyPr rot="0" vert="horz" wrap="square" lIns="91440" tIns="45720" rIns="91440" bIns="45720" anchor="t" anchorCtr="0" upright="1">
                          <a:noAutofit/>
                        </wps:bodyPr>
                      </wps:wsp>
                      <wps:wsp>
                        <wps:cNvPr id="55" name="手繪多邊形 55"/>
                        <wps:cNvSpPr>
                          <a:spLocks/>
                        </wps:cNvSpPr>
                        <wps:spPr bwMode="auto">
                          <a:xfrm>
                            <a:off x="2388358" y="5022376"/>
                            <a:ext cx="10160" cy="685800"/>
                          </a:xfrm>
                          <a:custGeom>
                            <a:avLst/>
                            <a:gdLst>
                              <a:gd name="T0" fmla="*/ 0 w 16"/>
                              <a:gd name="T1" fmla="*/ 0 h 1080"/>
                              <a:gd name="T2" fmla="*/ 16 w 16"/>
                              <a:gd name="T3" fmla="*/ 1080 h 1080"/>
                            </a:gdLst>
                            <a:ahLst/>
                            <a:cxnLst>
                              <a:cxn ang="0">
                                <a:pos x="T0" y="T1"/>
                              </a:cxn>
                              <a:cxn ang="0">
                                <a:pos x="T2" y="T3"/>
                              </a:cxn>
                            </a:cxnLst>
                            <a:rect l="0" t="0" r="r" b="b"/>
                            <a:pathLst>
                              <a:path w="16" h="1080">
                                <a:moveTo>
                                  <a:pt x="0" y="0"/>
                                </a:moveTo>
                                <a:lnTo>
                                  <a:pt x="16" y="108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手繪多邊形 54"/>
                        <wps:cNvSpPr>
                          <a:spLocks/>
                        </wps:cNvSpPr>
                        <wps:spPr bwMode="auto">
                          <a:xfrm>
                            <a:off x="1610436" y="1473958"/>
                            <a:ext cx="123825" cy="1371600"/>
                          </a:xfrm>
                          <a:custGeom>
                            <a:avLst/>
                            <a:gdLst>
                              <a:gd name="T0" fmla="*/ 195 w 195"/>
                              <a:gd name="T1" fmla="*/ 2160 h 2160"/>
                              <a:gd name="T2" fmla="*/ 0 w 195"/>
                              <a:gd name="T3" fmla="*/ 2160 h 2160"/>
                              <a:gd name="T4" fmla="*/ 0 w 195"/>
                              <a:gd name="T5" fmla="*/ 0 h 2160"/>
                            </a:gdLst>
                            <a:ahLst/>
                            <a:cxnLst>
                              <a:cxn ang="0">
                                <a:pos x="T0" y="T1"/>
                              </a:cxn>
                              <a:cxn ang="0">
                                <a:pos x="T2" y="T3"/>
                              </a:cxn>
                              <a:cxn ang="0">
                                <a:pos x="T4" y="T5"/>
                              </a:cxn>
                            </a:cxnLst>
                            <a:rect l="0" t="0" r="r" b="b"/>
                            <a:pathLst>
                              <a:path w="195" h="2160">
                                <a:moveTo>
                                  <a:pt x="195" y="2160"/>
                                </a:moveTo>
                                <a:lnTo>
                                  <a:pt x="0" y="2160"/>
                                </a:ln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038B9EC" id="群組 1" o:spid="_x0000_s1026" style="position:absolute;left:0;text-align:left;margin-left:39pt;margin-top:20.25pt;width:458.85pt;height:498.75pt;z-index:251660288" coordsize="58275,6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邊形 48" o:spid="_x0000_s1027" type="#_x0000_t7" style="position:absolute;left:39987;top:46811;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"/>
                <v:shape id="平行四邊形 49" o:spid="_x0000_s1028" type="#_x0000_t7" style="position:absolute;top:59367;width:1600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" adj="3075"/>
                <v:rect id="矩形 50" o:spid="_x0000_s1029" style="position:absolute;left:19516;top:57184;width:15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type id="_x0000_t116" coordsize="21600,21600" o:spt="116" path="m3475,qx,10800,3475,21600l18125,21600qx21600,10800,18125,xe">
                  <v:stroke joinstyle="miter"/>
                  <v:path gradientshapeok="t" o:connecttype="rect" textboxrect="1018,3163,20582,18437"/>
                </v:shapetype>
                <v:shape id="流程圖: 結束點 51" o:spid="_x0000_s1030" type="#_x0000_t116" style="position:absolute;left:17196;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流程圖: 決策 52" o:spid="_x0000_s1031" type="#_x0000_t110" style="position:absolute;left:17196;top:22791;width:13716;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"/>
                <v:shape id="流程圖: 決策 53" o:spid="_x0000_s1032" type="#_x0000_t110" style="position:absolute;left:17196;top:36439;width:1371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"/>
                <v:shape id="流程圖: 決策 91" o:spid="_x0000_s1033" type="#_x0000_t110" style="position:absolute;left:17196;top:9007;width:13716;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"/>
                <v:shape id="手繪多邊形 90" o:spid="_x0000_s1034" style="position:absolute;left:24156;top:5732;width:1187;height:3378;visibility:visible;mso-wrap-style:square;v-text-anchor:top" coordsize="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" path="m,l,345e" filled="f">
                  <v:path arrowok="t" o:connecttype="custom" o:connectlocs="0,0;0,337820" o:connectangles="0,0"/>
                </v:shape>
                <v:shapetype id="_x0000_t202" coordsize="21600,21600" o:spt="202" path="m,l,21600r21600,l21600,xe">
                  <v:stroke joinstyle="miter"/>
                  <v:path gradientshapeok="t" o:connecttype="rect"/>
                </v:shapetype>
                <v:shape id="文字方塊 89" o:spid="_x0000_s1035" type="#_x0000_t202" style="position:absolute;left:18424;top:13511;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8166E8" w:rsidRDefault="008166E8" w:rsidP="008166E8">
                        <w:pPr>
                          <w:rPr>
                            <w:rFonts w:ascii="標楷體" w:eastAsia="標楷體" w:hAnsi="標楷體"/>
                          </w:rPr>
                        </w:pPr>
                        <w:r>
                          <w:rPr>
                            <w:rFonts w:ascii="標楷體" w:eastAsia="標楷體" w:hAnsi="標楷體" w:hint="eastAsia"/>
                          </w:rPr>
                          <w:t>服務櫃檯受理</w:t>
                        </w:r>
                      </w:p>
                    </w:txbxContent>
                  </v:textbox>
                </v:shape>
                <v:shape id="手繪多邊形 88" o:spid="_x0000_s1036" style="position:absolute;left:30707;top:14739;width:4756;height:25;visibility:visible;mso-wrap-style:square;v-text-anchor:top" coordsize="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" path="m,l749,4e" filled="f">
                  <v:stroke endarrow="block"/>
                  <v:path arrowok="t" o:connecttype="custom" o:connectlocs="0,0;475615,2540" o:connectangles="0,0"/>
                </v:shape>
                <v:line id="直線接點 87" o:spid="_x0000_s1037" style="position:absolute;flip:x;visibility:visible;mso-wrap-style:square" from="12692,14739" to="17264,1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">
                  <v:stroke endarrow="block"/>
                </v:line>
                <v:rect id="矩形 86" o:spid="_x0000_s1038" style="position:absolute;left:36712;top:1091;width:12529;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shape id="文字方塊 85" o:spid="_x0000_s1039" type="#_x0000_t202" style="position:absolute;left:36712;top:1091;width:12573;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8166E8" w:rsidRDefault="008166E8" w:rsidP="008166E8">
                        <w:pPr>
                          <w:spacing w:line="340" w:lineRule="exact"/>
                          <w:rPr>
                            <w:rFonts w:ascii="標楷體" w:eastAsia="標楷體" w:hAnsi="標楷體"/>
                          </w:rPr>
                        </w:pPr>
                        <w:r>
                          <w:rPr>
                            <w:rFonts w:ascii="標楷體" w:eastAsia="標楷體" w:hAnsi="標楷體" w:hint="eastAsia"/>
                          </w:rPr>
                          <w:t>登錄拾得失物登記表，包含名稱、數量、拾得時間、地點、拾得人之姓名、連絡電話及通訊地址，並拍照紀錄由本處網站公告</w:t>
                        </w:r>
                      </w:p>
                    </w:txbxContent>
                  </v:textbox>
                </v:shape>
                <v:rect id="矩形 84" o:spid="_x0000_s1040" style="position:absolute;left:2456;top:10235;width:1028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shape id="文字方塊 83" o:spid="_x0000_s1041" type="#_x0000_t202" style="position:absolute;left:2320;top:10099;width:1028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8166E8" w:rsidRDefault="008166E8" w:rsidP="008166E8">
                        <w:pPr>
                          <w:jc w:val="center"/>
                          <w:rPr>
                            <w:rFonts w:ascii="標楷體" w:eastAsia="標楷體" w:hAnsi="標楷體"/>
                          </w:rPr>
                        </w:pPr>
                        <w:r>
                          <w:rPr>
                            <w:rFonts w:ascii="標楷體" w:eastAsia="標楷體" w:hAnsi="標楷體" w:hint="eastAsia"/>
                          </w:rPr>
                          <w:t>描述失物</w:t>
                        </w:r>
                      </w:p>
                      <w:p w:rsidR="008166E8" w:rsidRDefault="008166E8" w:rsidP="008166E8">
                        <w:pPr>
                          <w:jc w:val="center"/>
                          <w:rPr>
                            <w:rFonts w:ascii="標楷體" w:eastAsia="標楷體" w:hAnsi="標楷體"/>
                          </w:rPr>
                        </w:pPr>
                        <w:r>
                          <w:rPr>
                            <w:rFonts w:ascii="標楷體" w:eastAsia="標楷體" w:hAnsi="標楷體" w:hint="eastAsia"/>
                          </w:rPr>
                          <w:t>特色、遺失</w:t>
                        </w:r>
                      </w:p>
                      <w:p w:rsidR="008166E8" w:rsidRDefault="008166E8" w:rsidP="008166E8">
                        <w:pPr>
                          <w:jc w:val="center"/>
                          <w:rPr>
                            <w:rFonts w:ascii="標楷體" w:eastAsia="標楷體" w:hAnsi="標楷體"/>
                          </w:rPr>
                        </w:pPr>
                        <w:r>
                          <w:rPr>
                            <w:rFonts w:ascii="標楷體" w:eastAsia="標楷體" w:hAnsi="標楷體" w:hint="eastAsia"/>
                          </w:rPr>
                          <w:t>地點、時間</w:t>
                        </w:r>
                      </w:p>
                    </w:txbxContent>
                  </v:textbox>
                </v:shape>
                <v:shape id="文字方塊 82" o:spid="_x0000_s1042" type="#_x0000_t202" style="position:absolute;left:30979;top:15831;width:4572;height:1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" filled="f" stroked="f">
                  <v:textbox style="layout-flow:vertical-ideographic">
                    <w:txbxContent>
                      <w:p w:rsidR="008166E8" w:rsidRDefault="008166E8" w:rsidP="008166E8">
                        <w:pPr>
                          <w:rPr>
                            <w:rFonts w:ascii="標楷體" w:eastAsia="標楷體" w:hAnsi="標楷體"/>
                          </w:rPr>
                        </w:pPr>
                        <w:bookmarkStart w:id="3" w:name="_GoBack"/>
                        <w:r>
                          <w:rPr>
                            <w:rFonts w:ascii="標楷體" w:eastAsia="標楷體" w:hAnsi="標楷體" w:hint="eastAsia"/>
                          </w:rPr>
                          <w:t>送交服務櫃檯</w:t>
                        </w:r>
                        <w:bookmarkEnd w:id="3"/>
                      </w:p>
                    </w:txbxContent>
                  </v:textbox>
                </v:shape>
                <v:shape id="文字方塊 81" o:spid="_x0000_s1043" type="#_x0000_t202" style="position:absolute;left:11463;top:15831;width:4572;height:1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" filled="f" stroked="f">
                  <v:textbox style="layout-flow:vertical-ideographic">
                    <w:txbxContent>
                      <w:p w:rsidR="008166E8" w:rsidRDefault="008166E8" w:rsidP="008166E8">
                        <w:pPr>
                          <w:rPr>
                            <w:rFonts w:ascii="標楷體" w:eastAsia="標楷體" w:hAnsi="標楷體"/>
                          </w:rPr>
                        </w:pPr>
                        <w:r>
                          <w:rPr>
                            <w:rFonts w:ascii="標楷體" w:eastAsia="標楷體" w:hAnsi="標楷體" w:hint="eastAsia"/>
                          </w:rPr>
                          <w:t>失主領取失物</w:t>
                        </w:r>
                      </w:p>
                    </w:txbxContent>
                  </v:textbox>
                </v:shape>
                <v:shape id="文字方塊 80" o:spid="_x0000_s1044" type="#_x0000_t202" style="position:absolute;left:18424;top:26203;width:1257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" filled="f" stroked="f">
                  <v:textbox inset="3mm,4mm">
                    <w:txbxContent>
                      <w:p w:rsidR="008166E8" w:rsidRDefault="008166E8" w:rsidP="008166E8">
                        <w:pPr>
                          <w:rPr>
                            <w:rFonts w:ascii="標楷體" w:eastAsia="標楷體" w:hAnsi="標楷體"/>
                          </w:rPr>
                        </w:pPr>
                        <w:proofErr w:type="gramStart"/>
                        <w:r>
                          <w:rPr>
                            <w:rFonts w:ascii="標楷體" w:eastAsia="標楷體" w:hAnsi="標楷體" w:hint="eastAsia"/>
                          </w:rPr>
                          <w:t>失物待領</w:t>
                        </w:r>
                        <w:r w:rsidR="002045EE">
                          <w:rPr>
                            <w:rFonts w:ascii="標楷體" w:eastAsia="標楷體" w:hAnsi="標楷體"/>
                          </w:rPr>
                          <w:t>1個月</w:t>
                        </w:r>
                        <w:proofErr w:type="gramEnd"/>
                      </w:p>
                    </w:txbxContent>
                  </v:textbox>
                </v:shape>
                <v:shape id="流程圖: 決策 79" o:spid="_x0000_s1045" type="#_x0000_t110" style="position:absolute;top:29615;width:14859;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文字方塊 78" o:spid="_x0000_s1046" type="#_x0000_t202" style="position:absolute;left:1228;top:30843;width:1257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8166E8" w:rsidRDefault="008166E8" w:rsidP="008166E8">
                        <w:pPr>
                          <w:jc w:val="center"/>
                          <w:rPr>
                            <w:rFonts w:ascii="標楷體" w:eastAsia="標楷體" w:hAnsi="標楷體"/>
                          </w:rPr>
                        </w:pPr>
                      </w:p>
                      <w:p w:rsidR="008166E8" w:rsidRDefault="008166E8" w:rsidP="008166E8">
                        <w:pPr>
                          <w:jc w:val="center"/>
                          <w:rPr>
                            <w:rFonts w:ascii="標楷體" w:eastAsia="標楷體" w:hAnsi="標楷體"/>
                          </w:rPr>
                        </w:pPr>
                        <w:r>
                          <w:rPr>
                            <w:rFonts w:ascii="標楷體" w:eastAsia="標楷體" w:hAnsi="標楷體" w:hint="eastAsia"/>
                          </w:rPr>
                          <w:t>登錄領取失</w:t>
                        </w:r>
                      </w:p>
                      <w:p w:rsidR="008166E8" w:rsidRDefault="008166E8" w:rsidP="008166E8">
                        <w:pPr>
                          <w:jc w:val="center"/>
                          <w:rPr>
                            <w:rFonts w:ascii="標楷體" w:eastAsia="標楷體" w:hAnsi="標楷體"/>
                          </w:rPr>
                        </w:pPr>
                        <w:r>
                          <w:rPr>
                            <w:rFonts w:ascii="標楷體" w:eastAsia="標楷體" w:hAnsi="標楷體" w:hint="eastAsia"/>
                          </w:rPr>
                          <w:t>物登記表並填具切結書</w:t>
                        </w:r>
                      </w:p>
                      <w:p w:rsidR="008166E8" w:rsidRDefault="008166E8" w:rsidP="008166E8">
                        <w:pPr>
                          <w:rPr>
                            <w:rFonts w:ascii="標楷體" w:eastAsia="標楷體" w:hAnsi="標楷體"/>
                          </w:rPr>
                        </w:pPr>
                      </w:p>
                    </w:txbxContent>
                  </v:textbox>
                </v:shape>
                <v:line id="直線接點 77" o:spid="_x0000_s1047" style="position:absolute;visibility:visible;mso-wrap-style:square" from="24020,34255" to="24020,3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shape id="文字方塊 76" o:spid="_x0000_s1048" type="#_x0000_t202" style="position:absolute;left:17196;top:38759;width:12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" filled="f" stroked="f">
                  <v:textbox inset="4.5mm,3mm">
                    <w:txbxContent>
                      <w:p w:rsidR="008166E8" w:rsidRDefault="008166E8" w:rsidP="008166E8">
                        <w:pPr>
                          <w:jc w:val="center"/>
                          <w:rPr>
                            <w:rFonts w:ascii="標楷體" w:eastAsia="標楷體" w:hAnsi="標楷體"/>
                          </w:rPr>
                        </w:pPr>
                        <w:r>
                          <w:rPr>
                            <w:rFonts w:ascii="標楷體" w:eastAsia="標楷體" w:hAnsi="標楷體" w:hint="eastAsia"/>
                          </w:rPr>
                          <w:t>警察機關</w:t>
                        </w:r>
                      </w:p>
                      <w:p w:rsidR="008166E8" w:rsidRDefault="008166E8" w:rsidP="008166E8">
                        <w:pPr>
                          <w:jc w:val="center"/>
                          <w:rPr>
                            <w:rFonts w:ascii="標楷體" w:eastAsia="標楷體" w:hAnsi="標楷體"/>
                          </w:rPr>
                        </w:pPr>
                        <w:r>
                          <w:rPr>
                            <w:rFonts w:ascii="標楷體" w:eastAsia="標楷體" w:hAnsi="標楷體" w:hint="eastAsia"/>
                          </w:rPr>
                          <w:t>公開之處所或網站為招領</w:t>
                        </w:r>
                      </w:p>
                    </w:txbxContent>
                  </v:textbox>
                </v:shape>
                <v:line id="直線接點 75" o:spid="_x0000_s1049" style="position:absolute;flip:x;visibility:visible;mso-wrap-style:square" from="42308,22791" to="42308,4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5KxQAAANsAAAAPAAAAZHJzL2Rvd25yZXYueG1sRI9Pa8JA&#10;EMXvgt9hGcFLqBsrtj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Byt85KxQAAANsAAAAP&#10;AAAAAAAAAAAAAAAAAAcCAABkcnMvZG93bnJldi54bWxQSwUGAAAAAAMAAwC3AAAA+QIAAAAA&#10;">
                  <v:stroke endarrow="block"/>
                </v:line>
                <v:line id="直線接點 74" o:spid="_x0000_s1050" style="position:absolute;flip:x;visibility:visible;mso-wrap-style:square" from="30843,43399" to="42273,4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v:shape id="文字方塊 73" o:spid="_x0000_s1051" type="#_x0000_t202" style="position:absolute;left:43536;top:47903;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8166E8" w:rsidRDefault="008166E8" w:rsidP="008166E8">
                        <w:pPr>
                          <w:rPr>
                            <w:rFonts w:ascii="標楷體" w:eastAsia="標楷體" w:hAnsi="標楷體"/>
                          </w:rPr>
                        </w:pPr>
                        <w:r>
                          <w:rPr>
                            <w:rFonts w:ascii="標楷體" w:eastAsia="標楷體" w:hAnsi="標楷體" w:hint="eastAsia"/>
                          </w:rPr>
                          <w:t>得於登錄後逕行拋棄</w:t>
                        </w:r>
                      </w:p>
                    </w:txbxContent>
                  </v:textbox>
                </v:shape>
                <v:line id="直線接點 72" o:spid="_x0000_s1052" style="position:absolute;flip:x y;visibility:visible;mso-wrap-style:square" from="30843,28523" to="49131,2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">
                  <v:stroke endarrow="block"/>
                </v:line>
                <v:shape id="手繪多邊形 71" o:spid="_x0000_s1053" style="position:absolute;left:49268;top:28523;width:0;height:18003;visibility:visible;mso-wrap-style:square;v-text-anchor:top" coordsize="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" path="m,l,2835e" filled="f">
                  <v:stroke endarrow="block"/>
                  <v:path arrowok="t" o:connecttype="custom" o:connectlocs="0,0;0,1800225" o:connectangles="0,0"/>
                </v:shape>
                <v:shape id="文字方塊 70" o:spid="_x0000_s1054" type="#_x0000_t202" style="position:absolute;left:30980;top:28523;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8166E8" w:rsidRDefault="008166E8" w:rsidP="008166E8">
                        <w:pPr>
                          <w:rPr>
                            <w:rFonts w:ascii="標楷體" w:eastAsia="標楷體" w:hAnsi="標楷體"/>
                          </w:rPr>
                        </w:pPr>
                        <w:r>
                          <w:rPr>
                            <w:rFonts w:ascii="標楷體" w:eastAsia="標楷體" w:hAnsi="標楷體" w:hint="eastAsia"/>
                          </w:rPr>
                          <w:t>非貴重物品</w:t>
                        </w:r>
                      </w:p>
                    </w:txbxContent>
                  </v:textbox>
                </v:shape>
                <v:shape id="文字方塊 69" o:spid="_x0000_s1055" type="#_x0000_t202" style="position:absolute;left:41216;top:30707;width:461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" filled="f" stroked="f">
                  <v:textbox style="layout-flow:vertical-ideographic">
                    <w:txbxContent>
                      <w:p w:rsidR="008166E8" w:rsidRDefault="008166E8" w:rsidP="008166E8">
                        <w:pPr>
                          <w:rPr>
                            <w:rFonts w:ascii="標楷體" w:eastAsia="標楷體" w:hAnsi="標楷體"/>
                          </w:rPr>
                        </w:pPr>
                        <w:r>
                          <w:rPr>
                            <w:rFonts w:ascii="標楷體" w:eastAsia="標楷體" w:hAnsi="標楷體" w:hint="eastAsia"/>
                          </w:rPr>
                          <w:t>貴重物品</w:t>
                        </w:r>
                      </w:p>
                    </w:txbxContent>
                  </v:textbox>
                </v:shape>
                <v:shape id="文字方塊 68" o:spid="_x0000_s1056" type="#_x0000_t202" style="position:absolute;left:50496;top:28523;width:3710;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" filled="f" stroked="f">
                  <v:textbox style="layout-flow:vertical-ideographic">
                    <w:txbxContent>
                      <w:p w:rsidR="008166E8" w:rsidRDefault="008166E8" w:rsidP="008166E8">
                        <w:pPr>
                          <w:rPr>
                            <w:rFonts w:ascii="標楷體" w:eastAsia="標楷體" w:hAnsi="標楷體"/>
                          </w:rPr>
                        </w:pPr>
                        <w:r>
                          <w:rPr>
                            <w:rFonts w:ascii="標楷體" w:eastAsia="標楷體" w:hAnsi="標楷體" w:hint="eastAsia"/>
                          </w:rPr>
                          <w:t>易腐壞之物品(食品、植物)</w:t>
                        </w:r>
                      </w:p>
                    </w:txbxContent>
                  </v:textbox>
                </v:shape>
                <v:shape id="手繪多邊形 67" o:spid="_x0000_s1057" style="position:absolute;left:7369;top:18288;width:0;height:11366;visibility:visible;mso-wrap-style:square;v-text-anchor:top" coordsize="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" path="m,l,1790e" filled="f">
                  <v:stroke endarrow="block"/>
                  <v:path arrowok="t" o:connecttype="custom" o:connectlocs="0,0;0,1136650" o:connectangles="0,0"/>
                </v:shape>
                <v:shape id="手繪多邊形 66" o:spid="_x0000_s1058" style="position:absolute;left:16104;top:43399;width:1143;height:16002;flip:y;visibility:visible;mso-wrap-style:square;v-text-anchor:top" coordsize="7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" path="m720,540l,540,,e" filled="f">
                  <v:stroke endarrow="block"/>
                  <v:path arrowok="t" o:connecttype="custom" o:connectlocs="114300,1600200;0,1600200;0,0" o:connectangles="0,0,0"/>
                </v:shape>
                <v:shape id="文字方塊 65" o:spid="_x0000_s1059" type="#_x0000_t202" style="position:absolute;left:6960;top:2620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8166E8" w:rsidRDefault="008166E8" w:rsidP="008166E8">
                        <w:pPr>
                          <w:rPr>
                            <w:rFonts w:ascii="標楷體" w:eastAsia="標楷體" w:hAnsi="標楷體"/>
                          </w:rPr>
                        </w:pPr>
                        <w:r>
                          <w:rPr>
                            <w:rFonts w:ascii="標楷體" w:eastAsia="標楷體" w:hAnsi="標楷體" w:hint="eastAsia"/>
                          </w:rPr>
                          <w:t>符合</w:t>
                        </w:r>
                      </w:p>
                    </w:txbxContent>
                  </v:textbox>
                </v:shape>
                <v:rect id="矩形 64" o:spid="_x0000_s1060" style="position:absolute;left:1228;top:48040;width:1367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shape id="文字方塊 63" o:spid="_x0000_s1061" type="#_x0000_t202" style="position:absolute;left:1228;top:47903;width:1371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8166E8" w:rsidRDefault="008166E8" w:rsidP="008166E8">
                        <w:pPr>
                          <w:jc w:val="center"/>
                          <w:rPr>
                            <w:rFonts w:ascii="標楷體" w:eastAsia="標楷體" w:hAnsi="標楷體"/>
                          </w:rPr>
                        </w:pPr>
                        <w:r>
                          <w:rPr>
                            <w:rFonts w:ascii="標楷體" w:eastAsia="標楷體" w:hAnsi="標楷體" w:hint="eastAsia"/>
                          </w:rPr>
                          <w:t>核對身分証明資料(留存身分證明影本)及照相</w:t>
                        </w:r>
                      </w:p>
                      <w:p w:rsidR="008166E8" w:rsidRDefault="008166E8" w:rsidP="008166E8">
                        <w:pPr>
                          <w:rPr>
                            <w:rFonts w:ascii="標楷體" w:eastAsia="標楷體" w:hAnsi="標楷體"/>
                          </w:rPr>
                        </w:pPr>
                      </w:p>
                    </w:txbxContent>
                  </v:textbox>
                </v:shape>
                <v:shape id="文字方塊 62" o:spid="_x0000_s1062" type="#_x0000_t202" style="position:absolute;left:6960;top:4339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8166E8" w:rsidRDefault="008166E8" w:rsidP="008166E8">
                        <w:pPr>
                          <w:rPr>
                            <w:rFonts w:ascii="標楷體" w:eastAsia="標楷體" w:hAnsi="標楷體"/>
                          </w:rPr>
                        </w:pPr>
                        <w:r>
                          <w:rPr>
                            <w:rFonts w:ascii="標楷體" w:eastAsia="標楷體" w:hAnsi="標楷體" w:hint="eastAsia"/>
                          </w:rPr>
                          <w:t>符合</w:t>
                        </w:r>
                      </w:p>
                    </w:txbxContent>
                  </v:textbox>
                </v:shape>
                <v:shape id="手繪多邊形 61" o:spid="_x0000_s1063" style="position:absolute;left:7506;top:43399;width:0;height:4572;visibility:visible;mso-wrap-style:square;v-text-anchor:top" coordsize="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" path="m,l,720e" filled="f">
                  <v:stroke endarrow="block"/>
                  <v:path arrowok="t" o:connecttype="custom" o:connectlocs="0,0;0,457200" o:connectangles="0,0"/>
                </v:shape>
                <v:shape id="文字方塊 60" o:spid="_x0000_s1064" type="#_x0000_t202" style="position:absolute;left:3821;top:59913;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8166E8" w:rsidRDefault="008166E8" w:rsidP="008166E8">
                        <w:pPr>
                          <w:rPr>
                            <w:rFonts w:ascii="標楷體" w:eastAsia="標楷體" w:hAnsi="標楷體"/>
                          </w:rPr>
                        </w:pPr>
                        <w:r>
                          <w:rPr>
                            <w:rFonts w:ascii="標楷體" w:eastAsia="標楷體" w:hAnsi="標楷體" w:hint="eastAsia"/>
                          </w:rPr>
                          <w:t>領 回 失 物</w:t>
                        </w:r>
                      </w:p>
                    </w:txbxContent>
                  </v:textbox>
                </v:shape>
                <v:line id="直線接點 59" o:spid="_x0000_s1065" style="position:absolute;visibility:visible;mso-wrap-style:square" from="8052,55955" to="8052,5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 id="文字方塊 58" o:spid="_x0000_s1066" type="#_x0000_t202" style="position:absolute;left:19516;top:57184;width:1304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8166E8" w:rsidRDefault="008166E8" w:rsidP="008166E8">
                        <w:pPr>
                          <w:jc w:val="center"/>
                          <w:rPr>
                            <w:rFonts w:ascii="標楷體" w:eastAsia="標楷體" w:hAnsi="標楷體"/>
                          </w:rPr>
                        </w:pPr>
                        <w:r>
                          <w:rPr>
                            <w:rFonts w:ascii="標楷體" w:eastAsia="標楷體" w:hAnsi="標楷體" w:hint="eastAsia"/>
                          </w:rPr>
                          <w:t>依法通知領取或權利拋棄</w:t>
                        </w:r>
                      </w:p>
                    </w:txbxContent>
                  </v:textbox>
                </v:shape>
                <v:shape id="文字方塊 57" o:spid="_x0000_s1067" type="#_x0000_t202" style="position:absolute;left:18424;top:525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8166E8" w:rsidRDefault="008166E8" w:rsidP="008166E8">
                        <w:pPr>
                          <w:rPr>
                            <w:rFonts w:ascii="標楷體" w:eastAsia="標楷體" w:hAnsi="標楷體"/>
                          </w:rPr>
                        </w:pPr>
                        <w:r>
                          <w:rPr>
                            <w:rFonts w:ascii="標楷體" w:eastAsia="標楷體" w:hAnsi="標楷體" w:hint="eastAsia"/>
                          </w:rPr>
                          <w:t>6個月</w:t>
                        </w:r>
                      </w:p>
                    </w:txbxContent>
                  </v:textbox>
                </v:shape>
                <v:shape id="文字方塊 56" o:spid="_x0000_s1068" type="#_x0000_t202" style="position:absolute;left:19516;top:1091;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8166E8" w:rsidRDefault="008166E8" w:rsidP="008166E8">
                        <w:pPr>
                          <w:rPr>
                            <w:rFonts w:ascii="標楷體" w:eastAsia="標楷體" w:hAnsi="標楷體"/>
                          </w:rPr>
                        </w:pPr>
                        <w:r>
                          <w:rPr>
                            <w:rFonts w:ascii="標楷體" w:eastAsia="標楷體" w:hAnsi="標楷體" w:hint="eastAsia"/>
                          </w:rPr>
                          <w:t>拾得失物</w:t>
                        </w:r>
                      </w:p>
                    </w:txbxContent>
                  </v:textbox>
                </v:shape>
                <v:shape id="手繪多邊形 55" o:spid="_x0000_s1069" style="position:absolute;left:23883;top:50223;width:102;height:6858;visibility:visible;mso-wrap-style:square;v-text-anchor:top" coordsize="1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" path="m,l16,1080e" filled="f">
                  <v:stroke endarrow="block"/>
                  <v:path arrowok="t" o:connecttype="custom" o:connectlocs="0,0;10160,685800" o:connectangles="0,0"/>
                </v:shape>
                <v:shape id="手繪多邊形 54" o:spid="_x0000_s1070" style="position:absolute;left:16104;top:14739;width:1238;height:13716;visibility:visible;mso-wrap-style:square;v-text-anchor:top" coordsize="19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" path="m195,2160l,2160,,e" filled="f">
                  <v:stroke endarrow="block"/>
                  <v:path arrowok="t" o:connecttype="custom" o:connectlocs="123825,1371600;0,1371600;0,0" o:connectangles="0,0,0"/>
                </v:shape>
              </v:group>
            </w:pict>
          </mc:Fallback>
        </mc:AlternateContent>
      </w:r>
    </w:p>
    <w:p w:rsidR="008166E8" w:rsidRPr="00845009" w:rsidRDefault="008166E8" w:rsidP="00845009">
      <w:pPr>
        <w:widowControl/>
        <w:rPr>
          <w:rFonts w:ascii="標楷體" w:eastAsia="標楷體" w:hAnsi="標楷體"/>
          <w:sz w:val="28"/>
          <w:szCs w:val="28"/>
        </w:rPr>
      </w:pPr>
      <w:r w:rsidRPr="00B460F2">
        <w:rPr>
          <w:rFonts w:ascii="Times New Roman" w:hAnsi="Times New Roman" w:hint="eastAsia"/>
          <w:noProof/>
          <w:szCs w:val="24"/>
        </w:rPr>
        <mc:AlternateContent>
          <mc:Choice Requires="wps">
            <w:drawing>
              <wp:anchor distT="0" distB="0" distL="114300" distR="114300" simplePos="0" relativeHeight="251659264" behindDoc="0" locked="0" layoutInCell="1" allowOverlap="1" wp14:anchorId="1967A423" wp14:editId="3810830B">
                <wp:simplePos x="0" y="0"/>
                <wp:positionH relativeFrom="column">
                  <wp:posOffset>496437</wp:posOffset>
                </wp:positionH>
                <wp:positionV relativeFrom="paragraph">
                  <wp:posOffset>6304413</wp:posOffset>
                </wp:positionV>
                <wp:extent cx="5648325" cy="188595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E8" w:rsidRPr="00AC2075" w:rsidRDefault="008166E8" w:rsidP="008166E8">
                            <w:pPr>
                              <w:rPr>
                                <w:rFonts w:ascii="標楷體" w:eastAsia="標楷體" w:hAnsi="標楷體"/>
                              </w:rPr>
                            </w:pPr>
                            <w:r w:rsidRPr="00AC2075">
                              <w:rPr>
                                <w:rFonts w:ascii="標楷體" w:eastAsia="標楷體" w:hAnsi="標楷體" w:hint="eastAsia"/>
                              </w:rPr>
                              <w:t>注意事項：</w:t>
                            </w:r>
                          </w:p>
                          <w:p w:rsidR="008166E8" w:rsidRPr="00AC2075" w:rsidRDefault="008166E8" w:rsidP="008166E8">
                            <w:pPr>
                              <w:rPr>
                                <w:rFonts w:ascii="標楷體" w:eastAsia="標楷體" w:hAnsi="標楷體"/>
                              </w:rPr>
                            </w:pPr>
                            <w:r w:rsidRPr="00AC2075">
                              <w:rPr>
                                <w:rFonts w:ascii="標楷體" w:eastAsia="標楷體" w:hAnsi="標楷體" w:hint="eastAsia"/>
                              </w:rPr>
                              <w:t>拾得</w:t>
                            </w:r>
                            <w:proofErr w:type="gramStart"/>
                            <w:r w:rsidRPr="00AC2075">
                              <w:rPr>
                                <w:rFonts w:ascii="標楷體" w:eastAsia="標楷體" w:hAnsi="標楷體" w:hint="eastAsia"/>
                              </w:rPr>
                              <w:t>物交予本</w:t>
                            </w:r>
                            <w:proofErr w:type="gramEnd"/>
                            <w:r w:rsidRPr="00AC2075">
                              <w:rPr>
                                <w:rFonts w:ascii="標楷體" w:eastAsia="標楷體" w:hAnsi="標楷體" w:hint="eastAsia"/>
                              </w:rPr>
                              <w:t>處人員後應登錄「</w:t>
                            </w:r>
                            <w:r w:rsidRPr="00AC2075">
                              <w:rPr>
                                <w:rFonts w:ascii="標楷體" w:eastAsia="標楷體" w:hAnsi="標楷體" w:hint="eastAsia"/>
                                <w:b/>
                              </w:rPr>
                              <w:t>拾得失物登記表</w:t>
                            </w:r>
                            <w:r w:rsidRPr="00AC2075">
                              <w:rPr>
                                <w:rFonts w:ascii="標楷體" w:eastAsia="標楷體" w:hAnsi="標楷體" w:hint="eastAsia"/>
                              </w:rPr>
                              <w:t>」(拾得人個人資料、拾獲物品名稱、數量、拾得日期、拾得地點、特徵、外表、品牌、顏色)。</w:t>
                            </w:r>
                          </w:p>
                          <w:p w:rsidR="008166E8" w:rsidRPr="00AC2075" w:rsidRDefault="008166E8" w:rsidP="008166E8">
                            <w:pPr>
                              <w:rPr>
                                <w:rFonts w:ascii="標楷體" w:eastAsia="標楷體" w:hAnsi="標楷體"/>
                              </w:rPr>
                            </w:pPr>
                            <w:r w:rsidRPr="00AC2075">
                              <w:rPr>
                                <w:rFonts w:ascii="標楷體" w:eastAsia="標楷體" w:hAnsi="標楷體" w:hint="eastAsia"/>
                              </w:rPr>
                              <w:t>失主領取失物時應登入「</w:t>
                            </w:r>
                            <w:r w:rsidRPr="00AC2075">
                              <w:rPr>
                                <w:rFonts w:ascii="標楷體" w:eastAsia="標楷體" w:hAnsi="標楷體" w:hint="eastAsia"/>
                                <w:b/>
                              </w:rPr>
                              <w:t>領取失物登記表</w:t>
                            </w:r>
                            <w:r w:rsidRPr="00AC2075">
                              <w:rPr>
                                <w:rFonts w:ascii="標楷體" w:eastAsia="標楷體" w:hAnsi="標楷體" w:hint="eastAsia"/>
                              </w:rPr>
                              <w:t>」(如相關具領人個人資料)。</w:t>
                            </w:r>
                          </w:p>
                          <w:p w:rsidR="008166E8" w:rsidRPr="00AC2075" w:rsidRDefault="008166E8" w:rsidP="008166E8">
                            <w:pPr>
                              <w:rPr>
                                <w:rFonts w:ascii="標楷體" w:eastAsia="標楷體" w:hAnsi="標楷體"/>
                              </w:rPr>
                            </w:pPr>
                            <w:r w:rsidRPr="00AC2075">
                              <w:rPr>
                                <w:rFonts w:ascii="標楷體" w:eastAsia="標楷體" w:hAnsi="標楷體" w:hint="eastAsia"/>
                              </w:rPr>
                              <w:t>失主領取失物時，需符合失物描述，具領人需出示身分証明及將</w:t>
                            </w:r>
                            <w:r w:rsidRPr="00AC2075">
                              <w:rPr>
                                <w:rFonts w:ascii="標楷體" w:eastAsia="標楷體" w:hAnsi="標楷體" w:hint="eastAsia"/>
                                <w:b/>
                              </w:rPr>
                              <w:t>身分證明影本列印留存</w:t>
                            </w:r>
                            <w:r w:rsidRPr="00AC2075">
                              <w:rPr>
                                <w:rFonts w:ascii="標楷體" w:eastAsia="標楷體" w:hAnsi="標楷體" w:hint="eastAsia"/>
                              </w:rPr>
                              <w:t>，並填具「</w:t>
                            </w:r>
                            <w:r w:rsidRPr="00AC2075">
                              <w:rPr>
                                <w:rFonts w:ascii="標楷體" w:eastAsia="標楷體" w:hAnsi="標楷體" w:hint="eastAsia"/>
                                <w:b/>
                              </w:rPr>
                              <w:t>失物領回切結書</w:t>
                            </w:r>
                            <w:r w:rsidRPr="00AC2075">
                              <w:rPr>
                                <w:rFonts w:ascii="標楷體" w:eastAsia="標楷體" w:hAnsi="標楷體" w:hint="eastAsia"/>
                              </w:rPr>
                              <w:t>」及</w:t>
                            </w:r>
                            <w:r w:rsidRPr="00AC2075">
                              <w:rPr>
                                <w:rFonts w:ascii="標楷體" w:eastAsia="標楷體" w:hAnsi="標楷體" w:hint="eastAsia"/>
                                <w:b/>
                              </w:rPr>
                              <w:t>照相</w:t>
                            </w:r>
                            <w:r w:rsidRPr="00AC2075">
                              <w:rPr>
                                <w:rFonts w:ascii="標楷體" w:eastAsia="標楷體" w:hAnsi="標楷體" w:hint="eastAsia"/>
                              </w:rPr>
                              <w:t>留存，倘有冒領及詐領情事，自負法律責任。</w:t>
                            </w:r>
                          </w:p>
                          <w:p w:rsidR="008166E8" w:rsidRPr="00AC2075" w:rsidRDefault="008166E8" w:rsidP="008166E8">
                            <w:pPr>
                              <w:rPr>
                                <w:rFonts w:ascii="標楷體" w:eastAsia="標楷體" w:hAnsi="標楷體"/>
                              </w:rPr>
                            </w:pPr>
                            <w:r w:rsidRPr="00AC2075">
                              <w:rPr>
                                <w:rFonts w:ascii="標楷體" w:eastAsia="標楷體" w:hAnsi="標楷體" w:hint="eastAsia"/>
                              </w:rPr>
                              <w:t>失物領回後，服務人員得告知拾得者，請失主感謝之。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7A423" id="文字方塊 92" o:spid="_x0000_s1071" type="#_x0000_t202" style="position:absolute;margin-left:39.1pt;margin-top:496.4pt;width:444.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" filled="f" stroked="f">
                <v:textbox>
                  <w:txbxContent>
                    <w:p w:rsidR="008166E8" w:rsidRPr="00AC2075" w:rsidRDefault="008166E8" w:rsidP="008166E8">
                      <w:pPr>
                        <w:rPr>
                          <w:rFonts w:ascii="標楷體" w:eastAsia="標楷體" w:hAnsi="標楷體"/>
                        </w:rPr>
                      </w:pPr>
                      <w:r w:rsidRPr="00AC2075">
                        <w:rPr>
                          <w:rFonts w:ascii="標楷體" w:eastAsia="標楷體" w:hAnsi="標楷體" w:hint="eastAsia"/>
                        </w:rPr>
                        <w:t>注意事項：</w:t>
                      </w:r>
                    </w:p>
                    <w:p w:rsidR="008166E8" w:rsidRPr="00AC2075" w:rsidRDefault="008166E8" w:rsidP="008166E8">
                      <w:pPr>
                        <w:rPr>
                          <w:rFonts w:ascii="標楷體" w:eastAsia="標楷體" w:hAnsi="標楷體"/>
                        </w:rPr>
                      </w:pPr>
                      <w:r w:rsidRPr="00AC2075">
                        <w:rPr>
                          <w:rFonts w:ascii="標楷體" w:eastAsia="標楷體" w:hAnsi="標楷體" w:hint="eastAsia"/>
                        </w:rPr>
                        <w:t>拾得</w:t>
                      </w:r>
                      <w:proofErr w:type="gramStart"/>
                      <w:r w:rsidRPr="00AC2075">
                        <w:rPr>
                          <w:rFonts w:ascii="標楷體" w:eastAsia="標楷體" w:hAnsi="標楷體" w:hint="eastAsia"/>
                        </w:rPr>
                        <w:t>物交予本</w:t>
                      </w:r>
                      <w:proofErr w:type="gramEnd"/>
                      <w:r w:rsidRPr="00AC2075">
                        <w:rPr>
                          <w:rFonts w:ascii="標楷體" w:eastAsia="標楷體" w:hAnsi="標楷體" w:hint="eastAsia"/>
                        </w:rPr>
                        <w:t>處人員後應登錄「</w:t>
                      </w:r>
                      <w:r w:rsidRPr="00AC2075">
                        <w:rPr>
                          <w:rFonts w:ascii="標楷體" w:eastAsia="標楷體" w:hAnsi="標楷體" w:hint="eastAsia"/>
                          <w:b/>
                        </w:rPr>
                        <w:t>拾得失物登記表</w:t>
                      </w:r>
                      <w:r w:rsidRPr="00AC2075">
                        <w:rPr>
                          <w:rFonts w:ascii="標楷體" w:eastAsia="標楷體" w:hAnsi="標楷體" w:hint="eastAsia"/>
                        </w:rPr>
                        <w:t>」(拾得人個人資料、拾獲物品名稱、數量、拾得日期、拾得地點、特徵、外表、品牌、顏色)。</w:t>
                      </w:r>
                    </w:p>
                    <w:p w:rsidR="008166E8" w:rsidRPr="00AC2075" w:rsidRDefault="008166E8" w:rsidP="008166E8">
                      <w:pPr>
                        <w:rPr>
                          <w:rFonts w:ascii="標楷體" w:eastAsia="標楷體" w:hAnsi="標楷體"/>
                        </w:rPr>
                      </w:pPr>
                      <w:r w:rsidRPr="00AC2075">
                        <w:rPr>
                          <w:rFonts w:ascii="標楷體" w:eastAsia="標楷體" w:hAnsi="標楷體" w:hint="eastAsia"/>
                        </w:rPr>
                        <w:t>失主領取失物時應登入「</w:t>
                      </w:r>
                      <w:r w:rsidRPr="00AC2075">
                        <w:rPr>
                          <w:rFonts w:ascii="標楷體" w:eastAsia="標楷體" w:hAnsi="標楷體" w:hint="eastAsia"/>
                          <w:b/>
                        </w:rPr>
                        <w:t>領取失物登記表</w:t>
                      </w:r>
                      <w:r w:rsidRPr="00AC2075">
                        <w:rPr>
                          <w:rFonts w:ascii="標楷體" w:eastAsia="標楷體" w:hAnsi="標楷體" w:hint="eastAsia"/>
                        </w:rPr>
                        <w:t>」(如相關具領人個人資料)。</w:t>
                      </w:r>
                    </w:p>
                    <w:p w:rsidR="008166E8" w:rsidRPr="00AC2075" w:rsidRDefault="008166E8" w:rsidP="008166E8">
                      <w:pPr>
                        <w:rPr>
                          <w:rFonts w:ascii="標楷體" w:eastAsia="標楷體" w:hAnsi="標楷體"/>
                        </w:rPr>
                      </w:pPr>
                      <w:r w:rsidRPr="00AC2075">
                        <w:rPr>
                          <w:rFonts w:ascii="標楷體" w:eastAsia="標楷體" w:hAnsi="標楷體" w:hint="eastAsia"/>
                        </w:rPr>
                        <w:t>失主領取失物時，需符合失物描述，具領人需出示身分証明及將</w:t>
                      </w:r>
                      <w:r w:rsidRPr="00AC2075">
                        <w:rPr>
                          <w:rFonts w:ascii="標楷體" w:eastAsia="標楷體" w:hAnsi="標楷體" w:hint="eastAsia"/>
                          <w:b/>
                        </w:rPr>
                        <w:t>身分證明影本列印留存</w:t>
                      </w:r>
                      <w:r w:rsidRPr="00AC2075">
                        <w:rPr>
                          <w:rFonts w:ascii="標楷體" w:eastAsia="標楷體" w:hAnsi="標楷體" w:hint="eastAsia"/>
                        </w:rPr>
                        <w:t>，並填具「</w:t>
                      </w:r>
                      <w:r w:rsidRPr="00AC2075">
                        <w:rPr>
                          <w:rFonts w:ascii="標楷體" w:eastAsia="標楷體" w:hAnsi="標楷體" w:hint="eastAsia"/>
                          <w:b/>
                        </w:rPr>
                        <w:t>失物領回切結書</w:t>
                      </w:r>
                      <w:r w:rsidRPr="00AC2075">
                        <w:rPr>
                          <w:rFonts w:ascii="標楷體" w:eastAsia="標楷體" w:hAnsi="標楷體" w:hint="eastAsia"/>
                        </w:rPr>
                        <w:t>」及</w:t>
                      </w:r>
                      <w:r w:rsidRPr="00AC2075">
                        <w:rPr>
                          <w:rFonts w:ascii="標楷體" w:eastAsia="標楷體" w:hAnsi="標楷體" w:hint="eastAsia"/>
                          <w:b/>
                        </w:rPr>
                        <w:t>照相</w:t>
                      </w:r>
                      <w:r w:rsidRPr="00AC2075">
                        <w:rPr>
                          <w:rFonts w:ascii="標楷體" w:eastAsia="標楷體" w:hAnsi="標楷體" w:hint="eastAsia"/>
                        </w:rPr>
                        <w:t>留存，倘有冒領及詐領情事，自負法律責任。</w:t>
                      </w:r>
                    </w:p>
                    <w:p w:rsidR="008166E8" w:rsidRPr="00AC2075" w:rsidRDefault="008166E8" w:rsidP="008166E8">
                      <w:pPr>
                        <w:rPr>
                          <w:rFonts w:ascii="標楷體" w:eastAsia="標楷體" w:hAnsi="標楷體"/>
                        </w:rPr>
                      </w:pPr>
                      <w:r w:rsidRPr="00AC2075">
                        <w:rPr>
                          <w:rFonts w:ascii="標楷體" w:eastAsia="標楷體" w:hAnsi="標楷體" w:hint="eastAsia"/>
                        </w:rPr>
                        <w:t>失物領回後，服務人員得告知拾得者，請失主感謝之。</w:t>
                      </w:r>
                    </w:p>
                  </w:txbxContent>
                </v:textbox>
              </v:shape>
            </w:pict>
          </mc:Fallback>
        </mc:AlternateContent>
      </w:r>
    </w:p>
    <w:bookmarkEnd w:id="1"/>
    <w:sectPr w:rsidR="008166E8" w:rsidRPr="00845009" w:rsidSect="00AE36A4">
      <w:pgSz w:w="11906" w:h="16838"/>
      <w:pgMar w:top="720" w:right="1133"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21D"/>
    <w:multiLevelType w:val="hybridMultilevel"/>
    <w:tmpl w:val="0172B558"/>
    <w:lvl w:ilvl="0" w:tplc="2FB827FA">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323440FE"/>
    <w:multiLevelType w:val="multilevel"/>
    <w:tmpl w:val="32ECEB02"/>
    <w:lvl w:ilvl="0">
      <w:start w:val="1"/>
      <w:numFmt w:val="decimal"/>
      <w:lvlText w:val="%1."/>
      <w:lvlJc w:val="left"/>
      <w:pPr>
        <w:tabs>
          <w:tab w:val="num" w:pos="360"/>
        </w:tabs>
        <w:ind w:left="360" w:hanging="360"/>
      </w:pPr>
      <w:rPr>
        <w:rFonts w:ascii="標楷體" w:hAnsi="標楷體"/>
        <w:sz w:val="3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325E7C3F"/>
    <w:multiLevelType w:val="hybridMultilevel"/>
    <w:tmpl w:val="F4DC2F48"/>
    <w:lvl w:ilvl="0" w:tplc="91583FCC">
      <w:start w:val="1"/>
      <w:numFmt w:val="taiwaneseCountingThousand"/>
      <w:lvlText w:val="%1、"/>
      <w:lvlJc w:val="left"/>
      <w:pPr>
        <w:tabs>
          <w:tab w:val="num" w:pos="624"/>
        </w:tabs>
        <w:ind w:left="624" w:hanging="624"/>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43821F99"/>
    <w:multiLevelType w:val="hybridMultilevel"/>
    <w:tmpl w:val="F4DC2F48"/>
    <w:lvl w:ilvl="0" w:tplc="91583FCC">
      <w:start w:val="1"/>
      <w:numFmt w:val="taiwaneseCountingThousand"/>
      <w:lvlText w:val="%1、"/>
      <w:lvlJc w:val="left"/>
      <w:pPr>
        <w:tabs>
          <w:tab w:val="num" w:pos="624"/>
        </w:tabs>
        <w:ind w:left="624" w:hanging="624"/>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47"/>
    <w:rsid w:val="00014A35"/>
    <w:rsid w:val="00052C75"/>
    <w:rsid w:val="000F7DFC"/>
    <w:rsid w:val="00167CDB"/>
    <w:rsid w:val="001D119B"/>
    <w:rsid w:val="001F2E3A"/>
    <w:rsid w:val="00200EB3"/>
    <w:rsid w:val="002045EE"/>
    <w:rsid w:val="0029446B"/>
    <w:rsid w:val="0032242B"/>
    <w:rsid w:val="00366C1D"/>
    <w:rsid w:val="003C1A4F"/>
    <w:rsid w:val="00411B86"/>
    <w:rsid w:val="004433D0"/>
    <w:rsid w:val="00451AF5"/>
    <w:rsid w:val="0049658D"/>
    <w:rsid w:val="004E4DE2"/>
    <w:rsid w:val="004F558A"/>
    <w:rsid w:val="005842C4"/>
    <w:rsid w:val="0065176E"/>
    <w:rsid w:val="006D2A7C"/>
    <w:rsid w:val="006F480C"/>
    <w:rsid w:val="0071785E"/>
    <w:rsid w:val="00784639"/>
    <w:rsid w:val="007A572C"/>
    <w:rsid w:val="007D68C4"/>
    <w:rsid w:val="008166E8"/>
    <w:rsid w:val="00833FF0"/>
    <w:rsid w:val="00845009"/>
    <w:rsid w:val="00993B78"/>
    <w:rsid w:val="009A6171"/>
    <w:rsid w:val="00A30F1A"/>
    <w:rsid w:val="00A735D8"/>
    <w:rsid w:val="00AA2172"/>
    <w:rsid w:val="00AB0890"/>
    <w:rsid w:val="00AE36A4"/>
    <w:rsid w:val="00B92FAC"/>
    <w:rsid w:val="00BB11A8"/>
    <w:rsid w:val="00BB5CC2"/>
    <w:rsid w:val="00C16D7B"/>
    <w:rsid w:val="00C33FCF"/>
    <w:rsid w:val="00CA0D47"/>
    <w:rsid w:val="00CA24FA"/>
    <w:rsid w:val="00CB16BB"/>
    <w:rsid w:val="00CB460D"/>
    <w:rsid w:val="00CD4452"/>
    <w:rsid w:val="00D262A3"/>
    <w:rsid w:val="00DB6CC6"/>
    <w:rsid w:val="00DD1F66"/>
    <w:rsid w:val="00EB1220"/>
    <w:rsid w:val="00EE11CB"/>
    <w:rsid w:val="00FB79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FD4E6-9995-49C4-9022-5BF39399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0D47"/>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CA0D47"/>
    <w:pPr>
      <w:snapToGrid w:val="0"/>
    </w:pPr>
    <w:rPr>
      <w:rFonts w:ascii="標楷體" w:eastAsia="標楷體" w:hAnsi="標楷體" w:cs="標楷體"/>
      <w:b/>
      <w:color w:val="000000"/>
      <w:kern w:val="0"/>
      <w:sz w:val="32"/>
      <w:szCs w:val="24"/>
    </w:rPr>
  </w:style>
  <w:style w:type="table" w:styleId="a3">
    <w:name w:val="Table Grid"/>
    <w:basedOn w:val="a1"/>
    <w:uiPriority w:val="39"/>
    <w:rsid w:val="00CA0D47"/>
    <w:pPr>
      <w:widowControl w:val="0"/>
      <w:autoSpaceDN w:val="0"/>
      <w:textAlignment w:val="baseline"/>
    </w:pPr>
    <w:rPr>
      <w:rFonts w:ascii="Calibri" w:eastAsia="新細明體" w:hAnsi="Calibri" w:cs="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0D47"/>
    <w:pPr>
      <w:suppressAutoHyphens w:val="0"/>
      <w:autoSpaceDN/>
      <w:ind w:leftChars="200" w:left="480"/>
      <w:textAlignment w:val="auto"/>
    </w:pPr>
    <w:rPr>
      <w:rFonts w:asciiTheme="minorHAnsi" w:eastAsiaTheme="minorEastAsia" w:hAnsiTheme="minorHAnsi" w:cstheme="minorBidi"/>
      <w:kern w:val="2"/>
    </w:rPr>
  </w:style>
  <w:style w:type="paragraph" w:customStyle="1" w:styleId="a5">
    <w:name w:val="@項目"/>
    <w:basedOn w:val="a"/>
    <w:link w:val="a6"/>
    <w:qFormat/>
    <w:rsid w:val="00167CDB"/>
    <w:pPr>
      <w:suppressAutoHyphens w:val="0"/>
      <w:autoSpaceDN/>
      <w:jc w:val="center"/>
      <w:textAlignment w:val="auto"/>
    </w:pPr>
    <w:rPr>
      <w:rFonts w:ascii="標楷體" w:eastAsia="標楷體" w:hAnsi="標楷體" w:cstheme="minorBidi"/>
      <w:b/>
      <w:kern w:val="2"/>
      <w:sz w:val="32"/>
      <w:szCs w:val="32"/>
    </w:rPr>
  </w:style>
  <w:style w:type="paragraph" w:customStyle="1" w:styleId="a7">
    <w:name w:val="@內文"/>
    <w:basedOn w:val="a5"/>
    <w:link w:val="a8"/>
    <w:qFormat/>
    <w:rsid w:val="00167CDB"/>
    <w:rPr>
      <w:b w:val="0"/>
      <w:sz w:val="28"/>
      <w:szCs w:val="28"/>
    </w:rPr>
  </w:style>
  <w:style w:type="character" w:customStyle="1" w:styleId="a6">
    <w:name w:val="@項目 字元"/>
    <w:basedOn w:val="a0"/>
    <w:link w:val="a5"/>
    <w:rsid w:val="00167CDB"/>
    <w:rPr>
      <w:rFonts w:ascii="標楷體" w:eastAsia="標楷體" w:hAnsi="標楷體"/>
      <w:b/>
      <w:sz w:val="32"/>
      <w:szCs w:val="32"/>
    </w:rPr>
  </w:style>
  <w:style w:type="character" w:customStyle="1" w:styleId="a8">
    <w:name w:val="@內文 字元"/>
    <w:basedOn w:val="a6"/>
    <w:link w:val="a7"/>
    <w:rsid w:val="00167CDB"/>
    <w:rPr>
      <w:rFonts w:ascii="標楷體" w:eastAsia="標楷體" w:hAnsi="標楷體"/>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郭郁芳</dc:creator>
  <cp:keywords/>
  <dc:description/>
  <cp:lastModifiedBy>郭郁芳</cp:lastModifiedBy>
  <cp:revision>4</cp:revision>
  <cp:lastPrinted>2025-06-03T01:12:00Z</cp:lastPrinted>
  <dcterms:created xsi:type="dcterms:W3CDTF">2025-06-03T01:12:00Z</dcterms:created>
  <dcterms:modified xsi:type="dcterms:W3CDTF">2025-06-03T02:41:00Z</dcterms:modified>
</cp:coreProperties>
</file>