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BF6" w:rsidRDefault="00ED0FCF" w:rsidP="00651C66">
      <w:pPr>
        <w:spacing w:before="1"/>
        <w:ind w:left="594"/>
        <w:jc w:val="center"/>
        <w:rPr>
          <w:rFonts w:ascii="微軟正黑體" w:eastAsia="微軟正黑體"/>
          <w:sz w:val="32"/>
        </w:rPr>
      </w:pPr>
      <w:r>
        <w:rPr>
          <w:sz w:val="32"/>
        </w:rPr>
        <w:t xml:space="preserve">2025 </w:t>
      </w:r>
      <w:r>
        <w:rPr>
          <w:rFonts w:ascii="微軟正黑體" w:eastAsia="微軟正黑體" w:hint="eastAsia"/>
          <w:sz w:val="32"/>
        </w:rPr>
        <w:t>台灣燈會</w:t>
      </w:r>
      <w:r w:rsidR="005D4C14">
        <w:rPr>
          <w:rFonts w:ascii="微軟正黑體" w:eastAsia="微軟正黑體" w:hint="eastAsia"/>
          <w:sz w:val="32"/>
        </w:rPr>
        <w:t>i</w:t>
      </w:r>
      <w:r w:rsidR="005D4C14">
        <w:rPr>
          <w:rFonts w:ascii="微軟正黑體" w:eastAsia="微軟正黑體"/>
          <w:sz w:val="32"/>
        </w:rPr>
        <w:t>n</w:t>
      </w:r>
      <w:r w:rsidR="005D4C14">
        <w:rPr>
          <w:rFonts w:ascii="微軟正黑體" w:eastAsia="微軟正黑體" w:hint="eastAsia"/>
          <w:sz w:val="32"/>
        </w:rPr>
        <w:t>桃園</w:t>
      </w:r>
      <w:r w:rsidR="005264AA">
        <w:rPr>
          <w:rFonts w:ascii="微軟正黑體" w:eastAsia="微軟正黑體" w:hint="eastAsia"/>
          <w:sz w:val="32"/>
        </w:rPr>
        <w:t>踩街</w:t>
      </w:r>
      <w:r>
        <w:rPr>
          <w:rFonts w:ascii="微軟正黑體" w:eastAsia="微軟正黑體" w:hint="eastAsia"/>
          <w:sz w:val="32"/>
        </w:rPr>
        <w:t>演出</w:t>
      </w:r>
      <w:r w:rsidR="005D4C14">
        <w:rPr>
          <w:rFonts w:ascii="微軟正黑體" w:eastAsia="微軟正黑體" w:hint="eastAsia"/>
          <w:sz w:val="32"/>
        </w:rPr>
        <w:t>節目</w:t>
      </w:r>
      <w:r>
        <w:rPr>
          <w:rFonts w:ascii="微軟正黑體" w:eastAsia="微軟正黑體" w:hint="eastAsia"/>
          <w:sz w:val="32"/>
        </w:rPr>
        <w:t>表</w:t>
      </w:r>
    </w:p>
    <w:p w:rsidR="00651C66" w:rsidRDefault="00B44838" w:rsidP="00B44838">
      <w:pPr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sz w:val="28"/>
          <w:szCs w:val="24"/>
        </w:rPr>
        <w:t xml:space="preserve">     </w:t>
      </w:r>
      <w:r w:rsidR="00651C66">
        <w:rPr>
          <w:rFonts w:ascii="微軟正黑體" w:eastAsia="微軟正黑體" w:hAnsi="微軟正黑體"/>
          <w:sz w:val="28"/>
          <w:szCs w:val="24"/>
        </w:rPr>
        <w:t xml:space="preserve">     </w:t>
      </w:r>
      <w:r>
        <w:rPr>
          <w:rFonts w:ascii="微軟正黑體" w:eastAsia="微軟正黑體" w:hAnsi="微軟正黑體" w:hint="eastAsia"/>
          <w:sz w:val="28"/>
          <w:szCs w:val="24"/>
        </w:rPr>
        <w:t>日期：2月12日(</w:t>
      </w:r>
      <w:r w:rsidR="005D4C14">
        <w:rPr>
          <w:rFonts w:ascii="微軟正黑體" w:eastAsia="微軟正黑體" w:hAnsi="微軟正黑體" w:hint="eastAsia"/>
          <w:sz w:val="28"/>
          <w:szCs w:val="24"/>
        </w:rPr>
        <w:t>星期</w:t>
      </w:r>
      <w:r>
        <w:rPr>
          <w:rFonts w:ascii="微軟正黑體" w:eastAsia="微軟正黑體" w:hAnsi="微軟正黑體" w:hint="eastAsia"/>
          <w:sz w:val="28"/>
          <w:szCs w:val="24"/>
        </w:rPr>
        <w:t xml:space="preserve">三) 13:30-15:30   </w:t>
      </w:r>
      <w:r w:rsidR="005D4C14">
        <w:rPr>
          <w:rFonts w:ascii="微軟正黑體" w:eastAsia="微軟正黑體" w:hAnsi="微軟正黑體" w:hint="eastAsia"/>
          <w:sz w:val="28"/>
          <w:szCs w:val="24"/>
        </w:rPr>
        <w:t xml:space="preserve">   </w:t>
      </w:r>
      <w:bookmarkStart w:id="0" w:name="_GoBack"/>
      <w:bookmarkEnd w:id="0"/>
    </w:p>
    <w:p w:rsidR="00B44838" w:rsidRPr="00B44838" w:rsidRDefault="005D4C14" w:rsidP="00651C66">
      <w:pPr>
        <w:ind w:firstLineChars="100" w:firstLine="280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sz w:val="28"/>
          <w:szCs w:val="24"/>
        </w:rPr>
        <w:t xml:space="preserve">  </w:t>
      </w:r>
      <w:r w:rsidR="00651C66">
        <w:rPr>
          <w:rFonts w:ascii="微軟正黑體" w:eastAsia="微軟正黑體" w:hAnsi="微軟正黑體"/>
          <w:sz w:val="28"/>
          <w:szCs w:val="24"/>
        </w:rPr>
        <w:t xml:space="preserve">    </w:t>
      </w:r>
      <w:r w:rsidR="00B44838">
        <w:rPr>
          <w:rFonts w:ascii="微軟正黑體" w:eastAsia="微軟正黑體" w:hAnsi="微軟正黑體" w:hint="eastAsia"/>
          <w:sz w:val="28"/>
          <w:szCs w:val="24"/>
        </w:rPr>
        <w:t>地點：桃園市高鐵站前路</w:t>
      </w:r>
    </w:p>
    <w:p w:rsidR="00F61BF6" w:rsidRDefault="005264AA">
      <w:pPr>
        <w:spacing w:before="18"/>
        <w:ind w:left="392"/>
        <w:rPr>
          <w:rFonts w:ascii="微軟正黑體" w:eastAsia="微軟正黑體"/>
          <w:b/>
          <w:sz w:val="24"/>
        </w:rPr>
      </w:pPr>
      <w:r>
        <w:rPr>
          <w:rFonts w:ascii="微軟正黑體" w:eastAsia="微軟正黑體" w:hint="eastAsia"/>
          <w:b/>
          <w:sz w:val="28"/>
        </w:rPr>
        <w:t>一</w:t>
      </w:r>
      <w:r w:rsidR="00ED0FCF">
        <w:rPr>
          <w:rFonts w:ascii="微軟正黑體" w:eastAsia="微軟正黑體" w:hint="eastAsia"/>
          <w:b/>
          <w:sz w:val="28"/>
        </w:rPr>
        <w:t xml:space="preserve">、踩街團隊及順序 </w:t>
      </w:r>
    </w:p>
    <w:p w:rsidR="00F61BF6" w:rsidRDefault="00F61BF6">
      <w:pPr>
        <w:pStyle w:val="a3"/>
        <w:spacing w:before="10"/>
        <w:rPr>
          <w:b/>
          <w:sz w:val="5"/>
        </w:rPr>
      </w:pPr>
    </w:p>
    <w:tbl>
      <w:tblPr>
        <w:tblStyle w:val="TableNormal"/>
        <w:tblW w:w="7601" w:type="dxa"/>
        <w:tblInd w:w="8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6618"/>
      </w:tblGrid>
      <w:tr w:rsidR="005D4C14" w:rsidTr="005D4C14">
        <w:trPr>
          <w:trHeight w:val="465"/>
        </w:trPr>
        <w:tc>
          <w:tcPr>
            <w:tcW w:w="983" w:type="dxa"/>
            <w:shd w:val="clear" w:color="auto" w:fill="E1EFD9"/>
          </w:tcPr>
          <w:p w:rsidR="005D4C14" w:rsidRPr="005D4C14" w:rsidRDefault="005D4C14" w:rsidP="005D4C14">
            <w:pPr>
              <w:pStyle w:val="TableParagraph"/>
              <w:spacing w:before="81"/>
              <w:ind w:right="727"/>
              <w:jc w:val="right"/>
              <w:rPr>
                <w:rFonts w:eastAsiaTheme="minorEastAsia" w:hint="eastAsia"/>
                <w:sz w:val="28"/>
              </w:rPr>
            </w:pPr>
          </w:p>
        </w:tc>
        <w:tc>
          <w:tcPr>
            <w:tcW w:w="6618" w:type="dxa"/>
            <w:shd w:val="clear" w:color="auto" w:fill="E1EFD9"/>
          </w:tcPr>
          <w:p w:rsidR="005D4C14" w:rsidRDefault="005D4C14" w:rsidP="00B44838">
            <w:pPr>
              <w:pStyle w:val="TableParagraph"/>
              <w:spacing w:line="445" w:lineRule="exact"/>
              <w:ind w:left="36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 xml:space="preserve">  演出團隊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</w:tcPr>
          <w:p w:rsidR="005D4C14" w:rsidRPr="00FA6916" w:rsidRDefault="005D4C14">
            <w:pPr>
              <w:pStyle w:val="TableParagraph"/>
              <w:spacing w:before="107" w:line="338" w:lineRule="exact"/>
              <w:ind w:left="76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168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主持人開場</w:t>
            </w:r>
            <w:r w:rsidRPr="00FA6916">
              <w:rPr>
                <w:rFonts w:asciiTheme="minorHAnsi" w:eastAsia="微軟正黑體" w:hAnsiTheme="minorHAnsi" w:cstheme="minorHAnsi"/>
                <w:sz w:val="28"/>
              </w:rPr>
              <w:t>/</w:t>
            </w:r>
            <w:r w:rsidRPr="00FA6916">
              <w:rPr>
                <w:rFonts w:asciiTheme="minorHAnsi" w:eastAsia="微軟正黑體" w:hAnsi="微軟正黑體" w:cstheme="minorHAnsi"/>
                <w:sz w:val="28"/>
              </w:rPr>
              <w:t>長官貴賓致詞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</w:tcPr>
          <w:p w:rsidR="005D4C14" w:rsidRPr="00FA6916" w:rsidRDefault="005D4C14" w:rsidP="005D4C14">
            <w:pPr>
              <w:pStyle w:val="TableParagraph"/>
              <w:spacing w:before="107" w:line="338" w:lineRule="exact"/>
              <w:ind w:left="76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</w:t>
            </w: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168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國立體育大學舞龍隊</w:t>
            </w:r>
          </w:p>
        </w:tc>
      </w:tr>
      <w:tr w:rsidR="005D4C14" w:rsidTr="005D4C14">
        <w:trPr>
          <w:trHeight w:val="518"/>
        </w:trPr>
        <w:tc>
          <w:tcPr>
            <w:tcW w:w="983" w:type="dxa"/>
            <w:shd w:val="clear" w:color="auto" w:fill="E1EFD9"/>
          </w:tcPr>
          <w:p w:rsidR="005D4C14" w:rsidRPr="00FA6916" w:rsidRDefault="005D4C14" w:rsidP="005D4C14">
            <w:pPr>
              <w:pStyle w:val="TableParagraph"/>
              <w:spacing w:before="134"/>
              <w:ind w:left="76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2</w:t>
            </w:r>
          </w:p>
        </w:tc>
        <w:tc>
          <w:tcPr>
            <w:tcW w:w="6618" w:type="dxa"/>
            <w:shd w:val="clear" w:color="auto" w:fill="E1EFD9"/>
          </w:tcPr>
          <w:p w:rsidR="005D4C14" w:rsidRPr="00FA6916" w:rsidRDefault="005D4C14" w:rsidP="00B90B9A">
            <w:pPr>
              <w:pStyle w:val="TableParagraph"/>
              <w:spacing w:line="498" w:lineRule="exact"/>
              <w:ind w:left="168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 xml:space="preserve">Monster </w:t>
            </w:r>
            <w:r w:rsidRPr="00FA6916">
              <w:rPr>
                <w:rFonts w:asciiTheme="minorHAnsi" w:eastAsia="微軟正黑體" w:hAnsi="微軟正黑體" w:cstheme="minorHAnsi"/>
                <w:sz w:val="28"/>
              </w:rPr>
              <w:t>競技啦啦隊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</w:tcPr>
          <w:p w:rsidR="005D4C14" w:rsidRPr="00FA6916" w:rsidRDefault="005D4C14" w:rsidP="005D4C14">
            <w:pPr>
              <w:pStyle w:val="TableParagraph"/>
              <w:spacing w:before="105" w:line="340" w:lineRule="exact"/>
              <w:ind w:left="76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3</w:t>
            </w: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168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菲律賓拉卡斯特拉納市</w:t>
            </w:r>
            <w:r w:rsidRPr="00FA6916">
              <w:rPr>
                <w:rFonts w:asciiTheme="minorHAnsi" w:eastAsia="微軟正黑體" w:hAnsiTheme="minorHAnsi" w:cstheme="minorHAnsi"/>
                <w:sz w:val="28"/>
              </w:rPr>
              <w:t xml:space="preserve"> Bailes de Luces </w:t>
            </w:r>
            <w:r w:rsidRPr="00FA6916">
              <w:rPr>
                <w:rFonts w:asciiTheme="minorHAnsi" w:eastAsia="微軟正黑體" w:hAnsi="微軟正黑體" w:cstheme="minorHAnsi"/>
                <w:sz w:val="28"/>
              </w:rPr>
              <w:t>舞團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  <w:shd w:val="clear" w:color="auto" w:fill="E1EFD9"/>
          </w:tcPr>
          <w:p w:rsidR="005D4C14" w:rsidRPr="00FA6916" w:rsidRDefault="005D4C14" w:rsidP="005D4C14">
            <w:pPr>
              <w:pStyle w:val="TableParagraph"/>
              <w:spacing w:before="107" w:line="338" w:lineRule="exact"/>
              <w:ind w:left="76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4</w:t>
            </w:r>
          </w:p>
        </w:tc>
        <w:tc>
          <w:tcPr>
            <w:tcW w:w="6618" w:type="dxa"/>
            <w:shd w:val="clear" w:color="auto" w:fill="E1EFD9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168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桃園育達高中樂旗隊</w:t>
            </w:r>
          </w:p>
        </w:tc>
      </w:tr>
      <w:tr w:rsidR="005D4C14" w:rsidTr="005D4C14">
        <w:trPr>
          <w:trHeight w:val="467"/>
        </w:trPr>
        <w:tc>
          <w:tcPr>
            <w:tcW w:w="983" w:type="dxa"/>
          </w:tcPr>
          <w:p w:rsidR="005D4C14" w:rsidRPr="00FA6916" w:rsidRDefault="005D4C14" w:rsidP="005D4C14">
            <w:pPr>
              <w:pStyle w:val="TableParagraph"/>
              <w:spacing w:before="107" w:line="340" w:lineRule="exact"/>
              <w:ind w:left="76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5</w:t>
            </w: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line="448" w:lineRule="exact"/>
              <w:ind w:left="168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魅力金三角民族藝術表演團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  <w:shd w:val="clear" w:color="auto" w:fill="E1EFD9"/>
          </w:tcPr>
          <w:p w:rsidR="005D4C14" w:rsidRPr="00FA6916" w:rsidRDefault="005D4C14" w:rsidP="005D4C14">
            <w:pPr>
              <w:pStyle w:val="TableParagraph"/>
              <w:spacing w:before="105" w:line="340" w:lineRule="exact"/>
              <w:ind w:left="76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6</w:t>
            </w:r>
          </w:p>
        </w:tc>
        <w:tc>
          <w:tcPr>
            <w:tcW w:w="6618" w:type="dxa"/>
            <w:shd w:val="clear" w:color="auto" w:fill="E1EFD9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168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禮物盒劇團</w:t>
            </w:r>
          </w:p>
        </w:tc>
      </w:tr>
      <w:tr w:rsidR="005D4C14" w:rsidTr="005D4C14">
        <w:trPr>
          <w:trHeight w:val="466"/>
        </w:trPr>
        <w:tc>
          <w:tcPr>
            <w:tcW w:w="983" w:type="dxa"/>
          </w:tcPr>
          <w:p w:rsidR="005D4C14" w:rsidRPr="00FA6916" w:rsidRDefault="005D4C14" w:rsidP="005D4C14">
            <w:pPr>
              <w:pStyle w:val="TableParagraph"/>
              <w:spacing w:before="106" w:line="340" w:lineRule="exact"/>
              <w:ind w:left="76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7</w:t>
            </w: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line="446" w:lineRule="exact"/>
              <w:ind w:left="168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桃園市永平工商高級中等學校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  <w:shd w:val="clear" w:color="auto" w:fill="E1EFD9"/>
          </w:tcPr>
          <w:p w:rsidR="005D4C14" w:rsidRPr="00FA6916" w:rsidRDefault="005D4C14" w:rsidP="005D4C14">
            <w:pPr>
              <w:pStyle w:val="TableParagraph"/>
              <w:spacing w:before="107" w:line="338" w:lineRule="exact"/>
              <w:ind w:left="76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8</w:t>
            </w:r>
          </w:p>
        </w:tc>
        <w:tc>
          <w:tcPr>
            <w:tcW w:w="6618" w:type="dxa"/>
            <w:shd w:val="clear" w:color="auto" w:fill="E1EFD9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168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桃園市龍星國民小學</w:t>
            </w:r>
          </w:p>
        </w:tc>
      </w:tr>
      <w:tr w:rsidR="005D4C14" w:rsidTr="005D4C14">
        <w:trPr>
          <w:trHeight w:val="467"/>
        </w:trPr>
        <w:tc>
          <w:tcPr>
            <w:tcW w:w="983" w:type="dxa"/>
          </w:tcPr>
          <w:p w:rsidR="005D4C14" w:rsidRPr="00FA6916" w:rsidRDefault="005D4C14" w:rsidP="005D4C14">
            <w:pPr>
              <w:pStyle w:val="TableParagraph"/>
              <w:spacing w:before="107" w:line="340" w:lineRule="exact"/>
              <w:ind w:left="76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9</w:t>
            </w: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line="448" w:lineRule="exact"/>
              <w:ind w:left="168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桃園市大園區竹圍社區發展協會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  <w:shd w:val="clear" w:color="auto" w:fill="E1EFD9"/>
          </w:tcPr>
          <w:p w:rsidR="005D4C14" w:rsidRPr="00FA6916" w:rsidRDefault="005D4C14" w:rsidP="005D4C14">
            <w:pPr>
              <w:pStyle w:val="TableParagraph"/>
              <w:spacing w:before="105" w:line="340" w:lineRule="exact"/>
              <w:ind w:right="177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10</w:t>
            </w:r>
          </w:p>
        </w:tc>
        <w:tc>
          <w:tcPr>
            <w:tcW w:w="6618" w:type="dxa"/>
            <w:shd w:val="clear" w:color="auto" w:fill="E1EFD9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201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日本宮</w:t>
            </w:r>
            <w:proofErr w:type="gramStart"/>
            <w:r w:rsidRPr="00FA6916">
              <w:rPr>
                <w:rFonts w:asciiTheme="minorHAnsi" w:eastAsia="微軟正黑體" w:hAnsi="微軟正黑體" w:cstheme="minorHAnsi"/>
                <w:sz w:val="28"/>
              </w:rPr>
              <w:t>崎</w:t>
            </w:r>
            <w:proofErr w:type="gramEnd"/>
            <w:r w:rsidRPr="00FA6916">
              <w:rPr>
                <w:rFonts w:asciiTheme="minorHAnsi" w:eastAsia="微軟正黑體" w:hAnsi="微軟正黑體" w:cstheme="minorHAnsi"/>
                <w:sz w:val="28"/>
              </w:rPr>
              <w:t>縣南部式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</w:tcPr>
          <w:p w:rsidR="005D4C14" w:rsidRPr="00FA6916" w:rsidRDefault="005D4C14" w:rsidP="005D4C14">
            <w:pPr>
              <w:pStyle w:val="TableParagraph"/>
              <w:spacing w:before="105" w:line="340" w:lineRule="exact"/>
              <w:ind w:right="177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11</w:t>
            </w: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201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大溪國小民俗</w:t>
            </w:r>
            <w:proofErr w:type="gramStart"/>
            <w:r w:rsidRPr="00FA6916">
              <w:rPr>
                <w:rFonts w:asciiTheme="minorHAnsi" w:eastAsia="微軟正黑體" w:hAnsi="微軟正黑體" w:cstheme="minorHAnsi"/>
                <w:sz w:val="28"/>
              </w:rPr>
              <w:t>傳藝隊</w:t>
            </w:r>
            <w:proofErr w:type="gramEnd"/>
          </w:p>
        </w:tc>
      </w:tr>
      <w:tr w:rsidR="005D4C14" w:rsidTr="005D4C14">
        <w:trPr>
          <w:trHeight w:val="511"/>
        </w:trPr>
        <w:tc>
          <w:tcPr>
            <w:tcW w:w="983" w:type="dxa"/>
            <w:shd w:val="clear" w:color="auto" w:fill="E1EFD9"/>
          </w:tcPr>
          <w:p w:rsidR="005D4C14" w:rsidRPr="00FA6916" w:rsidRDefault="005D4C14" w:rsidP="005D4C14">
            <w:pPr>
              <w:pStyle w:val="TableParagraph"/>
              <w:spacing w:before="129"/>
              <w:ind w:right="177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12</w:t>
            </w:r>
          </w:p>
        </w:tc>
        <w:tc>
          <w:tcPr>
            <w:tcW w:w="6618" w:type="dxa"/>
            <w:shd w:val="clear" w:color="auto" w:fill="E1EFD9"/>
          </w:tcPr>
          <w:p w:rsidR="005D4C14" w:rsidRPr="00FA6916" w:rsidRDefault="005D4C14" w:rsidP="00B90B9A">
            <w:pPr>
              <w:pStyle w:val="TableParagraph"/>
              <w:spacing w:before="23" w:line="468" w:lineRule="exact"/>
              <w:ind w:left="209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日本名古屋</w:t>
            </w:r>
            <w:proofErr w:type="gramStart"/>
            <w:r w:rsidRPr="00FA6916">
              <w:rPr>
                <w:rFonts w:asciiTheme="minorHAnsi" w:eastAsia="微軟正黑體" w:hAnsi="微軟正黑體" w:cstheme="minorHAnsi"/>
                <w:sz w:val="28"/>
              </w:rPr>
              <w:t>真中祭</w:t>
            </w:r>
            <w:proofErr w:type="gramEnd"/>
            <w:r w:rsidRPr="00FA6916">
              <w:rPr>
                <w:rFonts w:asciiTheme="minorHAnsi" w:eastAsia="微軟正黑體" w:hAnsiTheme="minorHAnsi" w:cstheme="minorHAnsi"/>
                <w:sz w:val="28"/>
              </w:rPr>
              <w:t>-</w:t>
            </w:r>
            <w:r w:rsidRPr="00FA6916">
              <w:rPr>
                <w:rFonts w:asciiTheme="minorHAnsi" w:eastAsia="微軟正黑體" w:hAnsi="微軟正黑體" w:cstheme="minorHAnsi"/>
                <w:sz w:val="28"/>
              </w:rPr>
              <w:t>心粋</w:t>
            </w:r>
          </w:p>
        </w:tc>
      </w:tr>
      <w:tr w:rsidR="005D4C14" w:rsidTr="005D4C14">
        <w:trPr>
          <w:trHeight w:val="551"/>
        </w:trPr>
        <w:tc>
          <w:tcPr>
            <w:tcW w:w="983" w:type="dxa"/>
          </w:tcPr>
          <w:p w:rsidR="005D4C14" w:rsidRPr="00FA6916" w:rsidRDefault="005D4C14" w:rsidP="005D4C14">
            <w:pPr>
              <w:pStyle w:val="TableParagraph"/>
              <w:spacing w:before="87"/>
              <w:ind w:right="175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13</w:t>
            </w: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before="6"/>
              <w:ind w:left="201"/>
              <w:rPr>
                <w:rFonts w:asciiTheme="minorHAnsi" w:eastAsia="微軟正黑體" w:hAnsiTheme="minorHAnsi" w:cstheme="minorHAnsi"/>
                <w:sz w:val="28"/>
                <w:lang w:eastAsia="ja-JP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  <w:lang w:eastAsia="ja-JP"/>
              </w:rPr>
              <w:t>日本三重縣安濃津</w:t>
            </w:r>
            <w:r w:rsidRPr="00FA6916">
              <w:rPr>
                <w:rFonts w:asciiTheme="minorHAnsi" w:eastAsia="微軟正黑體" w:hAnsiTheme="minorHAnsi" w:cstheme="minorHAnsi"/>
                <w:sz w:val="28"/>
                <w:lang w:eastAsia="ja-JP"/>
              </w:rPr>
              <w:t>-</w:t>
            </w:r>
            <w:r w:rsidRPr="00FA6916">
              <w:rPr>
                <w:rFonts w:asciiTheme="minorHAnsi" w:eastAsia="微軟正黑體" w:hAnsi="微軟正黑體" w:cstheme="minorHAnsi"/>
                <w:sz w:val="28"/>
                <w:lang w:eastAsia="ja-JP"/>
              </w:rPr>
              <w:t>天狗ぅ</w:t>
            </w:r>
          </w:p>
        </w:tc>
      </w:tr>
      <w:tr w:rsidR="005D4C14" w:rsidTr="005D4C14">
        <w:trPr>
          <w:trHeight w:val="549"/>
        </w:trPr>
        <w:tc>
          <w:tcPr>
            <w:tcW w:w="983" w:type="dxa"/>
            <w:shd w:val="clear" w:color="auto" w:fill="E1EFD9"/>
          </w:tcPr>
          <w:p w:rsidR="005D4C14" w:rsidRPr="00FA6916" w:rsidRDefault="005D4C14" w:rsidP="005D4C14">
            <w:pPr>
              <w:pStyle w:val="TableParagraph"/>
              <w:spacing w:before="87"/>
              <w:ind w:right="175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14</w:t>
            </w:r>
          </w:p>
        </w:tc>
        <w:tc>
          <w:tcPr>
            <w:tcW w:w="6618" w:type="dxa"/>
            <w:shd w:val="clear" w:color="auto" w:fill="E1EFD9"/>
          </w:tcPr>
          <w:p w:rsidR="005D4C14" w:rsidRPr="00FA6916" w:rsidRDefault="005D4C14" w:rsidP="00B90B9A">
            <w:pPr>
              <w:pStyle w:val="TableParagraph"/>
              <w:spacing w:before="7"/>
              <w:ind w:left="201"/>
              <w:rPr>
                <w:rFonts w:asciiTheme="minorHAnsi" w:eastAsia="微軟正黑體" w:hAnsiTheme="minorHAnsi" w:cstheme="minorHAnsi"/>
                <w:sz w:val="28"/>
                <w:lang w:eastAsia="ja-JP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  <w:lang w:eastAsia="ja-JP"/>
              </w:rPr>
              <w:t>日本北海道</w:t>
            </w:r>
            <w:r w:rsidRPr="00FA6916">
              <w:rPr>
                <w:rFonts w:asciiTheme="minorHAnsi" w:eastAsia="微軟正黑體" w:hAnsiTheme="minorHAnsi" w:cstheme="minorHAnsi"/>
                <w:sz w:val="28"/>
                <w:lang w:eastAsia="ja-JP"/>
              </w:rPr>
              <w:t xml:space="preserve">-YOSAKOI </w:t>
            </w:r>
            <w:r w:rsidRPr="00FA6916">
              <w:rPr>
                <w:rFonts w:asciiTheme="minorHAnsi" w:eastAsia="微軟正黑體" w:hAnsi="微軟正黑體" w:cstheme="minorHAnsi"/>
                <w:sz w:val="28"/>
                <w:lang w:eastAsia="ja-JP"/>
              </w:rPr>
              <w:t>ソーラン夢想漣えさし</w:t>
            </w:r>
          </w:p>
        </w:tc>
      </w:tr>
      <w:tr w:rsidR="005D4C14" w:rsidTr="005D4C14">
        <w:trPr>
          <w:trHeight w:val="551"/>
        </w:trPr>
        <w:tc>
          <w:tcPr>
            <w:tcW w:w="983" w:type="dxa"/>
          </w:tcPr>
          <w:p w:rsidR="005D4C14" w:rsidRPr="00FA6916" w:rsidRDefault="005D4C14" w:rsidP="005D4C14">
            <w:pPr>
              <w:pStyle w:val="TableParagraph"/>
              <w:spacing w:before="89"/>
              <w:ind w:right="175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15</w:t>
            </w: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before="9"/>
              <w:ind w:left="201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日本高知縣</w:t>
            </w:r>
            <w:r w:rsidRPr="00FA6916">
              <w:rPr>
                <w:rFonts w:asciiTheme="minorHAnsi" w:eastAsia="微軟正黑體" w:hAnsiTheme="minorHAnsi" w:cstheme="minorHAnsi"/>
                <w:sz w:val="28"/>
              </w:rPr>
              <w:t>- TACYON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  <w:shd w:val="clear" w:color="auto" w:fill="E1EFD9"/>
          </w:tcPr>
          <w:p w:rsidR="005D4C14" w:rsidRPr="00FA6916" w:rsidRDefault="005D4C14" w:rsidP="005D4C14">
            <w:pPr>
              <w:pStyle w:val="TableParagraph"/>
              <w:spacing w:before="87" w:line="358" w:lineRule="exact"/>
              <w:ind w:right="175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16</w:t>
            </w:r>
          </w:p>
        </w:tc>
        <w:tc>
          <w:tcPr>
            <w:tcW w:w="6618" w:type="dxa"/>
            <w:shd w:val="clear" w:color="auto" w:fill="E1EFD9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201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楊梅運動舞蹈協會</w:t>
            </w:r>
          </w:p>
        </w:tc>
      </w:tr>
      <w:tr w:rsidR="005D4C14" w:rsidTr="005D4C14">
        <w:trPr>
          <w:trHeight w:val="467"/>
        </w:trPr>
        <w:tc>
          <w:tcPr>
            <w:tcW w:w="983" w:type="dxa"/>
          </w:tcPr>
          <w:p w:rsidR="005D4C14" w:rsidRPr="00FA6916" w:rsidRDefault="005D4C14" w:rsidP="005D4C14">
            <w:pPr>
              <w:pStyle w:val="TableParagraph"/>
              <w:spacing w:before="89" w:line="358" w:lineRule="exact"/>
              <w:ind w:right="175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17</w:t>
            </w: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line="448" w:lineRule="exact"/>
              <w:ind w:left="201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日本千葉縣和太鼓</w:t>
            </w:r>
            <w:r w:rsidRPr="00FA6916">
              <w:rPr>
                <w:rFonts w:asciiTheme="minorHAnsi" w:eastAsia="微軟正黑體" w:hAnsiTheme="minorHAnsi" w:cstheme="minorHAnsi"/>
                <w:sz w:val="28"/>
              </w:rPr>
              <w:t>-</w:t>
            </w:r>
            <w:r w:rsidRPr="00FA6916">
              <w:rPr>
                <w:rFonts w:asciiTheme="minorHAnsi" w:eastAsia="微軟正黑體" w:hAnsi="微軟正黑體" w:cstheme="minorHAnsi"/>
                <w:sz w:val="28"/>
              </w:rPr>
              <w:t>凪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  <w:shd w:val="clear" w:color="auto" w:fill="E1EFD9"/>
          </w:tcPr>
          <w:p w:rsidR="005D4C14" w:rsidRPr="00FA6916" w:rsidRDefault="005D4C14" w:rsidP="005D4C14">
            <w:pPr>
              <w:pStyle w:val="TableParagraph"/>
              <w:spacing w:before="87" w:line="358" w:lineRule="exact"/>
              <w:ind w:right="175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18</w:t>
            </w:r>
          </w:p>
        </w:tc>
        <w:tc>
          <w:tcPr>
            <w:tcW w:w="6618" w:type="dxa"/>
            <w:shd w:val="clear" w:color="auto" w:fill="E1EFD9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201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菲律賓安吉利斯城市大學舞蹈團</w:t>
            </w:r>
          </w:p>
        </w:tc>
      </w:tr>
      <w:tr w:rsidR="005D4C14" w:rsidTr="005D4C14">
        <w:trPr>
          <w:trHeight w:val="465"/>
        </w:trPr>
        <w:tc>
          <w:tcPr>
            <w:tcW w:w="983" w:type="dxa"/>
          </w:tcPr>
          <w:p w:rsidR="005D4C14" w:rsidRPr="00FA6916" w:rsidRDefault="005D4C14" w:rsidP="005D4C14">
            <w:pPr>
              <w:pStyle w:val="TableParagraph"/>
              <w:spacing w:before="87" w:line="358" w:lineRule="exact"/>
              <w:ind w:right="175"/>
              <w:jc w:val="center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Theme="minorHAnsi" w:cstheme="minorHAnsi"/>
                <w:sz w:val="28"/>
              </w:rPr>
              <w:t>19</w:t>
            </w:r>
          </w:p>
        </w:tc>
        <w:tc>
          <w:tcPr>
            <w:tcW w:w="6618" w:type="dxa"/>
          </w:tcPr>
          <w:p w:rsidR="005D4C14" w:rsidRPr="00FA6916" w:rsidRDefault="005D4C14" w:rsidP="00B90B9A">
            <w:pPr>
              <w:pStyle w:val="TableParagraph"/>
              <w:spacing w:line="445" w:lineRule="exact"/>
              <w:ind w:left="201"/>
              <w:rPr>
                <w:rFonts w:asciiTheme="minorHAnsi" w:eastAsia="微軟正黑體" w:hAnsiTheme="minorHAnsi" w:cstheme="minorHAnsi"/>
                <w:sz w:val="28"/>
              </w:rPr>
            </w:pPr>
            <w:r w:rsidRPr="00FA6916">
              <w:rPr>
                <w:rFonts w:asciiTheme="minorHAnsi" w:eastAsia="微軟正黑體" w:hAnsi="微軟正黑體" w:cstheme="minorHAnsi"/>
                <w:sz w:val="28"/>
              </w:rPr>
              <w:t>統一企業集團</w:t>
            </w:r>
          </w:p>
        </w:tc>
      </w:tr>
    </w:tbl>
    <w:p w:rsidR="00ED0FCF" w:rsidRPr="005F0006" w:rsidRDefault="00ED0FCF" w:rsidP="005F0006">
      <w:pPr>
        <w:tabs>
          <w:tab w:val="left" w:pos="3258"/>
          <w:tab w:val="left" w:pos="5898"/>
        </w:tabs>
        <w:spacing w:before="19"/>
        <w:rPr>
          <w:rFonts w:eastAsiaTheme="minorEastAsia"/>
        </w:rPr>
      </w:pPr>
    </w:p>
    <w:sectPr w:rsidR="00ED0FCF" w:rsidRPr="005F0006" w:rsidSect="00F61BF6">
      <w:footerReference w:type="default" r:id="rId6"/>
      <w:pgSz w:w="11910" w:h="16840"/>
      <w:pgMar w:top="840" w:right="620" w:bottom="860" w:left="88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B0C" w:rsidRDefault="00E64B0C" w:rsidP="00F61BF6">
      <w:r>
        <w:separator/>
      </w:r>
    </w:p>
  </w:endnote>
  <w:endnote w:type="continuationSeparator" w:id="0">
    <w:p w:rsidR="00E64B0C" w:rsidRDefault="00E64B0C" w:rsidP="00F6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BF6" w:rsidRDefault="005F0006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10132060</wp:posOffset>
              </wp:positionV>
              <wp:extent cx="124460" cy="19367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BF6" w:rsidRDefault="00F611A5">
                          <w:pPr>
                            <w:spacing w:line="305" w:lineRule="exact"/>
                            <w:ind w:left="40"/>
                            <w:rPr>
                              <w:rFonts w:ascii="微軟正黑體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ED0FCF">
                            <w:rPr>
                              <w:rFonts w:ascii="微軟正黑體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7C8D">
                            <w:rPr>
                              <w:rFonts w:ascii="微軟正黑體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pt;margin-top:797.8pt;width:9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x9qQIAAKgFAAAOAAAAZHJzL2Uyb0RvYy54bWysVG1vmzAQ/j5p/8HydwqkhARUUrUhTJO6&#10;F6ndD3DABGvGZrYT6Kb9951NSNNWk6ZtfLDO9vm5e+4e7up6aDk6UKWZFBkOLwKMqChlxcQuw18e&#10;Cm+JkTZEVIRLQTP8SDW+Xr19c9V3KZ3JRvKKKgQgQqd9l+HGmC71fV02tCX6QnZUwGUtVUsMbNXO&#10;rxTpAb3l/iwIYr+XquqULKnWcJqPl3jl8OualuZTXWtqEM8w5Gbcqty6tau/uiLpTpGuYeUxDfIX&#10;WbSECQh6gsqJIWiv2CuolpVKalmbi1K2vqxrVlLHAdiEwQs29w3pqOMCxdHdqUz6/8GWHw+fFWIV&#10;9A4jQVpo0QMdDLqVAwptdfpOp+B034GbGeDYelqmuruT5VeNhFw3ROzojVKybyipIDv30j97OuJo&#10;C7LtP8gKwpC9kQ5oqFVrAaEYCNChS4+nzthUShtyFkUx3JRwFSaX8WJuc/NJOj3ulDbvqGyRNTKs&#10;oPEOnBzutBldJxcbS8iCce6az8WzA8AcTyA0PLV3NgnXyx9JkGyWm2XkRbN440VBnns3xTry4iJc&#10;zPPLfL3Ow582bhilDasqKmyYSVdh9Gd9Oyp8VMRJWVpyVlk4m5JWu+2aK3QgoOvCfceCnLn5z9Nw&#10;9QIuLyhBaYPbWeIV8XLhRUU095JFsPSCMLlN4iBKorx4TumOCfrvlFCf4WQ+m49a+i23wH2vuZG0&#10;ZQYmB2dthpcnJ5JaBW5E5VprCOOjfVYKm/5TKaDdU6OdXq1ER7GaYTsAihXxVlaPoFwlQVkgQhh3&#10;YDRSfceoh9GRYf1tTxTFiL8XoH47ZyZDTcZ2Mogo4WmGDUajuTbjPNp3iu0aQB7/LyFv4A+pmVPv&#10;UxaQut3AOHAkjqPLzpvzvfN6GrCrXwAAAP//AwBQSwMEFAAGAAgAAAAhAOMt88LhAAAADQEAAA8A&#10;AABkcnMvZG93bnJldi54bWxMj8FOwzAQRO9I/QdrK3GjdiPFakOcqkJwQkKk6YGjE7tJ1HgdYrcN&#10;f8/2BLfdndHsm3w3u4Fd7RR6jwrWKwHMYuNNj62CY/X2tAEWokajB49WwY8NsCsWD7nOjL9haa+H&#10;2DIKwZBpBV2MY8Z5aDrrdFj50SJpJz85HWmdWm4mfaNwN/BECMmd7pE+dHq0L51tzoeLU7D/wvK1&#10;//6oP8tT2VfVVuC7PCv1uJz3z8CineOfGe74hA4FMdX+giawQUG6SSVZSUi394ksUqQJsJpOMpFr&#10;4EXO/7cofgEAAP//AwBQSwECLQAUAAYACAAAACEAtoM4kv4AAADhAQAAEwAAAAAAAAAAAAAAAAAA&#10;AAAAW0NvbnRlbnRfVHlwZXNdLnhtbFBLAQItABQABgAIAAAAIQA4/SH/1gAAAJQBAAALAAAAAAAA&#10;AAAAAAAAAC8BAABfcmVscy8ucmVsc1BLAQItABQABgAIAAAAIQC0wtx9qQIAAKgFAAAOAAAAAAAA&#10;AAAAAAAAAC4CAABkcnMvZTJvRG9jLnhtbFBLAQItABQABgAIAAAAIQDjLfPC4QAAAA0BAAAPAAAA&#10;AAAAAAAAAAAAAAMFAABkcnMvZG93bnJldi54bWxQSwUGAAAAAAQABADzAAAAEQYAAAAA&#10;" filled="f" stroked="f">
              <v:textbox inset="0,0,0,0">
                <w:txbxContent>
                  <w:p w:rsidR="00F61BF6" w:rsidRDefault="00F611A5">
                    <w:pPr>
                      <w:spacing w:line="305" w:lineRule="exact"/>
                      <w:ind w:left="40"/>
                      <w:rPr>
                        <w:rFonts w:ascii="微軟正黑體"/>
                        <w:sz w:val="20"/>
                      </w:rPr>
                    </w:pPr>
                    <w:r>
                      <w:fldChar w:fldCharType="begin"/>
                    </w:r>
                    <w:r w:rsidR="00ED0FCF">
                      <w:rPr>
                        <w:rFonts w:ascii="微軟正黑體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7C8D">
                      <w:rPr>
                        <w:rFonts w:ascii="微軟正黑體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B0C" w:rsidRDefault="00E64B0C" w:rsidP="00F61BF6">
      <w:r>
        <w:separator/>
      </w:r>
    </w:p>
  </w:footnote>
  <w:footnote w:type="continuationSeparator" w:id="0">
    <w:p w:rsidR="00E64B0C" w:rsidRDefault="00E64B0C" w:rsidP="00F61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F6"/>
    <w:rsid w:val="005264AA"/>
    <w:rsid w:val="005D4C14"/>
    <w:rsid w:val="005F0006"/>
    <w:rsid w:val="00651C66"/>
    <w:rsid w:val="00717308"/>
    <w:rsid w:val="00B44838"/>
    <w:rsid w:val="00C145F0"/>
    <w:rsid w:val="00C56977"/>
    <w:rsid w:val="00D25003"/>
    <w:rsid w:val="00E600EE"/>
    <w:rsid w:val="00E64B0C"/>
    <w:rsid w:val="00EA7C8D"/>
    <w:rsid w:val="00ED0FCF"/>
    <w:rsid w:val="00F611A5"/>
    <w:rsid w:val="00F61BF6"/>
    <w:rsid w:val="00F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C3FDC"/>
  <w15:docId w15:val="{19D6CF1D-2A10-4322-8A9B-D9001013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61BF6"/>
    <w:rPr>
      <w:rFonts w:ascii="Calibri" w:eastAsia="Calibri" w:hAnsi="Calibri" w:cs="Calibr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B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1BF6"/>
    <w:rPr>
      <w:rFonts w:ascii="微軟正黑體" w:eastAsia="微軟正黑體" w:hAnsi="微軟正黑體" w:cs="微軟正黑體"/>
      <w:sz w:val="28"/>
      <w:szCs w:val="28"/>
    </w:rPr>
  </w:style>
  <w:style w:type="paragraph" w:customStyle="1" w:styleId="11">
    <w:name w:val="標題 11"/>
    <w:basedOn w:val="a"/>
    <w:uiPriority w:val="1"/>
    <w:qFormat/>
    <w:rsid w:val="00F61BF6"/>
    <w:pPr>
      <w:spacing w:before="15"/>
      <w:ind w:left="555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61BF6"/>
  </w:style>
  <w:style w:type="paragraph" w:customStyle="1" w:styleId="TableParagraph">
    <w:name w:val="Table Paragraph"/>
    <w:basedOn w:val="a"/>
    <w:uiPriority w:val="1"/>
    <w:qFormat/>
    <w:rsid w:val="00F61BF6"/>
  </w:style>
  <w:style w:type="paragraph" w:styleId="a5">
    <w:name w:val="header"/>
    <w:basedOn w:val="a"/>
    <w:link w:val="a6"/>
    <w:uiPriority w:val="99"/>
    <w:semiHidden/>
    <w:unhideWhenUsed/>
    <w:rsid w:val="00526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264AA"/>
    <w:rPr>
      <w:rFonts w:ascii="Calibri" w:eastAsia="Calibri" w:hAnsi="Calibri" w:cs="Calibri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semiHidden/>
    <w:unhideWhenUsed/>
    <w:rsid w:val="00526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264AA"/>
    <w:rPr>
      <w:rFonts w:ascii="Calibri" w:eastAsia="Calibri" w:hAnsi="Calibri" w:cs="Calibri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4</cp:revision>
  <dcterms:created xsi:type="dcterms:W3CDTF">2025-02-08T02:26:00Z</dcterms:created>
  <dcterms:modified xsi:type="dcterms:W3CDTF">2025-02-10T03:24:00Z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2025-02-08T00:00:00Z</vt:filetime>
  </property>
</Properties>
</file>