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22332">
      <w:pPr>
        <w:spacing w:after="180" w:line="480" w:lineRule="exact"/>
        <w:jc w:val="center"/>
      </w:pPr>
      <w:r>
        <w:rPr>
          <w:rFonts w:ascii="標楷體" w:eastAsia="標楷體" w:hAnsi="標楷體" w:cs="標楷體"/>
          <w:sz w:val="32"/>
          <w:szCs w:val="32"/>
        </w:rPr>
        <w:t>2024</w:t>
      </w:r>
      <w:r>
        <w:rPr>
          <w:rFonts w:ascii="標楷體" w:eastAsia="標楷體" w:hAnsi="標楷體" w:cs="標楷體" w:hint="eastAsia"/>
          <w:sz w:val="32"/>
          <w:szCs w:val="32"/>
        </w:rPr>
        <w:t>年元旦假期</w:t>
      </w:r>
      <w:r w:rsidRPr="00C22332">
        <w:rPr>
          <w:rFonts w:ascii="標楷體" w:eastAsia="標楷體" w:hAnsi="標楷體" w:cs="標楷體" w:hint="eastAsia"/>
          <w:sz w:val="32"/>
          <w:szCs w:val="32"/>
        </w:rPr>
        <w:t>主題樂園活動方案簡表</w:t>
      </w:r>
    </w:p>
    <w:p w:rsidR="00000000" w:rsidRDefault="00EC0EB7">
      <w:pPr>
        <w:spacing w:after="180" w:line="480" w:lineRule="exact"/>
        <w:jc w:val="right"/>
      </w:pPr>
    </w:p>
    <w:tbl>
      <w:tblPr>
        <w:tblW w:w="149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1135"/>
        <w:gridCol w:w="1827"/>
        <w:gridCol w:w="1906"/>
        <w:gridCol w:w="2488"/>
        <w:gridCol w:w="2402"/>
        <w:gridCol w:w="2977"/>
        <w:gridCol w:w="1417"/>
      </w:tblGrid>
      <w:tr w:rsidR="00C22332" w:rsidTr="00C22332">
        <w:trPr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次序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活動名稱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 w:rsidP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活動日期、時間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活動地點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>活動內容及特色亮點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 w:rsidP="00C22332">
            <w:pPr>
              <w:pStyle w:val="af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活動資訊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搭乘大眾交通方式或</w:t>
            </w:r>
          </w:p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>交通配套措施</w:t>
            </w:r>
          </w:p>
          <w:p w:rsidR="00C22332" w:rsidRDefault="00C22332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(含接駁車、停車場、管制資訊等)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Pr="00C22332" w:rsidRDefault="00C22332" w:rsidP="00C22332">
            <w:pPr>
              <w:autoSpaceDE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22332">
              <w:rPr>
                <w:rFonts w:ascii="標楷體" w:eastAsia="標楷體" w:hAnsi="標楷體" w:hint="eastAsia"/>
              </w:rPr>
              <w:t>備註</w:t>
            </w: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2025</w:t>
            </w:r>
          </w:p>
          <w:p w:rsidR="00C22332" w:rsidRDefault="00C22332">
            <w:pPr>
              <w:pStyle w:val="af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>
              <w:rPr>
                <w:rStyle w:val="a3"/>
                <w:rFonts w:ascii="標楷體" w:eastAsia="標楷體" w:hAnsi="標楷體" w:cs="標楷體"/>
                <w:bCs/>
              </w:rPr>
              <w:t>六福跨年YA派對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2024/12/31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18:00-24:30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免費入園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24:00</w:t>
            </w:r>
          </w:p>
          <w:p w:rsidR="00C22332" w:rsidRDefault="00C22332">
            <w:pPr>
              <w:pStyle w:val="af"/>
            </w:pPr>
            <w:r>
              <w:rPr>
                <w:rFonts w:ascii="標楷體" w:eastAsia="標楷體" w:hAnsi="標楷體" w:cs="標楷體"/>
              </w:rPr>
              <w:t>施放跨年煙火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六福村主題遊樂園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地址：</w:t>
            </w:r>
          </w:p>
          <w:p w:rsidR="00C22332" w:rsidRDefault="00C22332">
            <w:pPr>
              <w:pStyle w:val="af"/>
            </w:pPr>
            <w:r>
              <w:rPr>
                <w:rFonts w:ascii="標楷體" w:eastAsia="標楷體" w:hAnsi="標楷體" w:cs="標楷體"/>
              </w:rPr>
              <w:t>新竹縣關西鎮仁安里拱子溝 60 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一、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18:00後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免費入園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遊玩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二、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於六福村官網預售設施上跨年倒數共30份套票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三、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跨年倒數時</w:t>
            </w:r>
          </w:p>
          <w:p w:rsidR="00C22332" w:rsidRDefault="00C22332">
            <w:pPr>
              <w:pStyle w:val="af"/>
              <w:ind w:left="-20" w:firstLine="1"/>
            </w:pPr>
            <w:r>
              <w:rPr>
                <w:rFonts w:ascii="標楷體" w:eastAsia="標楷體" w:hAnsi="標楷體" w:cs="標楷體"/>
              </w:rPr>
              <w:t>開放大怒神6位、笑傲飛鷹24位，共30位名額客人可於設施上俯瞰樂園夜景與跨年倒數；欣賞高空絢爛煙火。(需付費)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一、2024/12/31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18:00後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免費入園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無人數限制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二、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於設施上跨年倒數，限量30位名額，需事先於官網城購票，活動詳情請洽官網。(</w:t>
            </w:r>
            <w:hyperlink r:id="rId7" w:anchor="_blank" w:history="1">
              <w:r>
                <w:rPr>
                  <w:rStyle w:val="a5"/>
                  <w:rFonts w:ascii="標楷體" w:eastAsia="標楷體" w:hAnsi="標楷體" w:cs="標楷體"/>
                  <w:color w:val="auto"/>
                </w:rPr>
                <w:t>https://leofoo.fonticket.com/</w:t>
              </w:r>
            </w:hyperlink>
            <w:r>
              <w:rPr>
                <w:rStyle w:val="a3"/>
                <w:rFonts w:ascii="標楷體" w:eastAsia="標楷體" w:hAnsi="標楷體" w:cs="標楷體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numPr>
                <w:ilvl w:val="0"/>
                <w:numId w:val="1"/>
              </w:numPr>
              <w:autoSpaceDE w:val="0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該時段無大眾交通工具</w:t>
            </w:r>
          </w:p>
          <w:p w:rsidR="00C22332" w:rsidRDefault="00C22332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無接駁車服務。</w:t>
            </w:r>
          </w:p>
          <w:p w:rsidR="00C22332" w:rsidRDefault="00C22332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停車場開放停車，額滿為止(停車費酌收大/小客車$200、機車$100)。</w:t>
            </w:r>
          </w:p>
          <w:p w:rsidR="00C22332" w:rsidRDefault="00C22332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自行開車交通資訊如下：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(一)走國道一號(中山高)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1.開車南下於52K機場系統交流道往國道二號往桃園鶯歌方向接國道三號南下，並從73K高原交流道下，沿指標行駛約2.1公里抵達「六福村主題遊樂園」。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2.開車北上於99新竹系統交流道接國道三號，往北從73K高原交流道下，沿指標行駛約2.1公里前往「六福村主題遊樂園」。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(二)走國道三號(北二高)</w:t>
            </w:r>
          </w:p>
          <w:p w:rsidR="00C22332" w:rsidRDefault="00C22332">
            <w:pPr>
              <w:pStyle w:val="Web"/>
              <w:snapToGrid w:val="0"/>
              <w:spacing w:before="0" w:after="0"/>
              <w:rPr>
                <w:rFonts w:ascii="標楷體" w:eastAsia="標楷體" w:hAnsi="標楷體" w:cs="Times New Roman"/>
              </w:rPr>
            </w:pP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/>
              </w:rPr>
              <w:t>1.開車南下及北上，請由73K高原交流道下，沿指標</w:t>
            </w:r>
            <w:r>
              <w:rPr>
                <w:rStyle w:val="a3"/>
                <w:rFonts w:ascii="標楷體" w:eastAsia="標楷體" w:hAnsi="標楷體"/>
              </w:rPr>
              <w:lastRenderedPageBreak/>
              <w:t>行駛約2.1公里抵達「六福村主題遊樂園」。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</w:pPr>
            <w:bookmarkStart w:id="0" w:name="_GoBack"/>
            <w:bookmarkEnd w:id="0"/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2025年</w:t>
            </w:r>
            <w:r>
              <w:rPr>
                <w:rFonts w:ascii="標楷體" w:eastAsia="標楷體" w:hAnsi="標楷體" w:cs="標楷體"/>
                <w:bCs/>
                <w:szCs w:val="24"/>
              </w:rPr>
              <w:br/>
              <w:t>元旦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萌獸路跑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2025/1/1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07:30-09:00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bCs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07:30-07:55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活動報到驗票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07:55-08:00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活動說明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08:00-09:00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萌獸路跑活動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08:30-11:00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萌獸證書拍攝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09:00-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早鳥暢遊樂園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六福村主題遊樂園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bCs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地址：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  <w:bCs/>
                <w:szCs w:val="24"/>
              </w:rPr>
              <w:t>新竹縣關西鎮仁安里拱子溝 60 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一、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於六福村官網預售300位名額套票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bCs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二、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參與路跑，活動路線位於猛獸區內，可近距離觀看猛獸，擁有難能可貴的路跑經驗。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bCs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三、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可享提早入園暢玩樂園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numPr>
                <w:ilvl w:val="0"/>
                <w:numId w:val="2"/>
              </w:num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  <w:szCs w:val="24"/>
              </w:rPr>
              <w:t>限量300位名額，需事先於官網城購票(已售完)，活動詳情請洽官網。(</w:t>
            </w:r>
            <w:hyperlink r:id="rId8" w:anchor="_blank" w:history="1">
              <w:r>
                <w:rPr>
                  <w:rStyle w:val="a5"/>
                  <w:rFonts w:ascii="標楷體" w:eastAsia="標楷體" w:hAnsi="標楷體" w:cs="標楷體"/>
                  <w:color w:val="auto"/>
                  <w:szCs w:val="24"/>
                </w:rPr>
                <w:t>https://www.leofoovillage.com.tw/Infos/News/run2025</w:t>
              </w:r>
            </w:hyperlink>
            <w:r>
              <w:rPr>
                <w:rStyle w:val="a3"/>
                <w:rFonts w:ascii="標楷體" w:eastAsia="標楷體" w:hAnsi="標楷體" w:cs="標楷體"/>
                <w:szCs w:val="24"/>
              </w:rPr>
              <w:t>)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大眾交通運輸</w:t>
            </w:r>
          </w:p>
          <w:p w:rsidR="00C22332" w:rsidRDefault="00C22332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台鐵/高鐵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1.搭乘台鐵可於台鐵中壢車站下車，並由前站出口至對面的新竹客運中壢北站，搭乘新竹客運5653線巴士，車程約50分鐘，即可抵達「六福村主題遊樂園」。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2.搭乘高鐵可於可於高鐵新竹站下車，並從車站大廳4號出口前往客運轉運站5號公車月台，轉搭乘新竹縣觀光2號公車(限假日行駛)；或車站大廳4 號出口搭乘計程車前往「六福村主題遊樂園」。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新竹縣觀光2號公車票價全票45 元，半票24元 (滿65歲及6~12歲兒童)；可使用投幣或悠遊卡付費。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行駛時間：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去程08:00、08:30、08:45、10:00、10:20、10:30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回程15:30、16:00、16:30、17:00、17:30</w:t>
            </w:r>
          </w:p>
          <w:p w:rsidR="00C22332" w:rsidRDefault="00C22332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巴士客運</w:t>
            </w:r>
          </w:p>
          <w:p w:rsidR="00C22332" w:rsidRDefault="00C22332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台聯客運5350(直達)</w:t>
            </w:r>
          </w:p>
          <w:p w:rsidR="00C22332" w:rsidRDefault="00C22332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lastRenderedPageBreak/>
              <w:t>台聯Driways接駁服務</w:t>
            </w:r>
          </w:p>
          <w:p w:rsidR="00C22332" w:rsidRDefault="00C22332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KKDAY直達專車</w:t>
            </w:r>
          </w:p>
          <w:p w:rsidR="00C22332" w:rsidRDefault="00C22332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台中客運9012(需轉乘)</w:t>
            </w:r>
          </w:p>
          <w:p w:rsidR="00C22332" w:rsidRDefault="00C22332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亞通客運5653-六福村</w:t>
            </w:r>
          </w:p>
          <w:p w:rsidR="00C22332" w:rsidRDefault="00C22332">
            <w:pPr>
              <w:pStyle w:val="Web"/>
              <w:snapToGrid w:val="0"/>
              <w:spacing w:before="0" w:after="0"/>
              <w:rPr>
                <w:rFonts w:ascii="標楷體" w:eastAsia="標楷體" w:hAnsi="標楷體" w:cs="Times New Roman"/>
              </w:rPr>
            </w:pPr>
          </w:p>
          <w:p w:rsidR="00C22332" w:rsidRDefault="00C22332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停車場開放停車，額滿為止。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自行開車交通資訊如下：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(一)走國道一號(中山高)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1.開車南下於52K機場系統交流道往國道二號往桃園鶯歌方向接國道三號南下，並從73K高原交流道下，沿指標行駛約2.1公里抵達「六福村主題遊樂園」。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rFonts w:ascii="標楷體" w:eastAsia="標楷體" w:hAnsi="標楷體" w:cs="Times New Roman"/>
              </w:rPr>
              <w:t>2.開車北上於99新竹系統交流道接國道三號，往北從73K高原交流道下，沿指標行駛約2.1公里前往「六福村主題遊樂園」。</w:t>
            </w:r>
          </w:p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 w:cs="Times New Roman"/>
              </w:rPr>
              <w:t>(二)走國道三號(北二高)</w:t>
            </w:r>
          </w:p>
          <w:p w:rsidR="00C22332" w:rsidRDefault="00C22332">
            <w:pPr>
              <w:pStyle w:val="Web"/>
              <w:snapToGrid w:val="0"/>
              <w:spacing w:before="0" w:after="0"/>
              <w:rPr>
                <w:rFonts w:ascii="標楷體" w:eastAsia="標楷體" w:hAnsi="標楷體" w:cs="Times New Roman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1.開車南下及北上，請由73K高原交流道下，沿指標行駛約2.1公里抵達「六福村主題遊樂園」。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snapToGrid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  <w:szCs w:val="24"/>
              </w:rPr>
              <w:t>2025麗寶跨年演唱會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113.12.31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22:00-00:30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麗寶樂園渡假區-第二停車場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【2025麗寳跨年演唱會】今年卡司匯集了各類知名的華語樂壇藝人，滿足所有樂迷的喜好，有金曲歌后「waa魏如萱」、大勢樂團</w:t>
            </w:r>
            <w:r>
              <w:rPr>
                <w:rFonts w:ascii="標楷體" w:eastAsia="標楷體" w:hAnsi="標楷體" w:cs="標楷體"/>
                <w:szCs w:val="24"/>
              </w:rPr>
              <w:lastRenderedPageBreak/>
              <w:t>「麋先生」和超高人氣樂團「美秀集團」等超強卡司輪番演出，還有全台最大摩天輪「天空之夢」動畫秀陪同倒數，搭配施放300秒超吸睛的「高密度璀璨煙火秀」，一同迎接2025年的到來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/>
                <w:color w:val="000000"/>
              </w:rPr>
              <w:lastRenderedPageBreak/>
              <w:t>無人數限制免費參加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Style w:val="a3"/>
                <w:rFonts w:eastAsia="標楷體"/>
              </w:rPr>
              <w:t>麗寶樂園渡假區免費接駁車：后里線、朝馬線、渡假園區內接駁線公共運輸、接駁車、公車等交通指南，詳情請上麗寶樂園渡假區官網</w:t>
            </w:r>
            <w:r>
              <w:rPr>
                <w:rStyle w:val="a3"/>
                <w:rFonts w:eastAsia="標楷體"/>
              </w:rPr>
              <w:t>https://www.lihpaoresort.com/L</w:t>
            </w:r>
            <w:r>
              <w:rPr>
                <w:rStyle w:val="a3"/>
                <w:rFonts w:eastAsia="標楷體"/>
              </w:rPr>
              <w:lastRenderedPageBreak/>
              <w:t>ihpaolandApp/Miscellaneous/TrafficInfo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snapToGrid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尋光之旅-天空之夢摩天輪迎曙光活動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114.1.1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05:20-07:30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麗寶樂園渡假區-天空之夢摩天輪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【全台唯一，搭摩天輪迎曙光】天空之夢摩天輪元旦迎曙光，清晨搭乘2025年第一趟摩天輪，登上384米高空，在大台中山、海、市美景之上，欣賞第一道曙光將雲霧漸漸染色並展露光芒，優惠套票只在官網商城限量販售，更多活動詳情請至官網查詢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  <w:szCs w:val="24"/>
              </w:rPr>
              <w:t>限量180人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Web"/>
              <w:snapToGrid w:val="0"/>
              <w:spacing w:before="0" w:after="0"/>
            </w:pPr>
            <w:r>
              <w:rPr>
                <w:rFonts w:eastAsia="標楷體"/>
              </w:rPr>
              <w:t>麗寶樂園渡假區免費接駁車：后里線、朝馬線、渡假園區內接駁線公共運輸、接駁車、公車等交通指南，詳情請上麗寶樂園渡假區官網</w:t>
            </w:r>
            <w:r>
              <w:rPr>
                <w:rFonts w:eastAsia="標楷體"/>
              </w:rPr>
              <w:t>https://www.lihpaoresort.com/LihpaolandApp/Miscellaneous/TrafficInfo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>
              <w:rPr>
                <w:rFonts w:ascii="標楷體" w:eastAsia="標楷體" w:hAnsi="標楷體" w:cs="細明體"/>
                <w:kern w:val="0"/>
              </w:rPr>
              <w:t>劍湖山世界2025超越快樂摩天輪跨年煙火秀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rPr>
                <w:rFonts w:ascii="標楷體" w:eastAsia="標楷體" w:hAnsi="標楷體" w:cs="Helvetic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營業時間：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113.12.31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10:00-00:30</w:t>
            </w:r>
          </w:p>
          <w:p w:rsidR="00C22332" w:rsidRDefault="00C22332">
            <w:pPr>
              <w:pStyle w:val="af"/>
              <w:rPr>
                <w:rFonts w:ascii="標楷體" w:eastAsia="標楷體" w:hAnsi="標楷體"/>
              </w:rPr>
            </w:pP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舞台活動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113.12.31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</w:rPr>
              <w:t>18：30-00：30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劍湖山世界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</w:rPr>
              <w:t>幸福摩天輪前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pStyle w:val="af"/>
              <w:ind w:left="-20" w:firstLine="1"/>
            </w:pPr>
            <w:r>
              <w:rPr>
                <w:rStyle w:val="a3"/>
                <w:rFonts w:ascii="標楷體" w:eastAsia="標楷體" w:hAnsi="標楷體" w:cs="標楷體"/>
              </w:rPr>
              <w:t>12/31 10:30起歡樂暢遊劍湖山世界主題樂園。</w:t>
            </w:r>
          </w:p>
          <w:p w:rsidR="00C22332" w:rsidRDefault="00C22332">
            <w:pPr>
              <w:pStyle w:val="af"/>
              <w:ind w:left="-20" w:firstLine="1"/>
            </w:pPr>
            <w:r>
              <w:rPr>
                <w:rStyle w:val="a3"/>
                <w:rFonts w:ascii="標楷體" w:eastAsia="標楷體" w:hAnsi="標楷體" w:cs="標楷體"/>
              </w:rPr>
              <w:t>18：30起在幸福摩天輪前，舉辦跨年晚會。</w:t>
            </w:r>
          </w:p>
          <w:p w:rsidR="00C22332" w:rsidRDefault="00C22332">
            <w:pPr>
              <w:pStyle w:val="cjk"/>
              <w:spacing w:before="0" w:after="0" w:line="280" w:lineRule="exact"/>
            </w:pPr>
            <w:r>
              <w:rPr>
                <w:rStyle w:val="a3"/>
                <w:rFonts w:ascii="標楷體" w:eastAsia="標楷體" w:hAnsi="標楷體" w:cs="標楷體"/>
                <w:color w:val="auto"/>
              </w:rPr>
              <w:t>23：54準備進行摩天輪跨年煙火秀以摩天輪主體煙火，結合數百台無人機，打造888秒「劍湖山世界2025超越快樂摩天輪跨年煙火</w:t>
            </w:r>
            <w:r>
              <w:rPr>
                <w:rStyle w:val="a3"/>
                <w:rFonts w:ascii="標楷體" w:eastAsia="標楷體" w:hAnsi="標楷體" w:cs="標楷體"/>
                <w:color w:val="auto"/>
              </w:rPr>
              <w:lastRenderedPageBreak/>
              <w:t>秀」。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lastRenderedPageBreak/>
              <w:t>相關活動資訊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參考劍湖山世界官網</w:t>
            </w:r>
          </w:p>
          <w:p w:rsidR="00C22332" w:rsidRDefault="00C22332">
            <w:pPr>
              <w:pStyle w:val="af"/>
              <w:rPr>
                <w:rFonts w:ascii="標楷體" w:eastAsia="標楷體" w:hAnsi="標楷體" w:cs="標楷體"/>
                <w:szCs w:val="24"/>
              </w:rPr>
            </w:pPr>
            <w:hyperlink r:id="rId9" w:anchor="_blank" w:history="1">
              <w:r>
                <w:rPr>
                  <w:rStyle w:val="a5"/>
                  <w:rFonts w:ascii="標楷體" w:eastAsia="標楷體" w:hAnsi="標楷體" w:cs="標楷體"/>
                </w:rPr>
                <w:t>https://www.janfusun.com.tw/fancyworld.php</w:t>
              </w:r>
            </w:hyperlink>
          </w:p>
          <w:p w:rsidR="00C22332" w:rsidRDefault="00C22332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園區備有停車場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國道一號：</w:t>
            </w:r>
            <w:r>
              <w:rPr>
                <w:rStyle w:val="a3"/>
                <w:rFonts w:ascii="標楷體" w:eastAsia="標楷體" w:hAnsi="標楷體" w:cs="標楷體"/>
              </w:rPr>
              <w:br/>
              <w:t>【北上】大林交流道下往梅山轉永光方向至劍湖山世界。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【南下】斗南系統交流道下往快速道78號至古坑、永光方向至劍湖山世界。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國道三號：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lastRenderedPageBreak/>
              <w:t>【北上】古坑交流道往古坑市區方向，左轉文淵路往縣199至劍湖山世界。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【南下】古坑系統交流道下往快速道78號，轉古坑至劍湖山世界。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 w:cs="標楷體"/>
              </w:rPr>
              <w:t>其他交通資訊參考劍湖山世界官網</w:t>
            </w:r>
          </w:p>
          <w:p w:rsidR="00C22332" w:rsidRDefault="00C22332">
            <w:pPr>
              <w:pStyle w:val="Web"/>
              <w:snapToGrid w:val="0"/>
              <w:spacing w:before="0" w:after="0"/>
              <w:jc w:val="both"/>
              <w:rPr>
                <w:rStyle w:val="a3"/>
                <w:rFonts w:ascii="標楷體" w:eastAsia="標楷體" w:hAnsi="標楷體" w:cs="標楷體"/>
              </w:rPr>
            </w:pPr>
            <w:hyperlink r:id="rId10" w:anchor="_blank" w:history="1">
              <w:r>
                <w:rPr>
                  <w:rStyle w:val="a5"/>
                  <w:rFonts w:ascii="標楷體" w:eastAsia="標楷體" w:hAnsi="標楷體" w:cs="標楷體"/>
                </w:rPr>
                <w:t>https://www.janfusun.com.tw/html/page/index.php?unid=2&amp;cid=5&amp;cid2=104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  <w:snapToGrid w:val="0"/>
              <w:spacing w:line="240" w:lineRule="exact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  <w:szCs w:val="24"/>
                <w:lang w:val="zh-TW"/>
              </w:rPr>
              <w:t>2025</w:t>
            </w:r>
          </w:p>
          <w:p w:rsidR="00C22332" w:rsidRDefault="00C22332">
            <w:pPr>
              <w:pStyle w:val="af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>
              <w:rPr>
                <w:rStyle w:val="a3"/>
                <w:rFonts w:ascii="標楷體" w:eastAsia="標楷體" w:hAnsi="標楷體"/>
                <w:color w:val="000000"/>
                <w:lang w:val="zh-TW"/>
              </w:rPr>
              <w:t>紫耀義大 義享歡樂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113.12.31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/>
                <w:color w:val="000000"/>
              </w:rPr>
              <w:t>23:30-00:30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義大世界</w:t>
            </w:r>
          </w:p>
          <w:p w:rsidR="00C22332" w:rsidRDefault="00C22332">
            <w:pPr>
              <w:pStyle w:val="af"/>
              <w:autoSpaceDE w:val="0"/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:rsidR="00C22332" w:rsidRDefault="00C22332">
            <w:pPr>
              <w:pStyle w:val="af"/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地址：</w:t>
            </w:r>
          </w:p>
          <w:p w:rsidR="00C22332" w:rsidRDefault="00C22332">
            <w:pPr>
              <w:pStyle w:val="af"/>
            </w:pPr>
            <w:r>
              <w:rPr>
                <w:rStyle w:val="a3"/>
                <w:rFonts w:ascii="標楷體" w:eastAsia="標楷體" w:hAnsi="標楷體"/>
                <w:color w:val="000000"/>
              </w:rPr>
              <w:t>840高雄市大樹區學城路一段10號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ind w:left="-20" w:firstLine="1"/>
            </w:pPr>
            <w:r>
              <w:rPr>
                <w:rStyle w:val="a3"/>
                <w:rFonts w:ascii="標楷體" w:eastAsia="標楷體" w:hAnsi="標楷體"/>
                <w:color w:val="000000"/>
                <w:spacing w:val="10"/>
                <w:kern w:val="0"/>
              </w:rPr>
              <w:t>義大世界跨年煙火秀，是全台指標性跨年活動之一，今年特別引進西班牙頂級煙火彈，煙火的亮度和飽和度較高，色彩更加鮮艷亮麗，此次將利用頂級煙火彈重現經典環場煙火，並提升密度使震撼感倍增，滿足民眾對璀璨煙花的期待，還有義大世界最具特色的高空煙火巨幕，煙花滿</w:t>
            </w:r>
            <w:r>
              <w:rPr>
                <w:rStyle w:val="a3"/>
                <w:rFonts w:ascii="標楷體" w:eastAsia="標楷體" w:hAnsi="標楷體"/>
                <w:color w:val="000000"/>
                <w:spacing w:val="10"/>
                <w:kern w:val="0"/>
              </w:rPr>
              <w:lastRenderedPageBreak/>
              <w:t>場視野覆蓋夜空，效果炫目華麗！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snapToGrid w:val="0"/>
            </w:pPr>
            <w:r>
              <w:rPr>
                <w:rStyle w:val="a3"/>
                <w:rFonts w:ascii="標楷體" w:eastAsia="標楷體" w:hAnsi="標楷體"/>
                <w:color w:val="000000"/>
              </w:rPr>
              <w:lastRenderedPageBreak/>
              <w:t>無人數限制可自由參加</w:t>
            </w:r>
            <w:r>
              <w:rPr>
                <w:rStyle w:val="ab"/>
                <w:rFonts w:ascii="標楷體" w:eastAsia="標楷體" w:hAnsi="標楷體"/>
                <w:color w:val="auto"/>
              </w:rPr>
              <w:t>https://www.edaworld.com.tw/2025/</w:t>
            </w:r>
          </w:p>
          <w:p w:rsidR="00C22332" w:rsidRDefault="00C22332">
            <w:pPr>
              <w:pStyle w:val="af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臨時停車場：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A:仁武高中(2024/12/31 下午 18:00啟用)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B:榮晟停車場(2024/12/31 下午 18:00啟用)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義大客運免費接駁點：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仁武接駁點(全聯 仁武水管店前，水管路與中正路口2024/12/31 晚上18:00啟用)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進場： 提供免費接駁至義大世界，末班接駁車為 23:00 發車。(因應人潮機動調整)。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離場： 於 2025/01/01 凌晨 00:20 起於義大世界戶外第一停車場提供免費接駁至仁武接駁點。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現場汽機車管制時間：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第一階段 (進場)：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2024/12/31 晚上20:00，義大世界停車場客滿後，即管制自小客車進入義大世界。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第二階段 (散場)：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2025/01/01 凌晨00:00至凌晨01:30，本時段僅供接駁車及機車離場，停放於戶外第三停車場的車輛，僅能由186甲線往大社方向離開；自小客車須於凌晨01:30過後始能離場。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第三階段 (散場)：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2025/01/01 凌晨01:30至凌晨02:30，開放自小客車離場。停放於戶外第一、第二停車場的車輛，僅能由186甲線往大樹方向離開；餘均由義大二路離開。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  <w:p w:rsidR="00C22332" w:rsidRDefault="00C22332">
            <w:pPr>
              <w:pStyle w:val="af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2060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Web"/>
              <w:shd w:val="clear" w:color="auto" w:fill="FFFFFF"/>
              <w:spacing w:before="0" w:after="0"/>
            </w:pPr>
            <w:r>
              <w:rPr>
                <w:rFonts w:ascii="標楷體" w:eastAsia="標楷體" w:hAnsi="標楷體" w:cs="Helvetica"/>
              </w:rPr>
              <w:t xml:space="preserve">元旦假期來綠舞， 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當月壽星免費入園!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 w:cs="標楷體"/>
                <w:szCs w:val="24"/>
              </w:rPr>
              <w:t>114.1.1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綠舞日式主題園區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br/>
              <w:t>地址：宜蘭縣五結鄉五濱路二段459號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cjk"/>
              <w:spacing w:before="0" w:after="0" w:line="280" w:lineRule="exact"/>
            </w:pPr>
            <w:r>
              <w:rPr>
                <w:rFonts w:ascii="標楷體" w:eastAsia="標楷體" w:hAnsi="標楷體"/>
                <w:color w:val="auto"/>
              </w:rPr>
              <w:t>萌寵互動樂趣，感受日式文化之美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https://www.dwsresort.com.tw/park/ticket-price/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jc w:val="both"/>
            </w:pPr>
            <w:r>
              <w:rPr>
                <w:rFonts w:ascii="標楷體" w:eastAsia="標楷體" w:hAnsi="標楷體"/>
              </w:rPr>
              <w:t>無接駁車服務。</w:t>
            </w:r>
          </w:p>
          <w:p w:rsidR="00C22332" w:rsidRDefault="00C22332">
            <w:pPr>
              <w:pStyle w:val="Web"/>
              <w:snapToGrid w:val="0"/>
              <w:spacing w:before="0" w:after="0"/>
              <w:ind w:left="480"/>
              <w:jc w:val="both"/>
              <w:rPr>
                <w:rFonts w:ascii="標楷體" w:eastAsia="標楷體" w:hAnsi="標楷體"/>
              </w:rPr>
            </w:pPr>
          </w:p>
          <w:p w:rsidR="00C22332" w:rsidRDefault="00C22332">
            <w:pPr>
              <w:pStyle w:val="Web"/>
              <w:snapToGrid w:val="0"/>
              <w:spacing w:before="0" w:after="0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二、停車場開放停車，額滿為止。</w:t>
            </w:r>
          </w:p>
          <w:p w:rsidR="00C22332" w:rsidRDefault="00C22332">
            <w:pPr>
              <w:pStyle w:val="Web"/>
              <w:snapToGrid w:val="0"/>
              <w:spacing w:before="0" w:after="0"/>
              <w:jc w:val="both"/>
            </w:pPr>
          </w:p>
          <w:p w:rsidR="00C22332" w:rsidRDefault="00C22332">
            <w:pPr>
              <w:pStyle w:val="cjk"/>
              <w:snapToGrid w:val="0"/>
              <w:spacing w:before="0" w:after="0" w:line="240" w:lineRule="auto"/>
              <w:ind w:left="480" w:hanging="480"/>
              <w:jc w:val="both"/>
            </w:pPr>
            <w:r>
              <w:rPr>
                <w:rStyle w:val="a3"/>
                <w:rFonts w:ascii="標楷體" w:eastAsia="標楷體" w:hAnsi="標楷體"/>
                <w:color w:val="auto"/>
              </w:rPr>
              <w:t>三、配合現場人員管制措施。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2060"/>
                <w:szCs w:val="24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花蓮怡園一泊一食一茶-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樹下、茶香、靜宿</w:t>
            </w:r>
          </w:p>
          <w:p w:rsidR="00C22332" w:rsidRDefault="00C22332">
            <w:pPr>
              <w:pStyle w:val="Web"/>
              <w:shd w:val="clear" w:color="auto" w:fill="FFFFFF"/>
              <w:spacing w:before="0" w:after="0"/>
              <w:rPr>
                <w:rFonts w:ascii="標楷體" w:eastAsia="標楷體" w:hAnsi="標楷體" w:cs="Helvetic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114.1.1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15:00-22:00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17：15靜享新年第一道夕陽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花蓮怡園渡假村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地址: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花蓮縣壽豐鄉豐坪村豐坪路三段6巷21號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cjk"/>
              <w:spacing w:before="0" w:after="0" w:line="280" w:lineRule="exact"/>
            </w:pPr>
            <w:r>
              <w:rPr>
                <w:rStyle w:val="a3"/>
                <w:rFonts w:ascii="標楷體" w:eastAsia="標楷體" w:hAnsi="標楷體" w:cs="標楷體"/>
              </w:rPr>
              <w:t>17：15迎請參與樹下、茶香、靜宿的房客們一起共享新年的第一杯台灣茶,品嚐花蓮在地的美好。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樹下、茶香、靜宿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一泊一食一茶 2800元起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此專案活動採電話預訂</w:t>
            </w: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怡園渡假村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03-8651166#11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numPr>
                <w:ilvl w:val="0"/>
                <w:numId w:val="8"/>
              </w:num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接駁車服務需3天前預約搭乘臺鐵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1.到花蓮火車站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預約怡園渡假村接駁車，定時定點接送，可參考園區接駁時刻表。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候車地點：花蓮後火車站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班車時刻：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11:00、13:00、15:00、17:00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（費用:$100/每人）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2.到壽豐火車站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候車地點：壽豐火車站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班車時刻：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11:45、13:45、15:45、17:45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（費用:免費）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二、停車場開放停車，額滿為止。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三、自行開車交通資訊如下：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【臺北北迴】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臺北－國道2號(雪山隧道)－石碇－國道5號－蘇澳(臺九線)－蘇花公路－花蓮(臺九線222.5公里左轉，直行約4公里)【行車時間約3.5小時】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【高雄南迴】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高雄(88快速道路)－楓港外環道(臺9線-)－南迴公路－臺東－花蓮(臺九線溪口右轉，換走臺11丙線，</w:t>
            </w:r>
            <w:r>
              <w:rPr>
                <w:rFonts w:ascii="標楷體" w:eastAsia="標楷體" w:hAnsi="標楷體" w:cs="標楷體"/>
                <w:szCs w:val="24"/>
              </w:rPr>
              <w:lastRenderedPageBreak/>
              <w:t>臺11丙線12公里右轉，</w:t>
            </w:r>
          </w:p>
          <w:p w:rsidR="00C22332" w:rsidRDefault="00C22332">
            <w:pPr>
              <w:pStyle w:val="Web"/>
              <w:snapToGrid w:val="0"/>
              <w:spacing w:before="0" w:after="0"/>
              <w:jc w:val="both"/>
            </w:pPr>
            <w:r>
              <w:rPr>
                <w:rStyle w:val="a3"/>
                <w:rFonts w:ascii="標楷體" w:eastAsia="標楷體" w:hAnsi="標楷體" w:cs="標楷體"/>
              </w:rPr>
              <w:t>直行約0.7公里)【全程310.06KM，行車時間約5小時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</w:pPr>
          </w:p>
        </w:tc>
      </w:tr>
      <w:tr w:rsidR="00C22332" w:rsidTr="00C22332">
        <w:trPr>
          <w:trHeight w:val="9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2060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rFonts w:eastAsia="標楷體"/>
                <w:color w:val="000000"/>
                <w:szCs w:val="24"/>
                <w:lang w:val="zh-TW"/>
              </w:rPr>
              <w:t>海洋公園【親親夜未眠】跨年限定版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Style w:val="a3"/>
                <w:color w:val="000000"/>
              </w:rPr>
              <w:t>2024/12/31-2025/1/1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  <w:autoSpaceDE w:val="0"/>
              <w:snapToGrid w:val="0"/>
              <w:spacing w:line="280" w:lineRule="exact"/>
            </w:pPr>
            <w:r>
              <w:rPr>
                <w:rFonts w:eastAsia="標楷體"/>
                <w:color w:val="000000"/>
              </w:rPr>
              <w:t>遠雄海洋公園</w:t>
            </w:r>
          </w:p>
          <w:p w:rsidR="00C22332" w:rsidRDefault="00C22332">
            <w:pPr>
              <w:pStyle w:val="af"/>
              <w:autoSpaceDE w:val="0"/>
              <w:snapToGrid w:val="0"/>
              <w:spacing w:line="280" w:lineRule="exact"/>
            </w:pPr>
            <w:r>
              <w:rPr>
                <w:rStyle w:val="a3"/>
                <w:rFonts w:eastAsia="標楷體"/>
                <w:color w:val="000000"/>
              </w:rPr>
              <w:t>（地址：花蓮縣壽豐鄉鹽寮村福德</w:t>
            </w:r>
            <w:r>
              <w:rPr>
                <w:rStyle w:val="a3"/>
                <w:rFonts w:eastAsia="標楷體"/>
                <w:color w:val="000000"/>
              </w:rPr>
              <w:t>189</w:t>
            </w:r>
            <w:r>
              <w:rPr>
                <w:rStyle w:val="a3"/>
                <w:rFonts w:eastAsia="標楷體"/>
                <w:color w:val="000000"/>
              </w:rPr>
              <w:t>號）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af"/>
            </w:pPr>
            <w:r>
              <w:rPr>
                <w:rFonts w:eastAsia="標楷體"/>
                <w:color w:val="000000"/>
                <w:spacing w:val="10"/>
                <w:kern w:val="0"/>
              </w:rPr>
              <w:t>◆</w:t>
            </w:r>
            <w:r>
              <w:rPr>
                <w:rFonts w:eastAsia="標楷體"/>
                <w:color w:val="000000"/>
                <w:spacing w:val="10"/>
                <w:kern w:val="0"/>
              </w:rPr>
              <w:t>白天除暢遊海洋公園、參加海洋大明星見面會，晚上還可夜探水族館，讓專人帶領解說認識海洋生物；入夜後更可睡在水族館裡，</w:t>
            </w:r>
            <w:bookmarkStart w:id="1" w:name="_Hlk175861309"/>
            <w:r>
              <w:rPr>
                <w:rFonts w:eastAsia="標楷體"/>
                <w:color w:val="000000"/>
                <w:spacing w:val="10"/>
                <w:kern w:val="0"/>
              </w:rPr>
              <w:t>隔著玻璃窗選擇在海豚、海獅或小丑魚陪伴下</w:t>
            </w:r>
            <w:bookmarkEnd w:id="1"/>
            <w:r>
              <w:rPr>
                <w:rFonts w:eastAsia="標楷體"/>
                <w:color w:val="000000"/>
                <w:spacing w:val="10"/>
                <w:kern w:val="0"/>
              </w:rPr>
              <w:t>入睡，體驗海洋生態的豐富與美麗！</w:t>
            </w:r>
          </w:p>
          <w:p w:rsidR="00C22332" w:rsidRDefault="00C22332">
            <w:pPr>
              <w:widowControl/>
              <w:snapToGrid w:val="0"/>
              <w:spacing w:line="200" w:lineRule="atLeast"/>
              <w:jc w:val="both"/>
              <w:rPr>
                <w:rFonts w:eastAsia="標楷體"/>
                <w:color w:val="ED7D31"/>
                <w:spacing w:val="10"/>
                <w:kern w:val="0"/>
                <w:szCs w:val="24"/>
              </w:rPr>
            </w:pPr>
          </w:p>
          <w:p w:rsidR="00C22332" w:rsidRDefault="00C22332">
            <w:pPr>
              <w:widowControl/>
              <w:snapToGrid w:val="0"/>
              <w:spacing w:line="200" w:lineRule="atLeast"/>
              <w:jc w:val="both"/>
              <w:rPr>
                <w:rFonts w:eastAsia="標楷體"/>
                <w:color w:val="ED7D31"/>
                <w:spacing w:val="10"/>
                <w:kern w:val="0"/>
                <w:szCs w:val="24"/>
              </w:rPr>
            </w:pPr>
          </w:p>
          <w:p w:rsidR="00C22332" w:rsidRDefault="00C22332">
            <w:pPr>
              <w:widowControl/>
              <w:snapToGrid w:val="0"/>
              <w:spacing w:line="200" w:lineRule="atLeast"/>
              <w:jc w:val="both"/>
            </w:pPr>
            <w:r>
              <w:t>◆</w:t>
            </w:r>
            <w:r>
              <w:rPr>
                <w:rStyle w:val="a3"/>
                <w:rFonts w:eastAsia="標楷體"/>
                <w:color w:val="000000"/>
                <w:szCs w:val="24"/>
                <w:lang w:val="zh-TW"/>
              </w:rPr>
              <w:t>【親親夜未眠】跨年限定版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，夜晚精心打造專屬跨年派對，現場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D IY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燒烤應景食材，星光酒吧，營造微醺氛圍，歡樂笑聲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 xml:space="preserve"> 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中迎接嶄新的一年。</w:t>
            </w:r>
          </w:p>
          <w:p w:rsidR="00C22332" w:rsidRDefault="00C22332">
            <w:pPr>
              <w:pStyle w:val="cjk"/>
              <w:spacing w:before="0" w:after="0" w:line="280" w:lineRule="exact"/>
            </w:pPr>
            <w:r>
              <w:rPr>
                <w:rStyle w:val="a3"/>
                <w:rFonts w:eastAsia="標楷體"/>
                <w:spacing w:val="10"/>
              </w:rPr>
              <w:t>隔日一起再與海豚們相見歡，一起享用精緻的早餐</w:t>
            </w:r>
            <w:r>
              <w:rPr>
                <w:rStyle w:val="a3"/>
                <w:rFonts w:eastAsia="標楷體"/>
                <w:spacing w:val="10"/>
              </w:rPr>
              <w:t xml:space="preserve"> </w:t>
            </w:r>
            <w:r>
              <w:rPr>
                <w:rStyle w:val="a3"/>
                <w:rFonts w:eastAsia="標楷體"/>
                <w:spacing w:val="10"/>
              </w:rPr>
              <w:t>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32" w:rsidRDefault="00C22332">
            <w:pPr>
              <w:pStyle w:val="af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需預約報名，報名資訊至遠雄海洋公園之網路商城專頁。</w:t>
            </w:r>
          </w:p>
          <w:p w:rsidR="00C22332" w:rsidRDefault="00C22332">
            <w:pPr>
              <w:pStyle w:val="af"/>
              <w:snapToGrid w:val="0"/>
              <w:rPr>
                <w:color w:val="000000"/>
              </w:rPr>
            </w:pPr>
          </w:p>
          <w:p w:rsidR="00C22332" w:rsidRDefault="00C22332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hyperlink r:id="rId11" w:anchor="_blank" w:history="1">
              <w:r>
                <w:rPr>
                  <w:rStyle w:val="a5"/>
                  <w:rFonts w:ascii="Liberation Serif" w:hAnsi="Liberation Serif" w:cs="Lucida Sans"/>
                  <w:szCs w:val="24"/>
                  <w:lang w:bidi="hi-IN"/>
                </w:rPr>
                <w:t>https://shop.farglory-oceanpark.com.tw/Night.aspx</w:t>
              </w:r>
            </w:hyperlink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pStyle w:val="cjk"/>
              <w:snapToGrid w:val="0"/>
              <w:spacing w:before="0" w:after="0" w:line="240" w:lineRule="auto"/>
            </w:pPr>
            <w:r>
              <w:rPr>
                <w:rFonts w:ascii="Times New Roman" w:eastAsia="標楷體" w:hAnsi="Times New Roman" w:cs="Times New Roman"/>
                <w:spacing w:val="10"/>
              </w:rPr>
              <w:t>一、自行開車</w:t>
            </w:r>
          </w:p>
          <w:p w:rsidR="00C22332" w:rsidRDefault="00C22332">
            <w:pPr>
              <w:pStyle w:val="cjk"/>
              <w:snapToGrid w:val="0"/>
            </w:pPr>
            <w:r>
              <w:rPr>
                <w:rFonts w:ascii="Times New Roman" w:eastAsia="標楷體" w:hAnsi="Times New Roman" w:cs="Times New Roman"/>
                <w:spacing w:val="10"/>
              </w:rPr>
              <w:t>遠雄海洋公園，位於台</w:t>
            </w:r>
            <w:r>
              <w:rPr>
                <w:rFonts w:ascii="Times New Roman" w:eastAsia="標楷體" w:hAnsi="Times New Roman" w:cs="Times New Roman"/>
                <w:spacing w:val="10"/>
              </w:rPr>
              <w:t>11</w:t>
            </w:r>
            <w:r>
              <w:rPr>
                <w:rFonts w:ascii="Times New Roman" w:eastAsia="標楷體" w:hAnsi="Times New Roman" w:cs="Times New Roman"/>
                <w:spacing w:val="10"/>
              </w:rPr>
              <w:t>線上緊臨東海岸</w:t>
            </w:r>
          </w:p>
          <w:p w:rsidR="00C22332" w:rsidRDefault="00C22332">
            <w:pPr>
              <w:pStyle w:val="cjk"/>
              <w:snapToGrid w:val="0"/>
            </w:pPr>
            <w:r>
              <w:rPr>
                <w:rFonts w:ascii="Times New Roman" w:eastAsia="標楷體" w:hAnsi="Times New Roman" w:cs="Times New Roman"/>
                <w:spacing w:val="10"/>
              </w:rPr>
              <w:t>本園區位於台</w:t>
            </w:r>
            <w:r>
              <w:rPr>
                <w:rFonts w:ascii="Times New Roman" w:eastAsia="標楷體" w:hAnsi="Times New Roman" w:cs="Times New Roman"/>
                <w:spacing w:val="10"/>
              </w:rPr>
              <w:t>11</w:t>
            </w:r>
            <w:r>
              <w:rPr>
                <w:rFonts w:ascii="Times New Roman" w:eastAsia="標楷體" w:hAnsi="Times New Roman" w:cs="Times New Roman"/>
                <w:spacing w:val="10"/>
              </w:rPr>
              <w:t>線上緊臨東海岸建議沿台</w:t>
            </w:r>
            <w:r>
              <w:rPr>
                <w:rFonts w:ascii="Times New Roman" w:eastAsia="標楷體" w:hAnsi="Times New Roman" w:cs="Times New Roman"/>
                <w:spacing w:val="10"/>
              </w:rPr>
              <w:t>9</w:t>
            </w:r>
            <w:r>
              <w:rPr>
                <w:rFonts w:ascii="Times New Roman" w:eastAsia="標楷體" w:hAnsi="Times New Roman" w:cs="Times New Roman"/>
                <w:spacing w:val="10"/>
              </w:rPr>
              <w:t>線行駛過花蓮大橋，接台</w:t>
            </w:r>
            <w:r>
              <w:rPr>
                <w:rFonts w:ascii="Times New Roman" w:eastAsia="標楷體" w:hAnsi="Times New Roman" w:cs="Times New Roman"/>
                <w:spacing w:val="10"/>
              </w:rPr>
              <w:t>11</w:t>
            </w:r>
            <w:r>
              <w:rPr>
                <w:rFonts w:ascii="Times New Roman" w:eastAsia="標楷體" w:hAnsi="Times New Roman" w:cs="Times New Roman"/>
                <w:spacing w:val="10"/>
              </w:rPr>
              <w:t>線往東海岸方向，繼續走</w:t>
            </w:r>
            <w:r>
              <w:rPr>
                <w:rFonts w:ascii="Times New Roman" w:eastAsia="標楷體" w:hAnsi="Times New Roman" w:cs="Times New Roman"/>
                <w:spacing w:val="10"/>
              </w:rPr>
              <w:t>10</w:t>
            </w:r>
            <w:r>
              <w:rPr>
                <w:rFonts w:ascii="Times New Roman" w:eastAsia="標楷體" w:hAnsi="Times New Roman" w:cs="Times New Roman"/>
                <w:spacing w:val="10"/>
              </w:rPr>
              <w:t>分鐘左右，就會看到遠雄海洋公園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rPr>
                <w:rFonts w:eastAsia="標楷體"/>
                <w:color w:val="000000"/>
                <w:spacing w:val="10"/>
                <w:kern w:val="0"/>
                <w:szCs w:val="24"/>
              </w:rPr>
            </w:pPr>
          </w:p>
          <w:p w:rsidR="00C22332" w:rsidRDefault="00C22332">
            <w:pPr>
              <w:autoSpaceDE w:val="0"/>
              <w:snapToGrid w:val="0"/>
              <w:spacing w:line="280" w:lineRule="exact"/>
            </w:pPr>
            <w:r>
              <w:rPr>
                <w:rFonts w:eastAsia="標楷體"/>
                <w:color w:val="000000"/>
                <w:spacing w:val="10"/>
                <w:kern w:val="0"/>
                <w:szCs w:val="24"/>
              </w:rPr>
              <w:t>二、搭乘市區公車</w:t>
            </w:r>
          </w:p>
          <w:p w:rsidR="00C22332" w:rsidRDefault="00C22332">
            <w:pPr>
              <w:autoSpaceDE w:val="0"/>
              <w:snapToGrid w:val="0"/>
              <w:spacing w:line="280" w:lineRule="exact"/>
              <w:jc w:val="both"/>
            </w:pP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到花蓮轉運站（鄰近花蓮火車站），搭乘公車「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 xml:space="preserve">1140 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路線」、「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 xml:space="preserve">1145 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路線」皆可達遠雄海洋公園，車程約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35</w:t>
            </w:r>
            <w:r>
              <w:rPr>
                <w:rStyle w:val="a3"/>
                <w:rFonts w:eastAsia="標楷體"/>
                <w:color w:val="000000"/>
                <w:spacing w:val="10"/>
                <w:kern w:val="0"/>
                <w:szCs w:val="24"/>
              </w:rPr>
              <w:t>分鐘。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32" w:rsidRDefault="00C22332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C22332" w:rsidRPr="00C22332" w:rsidRDefault="00C22332" w:rsidP="00C22332">
      <w:pPr>
        <w:rPr>
          <w:rFonts w:ascii="標楷體" w:eastAsia="標楷體" w:hAnsi="標楷體" w:cs="標楷體"/>
        </w:rPr>
      </w:pPr>
      <w:r w:rsidRPr="00C22332">
        <w:rPr>
          <w:rFonts w:ascii="標楷體" w:eastAsia="標楷體" w:hAnsi="標楷體" w:cs="標楷體"/>
        </w:rPr>
        <w:t>註：本表內容由各主題樂園提供，詳細內容、使用規定及活動日期以該園區公告為準。</w:t>
      </w:r>
    </w:p>
    <w:p w:rsidR="00000000" w:rsidRPr="00C22332" w:rsidRDefault="00EC0EB7"/>
    <w:p w:rsidR="00C22332" w:rsidRDefault="00C22332"/>
    <w:sectPr w:rsidR="00C2233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964" w:right="851" w:bottom="964" w:left="851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B7" w:rsidRDefault="00EC0EB7">
      <w:r>
        <w:separator/>
      </w:r>
    </w:p>
  </w:endnote>
  <w:endnote w:type="continuationSeparator" w:id="0">
    <w:p w:rsidR="00EC0EB7" w:rsidRDefault="00EC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2332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9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9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C0EB7">
                          <w:pPr>
                            <w:pStyle w:val="af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C22332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" stroked="f">
              <v:textbox inset="0,0,0,0">
                <w:txbxContent>
                  <w:p w:rsidR="00000000" w:rsidRDefault="00EC0EB7">
                    <w:pPr>
                      <w:pStyle w:val="af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C22332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0E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B7" w:rsidRDefault="00EC0EB7">
      <w:r>
        <w:separator/>
      </w:r>
    </w:p>
  </w:footnote>
  <w:footnote w:type="continuationSeparator" w:id="0">
    <w:p w:rsidR="00EC0EB7" w:rsidRDefault="00EC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0EB7">
    <w:pPr>
      <w:pStyle w:val="af6"/>
    </w:pPr>
    <w:r>
      <w:rPr>
        <w:rFonts w:ascii="標楷體" w:eastAsia="標楷體" w:hAnsi="標楷體" w:cs="標楷體"/>
        <w:sz w:val="32"/>
        <w:szCs w:val="32"/>
      </w:rPr>
      <w:t>附表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0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cs="標楷體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39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2"/>
    <w:rsid w:val="00C22332"/>
    <w:rsid w:val="00E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09AEC6"/>
  <w15:chartTrackingRefBased/>
  <w15:docId w15:val="{FB141C8D-B5D0-4D65-8BEA-98B296D5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styleId="a4">
    <w:name w:val="page number"/>
    <w:basedOn w:val="a3"/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tx1">
    <w:name w:val="tx1"/>
    <w:rPr>
      <w:b/>
      <w:bCs/>
    </w:rPr>
  </w:style>
  <w:style w:type="character" w:customStyle="1" w:styleId="a7">
    <w:name w:val="純文字 字元"/>
    <w:rPr>
      <w:rFonts w:ascii="Calibri" w:eastAsia="Calibri" w:hAnsi="Calibri" w:cs="Courier New"/>
      <w:kern w:val="2"/>
      <w:sz w:val="24"/>
      <w:szCs w:val="24"/>
    </w:rPr>
  </w:style>
  <w:style w:type="character" w:customStyle="1" w:styleId="st1">
    <w:name w:val="st1"/>
  </w:style>
  <w:style w:type="character" w:styleId="a8">
    <w:name w:val="FollowedHyperlink"/>
    <w:rPr>
      <w:color w:val="800080"/>
      <w:u w:val="single"/>
    </w:rPr>
  </w:style>
  <w:style w:type="character" w:customStyle="1" w:styleId="a9">
    <w:name w:val="日期 字元"/>
    <w:rPr>
      <w:kern w:val="2"/>
      <w:sz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basedOn w:val="a3"/>
    <w:rPr>
      <w:color w:val="0000FF"/>
      <w:u w:val="single"/>
    </w:rPr>
  </w:style>
  <w:style w:type="character" w:customStyle="1" w:styleId="ac">
    <w:name w:val="本文 字元"/>
    <w:basedOn w:val="a3"/>
    <w:rPr>
      <w:rFonts w:ascii="Times New Roman" w:hAnsi="Times New Roman" w:cs="Times New Roman"/>
      <w:szCs w:val="20"/>
      <w:lang w:bidi="ar-SA"/>
    </w:rPr>
  </w:style>
  <w:style w:type="character" w:customStyle="1" w:styleId="ad">
    <w:name w:val="未解析的提及"/>
    <w:basedOn w:val="a3"/>
    <w:rPr>
      <w:color w:val="605E5C"/>
      <w:shd w:val="clear" w:color="auto" w:fill="E1DFDD"/>
    </w:rPr>
  </w:style>
  <w:style w:type="character" w:customStyle="1" w:styleId="ae">
    <w:name w:val="頁首 字元"/>
    <w:basedOn w:val="a3"/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HTML">
    <w:name w:val="HTML 預設格式 字元"/>
    <w:basedOn w:val="a3"/>
    <w:rPr>
      <w:rFonts w:ascii="細明體" w:eastAsia="細明體" w:hAnsi="細明體" w:cs="細明體"/>
      <w:kern w:val="0"/>
      <w:lang w:bidi="ar-SA"/>
    </w:rPr>
  </w:style>
  <w:style w:type="character" w:customStyle="1" w:styleId="WWCharLFO23LVL1">
    <w:name w:val="WW_CharLFO23LVL1"/>
    <w:rPr>
      <w:rFonts w:cs="標楷體"/>
      <w:color w:val="auto"/>
      <w:lang w:val="en-US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Title"/>
    <w:basedOn w:val="a"/>
    <w:next w:val="af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1">
    <w:name w:val="List"/>
    <w:basedOn w:val="af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3">
    <w:name w:val="索引"/>
    <w:basedOn w:val="a"/>
    <w:pPr>
      <w:suppressLineNumbers/>
    </w:pPr>
    <w:rPr>
      <w:rFonts w:cs="Lucida Sans"/>
    </w:rPr>
  </w:style>
  <w:style w:type="paragraph" w:styleId="2">
    <w:name w:val="Body Text Indent 2"/>
    <w:basedOn w:val="a"/>
    <w:pPr>
      <w:spacing w:line="480" w:lineRule="exact"/>
      <w:ind w:left="452" w:hanging="452"/>
    </w:pPr>
    <w:rPr>
      <w:rFonts w:ascii="標楷體" w:eastAsia="標楷體" w:hAnsi="標楷體" w:cs="標楷體"/>
      <w:sz w:val="28"/>
    </w:rPr>
  </w:style>
  <w:style w:type="paragraph" w:customStyle="1" w:styleId="af4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Plain Text"/>
    <w:basedOn w:val="a"/>
    <w:rPr>
      <w:rFonts w:ascii="Calibri" w:eastAsia="Calibri" w:hAnsi="Calibri" w:cs="Courier New"/>
      <w:szCs w:val="24"/>
    </w:r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  <w:szCs w:val="24"/>
    </w:rPr>
  </w:style>
  <w:style w:type="paragraph" w:styleId="af8">
    <w:name w:val="Date"/>
    <w:basedOn w:val="a"/>
    <w:next w:val="a"/>
    <w:pPr>
      <w:jc w:val="right"/>
    </w:pPr>
  </w:style>
  <w:style w:type="paragraph" w:styleId="af9">
    <w:name w:val="Balloon Text"/>
    <w:basedOn w:val="a"/>
    <w:rPr>
      <w:rFonts w:ascii="Calibri Light" w:hAnsi="Calibri Light"/>
      <w:sz w:val="18"/>
      <w:szCs w:val="18"/>
    </w:rPr>
  </w:style>
  <w:style w:type="paragraph" w:customStyle="1" w:styleId="afa">
    <w:name w:val="表格內容"/>
    <w:basedOn w:val="a"/>
    <w:pPr>
      <w:suppressLineNumbers/>
    </w:pPr>
  </w:style>
  <w:style w:type="paragraph" w:customStyle="1" w:styleId="afb">
    <w:name w:val="表格標題"/>
    <w:basedOn w:val="afa"/>
    <w:pPr>
      <w:jc w:val="center"/>
    </w:pPr>
    <w:rPr>
      <w:b/>
      <w:bCs/>
    </w:rPr>
  </w:style>
  <w:style w:type="paragraph" w:customStyle="1" w:styleId="afc">
    <w:name w:val="外框內容"/>
    <w:basedOn w:val="a"/>
  </w:style>
  <w:style w:type="paragraph" w:customStyle="1" w:styleId="cjk">
    <w:name w:val="cjk"/>
    <w:basedOn w:val="af"/>
    <w:pPr>
      <w:widowControl/>
      <w:suppressAutoHyphens w:val="0"/>
      <w:spacing w:before="100" w:after="142"/>
    </w:pPr>
    <w:rPr>
      <w:rFonts w:ascii="新細明體" w:hAnsi="新細明體" w:cs="新細明體"/>
      <w:color w:val="000000"/>
      <w:kern w:val="0"/>
    </w:rPr>
  </w:style>
  <w:style w:type="paragraph" w:styleId="afd">
    <w:name w:val="Body Text"/>
    <w:basedOn w:val="af"/>
  </w:style>
  <w:style w:type="paragraph" w:styleId="afe">
    <w:name w:val="List Paragraph"/>
    <w:basedOn w:val="af"/>
    <w:qFormat/>
    <w:pPr>
      <w:ind w:left="480"/>
    </w:pPr>
    <w:rPr>
      <w:rFonts w:cs="Mangal"/>
      <w:szCs w:val="21"/>
    </w:rPr>
  </w:style>
  <w:style w:type="paragraph" w:styleId="HTML0">
    <w:name w:val="HTML Preformatted"/>
    <w:basedOn w:val="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foovillage.com.tw/Infos/News/run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ofoo.fonticket.com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p.farglory-oceanpark.com.tw/Nigh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anfusun.com.tw/html/page/index.php?unid=2&amp;cid=5&amp;cid2=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nfusun.com.tw/fancyworld.php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\Desktop\1131224&#20803;&#26086;&#36328;&#24180;&#26032;&#32862;&#31295;\&#38468;&#20214;(113-114&#36814;&#26329;&#20809;&#35519;&#26597;&#34920;)-&#35264;&#20809;&#36938;&#27138;&#26989;&#31185;1127fin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附件(113-114迎曙光調查表)-觀光遊樂業科1127final</Template>
  <TotalTime>6</TotalTime>
  <Pages>8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2009台灣觀光節慶賽會活動表</dc:title>
  <dc:subject/>
  <dc:creator>林柏錫</dc:creator>
  <cp:keywords/>
  <cp:lastModifiedBy>林柏錫</cp:lastModifiedBy>
  <cp:revision>1</cp:revision>
  <cp:lastPrinted>2021-11-02T03:39:00Z</cp:lastPrinted>
  <dcterms:created xsi:type="dcterms:W3CDTF">2024-12-25T08:34:00Z</dcterms:created>
  <dcterms:modified xsi:type="dcterms:W3CDTF">2024-12-25T08:40:00Z</dcterms:modified>
</cp:coreProperties>
</file>