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after="0" w:line="240" w:lineRule="auto"/>
        <w:jc w:val="center"/>
        <w:rPr>
          <w:rFonts w:ascii="Microsoft JhengHei" w:cs="Microsoft JhengHei" w:eastAsia="Microsoft JhengHei" w:hAnsi="Microsoft JhengHei"/>
          <w:b w:val="1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Microsoft JhengHei" w:cs="Microsoft JhengHei" w:eastAsia="Microsoft JhengHei" w:hAnsi="Microsoft JhengHei"/>
          <w:b w:val="1"/>
          <w:sz w:val="32"/>
          <w:szCs w:val="32"/>
          <w:rtl w:val="0"/>
        </w:rPr>
        <w:t xml:space="preserve">永續地圖店家申請初審表</w:t>
      </w:r>
      <w:r w:rsidDel="00000000" w:rsidR="00000000" w:rsidRPr="00000000">
        <w:rPr>
          <w:rtl w:val="0"/>
        </w:rPr>
      </w:r>
    </w:p>
    <w:tbl>
      <w:tblPr>
        <w:tblStyle w:val="Table1"/>
        <w:tblW w:w="973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3680"/>
        <w:gridCol w:w="2204"/>
        <w:gridCol w:w="2434"/>
        <w:tblGridChange w:id="0">
          <w:tblGrid>
            <w:gridCol w:w="1418"/>
            <w:gridCol w:w="3680"/>
            <w:gridCol w:w="2204"/>
            <w:gridCol w:w="2434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ind w:right="-1061"/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店家名稱：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經營者：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統一編號：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填表人：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ind w:firstLine="3520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（請由經營者之負責人或專案聯絡人填寫）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聯繫方式：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ind w:firstLine="3520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  <w:rtl w:val="0"/>
              </w:rPr>
              <w:t xml:space="preserve">填表日期：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widowControl w:val="1"/>
        <w:spacing w:after="0" w:line="240" w:lineRule="auto"/>
        <w:rPr>
          <w:rFonts w:ascii="Microsoft JhengHei" w:cs="Microsoft JhengHei" w:eastAsia="Microsoft JhengHei" w:hAnsi="Microsoft JhengHe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spacing w:after="0" w:line="240" w:lineRule="auto"/>
        <w:rPr>
          <w:rFonts w:ascii="Microsoft JhengHei" w:cs="Microsoft JhengHei" w:eastAsia="Microsoft JhengHei" w:hAnsi="Microsoft JhengHei"/>
          <w:b w:val="1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rtl w:val="0"/>
        </w:rPr>
        <w:t xml:space="preserve">一、請確認目前申請文件是否皆已提供?</w:t>
      </w:r>
    </w:p>
    <w:tbl>
      <w:tblPr>
        <w:tblStyle w:val="Table2"/>
        <w:tblW w:w="97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0"/>
        <w:gridCol w:w="7320"/>
        <w:gridCol w:w="1470"/>
        <w:tblGridChange w:id="0">
          <w:tblGrid>
            <w:gridCol w:w="990"/>
            <w:gridCol w:w="7320"/>
            <w:gridCol w:w="1470"/>
          </w:tblGrid>
        </w:tblGridChange>
      </w:tblGrid>
      <w:tr>
        <w:trPr>
          <w:cantSplit w:val="0"/>
          <w:trHeight w:val="3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widowControl w:val="1"/>
              <w:spacing w:after="0" w:line="240" w:lineRule="auto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項次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說明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widowControl w:val="1"/>
              <w:spacing w:after="0" w:line="240" w:lineRule="auto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已符合請填V</w:t>
            </w:r>
          </w:p>
        </w:tc>
      </w:tr>
      <w:tr>
        <w:trPr>
          <w:cantSplit w:val="0"/>
          <w:trHeight w:val="58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widowControl w:val="1"/>
              <w:spacing w:after="0" w:line="240" w:lineRule="auto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1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Microsoft JhengHei" w:cs="Microsoft JhengHei" w:eastAsia="Microsoft JhengHei" w:hAnsi="Microsoft JhengHe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經營者已取得國內合法營業登記證明，目前仍在營業中，未有暫停營業或歇業的情況（請檢附證明文件）。</w:t>
            </w:r>
          </w:p>
          <w:p w:rsidR="00000000" w:rsidDel="00000000" w:rsidP="00000000" w:rsidRDefault="00000000" w:rsidRPr="00000000" w14:paraId="0000001D">
            <w:pPr>
              <w:widowControl w:val="1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Microsoft JhengHei" w:cs="Microsoft JhengHei" w:eastAsia="Microsoft JhengHei" w:hAnsi="Microsoft JhengHe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若為社區發展協會，請檢附人民團體立案證書與理事長當選證書。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1"/>
              <w:spacing w:after="0" w:line="240" w:lineRule="auto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widowControl w:val="1"/>
              <w:spacing w:after="0" w:line="240" w:lineRule="auto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1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Microsoft JhengHei" w:cs="Microsoft JhengHei" w:eastAsia="Microsoft JhengHei" w:hAnsi="Microsoft JhengHe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經營者已取得營業範圍內各項合法登記，例如：建物/設施有合法使用執照（旅宿業另附合法旅宿證明、旅行社請提供合法營業證明、餐車業者請提供相關之責任保險資料）。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1"/>
              <w:spacing w:after="0" w:line="240" w:lineRule="auto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widowControl w:val="1"/>
              <w:spacing w:after="0" w:line="240" w:lineRule="auto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2-1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1"/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營業場域內的相關消防安全設備需在有效期內。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1"/>
              <w:spacing w:after="0" w:line="240" w:lineRule="auto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widowControl w:val="1"/>
              <w:spacing w:after="0" w:line="240" w:lineRule="auto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1"/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Microsoft JhengHei" w:cs="Microsoft JhengHei" w:eastAsia="Microsoft JhengHei" w:hAnsi="Microsoft JhengHe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商家的員工雇用（包含全職及兼職）皆有符合國內勞基法及相關規範（請檢附最近一期勞保繳費清單之投保人數資料，認證過程需提供詳細雇用人員名冊；若公司人數為5人（不含）以下，可檢附就業保險等相關證明文件；若未參加勞工保險投保者，可檢附如職業災害保險或切結書等相關證明文件）。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1"/>
              <w:spacing w:after="0" w:line="240" w:lineRule="auto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widowControl w:val="1"/>
              <w:spacing w:after="0" w:line="240" w:lineRule="auto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1"/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Microsoft JhengHei" w:cs="Microsoft JhengHei" w:eastAsia="Microsoft JhengHei" w:hAnsi="Microsoft JhengHe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請在此欄位提出可供永續幣兌換的優惠項目內容。</w:t>
            </w:r>
          </w:p>
          <w:p w:rsidR="00000000" w:rsidDel="00000000" w:rsidP="00000000" w:rsidRDefault="00000000" w:rsidRPr="00000000" w14:paraId="0000002A">
            <w:pPr>
              <w:widowControl w:val="1"/>
              <w:spacing w:after="0" w:line="240" w:lineRule="auto"/>
              <w:ind w:left="0" w:firstLine="0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             內容：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1"/>
              <w:spacing w:after="0" w:line="240" w:lineRule="auto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widowControl w:val="1"/>
              <w:spacing w:after="0" w:line="240" w:lineRule="auto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1"/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Microsoft JhengHei" w:cs="Microsoft JhengHei" w:eastAsia="Microsoft JhengHei" w:hAnsi="Microsoft JhengHe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至少半年一次的在地回饋證明。</w:t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1"/>
              <w:spacing w:after="0" w:line="240" w:lineRule="auto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widowControl w:val="1"/>
              <w:spacing w:after="0" w:line="240" w:lineRule="auto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1"/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Microsoft JhengHei" w:cs="Microsoft JhengHei" w:eastAsia="Microsoft JhengHei" w:hAnsi="Microsoft JhengHe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本身已完成澎湖海洋生態保護宣言簽署，並於營業場域內有推廣澎湖海洋生態保護宣言簽署作為，請檢附佐證資料。</w:t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1"/>
              <w:spacing w:after="0" w:line="240" w:lineRule="auto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widowControl w:val="1"/>
              <w:spacing w:after="0" w:line="240" w:lineRule="auto"/>
              <w:jc w:val="center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1"/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Microsoft JhengHei" w:cs="Microsoft JhengHei" w:eastAsia="Microsoft JhengHei" w:hAnsi="Microsoft JhengHei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請在此欄位貼上您的附件雲端資料夾連結：</w:t>
            </w:r>
          </w:p>
          <w:p w:rsidR="00000000" w:rsidDel="00000000" w:rsidP="00000000" w:rsidRDefault="00000000" w:rsidRPr="00000000" w14:paraId="00000034">
            <w:pPr>
              <w:widowControl w:val="1"/>
              <w:spacing w:after="0" w:line="240" w:lineRule="auto"/>
              <w:ind w:left="0" w:firstLine="0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rtl w:val="0"/>
              </w:rPr>
              <w:t xml:space="preserve">             連結：</w:t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1"/>
              <w:spacing w:after="0" w:line="240" w:lineRule="auto"/>
              <w:rPr>
                <w:rFonts w:ascii="Microsoft JhengHei" w:cs="Microsoft JhengHei" w:eastAsia="Microsoft JhengHei" w:hAnsi="Microsoft JhengHe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widowControl w:val="1"/>
        <w:spacing w:after="0" w:line="240" w:lineRule="auto"/>
        <w:rPr>
          <w:rFonts w:ascii="Microsoft JhengHei" w:cs="Microsoft JhengHei" w:eastAsia="Microsoft JhengHei" w:hAnsi="Microsoft JhengHe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1"/>
        <w:spacing w:after="0" w:line="240" w:lineRule="auto"/>
        <w:rPr>
          <w:rFonts w:ascii="Microsoft JhengHei" w:cs="Microsoft JhengHei" w:eastAsia="Microsoft JhengHei" w:hAnsi="Microsoft JhengHei"/>
          <w:sz w:val="22"/>
          <w:szCs w:val="22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2"/>
          <w:szCs w:val="22"/>
          <w:rtl w:val="0"/>
        </w:rPr>
        <w:t xml:space="preserve">備註：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2"/>
          <w:szCs w:val="22"/>
          <w:rtl w:val="0"/>
        </w:rPr>
        <w:t xml:space="preserve">請將所有需檢附的證明文件上傳至貴公司的雲端資料夾，於信件中僅提交連結及此申請初審表。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Microsoft JhengHei" w:cs="Microsoft JhengHei" w:eastAsia="Microsoft JhengHei" w:hAnsi="Microsoft JhengHei"/>
          <w:sz w:val="22"/>
          <w:szCs w:val="22"/>
          <w:u w:val="none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2"/>
          <w:szCs w:val="22"/>
          <w:rtl w:val="0"/>
        </w:rPr>
        <w:t xml:space="preserve">完成後請郵寄至：</w:t>
      </w:r>
      <w:hyperlink r:id="rId7">
        <w:r w:rsidDel="00000000" w:rsidR="00000000" w:rsidRPr="00000000">
          <w:rPr>
            <w:rFonts w:ascii="Microsoft JhengHei" w:cs="Microsoft JhengHei" w:eastAsia="Microsoft JhengHei" w:hAnsi="Microsoft JhengHei"/>
            <w:color w:val="1155cc"/>
            <w:sz w:val="22"/>
            <w:szCs w:val="22"/>
            <w:u w:val="single"/>
            <w:rtl w:val="0"/>
          </w:rPr>
          <w:t xml:space="preserve">penghu.nsah@gmail.com</w:t>
        </w:r>
      </w:hyperlink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440" w:left="1080" w:right="1080" w:header="851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Microsoft JhengHei"/>
  <w:font w:name="PMingLiu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2024</w:t>
    </w:r>
    <w:r w:rsidDel="00000000" w:rsidR="00000000" w:rsidRPr="00000000">
      <w:rPr>
        <w:rFonts w:ascii="PMingLiu" w:cs="PMingLiu" w:eastAsia="PMingLiu" w:hAnsi="PMingLiu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年版本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160" w:before="0" w:line="278.0000000000000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  <w:rPr>
      <w:rFonts w:ascii="Calibri" w:hAnsi="Calibri"/>
      <w:kern w:val="2"/>
      <w:sz w:val="24"/>
      <w:szCs w:val="22"/>
      <w:lang w:eastAsia="zh-TW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 w:val="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3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1" w:customStyle="1">
    <w:name w:val="清單段落1"/>
    <w:basedOn w:val="a"/>
    <w:uiPriority w:val="34"/>
    <w:qFormat w:val="1"/>
    <w:pPr>
      <w:ind w:left="480" w:leftChars="200"/>
    </w:pPr>
  </w:style>
  <w:style w:type="character" w:styleId="a4" w:customStyle="1">
    <w:name w:val="頁首 字元"/>
    <w:basedOn w:val="a0"/>
    <w:link w:val="a3"/>
    <w:uiPriority w:val="99"/>
    <w:rPr>
      <w:sz w:val="20"/>
      <w:szCs w:val="20"/>
    </w:rPr>
  </w:style>
  <w:style w:type="character" w:styleId="a6" w:customStyle="1">
    <w:name w:val="頁尾 字元"/>
    <w:basedOn w:val="a0"/>
    <w:link w:val="a5"/>
    <w:uiPriority w:val="99"/>
    <w:rPr>
      <w:sz w:val="20"/>
      <w:szCs w:val="20"/>
    </w:r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Style3" w:customStyle="1">
    <w:name w:val="_Style 3"/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8">
    <w:name w:val="List Paragraph"/>
    <w:basedOn w:val="a"/>
    <w:uiPriority w:val="99"/>
    <w:unhideWhenUsed w:val="1"/>
    <w:rsid w:val="00A67518"/>
    <w:pPr>
      <w:ind w:left="480" w:leftChars="20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enghu.nsah@gmail.com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LHRPat7tqhPn4BDXjSCVb9XszQ==">CgMxLjAyCGguZ2pkZ3hzOAByITFieTBFVVh0a1RTZlhYTlZHNU8yODgzai1Fci1YZUpGeg==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2024-03-11T15:14:00Z</dcterms:created>
  <dc:creator>Microsoft 帳戶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1028-9.1.0.4940</vt:lpwstr>
  </property>
</Properties>
</file>