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63DF" w14:textId="77777777" w:rsidR="00EF4846" w:rsidRDefault="00EF4846">
      <w:pP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20C3BCE9" w14:textId="038BF18D" w:rsidR="00172BF5" w:rsidRDefault="00C5086B">
      <w:pP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【交通部觀光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署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雲嘉南濱海國家風景區管理處新聞稿】</w:t>
      </w:r>
    </w:p>
    <w:p w14:paraId="18920A9C" w14:textId="47C43095" w:rsidR="00803F08" w:rsidRPr="00803F08" w:rsidRDefault="00803F08" w:rsidP="00803F08">
      <w:pP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803F08">
        <w:rPr>
          <w:rFonts w:ascii="標楷體" w:eastAsia="標楷體" w:hAnsi="標楷體" w:cs="標楷體" w:hint="eastAsia"/>
          <w:color w:val="000000"/>
          <w:sz w:val="28"/>
          <w:szCs w:val="28"/>
        </w:rPr>
        <w:t>發稿日期：113年9月2</w:t>
      </w:r>
      <w:r w:rsidR="00323729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Pr="00803F08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</w:p>
    <w:p w14:paraId="35ADC2BD" w14:textId="77777777" w:rsidR="00803F08" w:rsidRPr="00803F08" w:rsidRDefault="00803F08" w:rsidP="00803F08">
      <w:pP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803F08">
        <w:rPr>
          <w:rFonts w:ascii="標楷體" w:eastAsia="標楷體" w:hAnsi="標楷體" w:cs="標楷體" w:hint="eastAsia"/>
          <w:color w:val="000000"/>
          <w:sz w:val="28"/>
          <w:szCs w:val="28"/>
        </w:rPr>
        <w:t>發稿單位：交通部</w:t>
      </w:r>
      <w:proofErr w:type="gramStart"/>
      <w:r w:rsidRPr="00803F08">
        <w:rPr>
          <w:rFonts w:ascii="標楷體" w:eastAsia="標楷體" w:hAnsi="標楷體" w:cs="標楷體" w:hint="eastAsia"/>
          <w:color w:val="000000"/>
          <w:sz w:val="28"/>
          <w:szCs w:val="28"/>
        </w:rPr>
        <w:t>觀光署雲嘉南</w:t>
      </w:r>
      <w:proofErr w:type="gramEnd"/>
      <w:r w:rsidRPr="00803F08">
        <w:rPr>
          <w:rFonts w:ascii="標楷體" w:eastAsia="標楷體" w:hAnsi="標楷體" w:cs="標楷體" w:hint="eastAsia"/>
          <w:color w:val="000000"/>
          <w:sz w:val="28"/>
          <w:szCs w:val="28"/>
        </w:rPr>
        <w:t>濱海國家風景區管理處</w:t>
      </w:r>
    </w:p>
    <w:p w14:paraId="66148BBF" w14:textId="77777777" w:rsidR="00803F08" w:rsidRPr="00803F08" w:rsidRDefault="00803F08" w:rsidP="00803F08">
      <w:pP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803F08">
        <w:rPr>
          <w:rFonts w:ascii="標楷體" w:eastAsia="標楷體" w:hAnsi="標楷體" w:cs="標楷體" w:hint="eastAsia"/>
          <w:color w:val="000000"/>
          <w:sz w:val="28"/>
          <w:szCs w:val="28"/>
        </w:rPr>
        <w:t>新聞聯絡人：莊</w:t>
      </w:r>
      <w:proofErr w:type="gramStart"/>
      <w:r w:rsidRPr="00803F08">
        <w:rPr>
          <w:rFonts w:ascii="標楷體" w:eastAsia="標楷體" w:hAnsi="標楷體" w:cs="標楷體" w:hint="eastAsia"/>
          <w:color w:val="000000"/>
          <w:sz w:val="28"/>
          <w:szCs w:val="28"/>
        </w:rPr>
        <w:t>副處長名豪</w:t>
      </w:r>
      <w:proofErr w:type="gramEnd"/>
      <w:r w:rsidRPr="00803F08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0972850311電話：06-7861000轉113</w:t>
      </w:r>
    </w:p>
    <w:p w14:paraId="3D421C57" w14:textId="0851FEF1" w:rsidR="00803F08" w:rsidRPr="00803F08" w:rsidRDefault="00803F08" w:rsidP="00803F08">
      <w:pP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803F08">
        <w:rPr>
          <w:rFonts w:ascii="標楷體" w:eastAsia="標楷體" w:hAnsi="標楷體" w:cs="標楷體" w:hint="eastAsia"/>
          <w:color w:val="000000"/>
          <w:sz w:val="28"/>
          <w:szCs w:val="28"/>
        </w:rPr>
        <w:t>新聞聯絡人：</w:t>
      </w:r>
      <w:proofErr w:type="gramStart"/>
      <w:r w:rsidRPr="00803F08">
        <w:rPr>
          <w:rFonts w:ascii="標楷體" w:eastAsia="標楷體" w:hAnsi="標楷體" w:cs="標楷體" w:hint="eastAsia"/>
          <w:color w:val="000000"/>
          <w:sz w:val="28"/>
          <w:szCs w:val="28"/>
        </w:rPr>
        <w:t>洪科長瑞鴻</w:t>
      </w:r>
      <w:proofErr w:type="gramEnd"/>
      <w:r w:rsidRPr="00803F08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0908059978電話：06-7861000轉240</w:t>
      </w:r>
    </w:p>
    <w:p w14:paraId="4F90DCEF" w14:textId="2C461C69" w:rsidR="00172BF5" w:rsidRDefault="00803F08" w:rsidP="00803F08">
      <w:pP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803F08">
        <w:rPr>
          <w:rFonts w:ascii="標楷體" w:eastAsia="標楷體" w:hAnsi="標楷體" w:cs="標楷體" w:hint="eastAsia"/>
          <w:color w:val="000000"/>
          <w:sz w:val="28"/>
          <w:szCs w:val="28"/>
        </w:rPr>
        <w:t>文稿主旨：</w:t>
      </w:r>
    </w:p>
    <w:p w14:paraId="44CB62D6" w14:textId="41679E01" w:rsidR="00172BF5" w:rsidRDefault="00584DF6">
      <w:pPr>
        <w:spacing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候鳥季到了！逾百隻黑面琵鷺</w:t>
      </w:r>
      <w:r w:rsidR="00355CD5">
        <w:rPr>
          <w:rFonts w:ascii="標楷體" w:eastAsia="標楷體" w:hAnsi="標楷體" w:cs="標楷體" w:hint="eastAsia"/>
          <w:b/>
          <w:sz w:val="32"/>
          <w:szCs w:val="32"/>
        </w:rPr>
        <w:t>現身嘉義布袋</w:t>
      </w:r>
    </w:p>
    <w:p w14:paraId="499B72C6" w14:textId="77777777" w:rsidR="00172BF5" w:rsidRDefault="00172BF5">
      <w:pPr>
        <w:spacing w:line="24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277E58FF" w14:textId="15EECBAC" w:rsidR="00172BF5" w:rsidRPr="005C62D9" w:rsidRDefault="000C4BDB" w:rsidP="00D37B66">
      <w:pPr>
        <w:spacing w:line="240" w:lineRule="auto"/>
        <w:ind w:leftChars="0" w:left="1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0C4BDB">
        <w:rPr>
          <w:rFonts w:ascii="標楷體" w:eastAsia="標楷體" w:hAnsi="標楷體" w:cs="標楷體" w:hint="eastAsia"/>
          <w:sz w:val="28"/>
          <w:szCs w:val="28"/>
        </w:rPr>
        <w:t>秋分時節</w:t>
      </w:r>
      <w:r w:rsidR="00CF520F">
        <w:rPr>
          <w:rFonts w:ascii="標楷體" w:eastAsia="標楷體" w:hAnsi="標楷體" w:cs="標楷體"/>
          <w:sz w:val="28"/>
          <w:szCs w:val="28"/>
        </w:rPr>
        <w:t>，黑面琵鷺隨著秋天的腳步一同踏進了</w:t>
      </w:r>
      <w:r w:rsidR="00AC78FA">
        <w:rPr>
          <w:rFonts w:ascii="標楷體" w:eastAsia="標楷體" w:hAnsi="標楷體" w:cs="標楷體"/>
          <w:sz w:val="28"/>
          <w:szCs w:val="28"/>
        </w:rPr>
        <w:t>嘉義布袋。</w:t>
      </w:r>
      <w:r w:rsidR="00C5086B" w:rsidRPr="00C5086B">
        <w:rPr>
          <w:rFonts w:ascii="標楷體" w:eastAsia="標楷體" w:hAnsi="標楷體" w:cs="標楷體" w:hint="eastAsia"/>
          <w:sz w:val="28"/>
          <w:szCs w:val="28"/>
        </w:rPr>
        <w:t>臺灣野鳥保育協會吳桂華</w:t>
      </w:r>
      <w:r w:rsidR="00D750F7">
        <w:rPr>
          <w:rFonts w:ascii="標楷體" w:eastAsia="標楷體" w:hAnsi="標楷體" w:cs="標楷體"/>
          <w:sz w:val="28"/>
          <w:szCs w:val="28"/>
        </w:rPr>
        <w:t>於</w:t>
      </w:r>
      <w:r w:rsidR="00CA4A77" w:rsidRPr="005C62D9">
        <w:rPr>
          <w:rFonts w:ascii="標楷體" w:eastAsia="標楷體" w:hAnsi="標楷體" w:cs="標楷體" w:hint="eastAsia"/>
          <w:sz w:val="28"/>
          <w:szCs w:val="28"/>
        </w:rPr>
        <w:t>本月</w:t>
      </w:r>
      <w:r w:rsidR="00AC78FA" w:rsidRPr="005C62D9">
        <w:rPr>
          <w:rFonts w:ascii="標楷體" w:eastAsia="標楷體" w:hAnsi="標楷體" w:cs="標楷體"/>
          <w:sz w:val="28"/>
          <w:szCs w:val="28"/>
        </w:rPr>
        <w:t>22日</w:t>
      </w:r>
      <w:r w:rsidR="00D750F7" w:rsidRPr="005C62D9">
        <w:rPr>
          <w:rFonts w:ascii="標楷體" w:eastAsia="標楷體" w:hAnsi="標楷體" w:cs="標楷體"/>
          <w:sz w:val="28"/>
          <w:szCs w:val="28"/>
        </w:rPr>
        <w:t>在</w:t>
      </w:r>
      <w:r w:rsidR="00AC78FA" w:rsidRPr="005C62D9">
        <w:rPr>
          <w:rFonts w:ascii="標楷體" w:eastAsia="標楷體" w:hAnsi="標楷體" w:cs="標楷體"/>
          <w:sz w:val="28"/>
          <w:szCs w:val="28"/>
        </w:rPr>
        <w:t>嘉義縣立布袋國中</w:t>
      </w:r>
      <w:r w:rsidR="00D750F7" w:rsidRPr="005C62D9">
        <w:rPr>
          <w:rFonts w:ascii="標楷體" w:eastAsia="標楷體" w:hAnsi="標楷體" w:cs="標楷體"/>
          <w:sz w:val="28"/>
          <w:szCs w:val="28"/>
        </w:rPr>
        <w:t>發現了逾120隻黑面琵鷺在水中覓食</w:t>
      </w:r>
      <w:r w:rsidR="00A77175" w:rsidRPr="005C62D9">
        <w:rPr>
          <w:rFonts w:ascii="標楷體" w:eastAsia="標楷體" w:hAnsi="標楷體" w:cs="標楷體"/>
          <w:sz w:val="28"/>
          <w:szCs w:val="28"/>
        </w:rPr>
        <w:t>。臺灣野鳥保育協會</w:t>
      </w:r>
      <w:r w:rsidR="00E95D4B" w:rsidRPr="005C62D9">
        <w:rPr>
          <w:rFonts w:ascii="標楷體" w:eastAsia="標楷體" w:hAnsi="標楷體" w:cs="標楷體"/>
          <w:sz w:val="28"/>
          <w:szCs w:val="28"/>
        </w:rPr>
        <w:t>理事</w:t>
      </w:r>
      <w:r w:rsidR="00A77175" w:rsidRPr="005C62D9">
        <w:rPr>
          <w:rFonts w:ascii="標楷體" w:eastAsia="標楷體" w:hAnsi="標楷體" w:cs="標楷體"/>
          <w:sz w:val="28"/>
          <w:szCs w:val="28"/>
        </w:rPr>
        <w:t>黃蜀婷表示，</w:t>
      </w:r>
      <w:r w:rsidR="00C5086B" w:rsidRPr="005C62D9">
        <w:rPr>
          <w:rFonts w:ascii="標楷體" w:eastAsia="標楷體" w:hAnsi="標楷體" w:cs="標楷體" w:hint="eastAsia"/>
          <w:sz w:val="28"/>
          <w:szCs w:val="28"/>
        </w:rPr>
        <w:t>鳥友們非常驚喜在秋分當日看到破百數量的黑面琵鷺，預計將有更多候鳥陸續南下，候鳥季精彩可期。</w:t>
      </w:r>
    </w:p>
    <w:p w14:paraId="177DFE27" w14:textId="0051DDBB" w:rsidR="00355CD5" w:rsidRPr="005C62D9" w:rsidRDefault="00795A4D" w:rsidP="000C4BDB">
      <w:pPr>
        <w:spacing w:line="240" w:lineRule="auto"/>
        <w:ind w:leftChars="0" w:left="1" w:firstLineChars="202" w:firstLine="566"/>
        <w:rPr>
          <w:rFonts w:ascii="標楷體" w:eastAsia="標楷體" w:hAnsi="標楷體" w:cs="標楷體"/>
          <w:sz w:val="28"/>
          <w:szCs w:val="28"/>
        </w:rPr>
      </w:pPr>
      <w:r w:rsidRPr="005C62D9">
        <w:rPr>
          <w:rFonts w:ascii="標楷體" w:eastAsia="標楷體" w:hAnsi="標楷體" w:cs="標楷體"/>
          <w:sz w:val="28"/>
          <w:szCs w:val="28"/>
        </w:rPr>
        <w:t>隨著黑面琵鷺「先</w:t>
      </w:r>
      <w:r w:rsidR="005C62D9" w:rsidRPr="005C62D9">
        <w:rPr>
          <w:rFonts w:ascii="標楷體" w:eastAsia="標楷體" w:hAnsi="標楷體" w:cs="標楷體"/>
          <w:sz w:val="28"/>
          <w:szCs w:val="28"/>
        </w:rPr>
        <w:t>遣</w:t>
      </w:r>
      <w:r w:rsidRPr="005C62D9">
        <w:rPr>
          <w:rFonts w:ascii="標楷體" w:eastAsia="標楷體" w:hAnsi="標楷體" w:cs="標楷體"/>
          <w:sz w:val="28"/>
          <w:szCs w:val="28"/>
        </w:rPr>
        <w:t>部隊」與秋天的抵達，也代表</w:t>
      </w:r>
      <w:r w:rsidR="005C62D9" w:rsidRPr="005C62D9">
        <w:rPr>
          <w:rFonts w:ascii="標楷體" w:eastAsia="標楷體" w:hAnsi="標楷體" w:cs="標楷體"/>
          <w:sz w:val="28"/>
          <w:szCs w:val="28"/>
        </w:rPr>
        <w:t>臺灣</w:t>
      </w:r>
      <w:r w:rsidR="00CA4A77" w:rsidRPr="005C62D9">
        <w:rPr>
          <w:rFonts w:ascii="標楷體" w:eastAsia="標楷體" w:hAnsi="標楷體" w:cs="標楷體"/>
          <w:sz w:val="28"/>
          <w:szCs w:val="28"/>
        </w:rPr>
        <w:t>候鳥季</w:t>
      </w:r>
      <w:r w:rsidRPr="005C62D9">
        <w:rPr>
          <w:rFonts w:ascii="標楷體" w:eastAsia="標楷體" w:hAnsi="標楷體" w:cs="標楷體"/>
          <w:sz w:val="28"/>
          <w:szCs w:val="28"/>
        </w:rPr>
        <w:t>正式</w:t>
      </w:r>
      <w:r w:rsidR="00CA4A77" w:rsidRPr="005C62D9">
        <w:rPr>
          <w:rFonts w:ascii="標楷體" w:eastAsia="標楷體" w:hAnsi="標楷體" w:cs="標楷體" w:hint="eastAsia"/>
          <w:sz w:val="28"/>
          <w:szCs w:val="28"/>
        </w:rPr>
        <w:t>揭開序幕</w:t>
      </w:r>
      <w:r w:rsidR="000E789F" w:rsidRPr="005C62D9">
        <w:rPr>
          <w:rFonts w:ascii="標楷體" w:eastAsia="標楷體" w:hAnsi="標楷體" w:cs="標楷體"/>
          <w:sz w:val="28"/>
          <w:szCs w:val="28"/>
        </w:rPr>
        <w:t>。有</w:t>
      </w:r>
      <w:proofErr w:type="gramStart"/>
      <w:r w:rsidR="000E789F" w:rsidRPr="005C62D9">
        <w:rPr>
          <w:rFonts w:ascii="標楷體" w:eastAsia="標楷體" w:hAnsi="標楷體" w:cs="標楷體"/>
          <w:sz w:val="28"/>
          <w:szCs w:val="28"/>
        </w:rPr>
        <w:t>著</w:t>
      </w:r>
      <w:r w:rsidR="00BE35BB" w:rsidRPr="005C62D9">
        <w:rPr>
          <w:rFonts w:ascii="標楷體" w:eastAsia="標楷體" w:hAnsi="標楷體" w:cs="標楷體"/>
          <w:sz w:val="28"/>
          <w:szCs w:val="28"/>
        </w:rPr>
        <w:t>飛羽天堂</w:t>
      </w:r>
      <w:proofErr w:type="gramEnd"/>
      <w:r w:rsidR="00BE35BB" w:rsidRPr="005C62D9">
        <w:rPr>
          <w:rFonts w:ascii="標楷體" w:eastAsia="標楷體" w:hAnsi="標楷體" w:cs="標楷體"/>
          <w:sz w:val="28"/>
          <w:szCs w:val="28"/>
        </w:rPr>
        <w:t>美稱的雲嘉南濱海地區也將在</w:t>
      </w:r>
      <w:r w:rsidR="000C4BDB">
        <w:rPr>
          <w:rFonts w:ascii="標楷體" w:eastAsia="標楷體" w:hAnsi="標楷體" w:cs="標楷體" w:hint="eastAsia"/>
          <w:sz w:val="28"/>
          <w:szCs w:val="28"/>
        </w:rPr>
        <w:t>10</w:t>
      </w:r>
      <w:r w:rsidR="00BE35BB" w:rsidRPr="005C62D9">
        <w:rPr>
          <w:rFonts w:ascii="標楷體" w:eastAsia="標楷體" w:hAnsi="標楷體" w:cs="標楷體"/>
          <w:sz w:val="28"/>
          <w:szCs w:val="28"/>
        </w:rPr>
        <w:t>月起</w:t>
      </w:r>
      <w:r w:rsidR="00CA4A77" w:rsidRPr="005C62D9">
        <w:rPr>
          <w:rFonts w:ascii="標楷體" w:eastAsia="標楷體" w:hAnsi="標楷體" w:cs="標楷體" w:hint="eastAsia"/>
          <w:sz w:val="28"/>
          <w:szCs w:val="28"/>
        </w:rPr>
        <w:t>陸續</w:t>
      </w:r>
      <w:r w:rsidR="00BE35BB" w:rsidRPr="005C62D9">
        <w:rPr>
          <w:rFonts w:ascii="標楷體" w:eastAsia="標楷體" w:hAnsi="標楷體" w:cs="標楷體"/>
          <w:sz w:val="28"/>
          <w:szCs w:val="28"/>
        </w:rPr>
        <w:t>辦</w:t>
      </w:r>
      <w:r w:rsidR="00CA4A77" w:rsidRPr="005C62D9">
        <w:rPr>
          <w:rFonts w:ascii="標楷體" w:eastAsia="標楷體" w:hAnsi="標楷體" w:cs="標楷體" w:hint="eastAsia"/>
          <w:sz w:val="28"/>
          <w:szCs w:val="28"/>
        </w:rPr>
        <w:t>理</w:t>
      </w:r>
      <w:r w:rsidR="00BE35BB" w:rsidRPr="005C62D9">
        <w:rPr>
          <w:rFonts w:ascii="標楷體" w:eastAsia="標楷體" w:hAnsi="標楷體" w:cs="標楷體"/>
          <w:sz w:val="28"/>
          <w:szCs w:val="28"/>
        </w:rPr>
        <w:t>一連串有關於鳥類的相關活動。交通部</w:t>
      </w:r>
      <w:proofErr w:type="gramStart"/>
      <w:r w:rsidR="00BE35BB" w:rsidRPr="005C62D9">
        <w:rPr>
          <w:rFonts w:ascii="標楷體" w:eastAsia="標楷體" w:hAnsi="標楷體" w:cs="標楷體"/>
          <w:sz w:val="28"/>
          <w:szCs w:val="28"/>
        </w:rPr>
        <w:t>觀光署雲嘉南</w:t>
      </w:r>
      <w:proofErr w:type="gramEnd"/>
      <w:r w:rsidR="00BE35BB" w:rsidRPr="005C62D9">
        <w:rPr>
          <w:rFonts w:ascii="標楷體" w:eastAsia="標楷體" w:hAnsi="標楷體" w:cs="標楷體"/>
          <w:sz w:val="28"/>
          <w:szCs w:val="28"/>
        </w:rPr>
        <w:t>濱海國家風景區管理處（以下簡稱雲嘉南管理處）處長許宗民表示</w:t>
      </w:r>
      <w:r w:rsidR="000C4BDB">
        <w:rPr>
          <w:rFonts w:ascii="標楷體" w:eastAsia="標楷體" w:hAnsi="標楷體" w:cs="標楷體" w:hint="eastAsia"/>
          <w:sz w:val="28"/>
          <w:szCs w:val="28"/>
        </w:rPr>
        <w:t>，10</w:t>
      </w:r>
      <w:r w:rsidR="00BE35BB" w:rsidRPr="005C62D9">
        <w:rPr>
          <w:rFonts w:ascii="標楷體" w:eastAsia="標楷體" w:hAnsi="標楷體" w:cs="標楷體"/>
          <w:sz w:val="28"/>
          <w:szCs w:val="28"/>
        </w:rPr>
        <w:t>月份開始</w:t>
      </w:r>
      <w:r w:rsidR="000C4BDB">
        <w:rPr>
          <w:rFonts w:ascii="標楷體" w:eastAsia="標楷體" w:hAnsi="標楷體" w:cs="標楷體" w:hint="eastAsia"/>
          <w:sz w:val="28"/>
          <w:szCs w:val="28"/>
        </w:rPr>
        <w:t>從雲林、嘉義到台南，將</w:t>
      </w:r>
      <w:r w:rsidR="00BE35BB" w:rsidRPr="005C62D9">
        <w:rPr>
          <w:rFonts w:ascii="標楷體" w:eastAsia="標楷體" w:hAnsi="標楷體" w:cs="標楷體"/>
          <w:sz w:val="28"/>
          <w:szCs w:val="28"/>
        </w:rPr>
        <w:t>舉辦</w:t>
      </w:r>
      <w:r w:rsidR="005351F6" w:rsidRPr="005C62D9">
        <w:rPr>
          <w:rFonts w:ascii="標楷體" w:eastAsia="標楷體" w:hAnsi="標楷體" w:cs="標楷體"/>
          <w:sz w:val="28"/>
          <w:szCs w:val="28"/>
        </w:rPr>
        <w:t>雲嘉南濱海地區定點定時</w:t>
      </w:r>
      <w:r w:rsidR="000C4BDB">
        <w:rPr>
          <w:rFonts w:ascii="標楷體" w:eastAsia="標楷體" w:hAnsi="標楷體" w:cs="標楷體" w:hint="eastAsia"/>
          <w:sz w:val="28"/>
          <w:szCs w:val="28"/>
        </w:rPr>
        <w:t>賞</w:t>
      </w:r>
      <w:r w:rsidR="005351F6" w:rsidRPr="005C62D9">
        <w:rPr>
          <w:rFonts w:ascii="標楷體" w:eastAsia="標楷體" w:hAnsi="標楷體" w:cs="標楷體"/>
          <w:sz w:val="28"/>
          <w:szCs w:val="28"/>
        </w:rPr>
        <w:t>鳥導</w:t>
      </w:r>
      <w:proofErr w:type="gramStart"/>
      <w:r w:rsidR="005351F6" w:rsidRPr="005C62D9">
        <w:rPr>
          <w:rFonts w:ascii="標楷體" w:eastAsia="標楷體" w:hAnsi="標楷體" w:cs="標楷體"/>
          <w:sz w:val="28"/>
          <w:szCs w:val="28"/>
        </w:rPr>
        <w:t>覽</w:t>
      </w:r>
      <w:proofErr w:type="gramEnd"/>
      <w:r w:rsidR="000C4BDB">
        <w:rPr>
          <w:rFonts w:ascii="標楷體" w:eastAsia="標楷體" w:hAnsi="標楷體" w:cs="標楷體" w:hint="eastAsia"/>
          <w:sz w:val="28"/>
          <w:szCs w:val="28"/>
        </w:rPr>
        <w:t>至明年3月</w:t>
      </w:r>
      <w:r w:rsidR="005351F6" w:rsidRPr="005C62D9">
        <w:rPr>
          <w:rFonts w:ascii="標楷體" w:eastAsia="標楷體" w:hAnsi="標楷體" w:cs="標楷體"/>
          <w:sz w:val="28"/>
          <w:szCs w:val="28"/>
        </w:rPr>
        <w:t>，接著</w:t>
      </w:r>
      <w:r w:rsidR="000C4BDB">
        <w:rPr>
          <w:rFonts w:ascii="標楷體" w:eastAsia="標楷體" w:hAnsi="標楷體" w:cs="標楷體" w:hint="eastAsia"/>
          <w:sz w:val="28"/>
          <w:szCs w:val="28"/>
        </w:rPr>
        <w:t>11</w:t>
      </w:r>
      <w:r w:rsidR="005351F6" w:rsidRPr="005C62D9">
        <w:rPr>
          <w:rFonts w:ascii="標楷體" w:eastAsia="標楷體" w:hAnsi="標楷體" w:cs="標楷體"/>
          <w:sz w:val="28"/>
          <w:szCs w:val="28"/>
        </w:rPr>
        <w:t>月</w:t>
      </w:r>
      <w:r w:rsidR="00584DF6">
        <w:rPr>
          <w:rFonts w:ascii="標楷體" w:eastAsia="標楷體" w:hAnsi="標楷體" w:cs="標楷體" w:hint="eastAsia"/>
          <w:sz w:val="28"/>
          <w:szCs w:val="28"/>
        </w:rPr>
        <w:t>舉辦</w:t>
      </w:r>
      <w:r w:rsidR="005351F6" w:rsidRPr="005C62D9">
        <w:rPr>
          <w:rFonts w:ascii="標楷體" w:eastAsia="標楷體" w:hAnsi="標楷體" w:cs="標楷體"/>
          <w:sz w:val="28"/>
          <w:szCs w:val="28"/>
        </w:rPr>
        <w:t>第</w:t>
      </w:r>
      <w:r w:rsidR="000C4BDB">
        <w:rPr>
          <w:rFonts w:ascii="標楷體" w:eastAsia="標楷體" w:hAnsi="標楷體" w:cs="標楷體" w:hint="eastAsia"/>
          <w:sz w:val="28"/>
          <w:szCs w:val="28"/>
        </w:rPr>
        <w:t>12</w:t>
      </w:r>
      <w:r w:rsidR="005351F6" w:rsidRPr="005C62D9">
        <w:rPr>
          <w:rFonts w:ascii="標楷體" w:eastAsia="標楷體" w:hAnsi="標楷體" w:cs="標楷體"/>
          <w:sz w:val="28"/>
          <w:szCs w:val="28"/>
        </w:rPr>
        <w:t>屆的</w:t>
      </w:r>
      <w:r w:rsidR="000C4BDB">
        <w:rPr>
          <w:rFonts w:ascii="標楷體" w:eastAsia="標楷體" w:hAnsi="標楷體" w:cs="標楷體" w:hint="eastAsia"/>
          <w:sz w:val="28"/>
          <w:szCs w:val="28"/>
        </w:rPr>
        <w:t>「</w:t>
      </w:r>
      <w:r w:rsidR="005351F6" w:rsidRPr="005C62D9">
        <w:rPr>
          <w:rFonts w:ascii="標楷體" w:eastAsia="標楷體" w:hAnsi="標楷體" w:cs="標楷體"/>
          <w:sz w:val="28"/>
          <w:szCs w:val="28"/>
        </w:rPr>
        <w:t>2024臺灣國際觀鳥馬拉松</w:t>
      </w:r>
      <w:r w:rsidR="000C4BDB">
        <w:rPr>
          <w:rFonts w:ascii="標楷體" w:eastAsia="標楷體" w:hAnsi="標楷體" w:cs="標楷體" w:hint="eastAsia"/>
          <w:sz w:val="28"/>
          <w:szCs w:val="28"/>
        </w:rPr>
        <w:t>」</w:t>
      </w:r>
      <w:r w:rsidR="00CA4A77" w:rsidRPr="005C62D9">
        <w:rPr>
          <w:rFonts w:ascii="標楷體" w:eastAsia="標楷體" w:hAnsi="標楷體" w:cs="標楷體" w:hint="eastAsia"/>
          <w:sz w:val="28"/>
          <w:szCs w:val="28"/>
        </w:rPr>
        <w:t>，</w:t>
      </w:r>
      <w:r w:rsidR="00584DF6" w:rsidRPr="00584DF6">
        <w:rPr>
          <w:rFonts w:ascii="標楷體" w:eastAsia="標楷體" w:hAnsi="標楷體" w:cs="標楷體" w:hint="eastAsia"/>
          <w:sz w:val="28"/>
          <w:szCs w:val="28"/>
        </w:rPr>
        <w:t>全</w:t>
      </w:r>
      <w:proofErr w:type="gramStart"/>
      <w:r w:rsidR="00584DF6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584DF6" w:rsidRPr="00584DF6">
        <w:rPr>
          <w:rFonts w:ascii="標楷體" w:eastAsia="標楷體" w:hAnsi="標楷體" w:cs="標楷體" w:hint="eastAsia"/>
          <w:sz w:val="28"/>
          <w:szCs w:val="28"/>
        </w:rPr>
        <w:t>唯一24小時不間斷</w:t>
      </w:r>
      <w:proofErr w:type="gramStart"/>
      <w:r w:rsidR="00584DF6" w:rsidRPr="00584DF6">
        <w:rPr>
          <w:rFonts w:ascii="標楷體" w:eastAsia="標楷體" w:hAnsi="標楷體" w:cs="標楷體" w:hint="eastAsia"/>
          <w:sz w:val="28"/>
          <w:szCs w:val="28"/>
        </w:rPr>
        <w:t>的觀鳥活動</w:t>
      </w:r>
      <w:proofErr w:type="gramEnd"/>
      <w:r w:rsidR="005351F6" w:rsidRPr="005C62D9">
        <w:rPr>
          <w:rFonts w:ascii="標楷體" w:eastAsia="標楷體" w:hAnsi="標楷體" w:cs="標楷體"/>
          <w:sz w:val="28"/>
          <w:szCs w:val="28"/>
        </w:rPr>
        <w:t>，</w:t>
      </w:r>
      <w:r w:rsidR="000C4BDB">
        <w:rPr>
          <w:rFonts w:ascii="標楷體" w:eastAsia="標楷體" w:hAnsi="標楷體" w:cs="標楷體" w:hint="eastAsia"/>
          <w:sz w:val="28"/>
          <w:szCs w:val="28"/>
        </w:rPr>
        <w:t>並規劃</w:t>
      </w:r>
      <w:proofErr w:type="gramStart"/>
      <w:r w:rsidR="001F447D">
        <w:rPr>
          <w:rFonts w:ascii="標楷體" w:eastAsia="標楷體" w:hAnsi="標楷體" w:cs="標楷體" w:hint="eastAsia"/>
          <w:sz w:val="28"/>
          <w:szCs w:val="28"/>
        </w:rPr>
        <w:t>結合</w:t>
      </w:r>
      <w:r w:rsidR="000C4BDB">
        <w:rPr>
          <w:rFonts w:ascii="標楷體" w:eastAsia="標楷體" w:hAnsi="標楷體" w:cs="標楷體" w:hint="eastAsia"/>
          <w:sz w:val="28"/>
          <w:szCs w:val="28"/>
        </w:rPr>
        <w:t>觀鳥</w:t>
      </w:r>
      <w:proofErr w:type="gramEnd"/>
      <w:r w:rsidR="000C4BDB">
        <w:rPr>
          <w:rFonts w:ascii="標楷體" w:eastAsia="標楷體" w:hAnsi="標楷體" w:cs="標楷體" w:hint="eastAsia"/>
          <w:sz w:val="28"/>
          <w:szCs w:val="28"/>
        </w:rPr>
        <w:t>、</w:t>
      </w:r>
      <w:r w:rsidR="001F447D">
        <w:rPr>
          <w:rFonts w:ascii="標楷體" w:eastAsia="標楷體" w:hAnsi="標楷體" w:cs="標楷體" w:hint="eastAsia"/>
          <w:sz w:val="28"/>
          <w:szCs w:val="28"/>
        </w:rPr>
        <w:t>自行車、</w:t>
      </w:r>
      <w:r w:rsidR="000C4BDB">
        <w:rPr>
          <w:rFonts w:ascii="標楷體" w:eastAsia="標楷體" w:hAnsi="標楷體" w:cs="標楷體" w:hint="eastAsia"/>
          <w:sz w:val="28"/>
          <w:szCs w:val="28"/>
        </w:rPr>
        <w:t>在地產業、特色美食</w:t>
      </w:r>
      <w:r w:rsidR="001F447D">
        <w:rPr>
          <w:rFonts w:ascii="標楷體" w:eastAsia="標楷體" w:hAnsi="標楷體" w:cs="標楷體" w:hint="eastAsia"/>
          <w:sz w:val="28"/>
          <w:szCs w:val="28"/>
        </w:rPr>
        <w:t>及</w:t>
      </w:r>
      <w:r w:rsidR="005351F6" w:rsidRPr="005C62D9">
        <w:rPr>
          <w:rFonts w:ascii="標楷體" w:eastAsia="標楷體" w:hAnsi="標楷體" w:cs="標楷體"/>
          <w:sz w:val="28"/>
          <w:szCs w:val="28"/>
        </w:rPr>
        <w:t>雲嘉南地</w:t>
      </w:r>
      <w:r w:rsidR="001F447D">
        <w:rPr>
          <w:rFonts w:ascii="標楷體" w:eastAsia="標楷體" w:hAnsi="標楷體" w:cs="標楷體" w:hint="eastAsia"/>
          <w:sz w:val="28"/>
          <w:szCs w:val="28"/>
        </w:rPr>
        <w:t>濱海美景</w:t>
      </w:r>
      <w:r w:rsidR="005351F6" w:rsidRPr="005C62D9">
        <w:rPr>
          <w:rFonts w:ascii="標楷體" w:eastAsia="標楷體" w:hAnsi="標楷體" w:cs="標楷體"/>
          <w:sz w:val="28"/>
          <w:szCs w:val="28"/>
        </w:rPr>
        <w:t>的</w:t>
      </w:r>
      <w:proofErr w:type="gramStart"/>
      <w:r w:rsidR="005351F6" w:rsidRPr="005C62D9">
        <w:rPr>
          <w:rFonts w:ascii="標楷體" w:eastAsia="標楷體" w:hAnsi="標楷體" w:cs="標楷體"/>
          <w:sz w:val="28"/>
          <w:szCs w:val="28"/>
        </w:rPr>
        <w:t>觀鳥小</w:t>
      </w:r>
      <w:proofErr w:type="gramEnd"/>
      <w:r w:rsidR="005351F6" w:rsidRPr="005C62D9">
        <w:rPr>
          <w:rFonts w:ascii="標楷體" w:eastAsia="標楷體" w:hAnsi="標楷體" w:cs="標楷體"/>
          <w:sz w:val="28"/>
          <w:szCs w:val="28"/>
        </w:rPr>
        <w:t>旅行，</w:t>
      </w:r>
      <w:r w:rsidR="001F447D">
        <w:rPr>
          <w:rFonts w:ascii="標楷體" w:eastAsia="標楷體" w:hAnsi="標楷體" w:cs="標楷體" w:hint="eastAsia"/>
          <w:sz w:val="28"/>
          <w:szCs w:val="28"/>
        </w:rPr>
        <w:t>吸引生態旅遊旅客來到雲嘉南，</w:t>
      </w:r>
      <w:r w:rsidR="001F447D" w:rsidRPr="005C62D9">
        <w:rPr>
          <w:rFonts w:ascii="標楷體" w:eastAsia="標楷體" w:hAnsi="標楷體" w:cs="標楷體"/>
          <w:sz w:val="28"/>
          <w:szCs w:val="28"/>
        </w:rPr>
        <w:t>讓</w:t>
      </w:r>
      <w:r w:rsidR="001F447D">
        <w:rPr>
          <w:rFonts w:ascii="標楷體" w:eastAsia="標楷體" w:hAnsi="標楷體" w:cs="標楷體" w:hint="eastAsia"/>
          <w:sz w:val="28"/>
          <w:szCs w:val="28"/>
        </w:rPr>
        <w:t>大家</w:t>
      </w:r>
      <w:r w:rsidR="001F447D" w:rsidRPr="005C62D9">
        <w:rPr>
          <w:rFonts w:ascii="標楷體" w:eastAsia="標楷體" w:hAnsi="標楷體" w:cs="標楷體"/>
          <w:sz w:val="28"/>
          <w:szCs w:val="28"/>
        </w:rPr>
        <w:t>可以完整享受候鳥季的魅力</w:t>
      </w:r>
      <w:r w:rsidR="005351F6" w:rsidRPr="005C62D9">
        <w:rPr>
          <w:rFonts w:ascii="標楷體" w:eastAsia="標楷體" w:hAnsi="標楷體" w:cs="標楷體"/>
          <w:sz w:val="28"/>
          <w:szCs w:val="28"/>
        </w:rPr>
        <w:t>。</w:t>
      </w:r>
    </w:p>
    <w:p w14:paraId="4CEB446E" w14:textId="3720086D" w:rsidR="00E95D4B" w:rsidRDefault="005351F6" w:rsidP="00D37B66">
      <w:pPr>
        <w:spacing w:line="240" w:lineRule="auto"/>
        <w:ind w:leftChars="0" w:left="1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 w:rsidRPr="005C62D9">
        <w:rPr>
          <w:rFonts w:ascii="標楷體" w:eastAsia="標楷體" w:hAnsi="標楷體" w:cs="標楷體"/>
          <w:sz w:val="28"/>
          <w:szCs w:val="28"/>
        </w:rPr>
        <w:t>此外，</w:t>
      </w:r>
      <w:proofErr w:type="gramEnd"/>
      <w:r w:rsidR="00E95D4B" w:rsidRPr="005C62D9">
        <w:rPr>
          <w:rFonts w:ascii="標楷體" w:eastAsia="標楷體" w:hAnsi="標楷體" w:cs="標楷體"/>
          <w:sz w:val="28"/>
          <w:szCs w:val="28"/>
        </w:rPr>
        <w:t>今年雲</w:t>
      </w:r>
      <w:r w:rsidRPr="005C62D9">
        <w:rPr>
          <w:rFonts w:ascii="標楷體" w:eastAsia="標楷體" w:hAnsi="標楷體" w:cs="標楷體"/>
          <w:sz w:val="28"/>
          <w:szCs w:val="28"/>
        </w:rPr>
        <w:t>嘉南管理處與</w:t>
      </w:r>
      <w:r w:rsidR="001F447D" w:rsidRPr="001F447D">
        <w:rPr>
          <w:rFonts w:ascii="標楷體" w:eastAsia="標楷體" w:hAnsi="標楷體" w:cs="標楷體" w:hint="eastAsia"/>
          <w:sz w:val="28"/>
          <w:szCs w:val="28"/>
        </w:rPr>
        <w:t>西拉雅國家風景區管理處</w:t>
      </w:r>
      <w:r w:rsidRPr="005C62D9">
        <w:rPr>
          <w:rFonts w:ascii="標楷體" w:eastAsia="標楷體" w:hAnsi="標楷體" w:cs="標楷體"/>
          <w:sz w:val="28"/>
          <w:szCs w:val="28"/>
        </w:rPr>
        <w:t>合作，</w:t>
      </w:r>
      <w:proofErr w:type="gramStart"/>
      <w:r w:rsidRPr="005C62D9">
        <w:rPr>
          <w:rFonts w:ascii="標楷體" w:eastAsia="標楷體" w:hAnsi="標楷體" w:cs="標楷體"/>
          <w:sz w:val="28"/>
          <w:szCs w:val="28"/>
        </w:rPr>
        <w:t>報名觀鳥馬拉松</w:t>
      </w:r>
      <w:proofErr w:type="gramEnd"/>
      <w:r w:rsidRPr="005C62D9">
        <w:rPr>
          <w:rFonts w:ascii="標楷體" w:eastAsia="標楷體" w:hAnsi="標楷體" w:cs="標楷體"/>
          <w:sz w:val="28"/>
          <w:szCs w:val="28"/>
        </w:rPr>
        <w:t>的</w:t>
      </w:r>
      <w:r w:rsidR="001F447D">
        <w:rPr>
          <w:rFonts w:ascii="標楷體" w:eastAsia="標楷體" w:hAnsi="標楷體" w:cs="標楷體" w:hint="eastAsia"/>
          <w:sz w:val="28"/>
          <w:szCs w:val="28"/>
        </w:rPr>
        <w:t>參賽者們，</w:t>
      </w:r>
      <w:r w:rsidR="00CA4A77" w:rsidRPr="005C62D9">
        <w:rPr>
          <w:rFonts w:ascii="標楷體" w:eastAsia="標楷體" w:hAnsi="標楷體" w:cs="標楷體"/>
          <w:sz w:val="28"/>
          <w:szCs w:val="28"/>
        </w:rPr>
        <w:t>只要</w:t>
      </w:r>
      <w:r w:rsidRPr="005C62D9">
        <w:rPr>
          <w:rFonts w:ascii="標楷體" w:eastAsia="標楷體" w:hAnsi="標楷體" w:cs="標楷體"/>
          <w:sz w:val="28"/>
          <w:szCs w:val="28"/>
        </w:rPr>
        <w:t>於活動期間</w:t>
      </w:r>
      <w:r w:rsidR="00CA4A77" w:rsidRPr="005C62D9">
        <w:rPr>
          <w:rFonts w:ascii="標楷體" w:eastAsia="標楷體" w:hAnsi="標楷體" w:cs="標楷體" w:hint="eastAsia"/>
          <w:sz w:val="28"/>
          <w:szCs w:val="28"/>
        </w:rPr>
        <w:t>內</w:t>
      </w:r>
      <w:r w:rsidR="001F447D">
        <w:rPr>
          <w:rFonts w:ascii="標楷體" w:eastAsia="標楷體" w:hAnsi="標楷體" w:cs="標楷體" w:hint="eastAsia"/>
          <w:sz w:val="28"/>
          <w:szCs w:val="28"/>
        </w:rPr>
        <w:t>，</w:t>
      </w:r>
      <w:r w:rsidRPr="005C62D9">
        <w:rPr>
          <w:rFonts w:ascii="標楷體" w:eastAsia="標楷體" w:hAnsi="標楷體" w:cs="標楷體"/>
          <w:sz w:val="28"/>
          <w:szCs w:val="28"/>
        </w:rPr>
        <w:t>觀察到國際明星鳥</w:t>
      </w:r>
      <w:r w:rsidR="00CA4A77" w:rsidRPr="005C62D9">
        <w:rPr>
          <w:rFonts w:ascii="標楷體" w:eastAsia="標楷體" w:hAnsi="標楷體" w:cs="標楷體" w:hint="eastAsia"/>
          <w:sz w:val="28"/>
          <w:szCs w:val="28"/>
        </w:rPr>
        <w:t>種</w:t>
      </w:r>
      <w:r w:rsidRPr="005C62D9">
        <w:rPr>
          <w:rFonts w:ascii="標楷體" w:eastAsia="標楷體" w:hAnsi="標楷體" w:cs="標楷體"/>
          <w:sz w:val="28"/>
          <w:szCs w:val="28"/>
        </w:rPr>
        <w:t>「黑面琵鷺」</w:t>
      </w:r>
      <w:r w:rsidR="00CA4A77" w:rsidRPr="005C62D9">
        <w:rPr>
          <w:rFonts w:ascii="標楷體" w:eastAsia="標楷體" w:hAnsi="標楷體" w:cs="標楷體" w:hint="eastAsia"/>
          <w:sz w:val="28"/>
          <w:szCs w:val="28"/>
        </w:rPr>
        <w:t>以及</w:t>
      </w:r>
      <w:r w:rsidR="00CA4A77" w:rsidRPr="005C62D9">
        <w:rPr>
          <w:rFonts w:ascii="標楷體" w:eastAsia="標楷體" w:hAnsi="標楷體" w:cs="標楷體"/>
          <w:sz w:val="28"/>
          <w:szCs w:val="28"/>
        </w:rPr>
        <w:t>有著凌波仙子美稱的</w:t>
      </w:r>
      <w:proofErr w:type="gramStart"/>
      <w:r w:rsidRPr="005C62D9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5C62D9">
        <w:rPr>
          <w:rFonts w:ascii="標楷體" w:eastAsia="標楷體" w:hAnsi="標楷體" w:cs="標楷體"/>
          <w:sz w:val="28"/>
          <w:szCs w:val="28"/>
        </w:rPr>
        <w:t>南市</w:t>
      </w:r>
      <w:proofErr w:type="gramStart"/>
      <w:r w:rsidRPr="005C62D9">
        <w:rPr>
          <w:rFonts w:ascii="標楷體" w:eastAsia="標楷體" w:hAnsi="標楷體" w:cs="標楷體"/>
          <w:sz w:val="28"/>
          <w:szCs w:val="28"/>
        </w:rPr>
        <w:t>市</w:t>
      </w:r>
      <w:proofErr w:type="gramEnd"/>
      <w:r w:rsidRPr="005C62D9">
        <w:rPr>
          <w:rFonts w:ascii="標楷體" w:eastAsia="標楷體" w:hAnsi="標楷體" w:cs="標楷體"/>
          <w:sz w:val="28"/>
          <w:szCs w:val="28"/>
        </w:rPr>
        <w:t>鳥「水雉」</w:t>
      </w:r>
      <w:r w:rsidR="00CA4A77" w:rsidRPr="005C62D9">
        <w:rPr>
          <w:rFonts w:ascii="標楷體" w:eastAsia="標楷體" w:hAnsi="標楷體" w:cs="標楷體" w:hint="eastAsia"/>
          <w:sz w:val="28"/>
          <w:szCs w:val="28"/>
        </w:rPr>
        <w:t>，</w:t>
      </w:r>
      <w:r w:rsidRPr="005C62D9">
        <w:rPr>
          <w:rFonts w:ascii="標楷體" w:eastAsia="標楷體" w:hAnsi="標楷體" w:cs="標楷體"/>
          <w:sz w:val="28"/>
          <w:szCs w:val="28"/>
        </w:rPr>
        <w:t>即可</w:t>
      </w:r>
      <w:r w:rsidR="00E95D4B" w:rsidRPr="005C62D9">
        <w:rPr>
          <w:rFonts w:ascii="標楷體" w:eastAsia="標楷體" w:hAnsi="標楷體" w:cs="標楷體"/>
          <w:sz w:val="28"/>
          <w:szCs w:val="28"/>
        </w:rPr>
        <w:t>獲得精美小禮物。</w:t>
      </w:r>
    </w:p>
    <w:p w14:paraId="38AF418F" w14:textId="35839074" w:rsidR="00355CD5" w:rsidRDefault="00E95D4B" w:rsidP="00D37B66">
      <w:pPr>
        <w:spacing w:line="240" w:lineRule="auto"/>
        <w:ind w:leftChars="0" w:left="1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更多</w:t>
      </w:r>
      <w:r w:rsidR="001F447D">
        <w:rPr>
          <w:rFonts w:ascii="標楷體" w:eastAsia="標楷體" w:hAnsi="標楷體" w:cs="標楷體" w:hint="eastAsia"/>
          <w:sz w:val="28"/>
          <w:szCs w:val="28"/>
        </w:rPr>
        <w:t>雲嘉南濱海</w:t>
      </w:r>
      <w:r>
        <w:rPr>
          <w:rFonts w:ascii="標楷體" w:eastAsia="標楷體" w:hAnsi="標楷體" w:cs="標楷體"/>
          <w:sz w:val="28"/>
          <w:szCs w:val="28"/>
        </w:rPr>
        <w:t>活動</w:t>
      </w:r>
      <w:proofErr w:type="gramStart"/>
      <w:r w:rsidR="001F447D">
        <w:rPr>
          <w:rFonts w:ascii="標楷體" w:eastAsia="標楷體" w:hAnsi="標楷體" w:cs="標楷體" w:hint="eastAsia"/>
          <w:sz w:val="28"/>
          <w:szCs w:val="28"/>
        </w:rPr>
        <w:t>及觀鳥資訊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</w:t>
      </w:r>
      <w:r w:rsidR="001F447D">
        <w:rPr>
          <w:rFonts w:ascii="標楷體" w:eastAsia="標楷體" w:hAnsi="標楷體" w:cs="標楷體" w:hint="eastAsia"/>
          <w:sz w:val="28"/>
          <w:szCs w:val="28"/>
        </w:rPr>
        <w:t>請上</w:t>
      </w:r>
      <w:r>
        <w:rPr>
          <w:rFonts w:ascii="標楷體" w:eastAsia="標楷體" w:hAnsi="標楷體" w:cs="標楷體"/>
          <w:sz w:val="28"/>
          <w:szCs w:val="28"/>
        </w:rPr>
        <w:t>「雲嘉南，好好玩！！！」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臉書粉絲</w:t>
      </w:r>
      <w:proofErr w:type="gramEnd"/>
      <w:r>
        <w:rPr>
          <w:rFonts w:ascii="標楷體" w:eastAsia="標楷體" w:hAnsi="標楷體" w:cs="標楷體"/>
          <w:sz w:val="28"/>
          <w:szCs w:val="28"/>
        </w:rPr>
        <w:t>專頁查詢。</w:t>
      </w:r>
    </w:p>
    <w:p w14:paraId="13497B0D" w14:textId="77777777" w:rsidR="00702413" w:rsidRDefault="00702413" w:rsidP="00D37B66">
      <w:pPr>
        <w:spacing w:line="240" w:lineRule="auto"/>
        <w:ind w:leftChars="0" w:left="1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323729" w14:paraId="0D64DD79" w14:textId="77777777" w:rsidTr="00323729">
        <w:tc>
          <w:tcPr>
            <w:tcW w:w="4701" w:type="dxa"/>
          </w:tcPr>
          <w:p w14:paraId="7F6495E9" w14:textId="1E52D68F" w:rsidR="00323729" w:rsidRDefault="00323729" w:rsidP="00D37B66">
            <w:pP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lastRenderedPageBreak/>
              <w:drawing>
                <wp:inline distT="0" distB="0" distL="0" distR="0" wp14:anchorId="5DF93D2D" wp14:editId="74DAFEEA">
                  <wp:extent cx="2880000" cy="162143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1" w:type="dxa"/>
          </w:tcPr>
          <w:p w14:paraId="50D819DC" w14:textId="28C1A6A6" w:rsidR="00323729" w:rsidRDefault="00323729" w:rsidP="00D37B66">
            <w:pP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 wp14:anchorId="2E2A7555" wp14:editId="21CC789C">
                  <wp:extent cx="2880000" cy="162143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</w:tc>
      </w:tr>
      <w:tr w:rsidR="00323729" w14:paraId="2B303C58" w14:textId="77777777" w:rsidTr="00323729">
        <w:tc>
          <w:tcPr>
            <w:tcW w:w="4701" w:type="dxa"/>
          </w:tcPr>
          <w:p w14:paraId="7191288C" w14:textId="5C735AC3" w:rsidR="00323729" w:rsidRDefault="00323729" w:rsidP="00D37B66">
            <w:pP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 wp14:anchorId="4B9BAA83" wp14:editId="2BEA53E2">
                  <wp:extent cx="2880000" cy="1621436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21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1" w:type="dxa"/>
          </w:tcPr>
          <w:p w14:paraId="68CD6889" w14:textId="77777777" w:rsidR="00323729" w:rsidRDefault="00323729" w:rsidP="00D37B66">
            <w:pP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6CC378F7" w14:textId="4ACBCE13" w:rsidR="00355CD5" w:rsidRPr="001F447D" w:rsidRDefault="00702413" w:rsidP="00702413">
      <w:pPr>
        <w:spacing w:line="240" w:lineRule="auto"/>
        <w:ind w:leftChars="0" w:left="1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照片</w:t>
      </w:r>
      <w:r w:rsidR="00323729" w:rsidRPr="00323729">
        <w:rPr>
          <w:rFonts w:ascii="標楷體" w:eastAsia="標楷體" w:hAnsi="標楷體" w:cs="標楷體" w:hint="eastAsia"/>
          <w:sz w:val="28"/>
          <w:szCs w:val="28"/>
        </w:rPr>
        <w:t>備註由吳桂華攝影提供</w:t>
      </w:r>
    </w:p>
    <w:sectPr w:rsidR="00355CD5" w:rsidRPr="001F44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47" w:bottom="1134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158A" w14:textId="77777777" w:rsidR="00280228" w:rsidRDefault="0028022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45B6B6" w14:textId="77777777" w:rsidR="00280228" w:rsidRDefault="0028022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1635" w14:textId="77777777" w:rsidR="00172BF5" w:rsidRDefault="00172BF5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45D7" w14:textId="77777777" w:rsidR="00172BF5" w:rsidRDefault="00172BF5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B89D" w14:textId="77777777" w:rsidR="00172BF5" w:rsidRDefault="00172BF5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882E" w14:textId="77777777" w:rsidR="00280228" w:rsidRDefault="0028022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3A61D6" w14:textId="77777777" w:rsidR="00280228" w:rsidRDefault="0028022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CA75" w14:textId="77777777" w:rsidR="00172BF5" w:rsidRDefault="00172BF5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4851" w14:textId="77777777" w:rsidR="00172BF5" w:rsidRDefault="00172BF5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03B5" w14:textId="77777777" w:rsidR="00172BF5" w:rsidRDefault="00172BF5">
    <w:pPr>
      <w:pStyle w:val="a3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2E"/>
    <w:rsid w:val="000112B5"/>
    <w:rsid w:val="000C4BDB"/>
    <w:rsid w:val="000C7928"/>
    <w:rsid w:val="000E789F"/>
    <w:rsid w:val="00172BF5"/>
    <w:rsid w:val="00174C66"/>
    <w:rsid w:val="001F447D"/>
    <w:rsid w:val="00207C98"/>
    <w:rsid w:val="00261F6A"/>
    <w:rsid w:val="00280228"/>
    <w:rsid w:val="0030779B"/>
    <w:rsid w:val="00307FF3"/>
    <w:rsid w:val="003175D0"/>
    <w:rsid w:val="00323729"/>
    <w:rsid w:val="00355CD5"/>
    <w:rsid w:val="003B3494"/>
    <w:rsid w:val="003F12D0"/>
    <w:rsid w:val="003F6F25"/>
    <w:rsid w:val="00443DC1"/>
    <w:rsid w:val="004624FD"/>
    <w:rsid w:val="0047282E"/>
    <w:rsid w:val="004F6C37"/>
    <w:rsid w:val="00510056"/>
    <w:rsid w:val="00516BBD"/>
    <w:rsid w:val="005343AF"/>
    <w:rsid w:val="005351F6"/>
    <w:rsid w:val="00554B15"/>
    <w:rsid w:val="00584DF6"/>
    <w:rsid w:val="005C62D9"/>
    <w:rsid w:val="005D7CFB"/>
    <w:rsid w:val="006D22FB"/>
    <w:rsid w:val="00702413"/>
    <w:rsid w:val="007102D7"/>
    <w:rsid w:val="00715CF6"/>
    <w:rsid w:val="007742E9"/>
    <w:rsid w:val="00795A4D"/>
    <w:rsid w:val="00803F08"/>
    <w:rsid w:val="00826E9E"/>
    <w:rsid w:val="008C7BC4"/>
    <w:rsid w:val="008D09B8"/>
    <w:rsid w:val="008D7A93"/>
    <w:rsid w:val="008E4E9A"/>
    <w:rsid w:val="00902404"/>
    <w:rsid w:val="00932978"/>
    <w:rsid w:val="009C5D30"/>
    <w:rsid w:val="009F00C5"/>
    <w:rsid w:val="00A529C8"/>
    <w:rsid w:val="00A75C57"/>
    <w:rsid w:val="00A77175"/>
    <w:rsid w:val="00AC78FA"/>
    <w:rsid w:val="00AF4B8F"/>
    <w:rsid w:val="00B42139"/>
    <w:rsid w:val="00B44863"/>
    <w:rsid w:val="00B502A0"/>
    <w:rsid w:val="00B56DF2"/>
    <w:rsid w:val="00BE35BB"/>
    <w:rsid w:val="00C23AF7"/>
    <w:rsid w:val="00C5086B"/>
    <w:rsid w:val="00C80ADD"/>
    <w:rsid w:val="00CA4A77"/>
    <w:rsid w:val="00CB1E8C"/>
    <w:rsid w:val="00CD63CF"/>
    <w:rsid w:val="00CE4A78"/>
    <w:rsid w:val="00CF520F"/>
    <w:rsid w:val="00D1424A"/>
    <w:rsid w:val="00D37B66"/>
    <w:rsid w:val="00D750F7"/>
    <w:rsid w:val="00D92C60"/>
    <w:rsid w:val="00E60405"/>
    <w:rsid w:val="00E95D4B"/>
    <w:rsid w:val="00E96DDC"/>
    <w:rsid w:val="00EA2A86"/>
    <w:rsid w:val="00EF4846"/>
    <w:rsid w:val="00F358E9"/>
    <w:rsid w:val="00FA37C7"/>
    <w:rsid w:val="00FE027B"/>
    <w:rsid w:val="00FE4507"/>
    <w:rsid w:val="00FE6199"/>
    <w:rsid w:val="00FF1D1B"/>
    <w:rsid w:val="179D5728"/>
    <w:rsid w:val="36CC600D"/>
    <w:rsid w:val="388B7CE9"/>
    <w:rsid w:val="4E2D4F01"/>
    <w:rsid w:val="7B2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611E"/>
  <w15:docId w15:val="{F9557E0A-5237-406D-850A-64C1F0EC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Theme="minorEastAsia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annotation text"/>
    <w:basedOn w:val="a"/>
    <w:qFormat/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annotation subject"/>
    <w:basedOn w:val="a6"/>
    <w:next w:val="a6"/>
    <w:qFormat/>
    <w:rPr>
      <w:b/>
      <w:bCs/>
    </w:rPr>
  </w:style>
  <w:style w:type="paragraph" w:styleId="a9">
    <w:name w:val="Balloon Text"/>
    <w:basedOn w:val="a"/>
    <w:qFormat/>
    <w:rPr>
      <w:rFonts w:ascii="Cambria" w:eastAsia="新細明體" w:hAnsi="Cambria"/>
      <w:sz w:val="18"/>
      <w:szCs w:val="18"/>
    </w:rPr>
  </w:style>
  <w:style w:type="character" w:styleId="aa">
    <w:name w:val="annotation reference"/>
    <w:qFormat/>
    <w:rPr>
      <w:w w:val="100"/>
      <w:position w:val="-1"/>
      <w:sz w:val="18"/>
      <w:szCs w:val="18"/>
      <w:vertAlign w:val="baseline"/>
      <w:cs w:val="0"/>
    </w:rPr>
  </w:style>
  <w:style w:type="character" w:styleId="ab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ac">
    <w:name w:val="FollowedHyperlink"/>
    <w:qFormat/>
    <w:rPr>
      <w:color w:val="954F72"/>
      <w:w w:val="100"/>
      <w:position w:val="-1"/>
      <w:u w:val="single"/>
      <w:vertAlign w:val="baseline"/>
      <w:cs w:val="0"/>
    </w:rPr>
  </w:style>
  <w:style w:type="table" w:styleId="ad">
    <w:name w:val="Table Grid"/>
    <w:basedOn w:val="a1"/>
    <w:qFormat/>
    <w:pPr>
      <w:widowControl w:val="0"/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頁首 字元"/>
    <w:qFormat/>
    <w:rPr>
      <w:w w:val="100"/>
      <w:kern w:val="2"/>
      <w:position w:val="-1"/>
      <w:vertAlign w:val="baseline"/>
      <w:cs w:val="0"/>
    </w:rPr>
  </w:style>
  <w:style w:type="character" w:customStyle="1" w:styleId="af">
    <w:name w:val="頁尾 字元"/>
    <w:qFormat/>
    <w:rPr>
      <w:w w:val="100"/>
      <w:kern w:val="2"/>
      <w:position w:val="-1"/>
      <w:vertAlign w:val="baseline"/>
      <w:cs w:val="0"/>
    </w:rPr>
  </w:style>
  <w:style w:type="character" w:customStyle="1" w:styleId="txt1">
    <w:name w:val="txt1"/>
    <w:qFormat/>
    <w:rPr>
      <w:color w:val="002E55"/>
      <w:w w:val="100"/>
      <w:position w:val="-1"/>
      <w:sz w:val="18"/>
      <w:vertAlign w:val="baseline"/>
      <w:cs w:val="0"/>
    </w:rPr>
  </w:style>
  <w:style w:type="paragraph" w:customStyle="1" w:styleId="Default">
    <w:name w:val="Default"/>
    <w:qFormat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微軟正黑體" w:eastAsia="微軟正黑體" w:cs="微軟正黑體"/>
      <w:color w:val="000000"/>
      <w:position w:val="-1"/>
      <w:sz w:val="24"/>
      <w:szCs w:val="24"/>
    </w:rPr>
  </w:style>
  <w:style w:type="character" w:customStyle="1" w:styleId="tx1">
    <w:name w:val="tx1"/>
    <w:qFormat/>
    <w:rPr>
      <w:b/>
      <w:bCs/>
      <w:w w:val="100"/>
      <w:position w:val="-1"/>
      <w:vertAlign w:val="baseline"/>
      <w:cs w:val="0"/>
    </w:rPr>
  </w:style>
  <w:style w:type="character" w:customStyle="1" w:styleId="scayt-misspell">
    <w:name w:val="scayt-misspell"/>
    <w:qFormat/>
    <w:rPr>
      <w:w w:val="100"/>
      <w:position w:val="-1"/>
      <w:vertAlign w:val="baseline"/>
      <w:cs w:val="0"/>
    </w:rPr>
  </w:style>
  <w:style w:type="character" w:customStyle="1" w:styleId="af0">
    <w:name w:val="註解文字 字元"/>
    <w:qFormat/>
    <w:rPr>
      <w:w w:val="100"/>
      <w:kern w:val="2"/>
      <w:position w:val="-1"/>
      <w:sz w:val="24"/>
      <w:szCs w:val="24"/>
      <w:vertAlign w:val="baseline"/>
      <w:cs w:val="0"/>
    </w:rPr>
  </w:style>
  <w:style w:type="character" w:customStyle="1" w:styleId="af1">
    <w:name w:val="註解主旨 字元"/>
    <w:qFormat/>
    <w:rPr>
      <w:b/>
      <w:bCs/>
      <w:w w:val="100"/>
      <w:kern w:val="2"/>
      <w:position w:val="-1"/>
      <w:sz w:val="24"/>
      <w:szCs w:val="24"/>
      <w:vertAlign w:val="baseline"/>
      <w:cs w:val="0"/>
    </w:rPr>
  </w:style>
  <w:style w:type="character" w:customStyle="1" w:styleId="af2">
    <w:name w:val="註解方塊文字 字元"/>
    <w:qFormat/>
    <w:rPr>
      <w:rFonts w:ascii="Cambria" w:eastAsia="新細明體" w:hAnsi="Cambria" w:cs="Times New Roman"/>
      <w:w w:val="100"/>
      <w:kern w:val="2"/>
      <w:position w:val="-1"/>
      <w:sz w:val="18"/>
      <w:szCs w:val="18"/>
      <w:vertAlign w:val="baseline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IONeT/akW/j7avbc9KwYHjkSQ==">CgMxLjAaJQoBMBIgCh4IB0IaCg9UaW1lcyBOZXcgUm9tYW4SB0d1bmdzdWgaJQoBMRIgCh4IB0IaCg9UaW1lcyBOZXcgUm9tYW4SB0d1bmdzdWgaJQoBMhIgCh4IB0IaCg9UaW1lcyBOZXcgUm9tYW4SB0d1bmdzdWg4AHIhMWRJWjAyaGgyYjA1U3VVUkMzZXFCZmpQN0o0cndpNDlq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呂沛旻</cp:lastModifiedBy>
  <cp:revision>9</cp:revision>
  <dcterms:created xsi:type="dcterms:W3CDTF">2024-09-23T13:32:00Z</dcterms:created>
  <dcterms:modified xsi:type="dcterms:W3CDTF">2024-09-26T00:55:00Z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