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8D7" w:rsidRDefault="001F18D7" w:rsidP="001F18D7">
      <w:pPr>
        <w:spacing w:line="440" w:lineRule="exact"/>
        <w:jc w:val="center"/>
        <w:rPr>
          <w:rFonts w:ascii="標楷體" w:eastAsia="標楷體" w:hAnsi="標楷體"/>
          <w:b/>
          <w:color w:val="FF0000"/>
          <w:sz w:val="32"/>
          <w:szCs w:val="32"/>
        </w:rPr>
      </w:pPr>
      <w:r>
        <w:rPr>
          <w:rFonts w:ascii="標楷體" w:eastAsia="標楷體" w:hAnsi="標楷體" w:hint="eastAsia"/>
          <w:b/>
          <w:sz w:val="32"/>
          <w:szCs w:val="32"/>
        </w:rPr>
        <w:t>「</w:t>
      </w:r>
      <w:r w:rsidR="00A411A7" w:rsidRPr="00A411A7">
        <w:rPr>
          <w:rFonts w:ascii="標楷體" w:eastAsia="標楷體" w:hAnsi="標楷體" w:hint="eastAsia"/>
          <w:b/>
          <w:sz w:val="32"/>
          <w:szCs w:val="32"/>
        </w:rPr>
        <w:t>奮起湖</w:t>
      </w:r>
      <w:r w:rsidR="00AF5409" w:rsidRPr="00AF5409">
        <w:rPr>
          <w:rFonts w:ascii="標楷體" w:eastAsia="標楷體" w:hAnsi="標楷體" w:hint="eastAsia"/>
          <w:b/>
          <w:sz w:val="32"/>
          <w:szCs w:val="32"/>
        </w:rPr>
        <w:t>24-1號</w:t>
      </w:r>
      <w:r>
        <w:rPr>
          <w:rFonts w:ascii="標楷體" w:eastAsia="標楷體" w:hAnsi="標楷體" w:hint="eastAsia"/>
          <w:b/>
          <w:sz w:val="32"/>
          <w:szCs w:val="32"/>
        </w:rPr>
        <w:t>賣店及周邊設施出租案」契約書(稿)</w:t>
      </w:r>
    </w:p>
    <w:p w:rsidR="0010291F" w:rsidRPr="008E452B" w:rsidRDefault="000814FD" w:rsidP="006D4D50">
      <w:pPr>
        <w:wordWrap w:val="0"/>
        <w:snapToGrid w:val="0"/>
        <w:spacing w:afterLines="50" w:after="180"/>
        <w:jc w:val="right"/>
        <w:rPr>
          <w:rFonts w:ascii="標楷體" w:eastAsia="標楷體" w:hAnsi="標楷體"/>
          <w:b/>
        </w:rPr>
      </w:pPr>
      <w:r w:rsidRPr="008E452B">
        <w:rPr>
          <w:rFonts w:ascii="標楷體" w:eastAsia="標楷體" w:hAnsi="標楷體" w:hint="eastAsia"/>
          <w:b/>
        </w:rPr>
        <w:t>契</w:t>
      </w:r>
      <w:r w:rsidR="0010291F" w:rsidRPr="008E452B">
        <w:rPr>
          <w:rFonts w:ascii="標楷體" w:eastAsia="標楷體" w:hAnsi="標楷體" w:hint="eastAsia"/>
          <w:b/>
        </w:rPr>
        <w:t>約</w:t>
      </w:r>
      <w:r w:rsidRPr="008E452B">
        <w:rPr>
          <w:rFonts w:ascii="標楷體" w:eastAsia="標楷體" w:hAnsi="標楷體" w:hint="eastAsia"/>
          <w:b/>
        </w:rPr>
        <w:t>編</w:t>
      </w:r>
      <w:r w:rsidR="0010291F" w:rsidRPr="008E452B">
        <w:rPr>
          <w:rFonts w:ascii="標楷體" w:eastAsia="標楷體" w:hAnsi="標楷體" w:hint="eastAsia"/>
          <w:b/>
        </w:rPr>
        <w:t>號：</w:t>
      </w:r>
      <w:r w:rsidR="002D5267" w:rsidRPr="008E452B">
        <w:rPr>
          <w:rFonts w:ascii="標楷體" w:eastAsia="標楷體" w:hAnsi="標楷體"/>
          <w:b/>
        </w:rPr>
        <w:t>C</w:t>
      </w:r>
      <w:r w:rsidR="00634941">
        <w:rPr>
          <w:rFonts w:ascii="標楷體" w:eastAsia="標楷體" w:hAnsi="標楷體" w:hint="eastAsia"/>
          <w:b/>
        </w:rPr>
        <w:t>113</w:t>
      </w:r>
      <w:r w:rsidR="00D94042">
        <w:rPr>
          <w:rFonts w:ascii="標楷體" w:eastAsia="標楷體" w:hAnsi="標楷體" w:hint="eastAsia"/>
          <w:b/>
        </w:rPr>
        <w:t>-</w:t>
      </w:r>
      <w:r w:rsidR="00634941">
        <w:rPr>
          <w:rFonts w:ascii="標楷體" w:eastAsia="標楷體" w:hAnsi="標楷體" w:hint="eastAsia"/>
          <w:b/>
        </w:rPr>
        <w:t>49</w:t>
      </w:r>
      <w:bookmarkStart w:id="0" w:name="_GoBack"/>
      <w:bookmarkEnd w:id="0"/>
    </w:p>
    <w:p w:rsidR="006E0E84" w:rsidRDefault="006E0E84" w:rsidP="00B55BC5">
      <w:pPr>
        <w:spacing w:line="380" w:lineRule="exact"/>
        <w:rPr>
          <w:rFonts w:ascii="標楷體" w:eastAsia="標楷體" w:hAnsi="標楷體"/>
          <w:sz w:val="28"/>
          <w:szCs w:val="28"/>
          <w:u w:val="single"/>
        </w:rPr>
      </w:pPr>
      <w:r>
        <w:rPr>
          <w:rFonts w:ascii="標楷體" w:eastAsia="標楷體" w:hAnsi="標楷體" w:hint="eastAsia"/>
          <w:sz w:val="28"/>
          <w:szCs w:val="28"/>
        </w:rPr>
        <w:t>招標機關</w:t>
      </w:r>
      <w:r w:rsidR="00C86C06" w:rsidRPr="008E452B">
        <w:rPr>
          <w:rFonts w:ascii="標楷體" w:eastAsia="標楷體" w:hAnsi="標楷體" w:hint="eastAsia"/>
          <w:sz w:val="28"/>
          <w:szCs w:val="28"/>
          <w:u w:val="single"/>
        </w:rPr>
        <w:t>交通部</w:t>
      </w:r>
      <w:r w:rsidR="00FD0773">
        <w:rPr>
          <w:rFonts w:ascii="標楷體" w:eastAsia="標楷體" w:hAnsi="標楷體" w:hint="eastAsia"/>
          <w:sz w:val="28"/>
          <w:szCs w:val="28"/>
          <w:u w:val="single"/>
        </w:rPr>
        <w:t>觀光署</w:t>
      </w:r>
      <w:r w:rsidR="00C86C06" w:rsidRPr="008E452B">
        <w:rPr>
          <w:rFonts w:ascii="標楷體" w:eastAsia="標楷體" w:hAnsi="標楷體" w:hint="eastAsia"/>
          <w:sz w:val="28"/>
          <w:szCs w:val="28"/>
          <w:u w:val="single"/>
        </w:rPr>
        <w:t>阿里山國家風景區管理處</w:t>
      </w:r>
      <w:r w:rsidR="0003472D" w:rsidRPr="008E452B">
        <w:rPr>
          <w:rFonts w:ascii="標楷體" w:eastAsia="標楷體" w:hAnsi="標楷體" w:hint="eastAsia"/>
          <w:sz w:val="28"/>
          <w:szCs w:val="28"/>
        </w:rPr>
        <w:t>（以下簡稱</w:t>
      </w:r>
      <w:r w:rsidR="002D7E9E" w:rsidRPr="008E452B">
        <w:rPr>
          <w:rFonts w:ascii="標楷體" w:eastAsia="標楷體" w:hAnsi="標楷體" w:hint="eastAsia"/>
          <w:sz w:val="28"/>
          <w:szCs w:val="28"/>
        </w:rPr>
        <w:t>機關或</w:t>
      </w:r>
      <w:r w:rsidR="0003472D" w:rsidRPr="008E452B">
        <w:rPr>
          <w:rFonts w:ascii="標楷體" w:eastAsia="標楷體" w:hAnsi="標楷體" w:hint="eastAsia"/>
          <w:sz w:val="28"/>
          <w:szCs w:val="28"/>
        </w:rPr>
        <w:t>甲方）與</w:t>
      </w:r>
      <w:r w:rsidR="004B47BE" w:rsidRPr="00651428">
        <w:rPr>
          <w:rFonts w:ascii="標楷體" w:eastAsia="標楷體" w:hAnsi="標楷體" w:hint="eastAsia"/>
          <w:sz w:val="28"/>
          <w:szCs w:val="28"/>
        </w:rPr>
        <w:t xml:space="preserve">   </w:t>
      </w:r>
      <w:r w:rsidR="004B47BE">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10291F" w:rsidRPr="008E452B" w:rsidRDefault="003F2117" w:rsidP="00B55BC5">
      <w:pPr>
        <w:spacing w:line="380" w:lineRule="exact"/>
        <w:rPr>
          <w:rFonts w:ascii="標楷體" w:eastAsia="標楷體" w:hAnsi="標楷體"/>
          <w:sz w:val="28"/>
          <w:szCs w:val="28"/>
        </w:rPr>
      </w:pPr>
      <w:r>
        <w:rPr>
          <w:rFonts w:ascii="新細明體" w:hAnsi="新細明體" w:hint="eastAsia"/>
        </w:rPr>
        <w:t>○○○</w:t>
      </w:r>
      <w:r w:rsidR="00A61E99" w:rsidRPr="00A61E99">
        <w:rPr>
          <w:rFonts w:ascii="標楷體" w:eastAsia="標楷體" w:hAnsi="標楷體" w:hint="eastAsia"/>
          <w:sz w:val="28"/>
          <w:szCs w:val="28"/>
          <w:u w:val="single"/>
        </w:rPr>
        <w:t>有限公司</w:t>
      </w:r>
      <w:r w:rsidR="0010291F" w:rsidRPr="008E452B">
        <w:rPr>
          <w:rFonts w:ascii="標楷體" w:eastAsia="標楷體" w:hAnsi="標楷體" w:hint="eastAsia"/>
          <w:sz w:val="28"/>
          <w:szCs w:val="28"/>
        </w:rPr>
        <w:t>，</w:t>
      </w:r>
      <w:r w:rsidR="0003472D" w:rsidRPr="008E452B">
        <w:rPr>
          <w:rFonts w:ascii="標楷體" w:eastAsia="標楷體" w:hAnsi="標楷體" w:hint="eastAsia"/>
          <w:sz w:val="28"/>
          <w:szCs w:val="28"/>
        </w:rPr>
        <w:t>為乙方向甲方承租</w:t>
      </w:r>
      <w:r w:rsidR="00AF5409" w:rsidRPr="00AF5409">
        <w:rPr>
          <w:rFonts w:ascii="標楷體" w:eastAsia="標楷體" w:hAnsi="標楷體" w:hint="eastAsia"/>
          <w:b/>
          <w:sz w:val="28"/>
          <w:szCs w:val="28"/>
        </w:rPr>
        <w:t>奮起湖</w:t>
      </w:r>
      <w:r w:rsidR="009025D1">
        <w:rPr>
          <w:rFonts w:ascii="標楷體" w:eastAsia="標楷體" w:hAnsi="標楷體" w:hint="eastAsia"/>
          <w:b/>
          <w:sz w:val="28"/>
          <w:szCs w:val="28"/>
        </w:rPr>
        <w:t>24-1</w:t>
      </w:r>
      <w:r w:rsidR="00717E28">
        <w:rPr>
          <w:rFonts w:ascii="標楷體" w:eastAsia="標楷體" w:hAnsi="標楷體" w:hint="eastAsia"/>
          <w:b/>
          <w:sz w:val="28"/>
          <w:szCs w:val="28"/>
        </w:rPr>
        <w:t>號</w:t>
      </w:r>
      <w:r w:rsidR="001F18D7" w:rsidRPr="001F18D7">
        <w:rPr>
          <w:rFonts w:ascii="標楷體" w:eastAsia="標楷體" w:hAnsi="標楷體" w:hint="eastAsia"/>
          <w:b/>
          <w:sz w:val="28"/>
          <w:szCs w:val="28"/>
        </w:rPr>
        <w:t>賣店及周邊設施</w:t>
      </w:r>
      <w:r w:rsidR="006E740D" w:rsidRPr="008E452B">
        <w:rPr>
          <w:rFonts w:ascii="標楷體" w:eastAsia="標楷體" w:hAnsi="標楷體" w:hint="eastAsia"/>
          <w:sz w:val="28"/>
          <w:szCs w:val="28"/>
        </w:rPr>
        <w:t>，經雙方同意訂定本契約，其條款如下：</w:t>
      </w:r>
    </w:p>
    <w:p w:rsidR="00B962E0" w:rsidRPr="008E452B" w:rsidRDefault="00B962E0" w:rsidP="001E05E2">
      <w:pPr>
        <w:numPr>
          <w:ilvl w:val="0"/>
          <w:numId w:val="1"/>
        </w:numPr>
        <w:tabs>
          <w:tab w:val="clear" w:pos="960"/>
          <w:tab w:val="num" w:pos="720"/>
        </w:tabs>
        <w:adjustRightInd w:val="0"/>
        <w:snapToGrid w:val="0"/>
        <w:spacing w:line="400" w:lineRule="exact"/>
        <w:ind w:left="0" w:firstLine="0"/>
        <w:rPr>
          <w:rFonts w:ascii="標楷體" w:eastAsia="標楷體" w:hAnsi="標楷體"/>
          <w:b/>
          <w:bCs/>
          <w:sz w:val="28"/>
        </w:rPr>
      </w:pPr>
      <w:r w:rsidRPr="008E452B">
        <w:rPr>
          <w:rFonts w:ascii="標楷體" w:eastAsia="標楷體" w:hAnsi="標楷體" w:hint="eastAsia"/>
          <w:b/>
          <w:bCs/>
          <w:sz w:val="28"/>
        </w:rPr>
        <w:t>契約</w:t>
      </w:r>
      <w:r w:rsidRPr="008E452B">
        <w:rPr>
          <w:rFonts w:ascii="標楷體" w:eastAsia="標楷體" w:hAnsi="標楷體" w:hint="eastAsia"/>
          <w:b/>
          <w:sz w:val="28"/>
        </w:rPr>
        <w:t>文件及效力</w:t>
      </w:r>
    </w:p>
    <w:p w:rsidR="00B962E0" w:rsidRPr="00671F6C" w:rsidRDefault="00B962E0" w:rsidP="001E05E2">
      <w:pPr>
        <w:numPr>
          <w:ilvl w:val="5"/>
          <w:numId w:val="1"/>
        </w:numPr>
        <w:tabs>
          <w:tab w:val="clear" w:pos="1571"/>
        </w:tabs>
        <w:adjustRightInd w:val="0"/>
        <w:spacing w:line="400" w:lineRule="exact"/>
        <w:ind w:leftChars="24" w:left="142" w:hangingChars="30" w:hanging="84"/>
        <w:jc w:val="both"/>
        <w:textDirection w:val="lrTbV"/>
        <w:textAlignment w:val="baseline"/>
        <w:rPr>
          <w:rFonts w:ascii="標楷體" w:eastAsia="標楷體" w:hAnsi="標楷體"/>
          <w:sz w:val="28"/>
          <w:szCs w:val="20"/>
        </w:rPr>
      </w:pPr>
      <w:r w:rsidRPr="00671F6C">
        <w:rPr>
          <w:rFonts w:ascii="標楷體" w:eastAsia="標楷體" w:hAnsi="標楷體" w:hint="eastAsia"/>
          <w:sz w:val="28"/>
          <w:szCs w:val="20"/>
        </w:rPr>
        <w:t>契約包括下列文件：</w:t>
      </w:r>
    </w:p>
    <w:p w:rsidR="00B962E0" w:rsidRPr="00916BF2" w:rsidRDefault="00B962E0" w:rsidP="001E05E2">
      <w:pPr>
        <w:numPr>
          <w:ilvl w:val="0"/>
          <w:numId w:val="3"/>
        </w:numPr>
        <w:tabs>
          <w:tab w:val="num" w:pos="1276"/>
        </w:tabs>
        <w:spacing w:line="400" w:lineRule="exact"/>
        <w:ind w:left="2160" w:right="57" w:hanging="1167"/>
        <w:jc w:val="both"/>
        <w:rPr>
          <w:rFonts w:ascii="標楷體" w:eastAsia="標楷體"/>
          <w:sz w:val="28"/>
        </w:rPr>
      </w:pPr>
      <w:r w:rsidRPr="00916BF2">
        <w:rPr>
          <w:rFonts w:ascii="標楷體" w:eastAsia="標楷體" w:hint="eastAsia"/>
          <w:sz w:val="28"/>
        </w:rPr>
        <w:t>招標文件及其變更或補充。</w:t>
      </w:r>
    </w:p>
    <w:p w:rsidR="00B962E0" w:rsidRPr="00916BF2" w:rsidRDefault="00B962E0" w:rsidP="001E05E2">
      <w:pPr>
        <w:numPr>
          <w:ilvl w:val="0"/>
          <w:numId w:val="3"/>
        </w:numPr>
        <w:tabs>
          <w:tab w:val="num" w:pos="1276"/>
        </w:tabs>
        <w:spacing w:line="400" w:lineRule="exact"/>
        <w:ind w:left="2160" w:right="57" w:hanging="1167"/>
        <w:jc w:val="both"/>
        <w:rPr>
          <w:rFonts w:ascii="標楷體" w:eastAsia="標楷體"/>
          <w:sz w:val="28"/>
        </w:rPr>
      </w:pPr>
      <w:r w:rsidRPr="00916BF2">
        <w:rPr>
          <w:rFonts w:ascii="標楷體" w:eastAsia="標楷體" w:hint="eastAsia"/>
          <w:sz w:val="28"/>
        </w:rPr>
        <w:t>投標文件及其變更或補充。</w:t>
      </w:r>
    </w:p>
    <w:p w:rsidR="00B962E0" w:rsidRPr="00916BF2" w:rsidRDefault="00B962E0" w:rsidP="001E05E2">
      <w:pPr>
        <w:numPr>
          <w:ilvl w:val="0"/>
          <w:numId w:val="3"/>
        </w:numPr>
        <w:tabs>
          <w:tab w:val="num" w:pos="1276"/>
        </w:tabs>
        <w:spacing w:line="400" w:lineRule="exact"/>
        <w:ind w:left="2160" w:right="57" w:hanging="1167"/>
        <w:jc w:val="both"/>
        <w:rPr>
          <w:rFonts w:ascii="標楷體" w:eastAsia="標楷體"/>
          <w:sz w:val="28"/>
        </w:rPr>
      </w:pPr>
      <w:r w:rsidRPr="00916BF2">
        <w:rPr>
          <w:rFonts w:ascii="標楷體" w:eastAsia="標楷體" w:hint="eastAsia"/>
          <w:sz w:val="28"/>
        </w:rPr>
        <w:t>決標文件及其變更或補充。</w:t>
      </w:r>
    </w:p>
    <w:p w:rsidR="00B962E0" w:rsidRPr="00916BF2" w:rsidRDefault="00B962E0" w:rsidP="001E05E2">
      <w:pPr>
        <w:numPr>
          <w:ilvl w:val="0"/>
          <w:numId w:val="3"/>
        </w:numPr>
        <w:tabs>
          <w:tab w:val="num" w:pos="1276"/>
        </w:tabs>
        <w:spacing w:line="400" w:lineRule="exact"/>
        <w:ind w:left="2160" w:right="57" w:hanging="1167"/>
        <w:jc w:val="both"/>
        <w:rPr>
          <w:rFonts w:ascii="標楷體" w:eastAsia="標楷體"/>
          <w:sz w:val="28"/>
        </w:rPr>
      </w:pPr>
      <w:r w:rsidRPr="00916BF2">
        <w:rPr>
          <w:rFonts w:ascii="標楷體" w:eastAsia="標楷體" w:hint="eastAsia"/>
          <w:sz w:val="28"/>
        </w:rPr>
        <w:t>契約本文、附件及其變更或補充。</w:t>
      </w:r>
    </w:p>
    <w:p w:rsidR="00B962E0" w:rsidRPr="00916BF2" w:rsidRDefault="00B962E0" w:rsidP="001E05E2">
      <w:pPr>
        <w:numPr>
          <w:ilvl w:val="0"/>
          <w:numId w:val="3"/>
        </w:numPr>
        <w:tabs>
          <w:tab w:val="num" w:pos="1276"/>
        </w:tabs>
        <w:spacing w:line="400" w:lineRule="exact"/>
        <w:ind w:left="2160" w:right="57" w:hanging="1167"/>
        <w:jc w:val="both"/>
        <w:rPr>
          <w:rFonts w:ascii="標楷體" w:eastAsia="標楷體"/>
          <w:sz w:val="28"/>
        </w:rPr>
      </w:pPr>
      <w:r w:rsidRPr="00916BF2">
        <w:rPr>
          <w:rFonts w:ascii="標楷體" w:eastAsia="標楷體" w:hint="eastAsia"/>
          <w:sz w:val="28"/>
        </w:rPr>
        <w:t>依契約所提出之履約文件或資料。</w:t>
      </w:r>
    </w:p>
    <w:p w:rsidR="00B962E0" w:rsidRPr="00231242" w:rsidRDefault="00B962E0" w:rsidP="001E05E2">
      <w:pPr>
        <w:numPr>
          <w:ilvl w:val="5"/>
          <w:numId w:val="1"/>
        </w:numPr>
        <w:tabs>
          <w:tab w:val="clear" w:pos="1571"/>
        </w:tabs>
        <w:adjustRightInd w:val="0"/>
        <w:spacing w:line="400" w:lineRule="exact"/>
        <w:ind w:leftChars="30" w:left="923" w:hangingChars="304" w:hanging="851"/>
        <w:jc w:val="both"/>
        <w:textDirection w:val="lrTbV"/>
        <w:textAlignment w:val="baseline"/>
        <w:rPr>
          <w:rFonts w:ascii="標楷體" w:eastAsia="標楷體" w:hAnsi="標楷體"/>
          <w:sz w:val="28"/>
          <w:szCs w:val="20"/>
        </w:rPr>
      </w:pPr>
      <w:r w:rsidRPr="00231242">
        <w:rPr>
          <w:rFonts w:ascii="標楷體" w:eastAsia="標楷體" w:hAnsi="標楷體" w:hint="eastAsia"/>
          <w:sz w:val="28"/>
          <w:szCs w:val="20"/>
        </w:rPr>
        <w:t>契約文件，包括以書面、錄音、錄影、照相、微縮、電子數位資料或樣品等方式呈現之原件或複製品。</w:t>
      </w:r>
    </w:p>
    <w:p w:rsidR="00B962E0" w:rsidRPr="00B55BC5" w:rsidRDefault="00B962E0" w:rsidP="00B55BC5">
      <w:pPr>
        <w:numPr>
          <w:ilvl w:val="5"/>
          <w:numId w:val="1"/>
        </w:numPr>
        <w:tabs>
          <w:tab w:val="clear" w:pos="1571"/>
        </w:tabs>
        <w:adjustRightInd w:val="0"/>
        <w:spacing w:line="400" w:lineRule="exact"/>
        <w:ind w:leftChars="30" w:left="923" w:hangingChars="304" w:hanging="851"/>
        <w:jc w:val="both"/>
        <w:textDirection w:val="lrTbV"/>
        <w:textAlignment w:val="baseline"/>
        <w:rPr>
          <w:rFonts w:ascii="標楷體" w:eastAsia="標楷體" w:hAnsi="標楷體"/>
          <w:sz w:val="28"/>
          <w:szCs w:val="20"/>
        </w:rPr>
      </w:pPr>
      <w:r w:rsidRPr="00B55BC5">
        <w:rPr>
          <w:rFonts w:ascii="標楷體" w:eastAsia="標楷體" w:hAnsi="標楷體" w:hint="eastAsia"/>
          <w:sz w:val="28"/>
          <w:szCs w:val="20"/>
        </w:rPr>
        <w:t>契約所含各種文件之內容如有不一致之處，除另有規定外，依下列原則處理：</w:t>
      </w:r>
    </w:p>
    <w:p w:rsidR="00D70636" w:rsidRPr="00D70636" w:rsidRDefault="00D70636" w:rsidP="00D70636">
      <w:pPr>
        <w:spacing w:line="400" w:lineRule="exact"/>
        <w:ind w:leftChars="414" w:left="1274" w:hangingChars="100" w:hanging="280"/>
        <w:jc w:val="both"/>
        <w:textDirection w:val="lrTbV"/>
        <w:rPr>
          <w:rFonts w:ascii="標楷體" w:eastAsia="標楷體"/>
          <w:sz w:val="28"/>
        </w:rPr>
      </w:pPr>
      <w:r w:rsidRPr="00D70636">
        <w:rPr>
          <w:rFonts w:ascii="標楷體" w:eastAsia="標楷體" w:hint="eastAsia"/>
          <w:sz w:val="28"/>
        </w:rPr>
        <w:t>1.招標文件內之契約條款及投標須知優於招標文件內之其他文件所附記之條款。但附記之條款有特別聲明者，不在此限。契約條款與投標須知內容有不一致之處，以契約條款為準。</w:t>
      </w:r>
    </w:p>
    <w:p w:rsidR="00D70636" w:rsidRPr="00D70636" w:rsidRDefault="00D70636" w:rsidP="00D70636">
      <w:pPr>
        <w:spacing w:line="400" w:lineRule="exact"/>
        <w:ind w:leftChars="414" w:left="1274" w:hangingChars="100" w:hanging="280"/>
        <w:jc w:val="both"/>
        <w:textDirection w:val="lrTbV"/>
        <w:rPr>
          <w:rFonts w:ascii="標楷體" w:eastAsia="標楷體"/>
          <w:sz w:val="28"/>
        </w:rPr>
      </w:pPr>
      <w:r w:rsidRPr="00D70636">
        <w:rPr>
          <w:rFonts w:ascii="標楷體" w:eastAsia="標楷體" w:hint="eastAsia"/>
          <w:sz w:val="28"/>
        </w:rPr>
        <w:t>2.招標文件之內容優於投標文件之內容。但投標文件之內容經機關審定優於招標文件之內容者，不在此限。招標文件如允許廠商於投標文件內特別聲明，並經機關於審標時接受者，以投標文件之內容為準。</w:t>
      </w:r>
    </w:p>
    <w:p w:rsidR="00D70636" w:rsidRPr="00D70636" w:rsidRDefault="00D70636" w:rsidP="00D70636">
      <w:pPr>
        <w:spacing w:line="400" w:lineRule="exact"/>
        <w:ind w:leftChars="414" w:left="1274" w:hangingChars="100" w:hanging="280"/>
        <w:jc w:val="both"/>
        <w:textDirection w:val="lrTbV"/>
        <w:rPr>
          <w:rFonts w:ascii="標楷體" w:eastAsia="標楷體"/>
          <w:sz w:val="28"/>
        </w:rPr>
      </w:pPr>
      <w:r w:rsidRPr="00D70636">
        <w:rPr>
          <w:rFonts w:ascii="標楷體" w:eastAsia="標楷體" w:hint="eastAsia"/>
          <w:sz w:val="28"/>
        </w:rPr>
        <w:t>3.文件經機關審定之日期較新者優於審定日期較舊者。</w:t>
      </w:r>
    </w:p>
    <w:p w:rsidR="00D70636" w:rsidRPr="00D70636" w:rsidRDefault="00D70636" w:rsidP="00D70636">
      <w:pPr>
        <w:spacing w:line="400" w:lineRule="exact"/>
        <w:ind w:leftChars="414" w:left="1274" w:hangingChars="100" w:hanging="280"/>
        <w:jc w:val="both"/>
        <w:textDirection w:val="lrTbV"/>
        <w:rPr>
          <w:rFonts w:ascii="標楷體" w:eastAsia="標楷體"/>
          <w:sz w:val="28"/>
        </w:rPr>
      </w:pPr>
      <w:r w:rsidRPr="00D70636">
        <w:rPr>
          <w:rFonts w:ascii="標楷體" w:eastAsia="標楷體" w:hint="eastAsia"/>
          <w:sz w:val="28"/>
        </w:rPr>
        <w:t>4.大比例尺圖者優於小比例尺圖者。</w:t>
      </w:r>
    </w:p>
    <w:p w:rsidR="00D70636" w:rsidRPr="00D70636" w:rsidRDefault="00D70636" w:rsidP="00D70636">
      <w:pPr>
        <w:spacing w:line="400" w:lineRule="exact"/>
        <w:ind w:leftChars="414" w:left="1274" w:hangingChars="100" w:hanging="280"/>
        <w:jc w:val="both"/>
        <w:textDirection w:val="lrTbV"/>
        <w:rPr>
          <w:rFonts w:ascii="標楷體" w:eastAsia="標楷體"/>
          <w:sz w:val="28"/>
        </w:rPr>
      </w:pPr>
      <w:r w:rsidRPr="00D70636">
        <w:rPr>
          <w:rFonts w:ascii="標楷體" w:eastAsia="標楷體" w:hint="eastAsia"/>
          <w:sz w:val="28"/>
        </w:rPr>
        <w:t>5.決標紀錄之內容優於開標或議價紀錄之內容。</w:t>
      </w:r>
    </w:p>
    <w:p w:rsidR="00D70636" w:rsidRPr="00D70636" w:rsidRDefault="00D70636" w:rsidP="0038537D">
      <w:pPr>
        <w:spacing w:line="400" w:lineRule="exact"/>
        <w:ind w:leftChars="414" w:left="1274" w:hangingChars="100" w:hanging="280"/>
        <w:jc w:val="both"/>
        <w:textDirection w:val="lrTbV"/>
        <w:rPr>
          <w:rFonts w:ascii="標楷體" w:eastAsia="標楷體"/>
          <w:sz w:val="28"/>
        </w:rPr>
      </w:pPr>
      <w:r w:rsidRPr="00D70636">
        <w:rPr>
          <w:rFonts w:ascii="標楷體" w:eastAsia="標楷體" w:hint="eastAsia"/>
          <w:sz w:val="28"/>
        </w:rPr>
        <w:t>6.同一優先順位之文件，其內容有不一致之處，屬機關文件者，以對廠商有利者為準；屬廠商文件者，以對機關有利者為準。</w:t>
      </w:r>
    </w:p>
    <w:p w:rsidR="0038537D" w:rsidRDefault="00D70636" w:rsidP="00A2232D">
      <w:pPr>
        <w:spacing w:line="400" w:lineRule="exact"/>
        <w:ind w:leftChars="414" w:left="1274" w:hangingChars="100" w:hanging="280"/>
        <w:jc w:val="both"/>
        <w:textDirection w:val="lrTbV"/>
        <w:rPr>
          <w:rFonts w:ascii="標楷體" w:eastAsia="標楷體"/>
          <w:sz w:val="28"/>
        </w:rPr>
      </w:pPr>
      <w:r w:rsidRPr="00D70636">
        <w:rPr>
          <w:rFonts w:ascii="標楷體" w:eastAsia="標楷體" w:hint="eastAsia"/>
          <w:sz w:val="28"/>
        </w:rPr>
        <w:t>7.招標文件內之標價清單，其品項名稱、規格、數量，優於招標文件內其他文件之內容。</w:t>
      </w:r>
    </w:p>
    <w:p w:rsidR="00B962E0" w:rsidRPr="003205C3" w:rsidRDefault="000E356D" w:rsidP="001E05E2">
      <w:pPr>
        <w:pStyle w:val="a"/>
        <w:numPr>
          <w:ilvl w:val="5"/>
          <w:numId w:val="1"/>
        </w:numPr>
        <w:tabs>
          <w:tab w:val="num" w:pos="567"/>
        </w:tabs>
        <w:spacing w:line="400" w:lineRule="exact"/>
        <w:ind w:left="993" w:hanging="851"/>
        <w:textDirection w:val="lrTbV"/>
        <w:rPr>
          <w:rFonts w:ascii="標楷體" w:eastAsia="標楷體"/>
          <w:szCs w:val="24"/>
        </w:rPr>
      </w:pPr>
      <w:r w:rsidRPr="009D5786">
        <w:rPr>
          <w:rFonts w:ascii="標楷體" w:eastAsia="標楷體" w:hint="eastAsia"/>
        </w:rPr>
        <w:t>契約文件之一切規定得互為補充，如仍有不</w:t>
      </w:r>
      <w:r w:rsidR="00E549AF">
        <w:rPr>
          <w:rFonts w:ascii="標楷體" w:eastAsia="標楷體" w:hint="eastAsia"/>
        </w:rPr>
        <w:t>明確之處，應依公平合理</w:t>
      </w:r>
      <w:r>
        <w:rPr>
          <w:rFonts w:ascii="標楷體" w:eastAsia="標楷體" w:hint="eastAsia"/>
        </w:rPr>
        <w:t>原則解釋之。如有爭議，依採購法之規定處理</w:t>
      </w:r>
      <w:r w:rsidR="00B962E0" w:rsidRPr="003205C3">
        <w:rPr>
          <w:rFonts w:ascii="標楷體" w:eastAsia="標楷體" w:hint="eastAsia"/>
          <w:szCs w:val="24"/>
        </w:rPr>
        <w:t>。</w:t>
      </w:r>
    </w:p>
    <w:p w:rsidR="00B962E0" w:rsidRPr="00BF52CC" w:rsidRDefault="00B962E0" w:rsidP="001E05E2">
      <w:pPr>
        <w:pStyle w:val="a"/>
        <w:numPr>
          <w:ilvl w:val="5"/>
          <w:numId w:val="1"/>
        </w:numPr>
        <w:tabs>
          <w:tab w:val="num" w:pos="993"/>
        </w:tabs>
        <w:spacing w:line="400" w:lineRule="exact"/>
        <w:ind w:left="993" w:hanging="851"/>
        <w:textDirection w:val="lrTbV"/>
        <w:rPr>
          <w:rFonts w:ascii="標楷體" w:eastAsia="標楷體"/>
          <w:szCs w:val="24"/>
        </w:rPr>
      </w:pPr>
      <w:r w:rsidRPr="00BF52CC">
        <w:rPr>
          <w:rFonts w:ascii="標楷體" w:eastAsia="標楷體" w:hint="eastAsia"/>
          <w:szCs w:val="24"/>
        </w:rPr>
        <w:t>契約文字：</w:t>
      </w:r>
    </w:p>
    <w:p w:rsidR="00B962E0" w:rsidRPr="002F251B" w:rsidRDefault="00B962E0" w:rsidP="001E05E2">
      <w:pPr>
        <w:numPr>
          <w:ilvl w:val="0"/>
          <w:numId w:val="10"/>
        </w:numPr>
        <w:tabs>
          <w:tab w:val="num" w:pos="1276"/>
        </w:tabs>
        <w:spacing w:line="400" w:lineRule="exact"/>
        <w:ind w:left="2160" w:right="57" w:hanging="1167"/>
        <w:jc w:val="both"/>
        <w:rPr>
          <w:rFonts w:ascii="標楷體" w:eastAsia="標楷體"/>
          <w:sz w:val="28"/>
        </w:rPr>
      </w:pPr>
      <w:r w:rsidRPr="002F251B">
        <w:rPr>
          <w:rFonts w:ascii="標楷體" w:eastAsia="標楷體" w:hint="eastAsia"/>
          <w:sz w:val="28"/>
        </w:rPr>
        <w:t>契約文字以中文為準。但下列情形得以外文為準：</w:t>
      </w:r>
    </w:p>
    <w:p w:rsidR="00EE5441" w:rsidRPr="00EE5441" w:rsidRDefault="00EE5441" w:rsidP="00CE4043">
      <w:pPr>
        <w:pStyle w:val="ae"/>
        <w:spacing w:line="400" w:lineRule="exact"/>
        <w:ind w:leftChars="-1" w:left="-2" w:firstLineChars="456" w:firstLine="1277"/>
        <w:jc w:val="both"/>
        <w:rPr>
          <w:rFonts w:ascii="標楷體" w:eastAsia="標楷體"/>
          <w:sz w:val="28"/>
        </w:rPr>
      </w:pPr>
      <w:r w:rsidRPr="00EE5441">
        <w:rPr>
          <w:rFonts w:ascii="標楷體" w:eastAsia="標楷體" w:hint="eastAsia"/>
          <w:sz w:val="28"/>
        </w:rPr>
        <w:t>(1)特殊技術或材料之圖文資料。</w:t>
      </w:r>
    </w:p>
    <w:p w:rsidR="00EE5441" w:rsidRPr="00EE5441" w:rsidRDefault="00EE5441" w:rsidP="00CE4043">
      <w:pPr>
        <w:pStyle w:val="ae"/>
        <w:spacing w:line="400" w:lineRule="exact"/>
        <w:ind w:leftChars="531" w:left="1700" w:hangingChars="152" w:hanging="426"/>
        <w:jc w:val="both"/>
        <w:rPr>
          <w:rFonts w:ascii="標楷體" w:eastAsia="標楷體"/>
          <w:sz w:val="28"/>
        </w:rPr>
      </w:pPr>
      <w:r w:rsidRPr="00EE5441">
        <w:rPr>
          <w:rFonts w:ascii="標楷體" w:eastAsia="標楷體" w:hint="eastAsia"/>
          <w:sz w:val="28"/>
        </w:rPr>
        <w:lastRenderedPageBreak/>
        <w:t>(2)國際組織、外國政府或其授權機構、公會或商會所出具之文件。</w:t>
      </w:r>
    </w:p>
    <w:p w:rsidR="00EE5441" w:rsidRPr="00CE4043" w:rsidRDefault="00EE5441" w:rsidP="00CE4043">
      <w:pPr>
        <w:pStyle w:val="ae"/>
        <w:spacing w:line="400" w:lineRule="exact"/>
        <w:ind w:leftChars="-1" w:left="-2" w:firstLineChars="456" w:firstLine="1277"/>
        <w:jc w:val="both"/>
        <w:rPr>
          <w:rFonts w:ascii="標楷體" w:eastAsia="標楷體"/>
          <w:sz w:val="28"/>
        </w:rPr>
      </w:pPr>
      <w:r w:rsidRPr="00CE4043">
        <w:rPr>
          <w:rFonts w:ascii="標楷體" w:eastAsia="標楷體" w:hint="eastAsia"/>
          <w:sz w:val="28"/>
        </w:rPr>
        <w:t>(3)其他經機關認定確有必要者。</w:t>
      </w:r>
    </w:p>
    <w:p w:rsidR="0086255F" w:rsidRPr="0086255F" w:rsidRDefault="0086255F" w:rsidP="00CD7843">
      <w:pPr>
        <w:numPr>
          <w:ilvl w:val="0"/>
          <w:numId w:val="10"/>
        </w:numPr>
        <w:tabs>
          <w:tab w:val="num" w:pos="1276"/>
        </w:tabs>
        <w:spacing w:line="400" w:lineRule="exact"/>
        <w:ind w:left="1276" w:right="57" w:hanging="283"/>
        <w:jc w:val="both"/>
        <w:rPr>
          <w:rFonts w:ascii="標楷體" w:eastAsia="標楷體"/>
          <w:sz w:val="28"/>
        </w:rPr>
      </w:pPr>
      <w:r w:rsidRPr="0086255F">
        <w:rPr>
          <w:rFonts w:ascii="標楷體" w:eastAsia="標楷體" w:hint="eastAsia"/>
          <w:sz w:val="28"/>
        </w:rPr>
        <w:t>契約文字有中文譯文，其與外文文意不符者，除資格文件外，以中文為準。其因譯文有誤致生損害者，由提供譯文之一方負責賠償。</w:t>
      </w:r>
    </w:p>
    <w:p w:rsidR="0086255F" w:rsidRPr="000C6DDB" w:rsidRDefault="0086255F" w:rsidP="00CD7843">
      <w:pPr>
        <w:tabs>
          <w:tab w:val="left" w:pos="567"/>
        </w:tabs>
        <w:spacing w:line="440" w:lineRule="exact"/>
        <w:ind w:leftChars="414" w:left="1277" w:hanging="283"/>
        <w:jc w:val="both"/>
        <w:rPr>
          <w:rFonts w:ascii="標楷體" w:eastAsia="標楷體"/>
          <w:sz w:val="28"/>
        </w:rPr>
      </w:pPr>
      <w:r w:rsidRPr="0086255F">
        <w:rPr>
          <w:rFonts w:ascii="標楷體" w:eastAsia="標楷體" w:hint="eastAsia"/>
          <w:sz w:val="28"/>
        </w:rPr>
        <w:t>3.契約所稱申請、報告、同意、指示、核准、通知、解釋及其他類似行為所為之意思表示，除契約另有規定或當事人同意外，應以中文(正體字)書面為之。書面之遞交，得以面交簽收、郵寄、傳真或電子資料傳輸至雙方預為約定之人員或處</w:t>
      </w:r>
      <w:r w:rsidRPr="000C6DDB">
        <w:rPr>
          <w:rFonts w:ascii="標楷體" w:eastAsia="標楷體" w:hint="eastAsia"/>
          <w:sz w:val="28"/>
        </w:rPr>
        <w:t>所。</w:t>
      </w:r>
    </w:p>
    <w:p w:rsidR="0086255F" w:rsidRPr="000C6DDB" w:rsidRDefault="0086255F" w:rsidP="001E05E2">
      <w:pPr>
        <w:pStyle w:val="a"/>
        <w:numPr>
          <w:ilvl w:val="5"/>
          <w:numId w:val="1"/>
        </w:numPr>
        <w:tabs>
          <w:tab w:val="num" w:pos="993"/>
        </w:tabs>
        <w:spacing w:line="400" w:lineRule="exact"/>
        <w:ind w:left="993" w:hanging="851"/>
        <w:rPr>
          <w:rFonts w:ascii="標楷體" w:eastAsia="標楷體"/>
          <w:szCs w:val="24"/>
        </w:rPr>
      </w:pPr>
      <w:r w:rsidRPr="000C6DDB">
        <w:rPr>
          <w:rFonts w:ascii="標楷體" w:eastAsia="標楷體" w:hint="eastAsia"/>
          <w:szCs w:val="24"/>
        </w:rPr>
        <w:t>契約所使用之度量衡單位，除另有規定者外，以法定度量衡單位為之。</w:t>
      </w:r>
    </w:p>
    <w:p w:rsidR="0086255F" w:rsidRPr="000C6DDB" w:rsidRDefault="0086255F" w:rsidP="001E05E2">
      <w:pPr>
        <w:pStyle w:val="a"/>
        <w:numPr>
          <w:ilvl w:val="5"/>
          <w:numId w:val="1"/>
        </w:numPr>
        <w:tabs>
          <w:tab w:val="num" w:pos="993"/>
        </w:tabs>
        <w:spacing w:line="400" w:lineRule="exact"/>
        <w:ind w:left="993" w:hanging="851"/>
        <w:rPr>
          <w:rFonts w:ascii="標楷體" w:eastAsia="標楷體"/>
        </w:rPr>
      </w:pPr>
      <w:r w:rsidRPr="000C6DDB">
        <w:rPr>
          <w:rFonts w:ascii="標楷體" w:eastAsia="標楷體" w:hint="eastAsia"/>
          <w:szCs w:val="24"/>
        </w:rPr>
        <w:t xml:space="preserve">契約所定事項如有違反法律強制或禁止規定或無法執行之部分，該部分無效。但除去該部分，契約亦可成立者，不影響其他部分之有效性。該無效之部分，機關及廠商必要時得依契約原定目的變更之。 </w:t>
      </w:r>
      <w:r w:rsidRPr="000C6DDB">
        <w:rPr>
          <w:rFonts w:ascii="標楷體" w:eastAsia="標楷體" w:hint="eastAsia"/>
        </w:rPr>
        <w:t xml:space="preserve">  </w:t>
      </w:r>
    </w:p>
    <w:p w:rsidR="0086255F" w:rsidRPr="000C6DDB" w:rsidRDefault="0086255F" w:rsidP="001E05E2">
      <w:pPr>
        <w:pStyle w:val="a"/>
        <w:numPr>
          <w:ilvl w:val="5"/>
          <w:numId w:val="1"/>
        </w:numPr>
        <w:tabs>
          <w:tab w:val="num" w:pos="993"/>
        </w:tabs>
        <w:spacing w:line="400" w:lineRule="exact"/>
        <w:ind w:left="993" w:hanging="851"/>
        <w:rPr>
          <w:rFonts w:ascii="標楷體" w:eastAsia="標楷體"/>
          <w:szCs w:val="24"/>
        </w:rPr>
      </w:pPr>
      <w:r w:rsidRPr="000C6DDB">
        <w:rPr>
          <w:rFonts w:ascii="標楷體" w:eastAsia="標楷體" w:hint="eastAsia"/>
          <w:szCs w:val="24"/>
        </w:rPr>
        <w:t>經雙方代表人或其代理人簽署契約正本2份，機關及廠商各執1份，並由雙方各依印花稅法之規定繳納印花稅。副本</w:t>
      </w:r>
      <w:r w:rsidR="007C48FC" w:rsidRPr="000C6DDB">
        <w:rPr>
          <w:rFonts w:ascii="標楷體" w:eastAsia="標楷體" w:hint="eastAsia"/>
          <w:szCs w:val="24"/>
        </w:rPr>
        <w:t>6</w:t>
      </w:r>
      <w:r w:rsidRPr="000C6DDB">
        <w:rPr>
          <w:rFonts w:ascii="標楷體" w:eastAsia="標楷體" w:hint="eastAsia"/>
          <w:szCs w:val="24"/>
        </w:rPr>
        <w:t>份(請載明)，由機關、廠商及相關機關、單位分別執用。副本如有誤繕，以正本為準。</w:t>
      </w:r>
    </w:p>
    <w:p w:rsidR="00CF2660" w:rsidRPr="000C6DDB" w:rsidRDefault="007A498A" w:rsidP="0086255F">
      <w:pPr>
        <w:tabs>
          <w:tab w:val="left" w:pos="567"/>
        </w:tabs>
        <w:spacing w:line="440" w:lineRule="exact"/>
        <w:ind w:leftChars="-1" w:left="-2" w:firstLine="286"/>
        <w:jc w:val="both"/>
        <w:rPr>
          <w:rFonts w:ascii="標楷體" w:eastAsia="標楷體" w:hAnsi="標楷體"/>
          <w:b/>
          <w:sz w:val="28"/>
          <w:szCs w:val="28"/>
        </w:rPr>
      </w:pPr>
      <w:r w:rsidRPr="000C6DDB">
        <w:rPr>
          <w:rFonts w:ascii="標楷體" w:eastAsia="標楷體" w:hAnsi="標楷體" w:hint="eastAsia"/>
          <w:b/>
          <w:sz w:val="28"/>
          <w:szCs w:val="28"/>
        </w:rPr>
        <w:t>第</w:t>
      </w:r>
      <w:r w:rsidR="00311957" w:rsidRPr="000C6DDB">
        <w:rPr>
          <w:rFonts w:ascii="標楷體" w:eastAsia="標楷體" w:hAnsi="標楷體" w:hint="eastAsia"/>
          <w:b/>
          <w:sz w:val="28"/>
          <w:szCs w:val="28"/>
        </w:rPr>
        <w:t>二</w:t>
      </w:r>
      <w:r w:rsidRPr="000C6DDB">
        <w:rPr>
          <w:rFonts w:ascii="標楷體" w:eastAsia="標楷體" w:hAnsi="標楷體" w:hint="eastAsia"/>
          <w:b/>
          <w:sz w:val="28"/>
          <w:szCs w:val="28"/>
        </w:rPr>
        <w:t xml:space="preserve">條 </w:t>
      </w:r>
      <w:r w:rsidR="00384F75" w:rsidRPr="000C6DDB">
        <w:rPr>
          <w:rFonts w:ascii="標楷體" w:eastAsia="標楷體" w:hAnsi="標楷體" w:hint="eastAsia"/>
          <w:b/>
          <w:sz w:val="28"/>
          <w:szCs w:val="28"/>
        </w:rPr>
        <w:t>出租</w:t>
      </w:r>
      <w:r w:rsidR="00F83F88" w:rsidRPr="000C6DDB">
        <w:rPr>
          <w:rFonts w:ascii="標楷體" w:eastAsia="標楷體" w:hAnsi="標楷體" w:hint="eastAsia"/>
          <w:b/>
          <w:sz w:val="28"/>
          <w:szCs w:val="28"/>
        </w:rPr>
        <w:t>及委託管理</w:t>
      </w:r>
      <w:r w:rsidR="006E740D" w:rsidRPr="000C6DDB">
        <w:rPr>
          <w:rFonts w:ascii="標楷體" w:eastAsia="標楷體" w:hAnsi="標楷體" w:hint="eastAsia"/>
          <w:b/>
          <w:sz w:val="28"/>
          <w:szCs w:val="28"/>
        </w:rPr>
        <w:t>標的</w:t>
      </w:r>
      <w:bookmarkStart w:id="1" w:name="OLE_LINK2"/>
    </w:p>
    <w:bookmarkEnd w:id="1"/>
    <w:p w:rsidR="004476FD" w:rsidRDefault="00EC4939" w:rsidP="004476FD">
      <w:pPr>
        <w:pStyle w:val="a"/>
        <w:numPr>
          <w:ilvl w:val="0"/>
          <w:numId w:val="36"/>
        </w:numPr>
        <w:tabs>
          <w:tab w:val="clear" w:pos="1571"/>
          <w:tab w:val="num" w:pos="2139"/>
        </w:tabs>
        <w:spacing w:line="400" w:lineRule="exact"/>
        <w:ind w:left="1134" w:hanging="882"/>
        <w:rPr>
          <w:rFonts w:ascii="標楷體" w:eastAsia="標楷體"/>
          <w:szCs w:val="24"/>
        </w:rPr>
      </w:pPr>
      <w:r>
        <w:rPr>
          <w:rFonts w:ascii="標楷體" w:eastAsia="標楷體" w:hint="eastAsia"/>
          <w:szCs w:val="24"/>
        </w:rPr>
        <w:t>房屋：</w:t>
      </w:r>
      <w:r w:rsidR="004476FD" w:rsidRPr="00AD5512">
        <w:rPr>
          <w:rFonts w:ascii="標楷體" w:eastAsia="標楷體" w:hint="eastAsia"/>
          <w:szCs w:val="24"/>
        </w:rPr>
        <w:t>嘉義縣竹崎鄉中和村奮起湖24-1號1樓</w:t>
      </w:r>
      <w:r>
        <w:rPr>
          <w:rFonts w:ascii="標楷體" w:eastAsia="標楷體" w:hint="eastAsia"/>
          <w:szCs w:val="24"/>
        </w:rPr>
        <w:t>木造房屋106</w:t>
      </w:r>
      <w:r w:rsidRPr="009576D5">
        <w:rPr>
          <w:rFonts w:ascii="標楷體" w:eastAsia="標楷體" w:hint="eastAsia"/>
        </w:rPr>
        <w:t>平方公尺</w:t>
      </w:r>
      <w:r w:rsidR="004476FD" w:rsidRPr="00AD5512">
        <w:rPr>
          <w:rFonts w:ascii="標楷體" w:eastAsia="標楷體" w:hint="eastAsia"/>
          <w:szCs w:val="24"/>
        </w:rPr>
        <w:t>，如附圖。</w:t>
      </w:r>
    </w:p>
    <w:p w:rsidR="009576D5" w:rsidRPr="009576D5" w:rsidRDefault="009576D5" w:rsidP="009576D5">
      <w:pPr>
        <w:pStyle w:val="a"/>
        <w:numPr>
          <w:ilvl w:val="0"/>
          <w:numId w:val="36"/>
        </w:numPr>
        <w:tabs>
          <w:tab w:val="clear" w:pos="1571"/>
          <w:tab w:val="num" w:pos="2139"/>
        </w:tabs>
        <w:spacing w:line="400" w:lineRule="exact"/>
        <w:ind w:left="1134" w:hanging="882"/>
        <w:rPr>
          <w:rFonts w:ascii="標楷體" w:eastAsia="標楷體"/>
          <w:szCs w:val="24"/>
        </w:rPr>
      </w:pPr>
      <w:r w:rsidRPr="009576D5">
        <w:rPr>
          <w:rFonts w:ascii="標楷體" w:eastAsia="標楷體" w:hint="eastAsia"/>
          <w:szCs w:val="24"/>
        </w:rPr>
        <w:t>設施：</w:t>
      </w:r>
      <w:r w:rsidR="008C3757">
        <w:rPr>
          <w:rFonts w:ascii="標楷體" w:eastAsia="標楷體" w:hint="eastAsia"/>
          <w:szCs w:val="24"/>
        </w:rPr>
        <w:t>廁所12平方公尺</w:t>
      </w:r>
      <w:r w:rsidRPr="009576D5">
        <w:rPr>
          <w:rFonts w:ascii="標楷體" w:eastAsia="標楷體" w:hint="eastAsia"/>
          <w:szCs w:val="24"/>
        </w:rPr>
        <w:t>，如附</w:t>
      </w:r>
      <w:r w:rsidRPr="009576D5">
        <w:rPr>
          <w:rFonts w:ascii="標楷體" w:eastAsia="標楷體" w:hint="eastAsia"/>
        </w:rPr>
        <w:t>圖。</w:t>
      </w:r>
    </w:p>
    <w:p w:rsidR="004476FD" w:rsidRPr="009576D5" w:rsidRDefault="004476FD" w:rsidP="009576D5">
      <w:pPr>
        <w:pStyle w:val="a"/>
        <w:numPr>
          <w:ilvl w:val="0"/>
          <w:numId w:val="36"/>
        </w:numPr>
        <w:tabs>
          <w:tab w:val="clear" w:pos="1571"/>
          <w:tab w:val="num" w:pos="2139"/>
        </w:tabs>
        <w:spacing w:line="400" w:lineRule="exact"/>
        <w:ind w:left="1134" w:hanging="882"/>
        <w:rPr>
          <w:rFonts w:ascii="標楷體" w:eastAsia="標楷體"/>
          <w:szCs w:val="24"/>
        </w:rPr>
      </w:pPr>
      <w:r w:rsidRPr="009576D5">
        <w:rPr>
          <w:rFonts w:ascii="標楷體" w:eastAsia="標楷體" w:hint="eastAsia"/>
          <w:szCs w:val="24"/>
        </w:rPr>
        <w:t>土地：嘉義縣竹崎鄉糞箕湖段116-1</w:t>
      </w:r>
      <w:r w:rsidR="00024829">
        <w:rPr>
          <w:rFonts w:ascii="標楷體" w:eastAsia="標楷體" w:hint="eastAsia"/>
          <w:szCs w:val="24"/>
        </w:rPr>
        <w:t>地號，</w:t>
      </w:r>
      <w:r w:rsidRPr="009576D5">
        <w:rPr>
          <w:rFonts w:ascii="標楷體" w:eastAsia="標楷體" w:hint="eastAsia"/>
          <w:szCs w:val="24"/>
        </w:rPr>
        <w:t>約</w:t>
      </w:r>
      <w:r w:rsidR="00024829">
        <w:rPr>
          <w:rFonts w:ascii="標楷體" w:eastAsia="標楷體" w:hint="eastAsia"/>
          <w:szCs w:val="24"/>
        </w:rPr>
        <w:t>496</w:t>
      </w:r>
      <w:r w:rsidRPr="009576D5">
        <w:rPr>
          <w:rFonts w:ascii="標楷體" w:eastAsia="標楷體" w:hint="eastAsia"/>
          <w:szCs w:val="24"/>
        </w:rPr>
        <w:t>平方公尺，如附</w:t>
      </w:r>
      <w:r w:rsidRPr="009576D5">
        <w:rPr>
          <w:rFonts w:ascii="標楷體" w:eastAsia="標楷體" w:hint="eastAsia"/>
        </w:rPr>
        <w:t>圖。</w:t>
      </w:r>
    </w:p>
    <w:p w:rsidR="001049D1" w:rsidRPr="000C6DDB" w:rsidRDefault="007A498A" w:rsidP="00471C88">
      <w:pPr>
        <w:pStyle w:val="a"/>
        <w:numPr>
          <w:ilvl w:val="0"/>
          <w:numId w:val="0"/>
        </w:numPr>
        <w:spacing w:line="400" w:lineRule="exact"/>
        <w:ind w:leftChars="-1" w:left="-2" w:firstLineChars="100" w:firstLine="280"/>
        <w:rPr>
          <w:rFonts w:ascii="標楷體" w:eastAsia="標楷體"/>
          <w:szCs w:val="24"/>
        </w:rPr>
      </w:pPr>
      <w:r w:rsidRPr="000C6DDB">
        <w:rPr>
          <w:rFonts w:ascii="標楷體" w:eastAsia="標楷體" w:hAnsi="標楷體" w:hint="eastAsia"/>
          <w:b/>
          <w:szCs w:val="28"/>
        </w:rPr>
        <w:t>第</w:t>
      </w:r>
      <w:r w:rsidR="00311957" w:rsidRPr="000C6DDB">
        <w:rPr>
          <w:rFonts w:ascii="標楷體" w:eastAsia="標楷體" w:hAnsi="標楷體" w:hint="eastAsia"/>
          <w:b/>
          <w:szCs w:val="28"/>
        </w:rPr>
        <w:t>三</w:t>
      </w:r>
      <w:r w:rsidRPr="000C6DDB">
        <w:rPr>
          <w:rFonts w:ascii="標楷體" w:eastAsia="標楷體" w:hAnsi="標楷體" w:hint="eastAsia"/>
          <w:b/>
          <w:szCs w:val="28"/>
        </w:rPr>
        <w:t xml:space="preserve">條 </w:t>
      </w:r>
      <w:r w:rsidR="00F9713E" w:rsidRPr="000C6DDB">
        <w:rPr>
          <w:rFonts w:ascii="標楷體" w:eastAsia="標楷體" w:hAnsi="標楷體" w:hint="eastAsia"/>
          <w:b/>
          <w:szCs w:val="28"/>
        </w:rPr>
        <w:t>租賃</w:t>
      </w:r>
      <w:r w:rsidR="0003472D" w:rsidRPr="000C6DDB">
        <w:rPr>
          <w:rFonts w:ascii="標楷體" w:eastAsia="標楷體" w:hAnsi="標楷體" w:hint="eastAsia"/>
          <w:b/>
          <w:szCs w:val="28"/>
        </w:rPr>
        <w:t>期間</w:t>
      </w:r>
      <w:r w:rsidR="001049D1" w:rsidRPr="000C6DDB">
        <w:rPr>
          <w:rFonts w:ascii="標楷體" w:eastAsia="標楷體" w:hint="eastAsia"/>
          <w:szCs w:val="24"/>
        </w:rPr>
        <w:t>：</w:t>
      </w:r>
    </w:p>
    <w:p w:rsidR="00471C88" w:rsidRPr="000D4598" w:rsidRDefault="00471C88" w:rsidP="00471C88">
      <w:pPr>
        <w:pStyle w:val="a"/>
        <w:numPr>
          <w:ilvl w:val="0"/>
          <w:numId w:val="12"/>
        </w:numPr>
        <w:spacing w:line="400" w:lineRule="exact"/>
        <w:rPr>
          <w:rFonts w:ascii="標楷體" w:eastAsia="標楷體"/>
        </w:rPr>
      </w:pPr>
      <w:r w:rsidRPr="000D4598">
        <w:rPr>
          <w:rFonts w:ascii="標楷體" w:eastAsia="標楷體" w:hint="eastAsia"/>
        </w:rPr>
        <w:t>決標後乙方應於甲方通知後次日起20日內提交營運及裝修計畫書，裝修完成後由乙方申報進駐日期，經甲方同意後進駐起算租期6年</w:t>
      </w:r>
    </w:p>
    <w:p w:rsidR="00471C88" w:rsidRDefault="00471C88" w:rsidP="00471C88">
      <w:pPr>
        <w:pStyle w:val="a"/>
        <w:numPr>
          <w:ilvl w:val="0"/>
          <w:numId w:val="12"/>
        </w:numPr>
        <w:spacing w:line="400" w:lineRule="exact"/>
        <w:rPr>
          <w:rFonts w:ascii="標楷體" w:eastAsia="標楷體" w:hAnsi="標楷體"/>
          <w:b/>
          <w:szCs w:val="28"/>
        </w:rPr>
      </w:pPr>
      <w:r w:rsidRPr="000D4598">
        <w:rPr>
          <w:rFonts w:ascii="標楷體" w:eastAsia="標楷體" w:hint="eastAsia"/>
        </w:rPr>
        <w:t>租賃期間因地震、土崩、地層滑動等天災或事變等不可抗力或不可歸責於契約當事人之事由，致未能依契約所定期限履約者，廠商得依契約約定申請延長履約期限；如因此不能履約者，得免除契約責任。</w:t>
      </w:r>
    </w:p>
    <w:p w:rsidR="00C828FF" w:rsidRPr="00471C88" w:rsidRDefault="007A498A" w:rsidP="00471C88">
      <w:pPr>
        <w:pStyle w:val="a"/>
        <w:numPr>
          <w:ilvl w:val="0"/>
          <w:numId w:val="0"/>
        </w:numPr>
        <w:spacing w:line="400" w:lineRule="exact"/>
        <w:ind w:firstLineChars="101" w:firstLine="283"/>
        <w:rPr>
          <w:rFonts w:ascii="標楷體" w:eastAsia="標楷體" w:hAnsi="標楷體"/>
          <w:b/>
          <w:szCs w:val="28"/>
        </w:rPr>
      </w:pPr>
      <w:r w:rsidRPr="00471C88">
        <w:rPr>
          <w:rFonts w:ascii="標楷體" w:eastAsia="標楷體" w:hAnsi="標楷體" w:hint="eastAsia"/>
          <w:b/>
          <w:szCs w:val="28"/>
        </w:rPr>
        <w:t>第</w:t>
      </w:r>
      <w:r w:rsidR="00311957" w:rsidRPr="00471C88">
        <w:rPr>
          <w:rFonts w:ascii="標楷體" w:eastAsia="標楷體" w:hAnsi="標楷體" w:hint="eastAsia"/>
          <w:b/>
          <w:szCs w:val="28"/>
        </w:rPr>
        <w:t>四</w:t>
      </w:r>
      <w:r w:rsidRPr="00471C88">
        <w:rPr>
          <w:rFonts w:ascii="標楷體" w:eastAsia="標楷體" w:hAnsi="標楷體" w:hint="eastAsia"/>
          <w:b/>
          <w:szCs w:val="28"/>
        </w:rPr>
        <w:t xml:space="preserve">條 </w:t>
      </w:r>
      <w:r w:rsidR="00201C92" w:rsidRPr="00471C88">
        <w:rPr>
          <w:rFonts w:ascii="標楷體" w:eastAsia="標楷體" w:hAnsi="標楷體" w:hint="eastAsia"/>
          <w:b/>
          <w:szCs w:val="28"/>
        </w:rPr>
        <w:t>租金</w:t>
      </w:r>
      <w:r w:rsidR="00460D02" w:rsidRPr="00471C88">
        <w:rPr>
          <w:rFonts w:ascii="標楷體" w:eastAsia="標楷體" w:hAnsi="標楷體" w:hint="eastAsia"/>
          <w:b/>
          <w:szCs w:val="28"/>
        </w:rPr>
        <w:t>及</w:t>
      </w:r>
      <w:r w:rsidR="00201C92" w:rsidRPr="00471C88">
        <w:rPr>
          <w:rFonts w:ascii="標楷體" w:eastAsia="標楷體" w:hAnsi="標楷體" w:hint="eastAsia"/>
          <w:b/>
          <w:szCs w:val="28"/>
        </w:rPr>
        <w:t>繳納</w:t>
      </w:r>
      <w:r w:rsidR="009C6F0F" w:rsidRPr="00471C88">
        <w:rPr>
          <w:rFonts w:ascii="標楷體" w:eastAsia="標楷體" w:hAnsi="標楷體" w:hint="eastAsia"/>
          <w:b/>
          <w:szCs w:val="28"/>
        </w:rPr>
        <w:t>方式</w:t>
      </w:r>
    </w:p>
    <w:p w:rsidR="00C828FF" w:rsidRPr="000C6DDB" w:rsidRDefault="00B95AD8" w:rsidP="00070721">
      <w:pPr>
        <w:pStyle w:val="a"/>
        <w:numPr>
          <w:ilvl w:val="0"/>
          <w:numId w:val="13"/>
        </w:numPr>
        <w:tabs>
          <w:tab w:val="clear" w:pos="1571"/>
          <w:tab w:val="left" w:pos="993"/>
          <w:tab w:val="num" w:pos="1276"/>
        </w:tabs>
        <w:spacing w:line="400" w:lineRule="exact"/>
        <w:ind w:hanging="1145"/>
        <w:rPr>
          <w:rFonts w:ascii="標楷體" w:eastAsia="標楷體"/>
          <w:szCs w:val="24"/>
        </w:rPr>
      </w:pPr>
      <w:r>
        <w:rPr>
          <w:rFonts w:ascii="標楷體" w:eastAsia="標楷體" w:hint="eastAsia"/>
          <w:szCs w:val="24"/>
        </w:rPr>
        <w:t>本案租金為固定年租金</w:t>
      </w:r>
      <w:r w:rsidR="00C828FF" w:rsidRPr="000C6DDB">
        <w:rPr>
          <w:rFonts w:ascii="標楷體" w:eastAsia="標楷體" w:hint="eastAsia"/>
          <w:szCs w:val="24"/>
        </w:rPr>
        <w:t>。</w:t>
      </w:r>
    </w:p>
    <w:p w:rsidR="00A30C16" w:rsidRDefault="006A51F7" w:rsidP="00A30C16">
      <w:pPr>
        <w:pStyle w:val="a"/>
        <w:numPr>
          <w:ilvl w:val="0"/>
          <w:numId w:val="13"/>
        </w:numPr>
        <w:tabs>
          <w:tab w:val="clear" w:pos="1571"/>
          <w:tab w:val="left" w:pos="993"/>
          <w:tab w:val="num" w:pos="1276"/>
        </w:tabs>
        <w:spacing w:line="400" w:lineRule="exact"/>
        <w:ind w:hanging="1145"/>
        <w:rPr>
          <w:rFonts w:ascii="標楷體" w:eastAsia="標楷體"/>
          <w:szCs w:val="24"/>
        </w:rPr>
      </w:pPr>
      <w:r w:rsidRPr="000C6DDB">
        <w:rPr>
          <w:rFonts w:ascii="標楷體" w:eastAsia="標楷體" w:hint="eastAsia"/>
          <w:szCs w:val="24"/>
        </w:rPr>
        <w:t>固定年租金</w:t>
      </w:r>
      <w:r w:rsidR="00FE6804" w:rsidRPr="000C6DDB">
        <w:rPr>
          <w:rFonts w:ascii="標楷體" w:eastAsia="標楷體" w:hint="eastAsia"/>
          <w:szCs w:val="24"/>
        </w:rPr>
        <w:t>及繳納方式</w:t>
      </w:r>
      <w:r w:rsidRPr="000C6DDB">
        <w:rPr>
          <w:rFonts w:ascii="標楷體" w:eastAsia="標楷體" w:hint="eastAsia"/>
          <w:szCs w:val="24"/>
        </w:rPr>
        <w:t>：</w:t>
      </w:r>
    </w:p>
    <w:p w:rsidR="0075763A" w:rsidRPr="00024829" w:rsidRDefault="00FE6804" w:rsidP="00A30C16">
      <w:pPr>
        <w:pStyle w:val="a"/>
        <w:numPr>
          <w:ilvl w:val="0"/>
          <w:numId w:val="45"/>
        </w:numPr>
        <w:spacing w:line="400" w:lineRule="exact"/>
        <w:rPr>
          <w:rFonts w:ascii="標楷體" w:eastAsia="標楷體"/>
        </w:rPr>
      </w:pPr>
      <w:r w:rsidRPr="00A30C16">
        <w:rPr>
          <w:rFonts w:ascii="標楷體" w:eastAsia="標楷體" w:hint="eastAsia"/>
        </w:rPr>
        <w:t>每年固定年租金</w:t>
      </w:r>
      <w:r w:rsidR="009076D1" w:rsidRPr="00A30C16">
        <w:rPr>
          <w:rFonts w:ascii="標楷體" w:eastAsia="標楷體" w:hint="eastAsia"/>
        </w:rPr>
        <w:t>新臺幣</w:t>
      </w:r>
      <w:r w:rsidR="00182ED5" w:rsidRPr="00A30C16">
        <w:rPr>
          <w:rFonts w:ascii="標楷體" w:eastAsia="標楷體" w:hint="eastAsia"/>
        </w:rPr>
        <w:t>○○○○○○</w:t>
      </w:r>
      <w:r w:rsidR="009076D1" w:rsidRPr="00A30C16">
        <w:rPr>
          <w:rFonts w:ascii="標楷體" w:eastAsia="標楷體" w:hint="eastAsia"/>
        </w:rPr>
        <w:t>元</w:t>
      </w:r>
      <w:r w:rsidR="00D77B16" w:rsidRPr="00A30C16">
        <w:rPr>
          <w:rFonts w:ascii="標楷體" w:eastAsia="標楷體" w:hint="eastAsia"/>
        </w:rPr>
        <w:t>(含稅)</w:t>
      </w:r>
      <w:r w:rsidRPr="00A30C16">
        <w:rPr>
          <w:rFonts w:ascii="標楷體" w:eastAsia="標楷體" w:hint="eastAsia"/>
        </w:rPr>
        <w:t>，</w:t>
      </w:r>
      <w:r w:rsidR="007D66E0">
        <w:rPr>
          <w:rFonts w:ascii="標楷體" w:eastAsia="標楷體" w:hint="eastAsia"/>
        </w:rPr>
        <w:t>半年1期</w:t>
      </w:r>
      <w:r w:rsidR="00472FA5" w:rsidRPr="00A30C16">
        <w:rPr>
          <w:rFonts w:ascii="標楷體" w:eastAsia="標楷體" w:hint="eastAsia"/>
        </w:rPr>
        <w:t>分2期繳</w:t>
      </w:r>
      <w:r w:rsidR="00472FA5" w:rsidRPr="00A30C16">
        <w:rPr>
          <w:rFonts w:ascii="標楷體" w:eastAsia="標楷體" w:hint="eastAsia"/>
        </w:rPr>
        <w:lastRenderedPageBreak/>
        <w:t>納</w:t>
      </w:r>
      <w:r w:rsidR="00472FA5" w:rsidRPr="00024829">
        <w:rPr>
          <w:rFonts w:ascii="標楷體" w:eastAsia="標楷體" w:hint="eastAsia"/>
        </w:rPr>
        <w:t>，第1年第1期乙方應於甲方通知日10日內繳清，後續每下一期固定租金則於每期開始前繳納。</w:t>
      </w:r>
    </w:p>
    <w:p w:rsidR="009817D0" w:rsidRPr="00024829" w:rsidRDefault="006C2265" w:rsidP="00A30C16">
      <w:pPr>
        <w:pStyle w:val="a"/>
        <w:numPr>
          <w:ilvl w:val="0"/>
          <w:numId w:val="45"/>
        </w:numPr>
        <w:spacing w:line="400" w:lineRule="exact"/>
        <w:rPr>
          <w:rFonts w:ascii="標楷體" w:eastAsia="標楷體"/>
        </w:rPr>
      </w:pPr>
      <w:r w:rsidRPr="00024829">
        <w:rPr>
          <w:rFonts w:ascii="標楷體" w:eastAsia="標楷體" w:hint="eastAsia"/>
        </w:rPr>
        <w:t>6</w:t>
      </w:r>
      <w:r w:rsidR="009817D0" w:rsidRPr="00024829">
        <w:rPr>
          <w:rFonts w:ascii="標楷體" w:eastAsia="標楷體" w:hint="eastAsia"/>
        </w:rPr>
        <w:t>年固定租金總額：新臺幣</w:t>
      </w:r>
      <w:r w:rsidR="00182ED5" w:rsidRPr="00024829">
        <w:rPr>
          <w:rFonts w:ascii="標楷體" w:eastAsia="標楷體" w:hint="eastAsia"/>
        </w:rPr>
        <w:t>○○○○○○</w:t>
      </w:r>
      <w:r w:rsidR="009817D0" w:rsidRPr="00024829">
        <w:rPr>
          <w:rFonts w:ascii="標楷體" w:eastAsia="標楷體" w:hint="eastAsia"/>
        </w:rPr>
        <w:t>元(含稅)。</w:t>
      </w:r>
    </w:p>
    <w:p w:rsidR="006A51F7" w:rsidRPr="00024829" w:rsidRDefault="006A51F7" w:rsidP="00070721">
      <w:pPr>
        <w:pStyle w:val="a"/>
        <w:numPr>
          <w:ilvl w:val="0"/>
          <w:numId w:val="13"/>
        </w:numPr>
        <w:tabs>
          <w:tab w:val="clear" w:pos="1571"/>
          <w:tab w:val="left" w:pos="993"/>
          <w:tab w:val="num" w:pos="1276"/>
        </w:tabs>
        <w:spacing w:line="400" w:lineRule="exact"/>
        <w:ind w:left="1276" w:hanging="850"/>
        <w:rPr>
          <w:rFonts w:ascii="標楷體" w:eastAsia="標楷體"/>
          <w:szCs w:val="24"/>
        </w:rPr>
      </w:pPr>
      <w:r w:rsidRPr="00024829">
        <w:rPr>
          <w:rFonts w:ascii="標楷體" w:eastAsia="標楷體" w:hint="eastAsia"/>
          <w:szCs w:val="24"/>
        </w:rPr>
        <w:t>乙方繳納租金應向甲方秘書室出納人員或金融機構繳納，帳戶資料為解款行︰台灣銀行嘉義分行</w:t>
      </w:r>
      <w:r w:rsidRPr="00024829">
        <w:rPr>
          <w:rFonts w:ascii="標楷體" w:eastAsia="標楷體"/>
          <w:szCs w:val="24"/>
        </w:rPr>
        <w:t>(</w:t>
      </w:r>
      <w:r w:rsidRPr="00024829">
        <w:rPr>
          <w:rFonts w:ascii="標楷體" w:eastAsia="標楷體" w:hint="eastAsia"/>
          <w:szCs w:val="24"/>
        </w:rPr>
        <w:t>代號</w:t>
      </w:r>
      <w:r w:rsidRPr="00024829">
        <w:rPr>
          <w:rFonts w:ascii="標楷體" w:eastAsia="標楷體"/>
          <w:szCs w:val="24"/>
        </w:rPr>
        <w:t>004014)</w:t>
      </w:r>
      <w:r w:rsidRPr="00024829">
        <w:rPr>
          <w:rFonts w:ascii="標楷體" w:eastAsia="標楷體" w:hint="eastAsia"/>
          <w:szCs w:val="24"/>
        </w:rPr>
        <w:t>、帳號︰</w:t>
      </w:r>
      <w:r w:rsidRPr="00024829">
        <w:rPr>
          <w:rFonts w:ascii="標楷體" w:eastAsia="標楷體"/>
          <w:szCs w:val="24"/>
        </w:rPr>
        <w:t>014036070694</w:t>
      </w:r>
      <w:r w:rsidRPr="00024829">
        <w:rPr>
          <w:rFonts w:ascii="標楷體" w:eastAsia="標楷體" w:hint="eastAsia"/>
          <w:szCs w:val="24"/>
        </w:rPr>
        <w:t>、戶名︰觀光發展基金</w:t>
      </w:r>
      <w:r w:rsidRPr="00024829">
        <w:rPr>
          <w:rFonts w:ascii="標楷體" w:eastAsia="標楷體"/>
          <w:szCs w:val="24"/>
        </w:rPr>
        <w:t>-</w:t>
      </w:r>
      <w:r w:rsidRPr="00024829">
        <w:rPr>
          <w:rFonts w:ascii="標楷體" w:eastAsia="標楷體" w:hint="eastAsia"/>
          <w:szCs w:val="24"/>
        </w:rPr>
        <w:t>阿里山風管處</w:t>
      </w:r>
      <w:r w:rsidRPr="00024829">
        <w:rPr>
          <w:rFonts w:ascii="標楷體" w:eastAsia="標楷體"/>
          <w:szCs w:val="24"/>
        </w:rPr>
        <w:t>410</w:t>
      </w:r>
      <w:r w:rsidRPr="00024829">
        <w:rPr>
          <w:rFonts w:ascii="標楷體" w:eastAsia="標楷體" w:hint="eastAsia"/>
          <w:szCs w:val="24"/>
        </w:rPr>
        <w:t>專戶</w:t>
      </w:r>
      <w:r w:rsidR="00517FAA" w:rsidRPr="00024829">
        <w:rPr>
          <w:rFonts w:ascii="標楷體" w:eastAsia="標楷體" w:hint="eastAsia"/>
          <w:szCs w:val="24"/>
        </w:rPr>
        <w:t>。</w:t>
      </w:r>
    </w:p>
    <w:p w:rsidR="006A51F7" w:rsidRPr="00024829" w:rsidRDefault="006A51F7" w:rsidP="00070721">
      <w:pPr>
        <w:pStyle w:val="a"/>
        <w:numPr>
          <w:ilvl w:val="0"/>
          <w:numId w:val="13"/>
        </w:numPr>
        <w:tabs>
          <w:tab w:val="clear" w:pos="1571"/>
          <w:tab w:val="left" w:pos="993"/>
          <w:tab w:val="num" w:pos="1276"/>
        </w:tabs>
        <w:spacing w:line="400" w:lineRule="exact"/>
        <w:ind w:left="1276" w:hanging="850"/>
        <w:rPr>
          <w:rFonts w:ascii="標楷體" w:eastAsia="標楷體"/>
          <w:szCs w:val="24"/>
        </w:rPr>
      </w:pPr>
      <w:r w:rsidRPr="00024829">
        <w:rPr>
          <w:rFonts w:ascii="標楷體" w:eastAsia="標楷體" w:hint="eastAsia"/>
          <w:szCs w:val="24"/>
        </w:rPr>
        <w:t>乙方如未依照契約規定期限繳交租金予甲方時，每逾一日處以當期欠繳租金千分之五之逾期罰款，逾期罰款以契約金額（</w:t>
      </w:r>
      <w:r w:rsidR="00FB0C87" w:rsidRPr="00024829">
        <w:rPr>
          <w:rFonts w:ascii="標楷體" w:eastAsia="標楷體" w:hint="eastAsia"/>
          <w:szCs w:val="24"/>
        </w:rPr>
        <w:t>當</w:t>
      </w:r>
      <w:r w:rsidRPr="00024829">
        <w:rPr>
          <w:rFonts w:ascii="標楷體" w:eastAsia="標楷體" w:hint="eastAsia"/>
          <w:szCs w:val="24"/>
        </w:rPr>
        <w:t>年固定年租金）20%為限。</w:t>
      </w:r>
    </w:p>
    <w:p w:rsidR="00B774AE" w:rsidRPr="00024829" w:rsidRDefault="00B774AE" w:rsidP="00070721">
      <w:pPr>
        <w:pStyle w:val="a"/>
        <w:numPr>
          <w:ilvl w:val="0"/>
          <w:numId w:val="13"/>
        </w:numPr>
        <w:tabs>
          <w:tab w:val="clear" w:pos="1571"/>
          <w:tab w:val="left" w:pos="993"/>
          <w:tab w:val="num" w:pos="1276"/>
        </w:tabs>
        <w:spacing w:line="400" w:lineRule="exact"/>
        <w:ind w:left="1276" w:hanging="850"/>
        <w:rPr>
          <w:rFonts w:ascii="標楷體" w:eastAsia="標楷體"/>
          <w:szCs w:val="24"/>
        </w:rPr>
      </w:pPr>
      <w:r w:rsidRPr="00024829">
        <w:rPr>
          <w:rFonts w:ascii="標楷體" w:eastAsia="標楷體" w:hint="eastAsia"/>
          <w:szCs w:val="24"/>
        </w:rPr>
        <w:t>任一期租金遲繳逾二個月、或</w:t>
      </w:r>
      <w:r w:rsidR="00C82230" w:rsidRPr="00024829">
        <w:rPr>
          <w:rFonts w:ascii="標楷體" w:eastAsia="標楷體" w:hint="eastAsia"/>
          <w:szCs w:val="24"/>
        </w:rPr>
        <w:t>連續</w:t>
      </w:r>
      <w:r w:rsidR="006A51F7" w:rsidRPr="00024829">
        <w:rPr>
          <w:rFonts w:ascii="標楷體" w:eastAsia="標楷體" w:hint="eastAsia"/>
          <w:szCs w:val="24"/>
        </w:rPr>
        <w:t>逾期繳納租金2</w:t>
      </w:r>
      <w:r w:rsidR="00C82230" w:rsidRPr="00024829">
        <w:rPr>
          <w:rFonts w:ascii="標楷體" w:eastAsia="標楷體" w:hint="eastAsia"/>
          <w:szCs w:val="24"/>
        </w:rPr>
        <w:t>次</w:t>
      </w:r>
      <w:r w:rsidR="007A0DF3" w:rsidRPr="00024829">
        <w:rPr>
          <w:rFonts w:ascii="標楷體" w:eastAsia="標楷體" w:hint="eastAsia"/>
          <w:szCs w:val="24"/>
        </w:rPr>
        <w:t>、</w:t>
      </w:r>
      <w:r w:rsidR="006C2265" w:rsidRPr="00024829">
        <w:rPr>
          <w:rFonts w:ascii="標楷體" w:eastAsia="標楷體" w:hint="eastAsia"/>
          <w:szCs w:val="24"/>
        </w:rPr>
        <w:t>或租期</w:t>
      </w:r>
      <w:r w:rsidR="00C82230" w:rsidRPr="00024829">
        <w:rPr>
          <w:rFonts w:ascii="標楷體" w:eastAsia="標楷體" w:hint="eastAsia"/>
          <w:szCs w:val="24"/>
        </w:rPr>
        <w:t>中逾期繳納租金累積達</w:t>
      </w:r>
      <w:r w:rsidR="002D515C" w:rsidRPr="00024829">
        <w:rPr>
          <w:rFonts w:ascii="標楷體" w:eastAsia="標楷體" w:hint="eastAsia"/>
          <w:szCs w:val="24"/>
        </w:rPr>
        <w:t>3</w:t>
      </w:r>
      <w:r w:rsidR="00C82230" w:rsidRPr="00024829">
        <w:rPr>
          <w:rFonts w:ascii="標楷體" w:eastAsia="標楷體" w:hint="eastAsia"/>
          <w:szCs w:val="24"/>
        </w:rPr>
        <w:t>次者</w:t>
      </w:r>
      <w:r w:rsidR="007A0DF3" w:rsidRPr="00024829">
        <w:rPr>
          <w:rFonts w:ascii="標楷體" w:eastAsia="標楷體" w:hint="eastAsia"/>
          <w:szCs w:val="24"/>
        </w:rPr>
        <w:t>，甲方</w:t>
      </w:r>
      <w:r w:rsidR="006A51F7" w:rsidRPr="00024829">
        <w:rPr>
          <w:rFonts w:ascii="標楷體" w:eastAsia="標楷體" w:hint="eastAsia"/>
          <w:szCs w:val="24"/>
        </w:rPr>
        <w:t>得終止契約，</w:t>
      </w:r>
      <w:r w:rsidR="007A0DF3" w:rsidRPr="00024829">
        <w:rPr>
          <w:rFonts w:ascii="標楷體" w:eastAsia="標楷體" w:hint="eastAsia"/>
          <w:szCs w:val="24"/>
        </w:rPr>
        <w:t>且</w:t>
      </w:r>
      <w:r w:rsidR="006A51F7" w:rsidRPr="00024829">
        <w:rPr>
          <w:rFonts w:ascii="標楷體" w:eastAsia="標楷體" w:hint="eastAsia"/>
          <w:szCs w:val="24"/>
        </w:rPr>
        <w:t>履約保證金不予發還。</w:t>
      </w:r>
    </w:p>
    <w:p w:rsidR="00D01EEC" w:rsidRPr="00024829" w:rsidRDefault="00D01EEC" w:rsidP="00070721">
      <w:pPr>
        <w:pStyle w:val="a"/>
        <w:numPr>
          <w:ilvl w:val="0"/>
          <w:numId w:val="13"/>
        </w:numPr>
        <w:tabs>
          <w:tab w:val="clear" w:pos="1571"/>
          <w:tab w:val="left" w:pos="993"/>
          <w:tab w:val="num" w:pos="1276"/>
          <w:tab w:val="left" w:pos="1418"/>
        </w:tabs>
        <w:spacing w:line="400" w:lineRule="exact"/>
        <w:ind w:left="1276" w:hanging="850"/>
        <w:rPr>
          <w:rFonts w:ascii="標楷體" w:eastAsia="標楷體"/>
          <w:szCs w:val="24"/>
        </w:rPr>
      </w:pPr>
      <w:r w:rsidRPr="00024829">
        <w:rPr>
          <w:rFonts w:ascii="標楷體" w:eastAsia="標楷體" w:hint="eastAsia"/>
          <w:szCs w:val="24"/>
        </w:rPr>
        <w:t>「因不可抗力事由</w:t>
      </w:r>
      <w:r w:rsidRPr="00024829">
        <w:rPr>
          <w:rFonts w:ascii="標楷體" w:eastAsia="標楷體"/>
          <w:szCs w:val="24"/>
        </w:rPr>
        <w:t>(</w:t>
      </w:r>
      <w:r w:rsidRPr="00024829">
        <w:rPr>
          <w:rFonts w:ascii="標楷體" w:eastAsia="標楷體" w:hint="eastAsia"/>
          <w:szCs w:val="24"/>
        </w:rPr>
        <w:t>係指地震、颱風、海嘯、洪水、法定傳染病或非當事人所能預見、避免之其他重大災害</w:t>
      </w:r>
      <w:r w:rsidRPr="00024829">
        <w:rPr>
          <w:rFonts w:ascii="標楷體" w:eastAsia="標楷體"/>
          <w:szCs w:val="24"/>
        </w:rPr>
        <w:t>)</w:t>
      </w:r>
      <w:r w:rsidRPr="00024829">
        <w:rPr>
          <w:rFonts w:ascii="標楷體" w:eastAsia="標楷體" w:hint="eastAsia"/>
          <w:szCs w:val="24"/>
        </w:rPr>
        <w:t>，為減輕乙方履約負擔，本出租案租金或跟服務遊客有關費用</w:t>
      </w:r>
      <w:r w:rsidRPr="00024829">
        <w:rPr>
          <w:rFonts w:ascii="標楷體" w:eastAsia="標楷體"/>
          <w:szCs w:val="24"/>
        </w:rPr>
        <w:t>(</w:t>
      </w:r>
      <w:r w:rsidRPr="00024829">
        <w:rPr>
          <w:rFonts w:ascii="標楷體" w:eastAsia="標楷體" w:hint="eastAsia"/>
          <w:szCs w:val="24"/>
        </w:rPr>
        <w:t>清潔費等</w:t>
      </w:r>
      <w:r w:rsidRPr="00024829">
        <w:rPr>
          <w:rFonts w:ascii="標楷體" w:eastAsia="標楷體"/>
          <w:szCs w:val="24"/>
        </w:rPr>
        <w:t>)</w:t>
      </w:r>
      <w:r w:rsidRPr="00024829">
        <w:rPr>
          <w:rFonts w:ascii="標楷體" w:eastAsia="標楷體" w:hint="eastAsia"/>
          <w:szCs w:val="24"/>
        </w:rPr>
        <w:t>，</w:t>
      </w:r>
      <w:r w:rsidR="00BD1A0A" w:rsidRPr="00024829">
        <w:rPr>
          <w:rFonts w:ascii="標楷體" w:eastAsia="標楷體" w:hint="eastAsia"/>
          <w:szCs w:val="24"/>
        </w:rPr>
        <w:t>得</w:t>
      </w:r>
      <w:r w:rsidRPr="00024829">
        <w:rPr>
          <w:rFonts w:ascii="標楷體" w:eastAsia="標楷體" w:hint="eastAsia"/>
          <w:szCs w:val="24"/>
        </w:rPr>
        <w:t>經甲乙雙方協商同意減免租金或由甲方支付相關費用，減免費用及期間由雙方協商定之。但水、電、電信、網路費用仍應乙方支付。」</w:t>
      </w:r>
    </w:p>
    <w:p w:rsidR="0002594C" w:rsidRPr="00024829" w:rsidRDefault="00C30978" w:rsidP="00C30978">
      <w:pPr>
        <w:pStyle w:val="a"/>
        <w:numPr>
          <w:ilvl w:val="0"/>
          <w:numId w:val="13"/>
        </w:numPr>
        <w:tabs>
          <w:tab w:val="clear" w:pos="1571"/>
          <w:tab w:val="left" w:pos="993"/>
          <w:tab w:val="num" w:pos="1276"/>
          <w:tab w:val="left" w:pos="1418"/>
        </w:tabs>
        <w:spacing w:line="400" w:lineRule="exact"/>
        <w:ind w:left="1276" w:hanging="850"/>
        <w:rPr>
          <w:rFonts w:ascii="標楷體" w:eastAsia="標楷體"/>
          <w:szCs w:val="24"/>
        </w:rPr>
      </w:pPr>
      <w:r w:rsidRPr="00024829">
        <w:rPr>
          <w:rFonts w:ascii="標楷體" w:eastAsia="標楷體" w:hint="eastAsia"/>
          <w:szCs w:val="24"/>
        </w:rPr>
        <w:t>若有重大災害，乙方應於</w:t>
      </w:r>
      <w:r w:rsidR="0002594C" w:rsidRPr="00024829">
        <w:rPr>
          <w:rFonts w:ascii="標楷體" w:eastAsia="標楷體" w:hint="eastAsia"/>
          <w:szCs w:val="24"/>
        </w:rPr>
        <w:t>警報解除後</w:t>
      </w:r>
      <w:r w:rsidR="0002594C" w:rsidRPr="00024829">
        <w:rPr>
          <w:rFonts w:ascii="標楷體" w:eastAsia="標楷體"/>
          <w:szCs w:val="24"/>
        </w:rPr>
        <w:t xml:space="preserve">1 </w:t>
      </w:r>
      <w:r w:rsidRPr="00024829">
        <w:rPr>
          <w:rFonts w:ascii="標楷體" w:eastAsia="標楷體" w:hint="eastAsia"/>
          <w:szCs w:val="24"/>
        </w:rPr>
        <w:t>日內通知</w:t>
      </w:r>
      <w:r w:rsidR="0002594C" w:rsidRPr="00024829">
        <w:rPr>
          <w:rFonts w:ascii="標楷體" w:eastAsia="標楷體" w:hint="eastAsia"/>
          <w:szCs w:val="24"/>
        </w:rPr>
        <w:t>甲方，並由甲、乙雙方依本契約第</w:t>
      </w:r>
      <w:r w:rsidRPr="00024829">
        <w:rPr>
          <w:rFonts w:ascii="標楷體" w:eastAsia="標楷體" w:hint="eastAsia"/>
          <w:szCs w:val="24"/>
        </w:rPr>
        <w:t>七</w:t>
      </w:r>
      <w:r w:rsidR="0002594C" w:rsidRPr="00024829">
        <w:rPr>
          <w:rFonts w:ascii="標楷體" w:eastAsia="標楷體" w:hint="eastAsia"/>
          <w:szCs w:val="24"/>
        </w:rPr>
        <w:t>條之規定辦理設施、設備修復及環境整理工作。如非可歸責乙方因素造成無法繼續營業達</w:t>
      </w:r>
      <w:r w:rsidR="0002594C" w:rsidRPr="00024829">
        <w:rPr>
          <w:rFonts w:ascii="標楷體" w:eastAsia="標楷體"/>
          <w:szCs w:val="24"/>
        </w:rPr>
        <w:t xml:space="preserve">15 </w:t>
      </w:r>
      <w:r w:rsidR="0002594C" w:rsidRPr="00024829">
        <w:rPr>
          <w:rFonts w:ascii="標楷體" w:eastAsia="標楷體" w:hint="eastAsia"/>
          <w:szCs w:val="24"/>
        </w:rPr>
        <w:t>日曆天以上者，乙方得向甲方請求自通報確認損壞日起之未營業天數之租金減免。</w:t>
      </w:r>
    </w:p>
    <w:p w:rsidR="00CB22AD" w:rsidRPr="00024829" w:rsidRDefault="007A498A" w:rsidP="0055582A">
      <w:pPr>
        <w:spacing w:line="440" w:lineRule="exact"/>
        <w:ind w:leftChars="-1" w:left="-2"/>
        <w:jc w:val="both"/>
        <w:rPr>
          <w:rFonts w:ascii="標楷體" w:eastAsia="標楷體" w:hAnsi="標楷體"/>
          <w:b/>
          <w:sz w:val="28"/>
          <w:szCs w:val="28"/>
        </w:rPr>
      </w:pPr>
      <w:r w:rsidRPr="00024829">
        <w:rPr>
          <w:rFonts w:ascii="標楷體" w:eastAsia="標楷體" w:hAnsi="標楷體" w:hint="eastAsia"/>
          <w:b/>
          <w:sz w:val="28"/>
          <w:szCs w:val="28"/>
        </w:rPr>
        <w:t>第</w:t>
      </w:r>
      <w:r w:rsidR="00311957" w:rsidRPr="00024829">
        <w:rPr>
          <w:rFonts w:ascii="標楷體" w:eastAsia="標楷體" w:hAnsi="標楷體" w:hint="eastAsia"/>
          <w:b/>
          <w:sz w:val="28"/>
          <w:szCs w:val="28"/>
        </w:rPr>
        <w:t>五</w:t>
      </w:r>
      <w:r w:rsidRPr="00024829">
        <w:rPr>
          <w:rFonts w:ascii="標楷體" w:eastAsia="標楷體" w:hAnsi="標楷體" w:hint="eastAsia"/>
          <w:b/>
          <w:sz w:val="28"/>
          <w:szCs w:val="28"/>
        </w:rPr>
        <w:t xml:space="preserve">條 </w:t>
      </w:r>
      <w:r w:rsidR="00201C92" w:rsidRPr="00024829">
        <w:rPr>
          <w:rFonts w:ascii="標楷體" w:eastAsia="標楷體" w:hAnsi="標楷體" w:hint="eastAsia"/>
          <w:b/>
          <w:sz w:val="28"/>
          <w:szCs w:val="28"/>
        </w:rPr>
        <w:t>履約保證金</w:t>
      </w:r>
    </w:p>
    <w:p w:rsidR="00813499" w:rsidRPr="00024829" w:rsidRDefault="00813499" w:rsidP="00070721">
      <w:pPr>
        <w:pStyle w:val="a"/>
        <w:numPr>
          <w:ilvl w:val="0"/>
          <w:numId w:val="17"/>
        </w:numPr>
        <w:tabs>
          <w:tab w:val="clear" w:pos="1571"/>
          <w:tab w:val="left" w:pos="993"/>
          <w:tab w:val="left" w:pos="1120"/>
          <w:tab w:val="num" w:pos="1302"/>
        </w:tabs>
        <w:spacing w:line="400" w:lineRule="exact"/>
        <w:ind w:left="1316" w:hanging="854"/>
        <w:rPr>
          <w:rFonts w:ascii="標楷體" w:eastAsia="標楷體"/>
          <w:szCs w:val="24"/>
        </w:rPr>
      </w:pPr>
      <w:r w:rsidRPr="00024829">
        <w:rPr>
          <w:rFonts w:ascii="標楷體" w:eastAsia="標楷體"/>
          <w:szCs w:val="24"/>
        </w:rPr>
        <w:t>乙方</w:t>
      </w:r>
      <w:r w:rsidRPr="00024829">
        <w:rPr>
          <w:rFonts w:ascii="標楷體" w:eastAsia="標楷體" w:hint="eastAsia"/>
          <w:szCs w:val="24"/>
        </w:rPr>
        <w:t>需</w:t>
      </w:r>
      <w:r w:rsidRPr="00024829">
        <w:rPr>
          <w:rFonts w:ascii="標楷體" w:eastAsia="標楷體"/>
          <w:szCs w:val="24"/>
        </w:rPr>
        <w:t>於</w:t>
      </w:r>
      <w:r w:rsidRPr="00024829">
        <w:rPr>
          <w:rFonts w:ascii="標楷體" w:eastAsia="標楷體" w:hint="eastAsia"/>
          <w:szCs w:val="24"/>
        </w:rPr>
        <w:t>決標日次日起</w:t>
      </w:r>
      <w:r w:rsidR="0005087B" w:rsidRPr="00024829">
        <w:rPr>
          <w:rFonts w:ascii="標楷體" w:eastAsia="標楷體" w:hint="eastAsia"/>
          <w:szCs w:val="24"/>
        </w:rPr>
        <w:t>14</w:t>
      </w:r>
      <w:r w:rsidRPr="00024829">
        <w:rPr>
          <w:rFonts w:ascii="標楷體" w:eastAsia="標楷體" w:hint="eastAsia"/>
          <w:szCs w:val="24"/>
        </w:rPr>
        <w:t>日內</w:t>
      </w:r>
      <w:r w:rsidRPr="00024829">
        <w:rPr>
          <w:rFonts w:ascii="標楷體" w:eastAsia="標楷體"/>
          <w:szCs w:val="24"/>
        </w:rPr>
        <w:t>提供</w:t>
      </w:r>
      <w:r w:rsidR="0005087B" w:rsidRPr="00024829">
        <w:rPr>
          <w:rFonts w:ascii="標楷體" w:eastAsia="標楷體" w:hint="eastAsia"/>
          <w:szCs w:val="24"/>
        </w:rPr>
        <w:t>新臺幣</w:t>
      </w:r>
      <w:r w:rsidR="00BD6347">
        <w:rPr>
          <w:rFonts w:ascii="新細明體" w:eastAsia="新細明體" w:hAnsi="新細明體" w:hint="eastAsia"/>
        </w:rPr>
        <w:t>1</w:t>
      </w:r>
      <w:r w:rsidR="0005087B" w:rsidRPr="00024829">
        <w:rPr>
          <w:rFonts w:ascii="新細明體" w:eastAsia="新細明體" w:hAnsi="新細明體" w:hint="eastAsia"/>
        </w:rPr>
        <w:t>0</w:t>
      </w:r>
      <w:r w:rsidR="0005087B" w:rsidRPr="00024829">
        <w:rPr>
          <w:rFonts w:ascii="標楷體" w:eastAsia="標楷體" w:hAnsi="標楷體" w:hint="eastAsia"/>
        </w:rPr>
        <w:t>萬</w:t>
      </w:r>
      <w:r w:rsidR="0005087B" w:rsidRPr="00024829">
        <w:rPr>
          <w:rFonts w:ascii="標楷體" w:eastAsia="標楷體" w:hint="eastAsia"/>
          <w:szCs w:val="24"/>
        </w:rPr>
        <w:t>元</w:t>
      </w:r>
      <w:r w:rsidRPr="00024829">
        <w:rPr>
          <w:rFonts w:ascii="標楷體" w:eastAsia="標楷體"/>
          <w:szCs w:val="24"/>
        </w:rPr>
        <w:t>做為履約保證金</w:t>
      </w:r>
      <w:r w:rsidR="00AE16E0" w:rsidRPr="00024829">
        <w:rPr>
          <w:rFonts w:ascii="標楷體" w:eastAsia="標楷體" w:hint="eastAsia"/>
          <w:szCs w:val="24"/>
        </w:rPr>
        <w:t>，以擔保乙方應付甲方之違約金、損害賠償及其他依約應付</w:t>
      </w:r>
      <w:r w:rsidRPr="00024829">
        <w:rPr>
          <w:rFonts w:ascii="標楷體" w:eastAsia="標楷體" w:hint="eastAsia"/>
          <w:szCs w:val="24"/>
        </w:rPr>
        <w:t>任何費用之給付責任。</w:t>
      </w:r>
    </w:p>
    <w:p w:rsidR="00E40ED0" w:rsidRPr="00024829" w:rsidRDefault="008A7F07" w:rsidP="00070721">
      <w:pPr>
        <w:pStyle w:val="a"/>
        <w:numPr>
          <w:ilvl w:val="0"/>
          <w:numId w:val="17"/>
        </w:numPr>
        <w:tabs>
          <w:tab w:val="clear" w:pos="1571"/>
          <w:tab w:val="left" w:pos="993"/>
          <w:tab w:val="left" w:pos="1120"/>
          <w:tab w:val="num" w:pos="1302"/>
        </w:tabs>
        <w:spacing w:line="400" w:lineRule="exact"/>
        <w:ind w:left="1316" w:hanging="854"/>
        <w:rPr>
          <w:rFonts w:ascii="標楷體" w:eastAsia="標楷體"/>
          <w:szCs w:val="24"/>
        </w:rPr>
      </w:pPr>
      <w:r w:rsidRPr="00024829">
        <w:rPr>
          <w:rFonts w:ascii="標楷體" w:eastAsia="標楷體" w:hint="eastAsia"/>
          <w:szCs w:val="24"/>
        </w:rPr>
        <w:t>乙方不得將此項履約保證金返還請求權讓與他人或出質。</w:t>
      </w:r>
    </w:p>
    <w:p w:rsidR="00E40ED0" w:rsidRPr="00024829" w:rsidRDefault="00E40ED0" w:rsidP="00070721">
      <w:pPr>
        <w:pStyle w:val="a"/>
        <w:numPr>
          <w:ilvl w:val="0"/>
          <w:numId w:val="17"/>
        </w:numPr>
        <w:tabs>
          <w:tab w:val="clear" w:pos="1571"/>
          <w:tab w:val="left" w:pos="993"/>
          <w:tab w:val="left" w:pos="1120"/>
          <w:tab w:val="num" w:pos="1302"/>
        </w:tabs>
        <w:spacing w:line="400" w:lineRule="exact"/>
        <w:ind w:left="1316" w:hanging="854"/>
        <w:rPr>
          <w:rFonts w:ascii="標楷體" w:eastAsia="標楷體"/>
          <w:szCs w:val="24"/>
        </w:rPr>
      </w:pPr>
      <w:r w:rsidRPr="00024829">
        <w:rPr>
          <w:rFonts w:ascii="標楷體" w:eastAsia="標楷體" w:hint="eastAsia"/>
          <w:szCs w:val="24"/>
        </w:rPr>
        <w:t>本契約有效期間，若有扣繳情形發生，乙方應自動補足。</w:t>
      </w:r>
    </w:p>
    <w:p w:rsidR="00E40ED0" w:rsidRPr="00024829" w:rsidRDefault="00E40ED0" w:rsidP="00070721">
      <w:pPr>
        <w:pStyle w:val="a"/>
        <w:numPr>
          <w:ilvl w:val="0"/>
          <w:numId w:val="17"/>
        </w:numPr>
        <w:tabs>
          <w:tab w:val="clear" w:pos="1571"/>
          <w:tab w:val="left" w:pos="993"/>
          <w:tab w:val="left" w:pos="1120"/>
          <w:tab w:val="num" w:pos="1302"/>
        </w:tabs>
        <w:spacing w:line="400" w:lineRule="exact"/>
        <w:ind w:left="1316" w:hanging="854"/>
        <w:rPr>
          <w:rFonts w:ascii="標楷體" w:eastAsia="標楷體"/>
          <w:szCs w:val="24"/>
        </w:rPr>
      </w:pPr>
      <w:r w:rsidRPr="00024829">
        <w:rPr>
          <w:rFonts w:ascii="標楷體" w:eastAsia="標楷體" w:hint="eastAsia"/>
          <w:szCs w:val="24"/>
        </w:rPr>
        <w:t>本契約有效期限屆滿或終止，乙方應依本契約規定如期搬遷並交還甲方提供之出租標的，履約保證金於</w:t>
      </w:r>
      <w:r w:rsidR="006D73B8" w:rsidRPr="00024829">
        <w:rPr>
          <w:rFonts w:ascii="標楷體" w:eastAsia="標楷體" w:hint="eastAsia"/>
          <w:szCs w:val="24"/>
        </w:rPr>
        <w:t>履行本契約全部義務後，</w:t>
      </w:r>
      <w:r w:rsidRPr="00024829">
        <w:rPr>
          <w:rFonts w:ascii="標楷體" w:eastAsia="標楷體" w:hint="eastAsia"/>
          <w:szCs w:val="24"/>
        </w:rPr>
        <w:t>扣除乙方積欠甲方之費用</w:t>
      </w:r>
      <w:r w:rsidR="002D7E99" w:rsidRPr="00024829">
        <w:rPr>
          <w:rFonts w:ascii="標楷體" w:eastAsia="標楷體" w:hint="eastAsia"/>
          <w:szCs w:val="24"/>
        </w:rPr>
        <w:t>後</w:t>
      </w:r>
      <w:r w:rsidRPr="00024829">
        <w:rPr>
          <w:rFonts w:ascii="標楷體" w:eastAsia="標楷體" w:hint="eastAsia"/>
          <w:szCs w:val="24"/>
        </w:rPr>
        <w:t>，憑繳付時之收據由甲方無息返還乙方。但履約保證金之發還不解除甲方於發還保證金後所發現乙方應負之任何給付責任或損害賠償責任。</w:t>
      </w:r>
    </w:p>
    <w:p w:rsidR="00723300" w:rsidRPr="00024829" w:rsidRDefault="00723300" w:rsidP="00723300">
      <w:pPr>
        <w:pStyle w:val="a"/>
        <w:numPr>
          <w:ilvl w:val="0"/>
          <w:numId w:val="0"/>
        </w:numPr>
        <w:tabs>
          <w:tab w:val="left" w:pos="993"/>
          <w:tab w:val="left" w:pos="1120"/>
        </w:tabs>
        <w:spacing w:line="400" w:lineRule="exact"/>
        <w:ind w:left="1316"/>
        <w:rPr>
          <w:rFonts w:ascii="標楷體" w:eastAsia="標楷體"/>
          <w:szCs w:val="24"/>
        </w:rPr>
      </w:pPr>
    </w:p>
    <w:p w:rsidR="00DC1B68" w:rsidRPr="00024829" w:rsidRDefault="007A498A" w:rsidP="0055582A">
      <w:pPr>
        <w:spacing w:line="440" w:lineRule="exact"/>
        <w:ind w:leftChars="-1" w:left="-2"/>
        <w:jc w:val="both"/>
        <w:rPr>
          <w:rFonts w:ascii="標楷體" w:eastAsia="標楷體" w:hAnsi="標楷體"/>
          <w:b/>
          <w:sz w:val="28"/>
          <w:szCs w:val="28"/>
        </w:rPr>
      </w:pPr>
      <w:r w:rsidRPr="00024829">
        <w:rPr>
          <w:rFonts w:ascii="標楷體" w:eastAsia="標楷體" w:hAnsi="標楷體" w:hint="eastAsia"/>
          <w:b/>
          <w:sz w:val="28"/>
          <w:szCs w:val="28"/>
        </w:rPr>
        <w:t>第</w:t>
      </w:r>
      <w:r w:rsidR="006E3561" w:rsidRPr="00024829">
        <w:rPr>
          <w:rFonts w:ascii="標楷體" w:eastAsia="標楷體" w:hAnsi="標楷體" w:hint="eastAsia"/>
          <w:b/>
          <w:sz w:val="28"/>
          <w:szCs w:val="28"/>
        </w:rPr>
        <w:t>六</w:t>
      </w:r>
      <w:r w:rsidRPr="00024829">
        <w:rPr>
          <w:rFonts w:ascii="標楷體" w:eastAsia="標楷體" w:hAnsi="標楷體" w:hint="eastAsia"/>
          <w:b/>
          <w:sz w:val="28"/>
          <w:szCs w:val="28"/>
        </w:rPr>
        <w:t>條</w:t>
      </w:r>
      <w:r w:rsidR="00757AE6" w:rsidRPr="00024829">
        <w:rPr>
          <w:rFonts w:ascii="標楷體" w:eastAsia="標楷體" w:hAnsi="標楷體" w:hint="eastAsia"/>
          <w:b/>
          <w:sz w:val="28"/>
          <w:szCs w:val="28"/>
        </w:rPr>
        <w:t xml:space="preserve"> </w:t>
      </w:r>
      <w:r w:rsidR="009F6386" w:rsidRPr="00024829">
        <w:rPr>
          <w:rFonts w:ascii="標楷體" w:eastAsia="標楷體" w:hAnsi="標楷體" w:hint="eastAsia"/>
          <w:b/>
          <w:sz w:val="28"/>
          <w:szCs w:val="28"/>
        </w:rPr>
        <w:t>營運</w:t>
      </w:r>
      <w:r w:rsidR="00CF0EA5" w:rsidRPr="00024829">
        <w:rPr>
          <w:rFonts w:ascii="標楷體" w:eastAsia="標楷體" w:hAnsi="標楷體" w:hint="eastAsia"/>
          <w:b/>
          <w:sz w:val="28"/>
          <w:szCs w:val="28"/>
        </w:rPr>
        <w:t>期間</w:t>
      </w:r>
      <w:r w:rsidR="005615AA" w:rsidRPr="00024829">
        <w:rPr>
          <w:rFonts w:ascii="標楷體" w:eastAsia="標楷體" w:hAnsi="標楷體" w:hint="eastAsia"/>
          <w:b/>
          <w:sz w:val="28"/>
          <w:szCs w:val="28"/>
        </w:rPr>
        <w:t>相關費用及稅捐</w:t>
      </w:r>
    </w:p>
    <w:p w:rsidR="001E191E" w:rsidRPr="00024829" w:rsidRDefault="001E191E" w:rsidP="00070721">
      <w:pPr>
        <w:pStyle w:val="a"/>
        <w:numPr>
          <w:ilvl w:val="0"/>
          <w:numId w:val="18"/>
        </w:numPr>
        <w:tabs>
          <w:tab w:val="clear" w:pos="1571"/>
          <w:tab w:val="left" w:pos="993"/>
          <w:tab w:val="left" w:pos="1120"/>
          <w:tab w:val="num" w:pos="1276"/>
        </w:tabs>
        <w:spacing w:line="400" w:lineRule="exact"/>
        <w:ind w:left="1428" w:hanging="861"/>
        <w:rPr>
          <w:rFonts w:ascii="標楷體" w:eastAsia="標楷體"/>
          <w:szCs w:val="24"/>
        </w:rPr>
      </w:pPr>
      <w:r w:rsidRPr="00024829">
        <w:rPr>
          <w:rFonts w:ascii="標楷體" w:eastAsia="標楷體" w:hint="eastAsia"/>
          <w:szCs w:val="24"/>
        </w:rPr>
        <w:t>乙方承租本區之稅捐（如房屋稅、地價稅、營業所得稅及其他相</w:t>
      </w:r>
      <w:r w:rsidRPr="00024829">
        <w:rPr>
          <w:rFonts w:ascii="標楷體" w:eastAsia="標楷體" w:hint="eastAsia"/>
          <w:szCs w:val="24"/>
        </w:rPr>
        <w:lastRenderedPageBreak/>
        <w:t>關稅捐等）概由乙方負責。</w:t>
      </w:r>
    </w:p>
    <w:p w:rsidR="001E191E" w:rsidRPr="00024829" w:rsidRDefault="001E191E" w:rsidP="00070721">
      <w:pPr>
        <w:pStyle w:val="a"/>
        <w:numPr>
          <w:ilvl w:val="0"/>
          <w:numId w:val="18"/>
        </w:numPr>
        <w:tabs>
          <w:tab w:val="clear" w:pos="1571"/>
          <w:tab w:val="left" w:pos="993"/>
          <w:tab w:val="left" w:pos="1120"/>
          <w:tab w:val="num" w:pos="1276"/>
        </w:tabs>
        <w:spacing w:line="400" w:lineRule="exact"/>
        <w:ind w:left="1428" w:hanging="861"/>
        <w:rPr>
          <w:rFonts w:ascii="標楷體" w:eastAsia="標楷體"/>
          <w:szCs w:val="24"/>
        </w:rPr>
      </w:pPr>
      <w:r w:rsidRPr="00024829">
        <w:rPr>
          <w:rFonts w:ascii="標楷體" w:eastAsia="標楷體" w:hint="eastAsia"/>
          <w:szCs w:val="24"/>
        </w:rPr>
        <w:t>租賃標的範圍水、電等既有設施之費用及維護費用由乙方負責</w:t>
      </w:r>
      <w:r w:rsidR="002B7DAC" w:rsidRPr="00024829">
        <w:rPr>
          <w:rFonts w:ascii="標楷體" w:eastAsia="標楷體" w:hint="eastAsia"/>
          <w:szCs w:val="24"/>
        </w:rPr>
        <w:t>。</w:t>
      </w:r>
    </w:p>
    <w:p w:rsidR="001E191E" w:rsidRPr="00024829" w:rsidRDefault="001E191E" w:rsidP="00070721">
      <w:pPr>
        <w:pStyle w:val="a"/>
        <w:numPr>
          <w:ilvl w:val="0"/>
          <w:numId w:val="18"/>
        </w:numPr>
        <w:tabs>
          <w:tab w:val="clear" w:pos="1571"/>
          <w:tab w:val="left" w:pos="993"/>
          <w:tab w:val="left" w:pos="1120"/>
          <w:tab w:val="num" w:pos="1276"/>
        </w:tabs>
        <w:spacing w:line="400" w:lineRule="exact"/>
        <w:ind w:left="1428" w:hanging="861"/>
        <w:rPr>
          <w:rFonts w:ascii="標楷體" w:eastAsia="標楷體"/>
          <w:szCs w:val="24"/>
        </w:rPr>
      </w:pPr>
      <w:r w:rsidRPr="00024829">
        <w:rPr>
          <w:rFonts w:ascii="標楷體" w:eastAsia="標楷體" w:hint="eastAsia"/>
          <w:szCs w:val="24"/>
        </w:rPr>
        <w:t>乙方應自負盈虧，負責管理、維護甲方交付之委託經營標的物，並應負擔標的物所衍生之各項清潔、維護、保養、水電、瓦斯、電話、保險、保全</w:t>
      </w:r>
      <w:r w:rsidR="0090389A" w:rsidRPr="00024829">
        <w:rPr>
          <w:rFonts w:ascii="標楷體" w:eastAsia="標楷體" w:hint="eastAsia"/>
          <w:szCs w:val="24"/>
        </w:rPr>
        <w:t>等</w:t>
      </w:r>
      <w:r w:rsidRPr="00024829">
        <w:rPr>
          <w:rFonts w:ascii="標楷體" w:eastAsia="標楷體" w:hint="eastAsia"/>
          <w:szCs w:val="24"/>
        </w:rPr>
        <w:t>費用。</w:t>
      </w:r>
    </w:p>
    <w:p w:rsidR="00446F18" w:rsidRPr="00024829" w:rsidRDefault="00446F18" w:rsidP="00070721">
      <w:pPr>
        <w:pStyle w:val="a"/>
        <w:numPr>
          <w:ilvl w:val="0"/>
          <w:numId w:val="18"/>
        </w:numPr>
        <w:tabs>
          <w:tab w:val="clear" w:pos="1571"/>
          <w:tab w:val="left" w:pos="993"/>
          <w:tab w:val="left" w:pos="1120"/>
          <w:tab w:val="num" w:pos="1276"/>
        </w:tabs>
        <w:spacing w:line="400" w:lineRule="exact"/>
        <w:ind w:left="1428" w:hanging="861"/>
        <w:rPr>
          <w:rFonts w:ascii="標楷體" w:eastAsia="標楷體"/>
          <w:szCs w:val="24"/>
        </w:rPr>
      </w:pPr>
      <w:r w:rsidRPr="00024829">
        <w:rPr>
          <w:rFonts w:ascii="標楷體" w:eastAsia="標楷體" w:hint="eastAsia"/>
        </w:rPr>
        <w:t>乙方依相關法規規定辦理之各項檢查費用均由乙方負擔</w:t>
      </w:r>
      <w:r w:rsidRPr="00024829">
        <w:rPr>
          <w:rFonts w:ascii="標楷體" w:eastAsia="標楷體" w:hAnsi="標楷體" w:hint="eastAsia"/>
        </w:rPr>
        <w:t>。</w:t>
      </w:r>
    </w:p>
    <w:p w:rsidR="001E191E" w:rsidRPr="00024829" w:rsidRDefault="00446F18" w:rsidP="00070721">
      <w:pPr>
        <w:pStyle w:val="a"/>
        <w:numPr>
          <w:ilvl w:val="0"/>
          <w:numId w:val="18"/>
        </w:numPr>
        <w:tabs>
          <w:tab w:val="clear" w:pos="1571"/>
          <w:tab w:val="left" w:pos="993"/>
          <w:tab w:val="left" w:pos="1120"/>
          <w:tab w:val="num" w:pos="1276"/>
        </w:tabs>
        <w:spacing w:line="400" w:lineRule="exact"/>
        <w:ind w:left="1428" w:hanging="861"/>
        <w:rPr>
          <w:rFonts w:ascii="標楷體" w:eastAsia="標楷體"/>
          <w:szCs w:val="24"/>
        </w:rPr>
      </w:pPr>
      <w:r w:rsidRPr="00024829">
        <w:rPr>
          <w:rFonts w:ascii="標楷體" w:eastAsia="標楷體" w:hint="eastAsia"/>
          <w:szCs w:val="24"/>
        </w:rPr>
        <w:t>前一至四</w:t>
      </w:r>
      <w:r w:rsidR="00131E19" w:rsidRPr="00024829">
        <w:rPr>
          <w:rFonts w:ascii="標楷體" w:eastAsia="標楷體" w:hint="eastAsia"/>
          <w:szCs w:val="24"/>
        </w:rPr>
        <w:t>款</w:t>
      </w:r>
      <w:r w:rsidR="001E191E" w:rsidRPr="00024829">
        <w:rPr>
          <w:rFonts w:ascii="標楷體" w:eastAsia="標楷體" w:hint="eastAsia"/>
          <w:szCs w:val="24"/>
        </w:rPr>
        <w:t>應由乙方如期繳納之稅捐及費用，乙方於限定期日內未繳納，因而產生之滯納金、遲延罰款等概由乙方自行負擔，如經甲方再以書面通知限期繳納而仍未依限繳納者，甲方得逕由履約保證金內扣抵，</w:t>
      </w:r>
      <w:r w:rsidR="0090389A" w:rsidRPr="00024829">
        <w:rPr>
          <w:rFonts w:ascii="標楷體" w:eastAsia="標楷體" w:hint="eastAsia"/>
          <w:szCs w:val="24"/>
        </w:rPr>
        <w:t>如有不足並得向乙方請求給付，其情節重大者</w:t>
      </w:r>
      <w:r w:rsidR="001E191E" w:rsidRPr="00024829">
        <w:rPr>
          <w:rFonts w:ascii="標楷體" w:eastAsia="標楷體" w:hint="eastAsia"/>
          <w:szCs w:val="24"/>
        </w:rPr>
        <w:t>甲方得終止本契約並要求乙方立即遷出。</w:t>
      </w:r>
    </w:p>
    <w:p w:rsidR="00D01289" w:rsidRPr="00024829" w:rsidRDefault="00D01289" w:rsidP="00747355">
      <w:pPr>
        <w:pStyle w:val="a"/>
        <w:numPr>
          <w:ilvl w:val="0"/>
          <w:numId w:val="0"/>
        </w:numPr>
        <w:tabs>
          <w:tab w:val="left" w:pos="993"/>
          <w:tab w:val="left" w:pos="1120"/>
        </w:tabs>
        <w:spacing w:line="400" w:lineRule="exact"/>
        <w:rPr>
          <w:rFonts w:ascii="標楷體" w:eastAsia="標楷體"/>
        </w:rPr>
      </w:pPr>
    </w:p>
    <w:p w:rsidR="000268E3" w:rsidRPr="00024829" w:rsidRDefault="007A498A" w:rsidP="00D85E9A">
      <w:pPr>
        <w:spacing w:line="440" w:lineRule="exact"/>
        <w:ind w:leftChars="-1" w:left="-2"/>
        <w:jc w:val="both"/>
        <w:rPr>
          <w:rFonts w:ascii="標楷體" w:eastAsia="標楷體" w:hAnsi="標楷體"/>
          <w:b/>
          <w:sz w:val="28"/>
          <w:szCs w:val="28"/>
        </w:rPr>
      </w:pPr>
      <w:r w:rsidRPr="00024829">
        <w:rPr>
          <w:rFonts w:ascii="標楷體" w:eastAsia="標楷體" w:hAnsi="標楷體" w:hint="eastAsia"/>
          <w:b/>
          <w:sz w:val="28"/>
          <w:szCs w:val="28"/>
        </w:rPr>
        <w:t>第</w:t>
      </w:r>
      <w:r w:rsidR="006E3561" w:rsidRPr="00024829">
        <w:rPr>
          <w:rFonts w:ascii="標楷體" w:eastAsia="標楷體" w:hAnsi="標楷體" w:hint="eastAsia"/>
          <w:b/>
          <w:sz w:val="28"/>
          <w:szCs w:val="28"/>
        </w:rPr>
        <w:t>七</w:t>
      </w:r>
      <w:r w:rsidRPr="00024829">
        <w:rPr>
          <w:rFonts w:ascii="標楷體" w:eastAsia="標楷體" w:hAnsi="標楷體" w:hint="eastAsia"/>
          <w:b/>
          <w:sz w:val="28"/>
          <w:szCs w:val="28"/>
        </w:rPr>
        <w:t xml:space="preserve">條 </w:t>
      </w:r>
      <w:r w:rsidR="000268E3" w:rsidRPr="00024829">
        <w:rPr>
          <w:rFonts w:ascii="標楷體" w:eastAsia="標楷體" w:hAnsi="標楷體" w:hint="eastAsia"/>
          <w:b/>
          <w:sz w:val="28"/>
          <w:szCs w:val="28"/>
        </w:rPr>
        <w:t>標的物之</w:t>
      </w:r>
      <w:r w:rsidR="00B83D32" w:rsidRPr="00024829">
        <w:rPr>
          <w:rFonts w:ascii="標楷體" w:eastAsia="標楷體" w:hAnsi="標楷體" w:hint="eastAsia"/>
          <w:b/>
          <w:sz w:val="28"/>
          <w:szCs w:val="28"/>
        </w:rPr>
        <w:t>維護及</w:t>
      </w:r>
      <w:r w:rsidR="000268E3" w:rsidRPr="00024829">
        <w:rPr>
          <w:rFonts w:ascii="標楷體" w:eastAsia="標楷體" w:hAnsi="標楷體" w:hint="eastAsia"/>
          <w:b/>
          <w:sz w:val="28"/>
          <w:szCs w:val="28"/>
        </w:rPr>
        <w:t>使用</w:t>
      </w:r>
    </w:p>
    <w:p w:rsidR="006F1717" w:rsidRPr="00024829" w:rsidRDefault="0009362B" w:rsidP="00070721">
      <w:pPr>
        <w:pStyle w:val="a"/>
        <w:numPr>
          <w:ilvl w:val="0"/>
          <w:numId w:val="19"/>
        </w:numPr>
        <w:tabs>
          <w:tab w:val="clear" w:pos="1571"/>
          <w:tab w:val="num" w:pos="993"/>
          <w:tab w:val="left" w:pos="1120"/>
        </w:tabs>
        <w:spacing w:line="440" w:lineRule="exact"/>
        <w:ind w:left="1418" w:hanging="851"/>
        <w:rPr>
          <w:rFonts w:ascii="標楷體" w:eastAsia="標楷體" w:hAnsi="標楷體"/>
          <w:szCs w:val="28"/>
        </w:rPr>
      </w:pPr>
      <w:r w:rsidRPr="00024829">
        <w:rPr>
          <w:rFonts w:ascii="標楷體" w:eastAsia="標楷體" w:hint="eastAsia"/>
          <w:szCs w:val="24"/>
        </w:rPr>
        <w:t>乙方應辦事項：</w:t>
      </w:r>
      <w:r w:rsidR="006F1717" w:rsidRPr="00024829">
        <w:rPr>
          <w:rFonts w:ascii="標楷體" w:eastAsia="標楷體" w:hAnsi="標楷體" w:hint="eastAsia"/>
          <w:szCs w:val="28"/>
        </w:rPr>
        <w:t>建築物主體結構以外之維護、修繕及更新皆由乙方負責。</w:t>
      </w:r>
      <w:r w:rsidR="0008541B" w:rsidRPr="00024829">
        <w:rPr>
          <w:rFonts w:ascii="標楷體" w:eastAsia="標楷體" w:hAnsi="標楷體" w:hint="eastAsia"/>
          <w:szCs w:val="28"/>
        </w:rPr>
        <w:t>並包含以下事項：</w:t>
      </w:r>
    </w:p>
    <w:p w:rsidR="00B15916" w:rsidRPr="00024829" w:rsidRDefault="008A0BC5" w:rsidP="00070721">
      <w:pPr>
        <w:pStyle w:val="a"/>
        <w:numPr>
          <w:ilvl w:val="0"/>
          <w:numId w:val="20"/>
        </w:numPr>
        <w:spacing w:line="400" w:lineRule="exact"/>
        <w:rPr>
          <w:rFonts w:ascii="標楷體" w:eastAsia="標楷體"/>
        </w:rPr>
      </w:pPr>
      <w:r w:rsidRPr="00024829">
        <w:rPr>
          <w:rFonts w:ascii="標楷體" w:eastAsia="標楷體" w:hint="eastAsia"/>
        </w:rPr>
        <w:t>承租範圍之</w:t>
      </w:r>
      <w:r w:rsidR="0009362B" w:rsidRPr="00024829">
        <w:rPr>
          <w:rFonts w:ascii="標楷體" w:eastAsia="標楷體" w:hint="eastAsia"/>
        </w:rPr>
        <w:t>清潔</w:t>
      </w:r>
      <w:r w:rsidR="00A500AA" w:rsidRPr="00024829">
        <w:rPr>
          <w:rFonts w:ascii="標楷體" w:eastAsia="標楷體" w:hint="eastAsia"/>
        </w:rPr>
        <w:t>、</w:t>
      </w:r>
      <w:r w:rsidR="0009362B" w:rsidRPr="00024829">
        <w:rPr>
          <w:rFonts w:ascii="標楷體" w:eastAsia="標楷體" w:hint="eastAsia"/>
        </w:rPr>
        <w:t>刈草</w:t>
      </w:r>
      <w:r w:rsidR="00A500AA" w:rsidRPr="00024829">
        <w:rPr>
          <w:rFonts w:ascii="標楷體" w:eastAsia="標楷體" w:hint="eastAsia"/>
        </w:rPr>
        <w:t>及植栽</w:t>
      </w:r>
      <w:r w:rsidR="0053333C" w:rsidRPr="00024829">
        <w:rPr>
          <w:rFonts w:ascii="標楷體" w:eastAsia="標楷體" w:hint="eastAsia"/>
        </w:rPr>
        <w:t>例行性</w:t>
      </w:r>
      <w:r w:rsidR="00A500AA" w:rsidRPr="00024829">
        <w:rPr>
          <w:rFonts w:ascii="標楷體" w:eastAsia="標楷體" w:hint="eastAsia"/>
        </w:rPr>
        <w:t>修剪</w:t>
      </w:r>
      <w:r w:rsidR="00857B25" w:rsidRPr="00024829">
        <w:rPr>
          <w:rFonts w:ascii="標楷體" w:eastAsia="標楷體" w:hint="eastAsia"/>
        </w:rPr>
        <w:t>，如除草、雜草拔除、灌木</w:t>
      </w:r>
      <w:r w:rsidR="00437868" w:rsidRPr="00024829">
        <w:rPr>
          <w:rFonts w:ascii="標楷體" w:eastAsia="標楷體" w:hint="eastAsia"/>
        </w:rPr>
        <w:t>、喬木</w:t>
      </w:r>
      <w:r w:rsidR="00857B25" w:rsidRPr="00024829">
        <w:rPr>
          <w:rFonts w:ascii="標楷體" w:eastAsia="標楷體" w:hint="eastAsia"/>
        </w:rPr>
        <w:t>修剪、定時施肥、</w:t>
      </w:r>
      <w:r w:rsidR="00474A14" w:rsidRPr="00024829">
        <w:rPr>
          <w:rFonts w:ascii="標楷體" w:eastAsia="標楷體" w:hint="eastAsia"/>
        </w:rPr>
        <w:t>澆水</w:t>
      </w:r>
      <w:r w:rsidR="00CB3DCD" w:rsidRPr="00024829">
        <w:rPr>
          <w:rFonts w:ascii="標楷體" w:eastAsia="標楷體" w:hint="eastAsia"/>
        </w:rPr>
        <w:t>等</w:t>
      </w:r>
      <w:r w:rsidR="0009362B" w:rsidRPr="00024829">
        <w:rPr>
          <w:rFonts w:ascii="標楷體" w:eastAsia="標楷體" w:hint="eastAsia"/>
        </w:rPr>
        <w:t>。</w:t>
      </w:r>
    </w:p>
    <w:p w:rsidR="00C4735E" w:rsidRPr="00BE4E4D" w:rsidRDefault="00C4735E" w:rsidP="00070721">
      <w:pPr>
        <w:pStyle w:val="a"/>
        <w:numPr>
          <w:ilvl w:val="0"/>
          <w:numId w:val="20"/>
        </w:numPr>
        <w:spacing w:line="400" w:lineRule="exact"/>
        <w:rPr>
          <w:rFonts w:ascii="標楷體" w:eastAsia="標楷體"/>
        </w:rPr>
      </w:pPr>
      <w:r w:rsidRPr="00024829">
        <w:rPr>
          <w:rFonts w:ascii="標楷體" w:eastAsia="標楷體" w:hint="eastAsia"/>
        </w:rPr>
        <w:t>化糞池</w:t>
      </w:r>
      <w:r w:rsidRPr="00BE4E4D">
        <w:rPr>
          <w:rFonts w:ascii="標楷體" w:eastAsia="標楷體" w:hint="eastAsia"/>
        </w:rPr>
        <w:t>水肥抽取。</w:t>
      </w:r>
    </w:p>
    <w:p w:rsidR="00050373" w:rsidRPr="00BE4E4D" w:rsidRDefault="00050373" w:rsidP="00070721">
      <w:pPr>
        <w:pStyle w:val="a"/>
        <w:numPr>
          <w:ilvl w:val="0"/>
          <w:numId w:val="20"/>
        </w:numPr>
        <w:spacing w:line="400" w:lineRule="exact"/>
        <w:rPr>
          <w:rFonts w:ascii="標楷體" w:eastAsia="標楷體"/>
        </w:rPr>
      </w:pPr>
      <w:r w:rsidRPr="00BE4E4D">
        <w:rPr>
          <w:rFonts w:ascii="標楷體" w:eastAsia="標楷體" w:hint="eastAsia"/>
        </w:rPr>
        <w:t>各項設備</w:t>
      </w:r>
      <w:r w:rsidR="008A0BC5" w:rsidRPr="00BE4E4D">
        <w:rPr>
          <w:rFonts w:ascii="標楷體" w:eastAsia="標楷體" w:hint="eastAsia"/>
        </w:rPr>
        <w:t>若有損壞無法即時修復時，乙方應負責設置警告牌示並避免遊客接近，涉及建築物主體結構問題應</w:t>
      </w:r>
      <w:r w:rsidRPr="00BE4E4D">
        <w:rPr>
          <w:rFonts w:ascii="標楷體" w:eastAsia="標楷體" w:hint="eastAsia"/>
        </w:rPr>
        <w:t xml:space="preserve">通知甲方 </w:t>
      </w:r>
      <w:r w:rsidR="008A0BC5" w:rsidRPr="00BE4E4D">
        <w:rPr>
          <w:rFonts w:ascii="標楷體" w:eastAsia="標楷體" w:hint="eastAsia"/>
        </w:rPr>
        <w:t>進場修繕</w:t>
      </w:r>
      <w:r w:rsidRPr="00BE4E4D">
        <w:rPr>
          <w:rFonts w:ascii="標楷體" w:eastAsia="標楷體" w:hint="eastAsia"/>
        </w:rPr>
        <w:t>。</w:t>
      </w:r>
    </w:p>
    <w:p w:rsidR="00D1657F" w:rsidRPr="00BE4E4D" w:rsidRDefault="00D1657F" w:rsidP="00070721">
      <w:pPr>
        <w:pStyle w:val="a"/>
        <w:numPr>
          <w:ilvl w:val="0"/>
          <w:numId w:val="20"/>
        </w:numPr>
        <w:tabs>
          <w:tab w:val="left" w:pos="709"/>
        </w:tabs>
        <w:spacing w:line="440" w:lineRule="exact"/>
        <w:rPr>
          <w:rFonts w:ascii="標楷體" w:eastAsia="標楷體"/>
          <w:szCs w:val="24"/>
        </w:rPr>
      </w:pPr>
      <w:r w:rsidRPr="00BE4E4D">
        <w:rPr>
          <w:rFonts w:ascii="標楷體" w:eastAsia="標楷體" w:hint="eastAsia"/>
          <w:szCs w:val="24"/>
        </w:rPr>
        <w:t>乙方於承租期</w:t>
      </w:r>
      <w:r w:rsidR="00C53144" w:rsidRPr="00BE4E4D">
        <w:rPr>
          <w:rFonts w:ascii="標楷體" w:eastAsia="標楷體" w:hint="eastAsia"/>
          <w:szCs w:val="24"/>
        </w:rPr>
        <w:t>間應逐日填寫遊客數、環境清潔紀錄表、設施檢查紀錄等留存備查，並每季</w:t>
      </w:r>
      <w:r w:rsidRPr="00BE4E4D">
        <w:rPr>
          <w:rFonts w:ascii="標楷體" w:eastAsia="標楷體" w:hint="eastAsia"/>
          <w:szCs w:val="24"/>
        </w:rPr>
        <w:t>提交</w:t>
      </w:r>
      <w:r w:rsidR="00C53144" w:rsidRPr="00BE4E4D">
        <w:rPr>
          <w:rFonts w:ascii="標楷體" w:eastAsia="標楷體" w:hint="eastAsia"/>
          <w:szCs w:val="24"/>
        </w:rPr>
        <w:t>1次</w:t>
      </w:r>
      <w:r w:rsidRPr="00BE4E4D">
        <w:rPr>
          <w:rFonts w:ascii="標楷體" w:eastAsia="標楷體" w:hint="eastAsia"/>
          <w:szCs w:val="24"/>
        </w:rPr>
        <w:t>月報予甲方備查。</w:t>
      </w:r>
    </w:p>
    <w:p w:rsidR="00050373" w:rsidRPr="00BE4E4D" w:rsidRDefault="00050373" w:rsidP="00070721">
      <w:pPr>
        <w:pStyle w:val="a"/>
        <w:numPr>
          <w:ilvl w:val="0"/>
          <w:numId w:val="20"/>
        </w:numPr>
        <w:spacing w:line="400" w:lineRule="exact"/>
        <w:rPr>
          <w:rFonts w:ascii="標楷體" w:eastAsia="標楷體"/>
        </w:rPr>
      </w:pPr>
      <w:r w:rsidRPr="00BE4E4D">
        <w:rPr>
          <w:rFonts w:ascii="標楷體" w:eastAsia="標楷體" w:hint="eastAsia"/>
        </w:rPr>
        <w:t>依甲方指定並經雙方合意同意辦理之事項。</w:t>
      </w:r>
    </w:p>
    <w:p w:rsidR="00050373" w:rsidRPr="00BE4E4D" w:rsidRDefault="0057055C" w:rsidP="00070721">
      <w:pPr>
        <w:pStyle w:val="a"/>
        <w:numPr>
          <w:ilvl w:val="0"/>
          <w:numId w:val="20"/>
        </w:numPr>
        <w:spacing w:line="400" w:lineRule="exact"/>
        <w:ind w:left="1414" w:hanging="423"/>
        <w:rPr>
          <w:rFonts w:ascii="標楷體" w:eastAsia="標楷體"/>
        </w:rPr>
      </w:pPr>
      <w:r w:rsidRPr="00BE4E4D">
        <w:rPr>
          <w:rFonts w:ascii="標楷體" w:eastAsia="標楷體" w:hint="eastAsia"/>
        </w:rPr>
        <w:t>乙方需甲方協助</w:t>
      </w:r>
      <w:r w:rsidR="00050373" w:rsidRPr="00BE4E4D">
        <w:rPr>
          <w:rFonts w:ascii="標楷體" w:eastAsia="標楷體" w:hint="eastAsia"/>
        </w:rPr>
        <w:t>事項應於建議書內提案，經甲方審查同意後，再納入契約書辦理。</w:t>
      </w:r>
    </w:p>
    <w:p w:rsidR="0005268A" w:rsidRPr="00BE4E4D" w:rsidRDefault="0005268A" w:rsidP="00070721">
      <w:pPr>
        <w:pStyle w:val="a"/>
        <w:numPr>
          <w:ilvl w:val="0"/>
          <w:numId w:val="20"/>
        </w:numPr>
        <w:tabs>
          <w:tab w:val="left" w:pos="1120"/>
        </w:tabs>
        <w:spacing w:line="440" w:lineRule="exact"/>
        <w:rPr>
          <w:rFonts w:ascii="標楷體" w:eastAsia="標楷體"/>
          <w:szCs w:val="24"/>
        </w:rPr>
      </w:pPr>
      <w:r w:rsidRPr="00BE4E4D">
        <w:rPr>
          <w:rFonts w:ascii="標楷體" w:eastAsia="標楷體" w:hint="eastAsia"/>
          <w:szCs w:val="24"/>
        </w:rPr>
        <w:t>乙方如須辦理室內裝修，應事先以書面徵得甲方同意，並應符合相關法令，在不影響安全及觀瞻原則下辦理，其費用由乙方自行負擔暨自負管理維護之責。</w:t>
      </w:r>
    </w:p>
    <w:p w:rsidR="00F4269F" w:rsidRPr="00BE4E4D" w:rsidRDefault="006661C7" w:rsidP="00070721">
      <w:pPr>
        <w:pStyle w:val="a"/>
        <w:numPr>
          <w:ilvl w:val="0"/>
          <w:numId w:val="20"/>
        </w:numPr>
        <w:tabs>
          <w:tab w:val="left" w:pos="1120"/>
        </w:tabs>
        <w:spacing w:line="440" w:lineRule="exact"/>
        <w:rPr>
          <w:rFonts w:ascii="標楷體" w:eastAsia="標楷體"/>
          <w:szCs w:val="24"/>
        </w:rPr>
      </w:pPr>
      <w:r w:rsidRPr="00BE4E4D">
        <w:rPr>
          <w:rFonts w:ascii="標楷體" w:eastAsia="標楷體" w:hint="eastAsia"/>
          <w:szCs w:val="24"/>
        </w:rPr>
        <w:t>遇有颱風來襲前，乙方應善盡管理之責，做</w:t>
      </w:r>
      <w:r w:rsidR="00F4269F" w:rsidRPr="00BE4E4D">
        <w:rPr>
          <w:rFonts w:ascii="標楷體" w:eastAsia="標楷體" w:hint="eastAsia"/>
          <w:szCs w:val="24"/>
        </w:rPr>
        <w:t>好防颱措施，如有</w:t>
      </w:r>
    </w:p>
    <w:p w:rsidR="00F4269F" w:rsidRPr="00BE4E4D" w:rsidRDefault="00F4269F" w:rsidP="00F4269F">
      <w:pPr>
        <w:pStyle w:val="a"/>
        <w:numPr>
          <w:ilvl w:val="0"/>
          <w:numId w:val="0"/>
        </w:numPr>
        <w:tabs>
          <w:tab w:val="left" w:pos="1120"/>
        </w:tabs>
        <w:spacing w:line="440" w:lineRule="exact"/>
        <w:ind w:left="1351"/>
        <w:rPr>
          <w:rFonts w:ascii="標楷體" w:eastAsia="標楷體"/>
          <w:szCs w:val="24"/>
        </w:rPr>
      </w:pPr>
      <w:r w:rsidRPr="00BE4E4D">
        <w:rPr>
          <w:rFonts w:ascii="標楷體" w:eastAsia="標楷體" w:hint="eastAsia"/>
          <w:szCs w:val="24"/>
        </w:rPr>
        <w:t>未盡管理，致使設施損壞</w:t>
      </w:r>
      <w:r w:rsidR="00BD1A0A" w:rsidRPr="00BE4E4D">
        <w:rPr>
          <w:rFonts w:ascii="標楷體" w:eastAsia="標楷體" w:hint="eastAsia"/>
          <w:szCs w:val="24"/>
        </w:rPr>
        <w:t>而需</w:t>
      </w:r>
      <w:r w:rsidRPr="00BE4E4D">
        <w:rPr>
          <w:rFonts w:ascii="標楷體" w:eastAsia="標楷體" w:hint="eastAsia"/>
          <w:szCs w:val="24"/>
        </w:rPr>
        <w:t>修繕</w:t>
      </w:r>
      <w:r w:rsidR="00BD1A0A" w:rsidRPr="00BE4E4D">
        <w:rPr>
          <w:rFonts w:ascii="標楷體" w:eastAsia="標楷體" w:hint="eastAsia"/>
          <w:szCs w:val="24"/>
        </w:rPr>
        <w:t>者</w:t>
      </w:r>
      <w:r w:rsidRPr="00BE4E4D">
        <w:rPr>
          <w:rFonts w:ascii="標楷體" w:eastAsia="標楷體" w:hint="eastAsia"/>
          <w:szCs w:val="24"/>
        </w:rPr>
        <w:t>，乙方應自行負擔</w:t>
      </w:r>
      <w:r w:rsidR="00BD1A0A" w:rsidRPr="00BE4E4D">
        <w:rPr>
          <w:rFonts w:ascii="標楷體" w:eastAsia="標楷體" w:hint="eastAsia"/>
          <w:szCs w:val="24"/>
        </w:rPr>
        <w:t>修繕等</w:t>
      </w:r>
      <w:r w:rsidRPr="00BE4E4D">
        <w:rPr>
          <w:rFonts w:ascii="標楷體" w:eastAsia="標楷體" w:hint="eastAsia"/>
          <w:szCs w:val="24"/>
        </w:rPr>
        <w:t>費用，乙方不得異議。</w:t>
      </w:r>
    </w:p>
    <w:p w:rsidR="0005268A" w:rsidRPr="00BE4E4D" w:rsidRDefault="0005268A" w:rsidP="00070721">
      <w:pPr>
        <w:pStyle w:val="a"/>
        <w:numPr>
          <w:ilvl w:val="0"/>
          <w:numId w:val="20"/>
        </w:numPr>
        <w:tabs>
          <w:tab w:val="left" w:pos="1120"/>
        </w:tabs>
        <w:spacing w:line="440" w:lineRule="exact"/>
        <w:rPr>
          <w:rFonts w:ascii="標楷體" w:eastAsia="標楷體"/>
          <w:szCs w:val="24"/>
        </w:rPr>
      </w:pPr>
      <w:r w:rsidRPr="00BE4E4D">
        <w:rPr>
          <w:rFonts w:ascii="標楷體" w:eastAsia="標楷體" w:hint="eastAsia"/>
          <w:szCs w:val="24"/>
        </w:rPr>
        <w:t>乙方對租賃房地應盡善良保管責任，如房屋及設施損毀，應於3日內通知甲方查驗，其因乙方之故意或過失所致者，並應照甲方規</w:t>
      </w:r>
      <w:r w:rsidRPr="00BE4E4D">
        <w:rPr>
          <w:rFonts w:ascii="標楷體" w:eastAsia="標楷體" w:hint="eastAsia"/>
          <w:szCs w:val="24"/>
        </w:rPr>
        <w:lastRenderedPageBreak/>
        <w:t>定價格賠償或按原狀修復，作為賠償，終止租約時不得要求補償。</w:t>
      </w:r>
    </w:p>
    <w:p w:rsidR="00694060" w:rsidRPr="00BE4E4D" w:rsidRDefault="00050373" w:rsidP="00070721">
      <w:pPr>
        <w:pStyle w:val="a"/>
        <w:numPr>
          <w:ilvl w:val="0"/>
          <w:numId w:val="20"/>
        </w:numPr>
        <w:spacing w:line="400" w:lineRule="exact"/>
        <w:rPr>
          <w:rFonts w:ascii="標楷體" w:eastAsia="標楷體"/>
        </w:rPr>
      </w:pPr>
      <w:r w:rsidRPr="00BE4E4D">
        <w:rPr>
          <w:rFonts w:ascii="標楷體" w:eastAsia="標楷體" w:hint="eastAsia"/>
        </w:rPr>
        <w:t>配合政策</w:t>
      </w:r>
      <w:r w:rsidR="0057055C" w:rsidRPr="00BE4E4D">
        <w:rPr>
          <w:rFonts w:ascii="標楷體" w:eastAsia="標楷體" w:hint="eastAsia"/>
        </w:rPr>
        <w:t>需要</w:t>
      </w:r>
      <w:r w:rsidRPr="00BE4E4D">
        <w:rPr>
          <w:rFonts w:ascii="標楷體" w:eastAsia="標楷體" w:hint="eastAsia"/>
        </w:rPr>
        <w:t>，甲方需於出租範圍內增設</w:t>
      </w:r>
      <w:r w:rsidR="0057055C" w:rsidRPr="00BE4E4D">
        <w:rPr>
          <w:rFonts w:ascii="標楷體" w:eastAsia="標楷體" w:hint="eastAsia"/>
        </w:rPr>
        <w:t>設備</w:t>
      </w:r>
      <w:r w:rsidRPr="00BE4E4D">
        <w:rPr>
          <w:rFonts w:ascii="標楷體" w:eastAsia="標楷體" w:hint="eastAsia"/>
        </w:rPr>
        <w:t>，乙方須配合辦理，不得拒絕。</w:t>
      </w:r>
      <w:r w:rsidR="00232C76" w:rsidRPr="00BE4E4D">
        <w:rPr>
          <w:rFonts w:ascii="標楷體" w:eastAsia="標楷體" w:hint="eastAsia"/>
        </w:rPr>
        <w:t>乙方為營運需要增減或調整各項設施，應報甲方審查同意後施作。</w:t>
      </w:r>
    </w:p>
    <w:p w:rsidR="00627DD7" w:rsidRPr="00BE4E4D" w:rsidRDefault="0009362B" w:rsidP="00070721">
      <w:pPr>
        <w:pStyle w:val="a"/>
        <w:numPr>
          <w:ilvl w:val="0"/>
          <w:numId w:val="19"/>
        </w:numPr>
        <w:tabs>
          <w:tab w:val="clear" w:pos="1571"/>
          <w:tab w:val="num" w:pos="993"/>
          <w:tab w:val="left" w:pos="1120"/>
        </w:tabs>
        <w:spacing w:line="440" w:lineRule="exact"/>
        <w:ind w:left="1418" w:hanging="851"/>
        <w:rPr>
          <w:rFonts w:ascii="標楷體" w:eastAsia="標楷體"/>
          <w:szCs w:val="24"/>
        </w:rPr>
      </w:pPr>
      <w:r w:rsidRPr="00BE4E4D">
        <w:rPr>
          <w:rFonts w:ascii="標楷體" w:eastAsia="標楷體" w:hint="eastAsia"/>
          <w:szCs w:val="24"/>
        </w:rPr>
        <w:t>甲方應辦事項：</w:t>
      </w:r>
    </w:p>
    <w:p w:rsidR="0009362B" w:rsidRPr="00BE4E4D" w:rsidRDefault="00BF10CD" w:rsidP="00070721">
      <w:pPr>
        <w:pStyle w:val="a"/>
        <w:numPr>
          <w:ilvl w:val="0"/>
          <w:numId w:val="21"/>
        </w:numPr>
        <w:spacing w:line="400" w:lineRule="exact"/>
        <w:rPr>
          <w:rFonts w:ascii="標楷體" w:eastAsia="標楷體"/>
        </w:rPr>
      </w:pPr>
      <w:r w:rsidRPr="00BE4E4D">
        <w:rPr>
          <w:rFonts w:ascii="標楷體" w:eastAsia="標楷體" w:hint="eastAsia"/>
        </w:rPr>
        <w:t>負責</w:t>
      </w:r>
      <w:r w:rsidR="0009362B" w:rsidRPr="00BE4E4D">
        <w:rPr>
          <w:rFonts w:ascii="標楷體" w:eastAsia="標楷體" w:hint="eastAsia"/>
        </w:rPr>
        <w:t>建築物</w:t>
      </w:r>
      <w:r w:rsidR="00EE3DDF" w:rsidRPr="00BE4E4D">
        <w:rPr>
          <w:rFonts w:ascii="標楷體" w:eastAsia="標楷體" w:hint="eastAsia"/>
        </w:rPr>
        <w:t>主體</w:t>
      </w:r>
      <w:r w:rsidR="005D63AB" w:rsidRPr="00BE4E4D">
        <w:rPr>
          <w:rFonts w:ascii="標楷體" w:eastAsia="標楷體" w:hint="eastAsia"/>
        </w:rPr>
        <w:t>結構</w:t>
      </w:r>
      <w:r w:rsidR="0009362B" w:rsidRPr="00BE4E4D">
        <w:rPr>
          <w:rFonts w:ascii="標楷體" w:eastAsia="標楷體" w:hint="eastAsia"/>
        </w:rPr>
        <w:t>修繕。</w:t>
      </w:r>
    </w:p>
    <w:p w:rsidR="00634762" w:rsidRPr="00024829" w:rsidRDefault="00634762" w:rsidP="00634762">
      <w:pPr>
        <w:pStyle w:val="a"/>
        <w:numPr>
          <w:ilvl w:val="0"/>
          <w:numId w:val="21"/>
        </w:numPr>
        <w:spacing w:line="400" w:lineRule="exact"/>
        <w:rPr>
          <w:rFonts w:ascii="標楷體" w:eastAsia="標楷體"/>
        </w:rPr>
      </w:pPr>
      <w:r w:rsidRPr="00BE4E4D">
        <w:rPr>
          <w:rFonts w:ascii="標楷體" w:eastAsia="標楷體" w:hint="eastAsia"/>
        </w:rPr>
        <w:t>負責</w:t>
      </w:r>
      <w:r w:rsidR="00B90376" w:rsidRPr="00BE4E4D">
        <w:rPr>
          <w:rFonts w:ascii="標楷體" w:eastAsia="標楷體" w:hint="eastAsia"/>
        </w:rPr>
        <w:t>甲方所施設之設施、設備因颱風、地震、豪雨</w:t>
      </w:r>
      <w:r w:rsidR="00B90376" w:rsidRPr="00024829">
        <w:rPr>
          <w:rFonts w:ascii="標楷體" w:eastAsia="標楷體" w:hint="eastAsia"/>
        </w:rPr>
        <w:t>等天然災害致損</w:t>
      </w:r>
    </w:p>
    <w:p w:rsidR="00B90376" w:rsidRPr="00024829" w:rsidRDefault="00B90376" w:rsidP="00634762">
      <w:pPr>
        <w:pStyle w:val="a"/>
        <w:numPr>
          <w:ilvl w:val="0"/>
          <w:numId w:val="0"/>
        </w:numPr>
        <w:spacing w:line="400" w:lineRule="exact"/>
        <w:ind w:left="1351"/>
        <w:rPr>
          <w:rFonts w:ascii="標楷體" w:eastAsia="標楷體"/>
        </w:rPr>
      </w:pPr>
      <w:r w:rsidRPr="00024829">
        <w:rPr>
          <w:rFonts w:ascii="標楷體" w:eastAsia="標楷體" w:hint="eastAsia"/>
        </w:rPr>
        <w:t>壞或故障者</w:t>
      </w:r>
      <w:r w:rsidR="00634762" w:rsidRPr="00024829">
        <w:rPr>
          <w:rFonts w:ascii="標楷體" w:eastAsia="標楷體" w:hint="eastAsia"/>
        </w:rPr>
        <w:t>之修繕</w:t>
      </w:r>
      <w:r w:rsidRPr="00024829">
        <w:rPr>
          <w:rFonts w:ascii="標楷體" w:eastAsia="標楷體" w:hint="eastAsia"/>
        </w:rPr>
        <w:t>。</w:t>
      </w:r>
    </w:p>
    <w:p w:rsidR="00B90376" w:rsidRPr="00024829" w:rsidRDefault="00634762" w:rsidP="00634762">
      <w:pPr>
        <w:pStyle w:val="a"/>
        <w:numPr>
          <w:ilvl w:val="0"/>
          <w:numId w:val="0"/>
        </w:numPr>
        <w:spacing w:line="400" w:lineRule="exact"/>
        <w:rPr>
          <w:rFonts w:ascii="標楷體" w:eastAsia="標楷體"/>
        </w:rPr>
      </w:pPr>
      <w:r w:rsidRPr="00024829">
        <w:rPr>
          <w:rFonts w:ascii="標楷體" w:eastAsia="標楷體" w:hint="eastAsia"/>
        </w:rPr>
        <w:t xml:space="preserve">       3.</w:t>
      </w:r>
      <w:r w:rsidR="00B90376" w:rsidRPr="00024829">
        <w:rPr>
          <w:rFonts w:ascii="標楷體" w:eastAsia="標楷體" w:hint="eastAsia"/>
        </w:rPr>
        <w:t>其他經甲方認定非可歸責於乙方因素造成者或甲乙雙方協議由甲</w:t>
      </w:r>
    </w:p>
    <w:p w:rsidR="00B90376" w:rsidRPr="00024829" w:rsidRDefault="00B90376" w:rsidP="00B90376">
      <w:pPr>
        <w:pStyle w:val="a"/>
        <w:numPr>
          <w:ilvl w:val="0"/>
          <w:numId w:val="0"/>
        </w:numPr>
        <w:spacing w:line="400" w:lineRule="exact"/>
        <w:ind w:left="1351"/>
        <w:rPr>
          <w:rFonts w:ascii="標楷體" w:eastAsia="標楷體"/>
        </w:rPr>
      </w:pPr>
      <w:r w:rsidRPr="00024829">
        <w:rPr>
          <w:rFonts w:ascii="標楷體" w:eastAsia="標楷體" w:hint="eastAsia"/>
        </w:rPr>
        <w:t>方負責維修項目。</w:t>
      </w:r>
    </w:p>
    <w:p w:rsidR="00B90376" w:rsidRPr="00024829" w:rsidRDefault="00B90376" w:rsidP="00070721">
      <w:pPr>
        <w:pStyle w:val="a"/>
        <w:numPr>
          <w:ilvl w:val="0"/>
          <w:numId w:val="21"/>
        </w:numPr>
        <w:spacing w:line="400" w:lineRule="exact"/>
        <w:rPr>
          <w:rFonts w:ascii="標楷體" w:eastAsia="標楷體"/>
        </w:rPr>
      </w:pPr>
      <w:r w:rsidRPr="00024829">
        <w:rPr>
          <w:rFonts w:ascii="標楷體" w:eastAsia="標楷體" w:hint="eastAsia"/>
        </w:rPr>
        <w:t>維修項目有權責歸屬不清者，甲乙雙方均得要求召</w:t>
      </w:r>
      <w:r w:rsidR="00BD1A0A" w:rsidRPr="00024829">
        <w:rPr>
          <w:rFonts w:ascii="標楷體" w:eastAsia="標楷體" w:hint="eastAsia"/>
        </w:rPr>
        <w:t>開</w:t>
      </w:r>
      <w:r w:rsidRPr="00024829">
        <w:rPr>
          <w:rFonts w:ascii="標楷體" w:eastAsia="標楷體" w:hint="eastAsia"/>
        </w:rPr>
        <w:t>會</w:t>
      </w:r>
      <w:r w:rsidR="00BD1A0A" w:rsidRPr="00024829">
        <w:rPr>
          <w:rFonts w:ascii="標楷體" w:eastAsia="標楷體" w:hint="eastAsia"/>
        </w:rPr>
        <w:t>議</w:t>
      </w:r>
      <w:r w:rsidRPr="00024829">
        <w:rPr>
          <w:rFonts w:ascii="標楷體" w:eastAsia="標楷體" w:hint="eastAsia"/>
        </w:rPr>
        <w:t>協商。</w:t>
      </w:r>
    </w:p>
    <w:p w:rsidR="00DC1B68" w:rsidRPr="00024829" w:rsidRDefault="000268E3" w:rsidP="0055582A">
      <w:pPr>
        <w:spacing w:line="440" w:lineRule="exact"/>
        <w:ind w:leftChars="-1" w:left="-2"/>
        <w:jc w:val="both"/>
        <w:rPr>
          <w:rFonts w:ascii="標楷體" w:eastAsia="標楷體" w:hAnsi="標楷體"/>
          <w:b/>
          <w:sz w:val="28"/>
          <w:szCs w:val="28"/>
        </w:rPr>
      </w:pPr>
      <w:r w:rsidRPr="00024829">
        <w:rPr>
          <w:rFonts w:ascii="標楷體" w:eastAsia="標楷體" w:hAnsi="標楷體" w:hint="eastAsia"/>
          <w:b/>
          <w:sz w:val="28"/>
          <w:szCs w:val="28"/>
        </w:rPr>
        <w:t>第</w:t>
      </w:r>
      <w:r w:rsidR="006E3561" w:rsidRPr="00024829">
        <w:rPr>
          <w:rFonts w:ascii="標楷體" w:eastAsia="標楷體" w:hAnsi="標楷體" w:hint="eastAsia"/>
          <w:b/>
          <w:sz w:val="28"/>
          <w:szCs w:val="28"/>
        </w:rPr>
        <w:t>八</w:t>
      </w:r>
      <w:r w:rsidRPr="00024829">
        <w:rPr>
          <w:rFonts w:ascii="標楷體" w:eastAsia="標楷體" w:hAnsi="標楷體" w:hint="eastAsia"/>
          <w:b/>
          <w:sz w:val="28"/>
          <w:szCs w:val="28"/>
        </w:rPr>
        <w:t xml:space="preserve">條 </w:t>
      </w:r>
      <w:r w:rsidR="00DD5583" w:rsidRPr="00024829">
        <w:rPr>
          <w:rFonts w:ascii="標楷體" w:eastAsia="標楷體" w:hAnsi="標楷體" w:hint="eastAsia"/>
          <w:b/>
          <w:sz w:val="28"/>
          <w:szCs w:val="28"/>
        </w:rPr>
        <w:t>經營管理</w:t>
      </w:r>
    </w:p>
    <w:p w:rsidR="00554702" w:rsidRPr="00024829" w:rsidRDefault="00F20A8F" w:rsidP="00344B16">
      <w:pPr>
        <w:pStyle w:val="a"/>
        <w:numPr>
          <w:ilvl w:val="0"/>
          <w:numId w:val="34"/>
        </w:numPr>
        <w:tabs>
          <w:tab w:val="clear" w:pos="1571"/>
          <w:tab w:val="num" w:pos="851"/>
          <w:tab w:val="left" w:pos="1120"/>
        </w:tabs>
        <w:spacing w:line="440" w:lineRule="exact"/>
        <w:ind w:hanging="862"/>
        <w:rPr>
          <w:rFonts w:ascii="標楷體" w:eastAsia="標楷體"/>
          <w:i/>
          <w:szCs w:val="24"/>
        </w:rPr>
      </w:pPr>
      <w:r w:rsidRPr="00024829">
        <w:rPr>
          <w:rFonts w:ascii="標楷體" w:eastAsia="標楷體" w:hint="eastAsia"/>
          <w:szCs w:val="24"/>
        </w:rPr>
        <w:t>乙方應依所提送之經營管理計畫書營業管理，乙方未依經營管理計畫書營</w:t>
      </w:r>
      <w:r w:rsidR="00C30978" w:rsidRPr="00024829">
        <w:rPr>
          <w:rFonts w:ascii="標楷體" w:eastAsia="標楷體" w:hint="eastAsia"/>
          <w:szCs w:val="24"/>
        </w:rPr>
        <w:t>業管理，經甲方通知限期改善，逾期仍未改善，甲方得依據本契約第十八</w:t>
      </w:r>
      <w:r w:rsidRPr="00024829">
        <w:rPr>
          <w:rFonts w:ascii="標楷體" w:eastAsia="標楷體" w:hint="eastAsia"/>
          <w:szCs w:val="24"/>
        </w:rPr>
        <w:t>條之規定終止契約。</w:t>
      </w:r>
      <w:r w:rsidR="000D6F19" w:rsidRPr="00024829">
        <w:rPr>
          <w:rFonts w:ascii="標楷體" w:eastAsia="標楷體" w:hint="eastAsia"/>
          <w:szCs w:val="24"/>
        </w:rPr>
        <w:t>乙方若需使用委託管理</w:t>
      </w:r>
      <w:r w:rsidR="00DB1F57" w:rsidRPr="00024829">
        <w:rPr>
          <w:rFonts w:ascii="標楷體" w:eastAsia="標楷體" w:hAnsi="標楷體" w:hint="eastAsia"/>
          <w:szCs w:val="24"/>
        </w:rPr>
        <w:t>（</w:t>
      </w:r>
      <w:r w:rsidR="00DB1F57" w:rsidRPr="00024829">
        <w:rPr>
          <w:rFonts w:ascii="標楷體" w:eastAsia="標楷體" w:hint="eastAsia"/>
          <w:szCs w:val="24"/>
        </w:rPr>
        <w:t>出租</w:t>
      </w:r>
      <w:r w:rsidR="00DB1F57" w:rsidRPr="00024829">
        <w:rPr>
          <w:rFonts w:ascii="標楷體" w:eastAsia="標楷體" w:hAnsi="標楷體" w:hint="eastAsia"/>
          <w:szCs w:val="24"/>
        </w:rPr>
        <w:t>）</w:t>
      </w:r>
      <w:r w:rsidR="000D6F19" w:rsidRPr="00024829">
        <w:rPr>
          <w:rFonts w:ascii="標楷體" w:eastAsia="標楷體" w:hint="eastAsia"/>
          <w:szCs w:val="24"/>
        </w:rPr>
        <w:t>標的，應</w:t>
      </w:r>
      <w:r w:rsidR="00A76EB1" w:rsidRPr="00024829">
        <w:rPr>
          <w:rFonts w:ascii="標楷體" w:eastAsia="標楷體" w:hint="eastAsia"/>
          <w:szCs w:val="24"/>
        </w:rPr>
        <w:t>事先經甲方核准。</w:t>
      </w:r>
    </w:p>
    <w:p w:rsidR="008440C2" w:rsidRPr="00024829" w:rsidRDefault="008440C2" w:rsidP="00344B16">
      <w:pPr>
        <w:pStyle w:val="a"/>
        <w:numPr>
          <w:ilvl w:val="0"/>
          <w:numId w:val="34"/>
        </w:numPr>
        <w:tabs>
          <w:tab w:val="clear" w:pos="1571"/>
          <w:tab w:val="num" w:pos="851"/>
          <w:tab w:val="left" w:pos="1120"/>
          <w:tab w:val="num" w:pos="1418"/>
        </w:tabs>
        <w:spacing w:line="440" w:lineRule="exact"/>
        <w:ind w:hanging="862"/>
        <w:rPr>
          <w:rFonts w:ascii="標楷體" w:eastAsia="標楷體"/>
          <w:szCs w:val="24"/>
        </w:rPr>
      </w:pPr>
      <w:r w:rsidRPr="00024829">
        <w:rPr>
          <w:rFonts w:ascii="標楷體" w:eastAsia="標楷體" w:hint="eastAsia"/>
          <w:szCs w:val="24"/>
        </w:rPr>
        <w:t>乙方承租本契約標的物非經甲方事前書面同意，不得任意為一部或全部之停業或歇業。</w:t>
      </w:r>
    </w:p>
    <w:p w:rsidR="006F7BF7" w:rsidRPr="00024829" w:rsidRDefault="004D4A83" w:rsidP="00344B16">
      <w:pPr>
        <w:pStyle w:val="a"/>
        <w:numPr>
          <w:ilvl w:val="0"/>
          <w:numId w:val="34"/>
        </w:numPr>
        <w:tabs>
          <w:tab w:val="clear" w:pos="1571"/>
          <w:tab w:val="num" w:pos="851"/>
          <w:tab w:val="left" w:pos="1120"/>
          <w:tab w:val="num" w:pos="1418"/>
        </w:tabs>
        <w:spacing w:line="440" w:lineRule="exact"/>
        <w:ind w:hanging="862"/>
        <w:rPr>
          <w:rFonts w:ascii="標楷體" w:eastAsia="標楷體"/>
          <w:szCs w:val="24"/>
        </w:rPr>
      </w:pPr>
      <w:r w:rsidRPr="00024829">
        <w:rPr>
          <w:rFonts w:ascii="標楷體" w:eastAsia="標楷體" w:hint="eastAsia"/>
          <w:szCs w:val="24"/>
        </w:rPr>
        <w:t>乙方營運項目需事先以書面報請甲方同意。</w:t>
      </w:r>
      <w:r w:rsidR="006F7BF7" w:rsidRPr="00024829">
        <w:rPr>
          <w:rFonts w:ascii="標楷體" w:eastAsia="標楷體" w:hint="eastAsia"/>
          <w:szCs w:val="24"/>
        </w:rPr>
        <w:t>如涉及營業應依相關法令規定辦理或登記之事項，由乙方自行辦理。</w:t>
      </w:r>
    </w:p>
    <w:p w:rsidR="00C4550B" w:rsidRPr="00024829" w:rsidRDefault="00C4550B" w:rsidP="00344B16">
      <w:pPr>
        <w:pStyle w:val="a"/>
        <w:numPr>
          <w:ilvl w:val="0"/>
          <w:numId w:val="34"/>
        </w:numPr>
        <w:tabs>
          <w:tab w:val="clear" w:pos="1571"/>
          <w:tab w:val="num" w:pos="851"/>
          <w:tab w:val="left" w:pos="1120"/>
          <w:tab w:val="num" w:pos="1418"/>
        </w:tabs>
        <w:spacing w:line="440" w:lineRule="exact"/>
        <w:ind w:hanging="862"/>
        <w:rPr>
          <w:rFonts w:ascii="標楷體" w:eastAsia="標楷體"/>
          <w:szCs w:val="24"/>
        </w:rPr>
      </w:pPr>
      <w:r w:rsidRPr="00024829">
        <w:rPr>
          <w:rFonts w:ascii="標楷體" w:eastAsia="標楷體" w:hint="eastAsia"/>
          <w:szCs w:val="24"/>
        </w:rPr>
        <w:t>乙方應置管理人員至少1名，負責現場管理及作為與甲方之聯絡窗口，管理人員之基本資料(姓名、照片、出生年月日、身份證號碼、工作職掌、連絡方式等)應納入營運計畫書送甲方備查；管理人員異動時，應即函報甲方。</w:t>
      </w:r>
    </w:p>
    <w:p w:rsidR="00C4550B" w:rsidRPr="00024829" w:rsidRDefault="00C4550B" w:rsidP="00344B16">
      <w:pPr>
        <w:pStyle w:val="a"/>
        <w:numPr>
          <w:ilvl w:val="0"/>
          <w:numId w:val="34"/>
        </w:numPr>
        <w:tabs>
          <w:tab w:val="clear" w:pos="1571"/>
          <w:tab w:val="num" w:pos="851"/>
          <w:tab w:val="left" w:pos="1120"/>
          <w:tab w:val="num" w:pos="1418"/>
        </w:tabs>
        <w:spacing w:line="440" w:lineRule="exact"/>
        <w:ind w:hanging="862"/>
        <w:rPr>
          <w:rFonts w:ascii="標楷體" w:eastAsia="標楷體"/>
          <w:szCs w:val="24"/>
        </w:rPr>
      </w:pPr>
      <w:r w:rsidRPr="00024829">
        <w:rPr>
          <w:rFonts w:ascii="標楷體" w:eastAsia="標楷體" w:hint="eastAsia"/>
          <w:szCs w:val="24"/>
        </w:rPr>
        <w:t>為維護遊憩品質及遊客安全，乙方對於各出租標的容留人數應有相關規劃。</w:t>
      </w:r>
    </w:p>
    <w:p w:rsidR="006F7BF7" w:rsidRPr="00024829" w:rsidRDefault="006F7BF7" w:rsidP="00344B16">
      <w:pPr>
        <w:pStyle w:val="a"/>
        <w:numPr>
          <w:ilvl w:val="0"/>
          <w:numId w:val="34"/>
        </w:numPr>
        <w:tabs>
          <w:tab w:val="clear" w:pos="1571"/>
          <w:tab w:val="num" w:pos="851"/>
          <w:tab w:val="left" w:pos="1120"/>
          <w:tab w:val="num" w:pos="1418"/>
        </w:tabs>
        <w:spacing w:line="440" w:lineRule="exact"/>
        <w:ind w:hanging="862"/>
        <w:rPr>
          <w:rFonts w:ascii="標楷體" w:eastAsia="標楷體"/>
          <w:szCs w:val="24"/>
        </w:rPr>
      </w:pPr>
      <w:r w:rsidRPr="00024829">
        <w:rPr>
          <w:rFonts w:ascii="標楷體" w:eastAsia="標楷體" w:hint="eastAsia"/>
          <w:szCs w:val="24"/>
        </w:rPr>
        <w:t>乙方如日後成立遊客預約或購票網站，需依交通部觀光署及甲方資安相關規定辦理，並須同時於本處電商平台販售。</w:t>
      </w:r>
    </w:p>
    <w:p w:rsidR="00306371" w:rsidRPr="00024829" w:rsidRDefault="00306371" w:rsidP="00344B16">
      <w:pPr>
        <w:pStyle w:val="a"/>
        <w:numPr>
          <w:ilvl w:val="0"/>
          <w:numId w:val="34"/>
        </w:numPr>
        <w:tabs>
          <w:tab w:val="clear" w:pos="1571"/>
          <w:tab w:val="num" w:pos="851"/>
          <w:tab w:val="left" w:pos="1120"/>
          <w:tab w:val="num" w:pos="1418"/>
        </w:tabs>
        <w:spacing w:line="440" w:lineRule="exact"/>
        <w:ind w:hanging="862"/>
        <w:rPr>
          <w:rFonts w:ascii="標楷體" w:eastAsia="標楷體"/>
          <w:szCs w:val="24"/>
        </w:rPr>
      </w:pPr>
      <w:r w:rsidRPr="00024829">
        <w:rPr>
          <w:rFonts w:ascii="標楷體" w:eastAsia="標楷體" w:hint="eastAsia"/>
          <w:szCs w:val="24"/>
        </w:rPr>
        <w:t>提供符合老人福利法、身心障礙者權益保障法、志願服務法等相關法令規定條件之遊客，法律保障之優惠。</w:t>
      </w:r>
    </w:p>
    <w:p w:rsidR="00D1657F" w:rsidRPr="00024829" w:rsidRDefault="00D1657F" w:rsidP="00344B16">
      <w:pPr>
        <w:pStyle w:val="a"/>
        <w:numPr>
          <w:ilvl w:val="0"/>
          <w:numId w:val="34"/>
        </w:numPr>
        <w:tabs>
          <w:tab w:val="clear" w:pos="1571"/>
          <w:tab w:val="num" w:pos="851"/>
          <w:tab w:val="left" w:pos="1120"/>
          <w:tab w:val="num" w:pos="1418"/>
        </w:tabs>
        <w:spacing w:line="440" w:lineRule="exact"/>
        <w:ind w:hanging="862"/>
        <w:rPr>
          <w:rFonts w:ascii="標楷體" w:eastAsia="標楷體"/>
          <w:szCs w:val="24"/>
        </w:rPr>
      </w:pPr>
      <w:r w:rsidRPr="00024829">
        <w:rPr>
          <w:rFonts w:ascii="標楷體" w:eastAsia="標楷體" w:hint="eastAsia"/>
          <w:szCs w:val="24"/>
        </w:rPr>
        <w:t>廠商應配合本機關公務需求，提供各項優惠措施，其內容由廠商訂之，經本機關同意後實施。</w:t>
      </w:r>
    </w:p>
    <w:p w:rsidR="00D1657F" w:rsidRPr="00024829" w:rsidRDefault="00D1657F" w:rsidP="00344B16">
      <w:pPr>
        <w:pStyle w:val="a"/>
        <w:numPr>
          <w:ilvl w:val="0"/>
          <w:numId w:val="34"/>
        </w:numPr>
        <w:tabs>
          <w:tab w:val="clear" w:pos="1571"/>
          <w:tab w:val="num" w:pos="851"/>
          <w:tab w:val="left" w:pos="1120"/>
          <w:tab w:val="num" w:pos="1418"/>
        </w:tabs>
        <w:spacing w:line="440" w:lineRule="exact"/>
        <w:ind w:hanging="862"/>
        <w:rPr>
          <w:rFonts w:ascii="標楷體" w:eastAsia="標楷體"/>
          <w:szCs w:val="24"/>
        </w:rPr>
      </w:pPr>
      <w:r w:rsidRPr="00024829">
        <w:rPr>
          <w:rFonts w:ascii="標楷體" w:eastAsia="標楷體" w:hint="eastAsia"/>
          <w:szCs w:val="24"/>
        </w:rPr>
        <w:lastRenderedPageBreak/>
        <w:t>提供旅遊諮詢服務及甲方通知乙方協助辦理事項。</w:t>
      </w:r>
    </w:p>
    <w:p w:rsidR="00D1657F" w:rsidRPr="00024829" w:rsidRDefault="00D1657F" w:rsidP="00344B16">
      <w:pPr>
        <w:pStyle w:val="a"/>
        <w:numPr>
          <w:ilvl w:val="0"/>
          <w:numId w:val="34"/>
        </w:numPr>
        <w:tabs>
          <w:tab w:val="clear" w:pos="1571"/>
          <w:tab w:val="num" w:pos="851"/>
          <w:tab w:val="left" w:pos="1120"/>
          <w:tab w:val="num" w:pos="1418"/>
        </w:tabs>
        <w:spacing w:line="440" w:lineRule="exact"/>
        <w:ind w:hanging="862"/>
        <w:rPr>
          <w:rFonts w:ascii="標楷體" w:eastAsia="標楷體"/>
          <w:szCs w:val="24"/>
        </w:rPr>
      </w:pPr>
      <w:r w:rsidRPr="00024829">
        <w:rPr>
          <w:rFonts w:ascii="標楷體" w:eastAsia="標楷體"/>
          <w:szCs w:val="24"/>
        </w:rPr>
        <w:t>於承租範圍內</w:t>
      </w:r>
      <w:r w:rsidRPr="00024829">
        <w:rPr>
          <w:rFonts w:ascii="標楷體" w:eastAsia="標楷體" w:hint="eastAsia"/>
          <w:szCs w:val="24"/>
        </w:rPr>
        <w:t>不得</w:t>
      </w:r>
      <w:r w:rsidRPr="00024829">
        <w:rPr>
          <w:rFonts w:ascii="標楷體" w:eastAsia="標楷體"/>
          <w:szCs w:val="24"/>
        </w:rPr>
        <w:t>使用</w:t>
      </w:r>
      <w:r w:rsidRPr="00024829">
        <w:rPr>
          <w:rFonts w:ascii="標楷體" w:eastAsia="標楷體" w:hint="eastAsia"/>
          <w:szCs w:val="24"/>
        </w:rPr>
        <w:t>危害國家、大陸品牌之資通訊產品，若使用則視為違反契約規範。現場設備或服務如發生資通安全事件時，必須立即通報機關，且執行緊急應變處置，並配合機關進行後續處理。</w:t>
      </w:r>
    </w:p>
    <w:p w:rsidR="00A76EB1" w:rsidRPr="00024829" w:rsidRDefault="00A76EB1" w:rsidP="00344B16">
      <w:pPr>
        <w:pStyle w:val="a"/>
        <w:numPr>
          <w:ilvl w:val="0"/>
          <w:numId w:val="34"/>
        </w:numPr>
        <w:tabs>
          <w:tab w:val="clear" w:pos="1571"/>
          <w:tab w:val="num" w:pos="851"/>
          <w:tab w:val="left" w:pos="1120"/>
          <w:tab w:val="num" w:pos="1418"/>
        </w:tabs>
        <w:spacing w:line="440" w:lineRule="exact"/>
        <w:ind w:hanging="862"/>
        <w:rPr>
          <w:rFonts w:ascii="標楷體" w:eastAsia="標楷體"/>
          <w:szCs w:val="24"/>
        </w:rPr>
      </w:pPr>
      <w:r w:rsidRPr="00024829">
        <w:rPr>
          <w:rFonts w:ascii="標楷體" w:eastAsia="標楷體" w:hint="eastAsia"/>
          <w:szCs w:val="24"/>
        </w:rPr>
        <w:t>相關設置應注意遊客安全，並不得影響遊客通行，除遊客有喧鬧或安全之虞，不得以其他理由</w:t>
      </w:r>
      <w:r w:rsidR="002F2DB9" w:rsidRPr="00024829">
        <w:rPr>
          <w:rFonts w:ascii="標楷體" w:eastAsia="標楷體" w:hint="eastAsia"/>
          <w:szCs w:val="24"/>
        </w:rPr>
        <w:t>或</w:t>
      </w:r>
      <w:r w:rsidR="002F2DB9" w:rsidRPr="00024829">
        <w:rPr>
          <w:rFonts w:ascii="標楷體" w:eastAsia="標楷體"/>
          <w:szCs w:val="24"/>
        </w:rPr>
        <w:t>不合理之收費機制</w:t>
      </w:r>
      <w:r w:rsidR="00432A6A" w:rsidRPr="00024829">
        <w:rPr>
          <w:rFonts w:ascii="標楷體" w:eastAsia="標楷體" w:hint="eastAsia"/>
          <w:szCs w:val="24"/>
        </w:rPr>
        <w:t>於營業時間內</w:t>
      </w:r>
      <w:r w:rsidRPr="00024829">
        <w:rPr>
          <w:rFonts w:ascii="標楷體" w:eastAsia="標楷體" w:hint="eastAsia"/>
          <w:szCs w:val="24"/>
        </w:rPr>
        <w:t>排斥或阻礙遊客進入租賃標的內。如有缺失，經甲方通知改善或撤除，乙方應遵照辦理。</w:t>
      </w:r>
    </w:p>
    <w:p w:rsidR="00C4550B" w:rsidRPr="00024829" w:rsidRDefault="00C4550B" w:rsidP="00344B16">
      <w:pPr>
        <w:pStyle w:val="a"/>
        <w:numPr>
          <w:ilvl w:val="0"/>
          <w:numId w:val="34"/>
        </w:numPr>
        <w:tabs>
          <w:tab w:val="clear" w:pos="1571"/>
          <w:tab w:val="num" w:pos="851"/>
          <w:tab w:val="left" w:pos="1120"/>
          <w:tab w:val="num" w:pos="1418"/>
        </w:tabs>
        <w:spacing w:line="440" w:lineRule="exact"/>
        <w:ind w:hanging="862"/>
        <w:rPr>
          <w:rFonts w:ascii="標楷體" w:eastAsia="標楷體"/>
          <w:szCs w:val="24"/>
        </w:rPr>
      </w:pPr>
      <w:r w:rsidRPr="00024829">
        <w:rPr>
          <w:rFonts w:ascii="標楷體" w:eastAsia="標楷體"/>
          <w:szCs w:val="24"/>
        </w:rPr>
        <w:t>乙方對於</w:t>
      </w:r>
      <w:r w:rsidRPr="00024829">
        <w:rPr>
          <w:rFonts w:ascii="標楷體" w:eastAsia="標楷體" w:hint="eastAsia"/>
          <w:szCs w:val="24"/>
        </w:rPr>
        <w:t>遊客</w:t>
      </w:r>
      <w:r w:rsidRPr="00024829">
        <w:rPr>
          <w:rFonts w:ascii="標楷體" w:eastAsia="標楷體"/>
          <w:szCs w:val="24"/>
        </w:rPr>
        <w:t>之申訴意見，應建立適當之處理管道。</w:t>
      </w:r>
    </w:p>
    <w:p w:rsidR="00A76EB1" w:rsidRPr="00024829" w:rsidRDefault="00A76EB1" w:rsidP="00344B16">
      <w:pPr>
        <w:pStyle w:val="a"/>
        <w:numPr>
          <w:ilvl w:val="0"/>
          <w:numId w:val="34"/>
        </w:numPr>
        <w:tabs>
          <w:tab w:val="clear" w:pos="1571"/>
          <w:tab w:val="num" w:pos="851"/>
          <w:tab w:val="left" w:pos="1120"/>
          <w:tab w:val="num" w:pos="1418"/>
        </w:tabs>
        <w:spacing w:line="440" w:lineRule="exact"/>
        <w:ind w:hanging="862"/>
        <w:rPr>
          <w:rFonts w:ascii="標楷體" w:eastAsia="標楷體"/>
          <w:szCs w:val="24"/>
        </w:rPr>
      </w:pPr>
      <w:r w:rsidRPr="00024829">
        <w:rPr>
          <w:rFonts w:ascii="標楷體" w:eastAsia="標楷體" w:hint="eastAsia"/>
          <w:szCs w:val="24"/>
        </w:rPr>
        <w:t>乙方應遵照勞</w:t>
      </w:r>
      <w:r w:rsidR="0069380C" w:rsidRPr="00024829">
        <w:rPr>
          <w:rFonts w:ascii="標楷體" w:eastAsia="標楷體" w:hint="eastAsia"/>
          <w:szCs w:val="24"/>
        </w:rPr>
        <w:t>動</w:t>
      </w:r>
      <w:r w:rsidRPr="00024829">
        <w:rPr>
          <w:rFonts w:ascii="標楷體" w:eastAsia="標楷體" w:hint="eastAsia"/>
          <w:szCs w:val="24"/>
        </w:rPr>
        <w:t>基</w:t>
      </w:r>
      <w:r w:rsidR="0069380C" w:rsidRPr="00024829">
        <w:rPr>
          <w:rFonts w:ascii="標楷體" w:eastAsia="標楷體" w:hint="eastAsia"/>
          <w:szCs w:val="24"/>
        </w:rPr>
        <w:t>準</w:t>
      </w:r>
      <w:r w:rsidRPr="00024829">
        <w:rPr>
          <w:rFonts w:ascii="標楷體" w:eastAsia="標楷體" w:hint="eastAsia"/>
          <w:szCs w:val="24"/>
        </w:rPr>
        <w:t>法及</w:t>
      </w:r>
      <w:r w:rsidR="0069380C" w:rsidRPr="00024829">
        <w:rPr>
          <w:rFonts w:ascii="標楷體" w:eastAsia="標楷體" w:hint="eastAsia"/>
          <w:szCs w:val="24"/>
        </w:rPr>
        <w:t>職業</w:t>
      </w:r>
      <w:r w:rsidRPr="00024829">
        <w:rPr>
          <w:rFonts w:ascii="標楷體" w:eastAsia="標楷體" w:hint="eastAsia"/>
          <w:szCs w:val="24"/>
        </w:rPr>
        <w:t>安全衛生法等相關法令規定，維護其工作人員之安全，若其所僱用人員發生傷亡、疾病或意外事件，均由乙方自行負責處理。</w:t>
      </w:r>
    </w:p>
    <w:p w:rsidR="00747355" w:rsidRPr="00024829" w:rsidRDefault="00747355" w:rsidP="00344B16">
      <w:pPr>
        <w:pStyle w:val="a"/>
        <w:numPr>
          <w:ilvl w:val="0"/>
          <w:numId w:val="34"/>
        </w:numPr>
        <w:tabs>
          <w:tab w:val="clear" w:pos="1571"/>
          <w:tab w:val="num" w:pos="851"/>
          <w:tab w:val="left" w:pos="1120"/>
          <w:tab w:val="num" w:pos="1418"/>
        </w:tabs>
        <w:spacing w:line="440" w:lineRule="exact"/>
        <w:ind w:hanging="862"/>
        <w:rPr>
          <w:rFonts w:ascii="標楷體" w:eastAsia="標楷體"/>
          <w:szCs w:val="24"/>
        </w:rPr>
      </w:pPr>
      <w:r w:rsidRPr="00024829">
        <w:rPr>
          <w:rFonts w:ascii="標楷體" w:eastAsia="標楷體" w:hint="eastAsia"/>
          <w:szCs w:val="24"/>
        </w:rPr>
        <w:t>乙方不得未經許可不當使用空間設備或經營與本案無關之相關商業交易行為。並不得違法使用、存放危險物品或有違反公序良俗之行為。</w:t>
      </w:r>
    </w:p>
    <w:p w:rsidR="00A76EB1" w:rsidRPr="00024829" w:rsidRDefault="00A76EB1" w:rsidP="00344B16">
      <w:pPr>
        <w:pStyle w:val="a"/>
        <w:numPr>
          <w:ilvl w:val="0"/>
          <w:numId w:val="34"/>
        </w:numPr>
        <w:tabs>
          <w:tab w:val="left" w:pos="709"/>
        </w:tabs>
        <w:spacing w:line="440" w:lineRule="exact"/>
        <w:ind w:hanging="862"/>
        <w:rPr>
          <w:rFonts w:ascii="標楷體" w:eastAsia="標楷體"/>
          <w:szCs w:val="24"/>
        </w:rPr>
      </w:pPr>
      <w:r w:rsidRPr="00024829">
        <w:rPr>
          <w:rFonts w:ascii="標楷體" w:eastAsia="標楷體" w:hint="eastAsia"/>
          <w:szCs w:val="24"/>
        </w:rPr>
        <w:t>為確保出租標的之服務品質，甲方得定期或不定期派員對乙方經營情形進行瞭解，甲方巡查人員應出具甲方核發之服務證。對甲方之巡查要求乙方不得規避、妨礙或拒絕，並應提供必要之協助。巡查結果發現乙方經營情形不符合契約或法令規定時，乙方應依甲方通知</w:t>
      </w:r>
      <w:r w:rsidR="00DB1F57" w:rsidRPr="00024829">
        <w:rPr>
          <w:rFonts w:ascii="標楷體" w:eastAsia="標楷體" w:hint="eastAsia"/>
          <w:szCs w:val="24"/>
        </w:rPr>
        <w:t>改善期限內</w:t>
      </w:r>
      <w:r w:rsidRPr="00024829">
        <w:rPr>
          <w:rFonts w:ascii="標楷體" w:eastAsia="標楷體" w:hint="eastAsia"/>
          <w:szCs w:val="24"/>
        </w:rPr>
        <w:t>，立即進行改善。</w:t>
      </w:r>
    </w:p>
    <w:p w:rsidR="00802B6C" w:rsidRPr="00024829" w:rsidRDefault="00EF1425" w:rsidP="00344B16">
      <w:pPr>
        <w:pStyle w:val="a"/>
        <w:numPr>
          <w:ilvl w:val="0"/>
          <w:numId w:val="34"/>
        </w:numPr>
        <w:tabs>
          <w:tab w:val="left" w:pos="709"/>
        </w:tabs>
        <w:spacing w:line="440" w:lineRule="exact"/>
        <w:ind w:hanging="862"/>
        <w:rPr>
          <w:rFonts w:ascii="標楷體" w:eastAsia="標楷體"/>
          <w:szCs w:val="24"/>
        </w:rPr>
      </w:pPr>
      <w:r w:rsidRPr="00024829">
        <w:rPr>
          <w:rFonts w:ascii="標楷體" w:eastAsia="標楷體" w:hint="eastAsia"/>
        </w:rPr>
        <w:t>各項所得應依照所得稅法辦理申報</w:t>
      </w:r>
      <w:r w:rsidR="00802B6C" w:rsidRPr="00024829">
        <w:rPr>
          <w:rFonts w:ascii="標楷體" w:eastAsia="標楷體" w:hint="eastAsia"/>
        </w:rPr>
        <w:t>。</w:t>
      </w:r>
    </w:p>
    <w:p w:rsidR="005912CC" w:rsidRPr="00024829" w:rsidRDefault="00C70E03" w:rsidP="00C70E03">
      <w:pPr>
        <w:spacing w:line="440" w:lineRule="exact"/>
        <w:ind w:leftChars="-1" w:left="-2"/>
        <w:jc w:val="both"/>
        <w:rPr>
          <w:rFonts w:ascii="標楷體" w:eastAsia="標楷體" w:hAnsi="標楷體"/>
          <w:b/>
          <w:sz w:val="28"/>
          <w:szCs w:val="28"/>
        </w:rPr>
      </w:pPr>
      <w:r w:rsidRPr="00024829">
        <w:rPr>
          <w:rFonts w:ascii="標楷體" w:eastAsia="標楷體" w:hAnsi="標楷體" w:hint="eastAsia"/>
          <w:b/>
          <w:sz w:val="28"/>
          <w:szCs w:val="28"/>
        </w:rPr>
        <w:t xml:space="preserve">第九條  </w:t>
      </w:r>
      <w:r w:rsidR="005912CC" w:rsidRPr="00024829">
        <w:rPr>
          <w:rFonts w:ascii="標楷體" w:eastAsia="標楷體" w:hAnsi="標楷體" w:hint="eastAsia"/>
          <w:b/>
          <w:sz w:val="28"/>
          <w:szCs w:val="28"/>
        </w:rPr>
        <w:t>公共安全</w:t>
      </w:r>
      <w:r w:rsidR="00747355" w:rsidRPr="00024829">
        <w:rPr>
          <w:rFonts w:ascii="標楷體" w:eastAsia="標楷體" w:hAnsi="標楷體" w:hint="eastAsia"/>
          <w:b/>
          <w:sz w:val="28"/>
          <w:szCs w:val="28"/>
        </w:rPr>
        <w:t>檢查</w:t>
      </w:r>
      <w:r w:rsidR="005912CC" w:rsidRPr="00024829">
        <w:rPr>
          <w:rFonts w:ascii="標楷體" w:eastAsia="標楷體" w:hAnsi="標楷體" w:hint="eastAsia"/>
          <w:b/>
          <w:sz w:val="28"/>
          <w:szCs w:val="28"/>
        </w:rPr>
        <w:t>及緊急救護</w:t>
      </w:r>
    </w:p>
    <w:p w:rsidR="005912CC" w:rsidRPr="00024829" w:rsidRDefault="005912CC" w:rsidP="00344B16">
      <w:pPr>
        <w:pStyle w:val="a"/>
        <w:numPr>
          <w:ilvl w:val="0"/>
          <w:numId w:val="35"/>
        </w:numPr>
        <w:tabs>
          <w:tab w:val="clear" w:pos="1571"/>
          <w:tab w:val="left" w:pos="709"/>
          <w:tab w:val="num" w:pos="1418"/>
        </w:tabs>
        <w:spacing w:line="440" w:lineRule="exact"/>
        <w:ind w:hanging="862"/>
        <w:rPr>
          <w:rFonts w:ascii="標楷體" w:eastAsia="標楷體"/>
          <w:szCs w:val="24"/>
        </w:rPr>
      </w:pPr>
      <w:r w:rsidRPr="00024829">
        <w:rPr>
          <w:rFonts w:ascii="標楷體" w:eastAsia="標楷體" w:hint="eastAsia"/>
          <w:szCs w:val="24"/>
        </w:rPr>
        <w:t>為營運本場域，乙方應依相關法規辦理各項檢查，包括建築物公共安全檢查、高低壓電氣設備定期檢驗、消防安全設備檢修及申報等檢查及申報。</w:t>
      </w:r>
    </w:p>
    <w:p w:rsidR="005912CC" w:rsidRPr="00024829" w:rsidRDefault="005912CC" w:rsidP="00344B16">
      <w:pPr>
        <w:pStyle w:val="a"/>
        <w:numPr>
          <w:ilvl w:val="0"/>
          <w:numId w:val="35"/>
        </w:numPr>
        <w:tabs>
          <w:tab w:val="clear" w:pos="1571"/>
          <w:tab w:val="left" w:pos="709"/>
          <w:tab w:val="num" w:pos="1418"/>
        </w:tabs>
        <w:spacing w:line="440" w:lineRule="exact"/>
        <w:ind w:hanging="862"/>
        <w:rPr>
          <w:rFonts w:ascii="標楷體" w:eastAsia="標楷體"/>
          <w:szCs w:val="24"/>
        </w:rPr>
      </w:pPr>
      <w:r w:rsidRPr="00024829">
        <w:rPr>
          <w:rFonts w:ascii="標楷體" w:eastAsia="標楷體" w:hint="eastAsia"/>
          <w:szCs w:val="24"/>
        </w:rPr>
        <w:t>乙方於經營期間，除應配合相關機關進行公共安全檢查相關作業外，並應以年為單位定期辦理緊急救護教育訓練或指派人員參加相關訓練課程。</w:t>
      </w:r>
    </w:p>
    <w:p w:rsidR="005912CC" w:rsidRPr="00024829" w:rsidRDefault="005912CC" w:rsidP="00344B16">
      <w:pPr>
        <w:pStyle w:val="a"/>
        <w:numPr>
          <w:ilvl w:val="0"/>
          <w:numId w:val="35"/>
        </w:numPr>
        <w:tabs>
          <w:tab w:val="clear" w:pos="1571"/>
          <w:tab w:val="left" w:pos="709"/>
          <w:tab w:val="num" w:pos="1418"/>
        </w:tabs>
        <w:spacing w:line="440" w:lineRule="exact"/>
        <w:ind w:hanging="862"/>
        <w:rPr>
          <w:rFonts w:ascii="標楷體" w:eastAsia="標楷體"/>
          <w:szCs w:val="24"/>
        </w:rPr>
      </w:pPr>
      <w:r w:rsidRPr="00024829">
        <w:rPr>
          <w:rFonts w:ascii="標楷體" w:eastAsia="標楷體" w:hint="eastAsia"/>
          <w:szCs w:val="24"/>
        </w:rPr>
        <w:t>如有意外事故發生時，乙方除即向消防、警政、醫護或相關救災單位尋求支援外，並應向甲方通報。</w:t>
      </w:r>
    </w:p>
    <w:p w:rsidR="009E63D6" w:rsidRPr="00024829" w:rsidRDefault="00760875" w:rsidP="009E63D6">
      <w:pPr>
        <w:spacing w:line="440" w:lineRule="exact"/>
        <w:ind w:leftChars="-1" w:left="-2"/>
        <w:jc w:val="both"/>
        <w:rPr>
          <w:rFonts w:ascii="標楷體" w:eastAsia="標楷體" w:hAnsi="標楷體"/>
          <w:b/>
          <w:sz w:val="28"/>
          <w:szCs w:val="28"/>
        </w:rPr>
      </w:pPr>
      <w:r w:rsidRPr="00024829">
        <w:rPr>
          <w:rFonts w:ascii="標楷體" w:eastAsia="標楷體" w:hAnsi="標楷體" w:hint="eastAsia"/>
          <w:b/>
          <w:sz w:val="28"/>
          <w:szCs w:val="28"/>
        </w:rPr>
        <w:t xml:space="preserve">第十條   </w:t>
      </w:r>
      <w:r w:rsidR="006542E7" w:rsidRPr="00024829">
        <w:rPr>
          <w:rFonts w:ascii="標楷體" w:eastAsia="標楷體" w:hAnsi="標楷體" w:hint="eastAsia"/>
          <w:b/>
          <w:sz w:val="28"/>
          <w:szCs w:val="28"/>
        </w:rPr>
        <w:t>清潔及</w:t>
      </w:r>
      <w:r w:rsidRPr="00024829">
        <w:rPr>
          <w:rFonts w:ascii="標楷體" w:eastAsia="標楷體" w:hAnsi="標楷體" w:hint="eastAsia"/>
          <w:b/>
          <w:sz w:val="28"/>
          <w:szCs w:val="28"/>
        </w:rPr>
        <w:t>記點處分</w:t>
      </w:r>
    </w:p>
    <w:p w:rsidR="009E63D6" w:rsidRPr="00024829" w:rsidRDefault="009E63D6" w:rsidP="00344B16">
      <w:pPr>
        <w:pStyle w:val="a"/>
        <w:numPr>
          <w:ilvl w:val="0"/>
          <w:numId w:val="37"/>
        </w:numPr>
        <w:tabs>
          <w:tab w:val="left" w:pos="709"/>
        </w:tabs>
        <w:spacing w:line="440" w:lineRule="exact"/>
        <w:ind w:hanging="862"/>
        <w:rPr>
          <w:rFonts w:ascii="標楷體" w:eastAsia="標楷體"/>
          <w:szCs w:val="24"/>
        </w:rPr>
      </w:pPr>
      <w:r w:rsidRPr="00024829">
        <w:rPr>
          <w:rFonts w:ascii="標楷體" w:eastAsia="標楷體" w:hint="eastAsia"/>
          <w:szCs w:val="24"/>
        </w:rPr>
        <w:t>乙方應負責妥善維護出租範圍內之環境清潔、垃圾清除及衛生</w:t>
      </w:r>
    </w:p>
    <w:p w:rsidR="009E63D6" w:rsidRPr="00024829" w:rsidRDefault="009E63D6" w:rsidP="00830E9F">
      <w:pPr>
        <w:pStyle w:val="a"/>
        <w:numPr>
          <w:ilvl w:val="0"/>
          <w:numId w:val="0"/>
        </w:numPr>
        <w:tabs>
          <w:tab w:val="left" w:pos="709"/>
        </w:tabs>
        <w:spacing w:line="440" w:lineRule="exact"/>
        <w:ind w:left="1571"/>
        <w:rPr>
          <w:rFonts w:ascii="標楷體" w:eastAsia="標楷體"/>
          <w:szCs w:val="24"/>
        </w:rPr>
      </w:pPr>
      <w:r w:rsidRPr="00024829">
        <w:rPr>
          <w:rFonts w:ascii="標楷體" w:eastAsia="標楷體" w:hint="eastAsia"/>
          <w:szCs w:val="24"/>
        </w:rPr>
        <w:t>消毒工作，所需器具與費用由乙方負擔，乙方收集之垃圾應自行負責清運。</w:t>
      </w:r>
    </w:p>
    <w:p w:rsidR="009E63D6" w:rsidRPr="00024829" w:rsidRDefault="009E63D6" w:rsidP="00FA54BB">
      <w:pPr>
        <w:pStyle w:val="a"/>
        <w:numPr>
          <w:ilvl w:val="0"/>
          <w:numId w:val="37"/>
        </w:numPr>
        <w:tabs>
          <w:tab w:val="left" w:pos="709"/>
        </w:tabs>
        <w:spacing w:line="440" w:lineRule="exact"/>
        <w:ind w:hanging="862"/>
        <w:rPr>
          <w:rFonts w:ascii="標楷體" w:eastAsia="標楷體"/>
          <w:szCs w:val="24"/>
        </w:rPr>
      </w:pPr>
      <w:r w:rsidRPr="00024829">
        <w:rPr>
          <w:rFonts w:ascii="標楷體" w:eastAsia="標楷體" w:hint="eastAsia"/>
          <w:szCs w:val="24"/>
        </w:rPr>
        <w:t>環境清潔維護應依環境清潔維護規範辦理，廁所清理應依清潔作</w:t>
      </w:r>
      <w:r w:rsidR="00FA54BB" w:rsidRPr="00024829">
        <w:rPr>
          <w:rFonts w:ascii="標楷體" w:eastAsia="標楷體" w:hint="eastAsia"/>
          <w:szCs w:val="24"/>
        </w:rPr>
        <w:t>業程序</w:t>
      </w:r>
      <w:r w:rsidRPr="00024829">
        <w:rPr>
          <w:rFonts w:ascii="標楷體" w:eastAsia="標楷體" w:hint="eastAsia"/>
          <w:szCs w:val="24"/>
        </w:rPr>
        <w:t>妥善維護廁所清潔。</w:t>
      </w:r>
    </w:p>
    <w:p w:rsidR="009E63D6" w:rsidRPr="00024829" w:rsidRDefault="009E63D6" w:rsidP="00FA54BB">
      <w:pPr>
        <w:pStyle w:val="a"/>
        <w:numPr>
          <w:ilvl w:val="0"/>
          <w:numId w:val="37"/>
        </w:numPr>
        <w:tabs>
          <w:tab w:val="left" w:pos="709"/>
        </w:tabs>
        <w:spacing w:line="440" w:lineRule="exact"/>
        <w:ind w:hanging="862"/>
        <w:rPr>
          <w:rFonts w:ascii="標楷體" w:eastAsia="標楷體"/>
          <w:szCs w:val="24"/>
        </w:rPr>
      </w:pPr>
      <w:r w:rsidRPr="00024829">
        <w:rPr>
          <w:rFonts w:ascii="標楷體" w:eastAsia="標楷體" w:hint="eastAsia"/>
          <w:szCs w:val="24"/>
        </w:rPr>
        <w:t>甲方得不定期實施環境清潔、服務品質、安全維護及遊客服務情</w:t>
      </w:r>
      <w:r w:rsidR="00FA54BB" w:rsidRPr="00024829">
        <w:rPr>
          <w:rFonts w:ascii="標楷體" w:eastAsia="標楷體" w:hint="eastAsia"/>
          <w:szCs w:val="24"/>
        </w:rPr>
        <w:t>形檢查，並針對不合格之檢查項目記點處分（檢查記點表如附件</w:t>
      </w:r>
      <w:r w:rsidRPr="00024829">
        <w:rPr>
          <w:rFonts w:ascii="標楷體" w:eastAsia="標楷體" w:hint="eastAsia"/>
          <w:szCs w:val="24"/>
        </w:rPr>
        <w:t>）。前項乙方之違規事項，甲方除依檢查表項目予以記點外，經通知限期改善，若乙方逾期未改善者，得以連續檢查，並處以加倍累計記點處分。</w:t>
      </w:r>
    </w:p>
    <w:p w:rsidR="009E63D6" w:rsidRPr="00024829" w:rsidRDefault="009E63D6" w:rsidP="00344B16">
      <w:pPr>
        <w:pStyle w:val="a"/>
        <w:numPr>
          <w:ilvl w:val="0"/>
          <w:numId w:val="37"/>
        </w:numPr>
        <w:tabs>
          <w:tab w:val="left" w:pos="709"/>
          <w:tab w:val="num" w:pos="1418"/>
        </w:tabs>
        <w:spacing w:line="440" w:lineRule="exact"/>
        <w:ind w:hanging="862"/>
        <w:rPr>
          <w:rFonts w:ascii="標楷體" w:eastAsia="標楷體"/>
          <w:szCs w:val="24"/>
        </w:rPr>
      </w:pPr>
      <w:r w:rsidRPr="00024829">
        <w:rPr>
          <w:rFonts w:ascii="標楷體" w:eastAsia="標楷體" w:hint="eastAsia"/>
          <w:szCs w:val="24"/>
        </w:rPr>
        <w:t>乙方受前項記點處分，於本契約有效期間內累計達</w:t>
      </w:r>
      <w:r w:rsidRPr="00024829">
        <w:rPr>
          <w:rFonts w:ascii="標楷體" w:eastAsia="標楷體"/>
          <w:szCs w:val="24"/>
        </w:rPr>
        <w:t xml:space="preserve">50 </w:t>
      </w:r>
      <w:r w:rsidR="003C6E48" w:rsidRPr="00024829">
        <w:rPr>
          <w:rFonts w:ascii="標楷體" w:eastAsia="標楷體" w:hint="eastAsia"/>
          <w:szCs w:val="24"/>
        </w:rPr>
        <w:t>點者。甲方得依據本契約第十八</w:t>
      </w:r>
      <w:r w:rsidRPr="00024829">
        <w:rPr>
          <w:rFonts w:ascii="標楷體" w:eastAsia="標楷體" w:hint="eastAsia"/>
          <w:szCs w:val="24"/>
        </w:rPr>
        <w:t>條之規定終止契約。</w:t>
      </w:r>
    </w:p>
    <w:p w:rsidR="009E63D6" w:rsidRPr="00024829" w:rsidRDefault="009E63D6" w:rsidP="00344B16">
      <w:pPr>
        <w:pStyle w:val="a"/>
        <w:numPr>
          <w:ilvl w:val="0"/>
          <w:numId w:val="37"/>
        </w:numPr>
        <w:tabs>
          <w:tab w:val="left" w:pos="709"/>
          <w:tab w:val="num" w:pos="1418"/>
        </w:tabs>
        <w:spacing w:line="440" w:lineRule="exact"/>
        <w:ind w:hanging="862"/>
        <w:rPr>
          <w:rFonts w:ascii="標楷體" w:eastAsia="標楷體"/>
          <w:szCs w:val="24"/>
        </w:rPr>
      </w:pPr>
      <w:r w:rsidRPr="00024829">
        <w:rPr>
          <w:rFonts w:ascii="標楷體" w:eastAsia="標楷體" w:hint="eastAsia"/>
          <w:szCs w:val="24"/>
        </w:rPr>
        <w:t>乙方怠於履行第一項之義務時，甲方得於預告通知乙方後，自行或委託第三人執行該工作並由乙方負擔其費用，乙方不得異議，其因而致甲方受損害者，甲方並得請求損害賠償。但本項規定不得解釋為甲方負有自行或委託第三人執行該工作之義務。</w:t>
      </w:r>
    </w:p>
    <w:p w:rsidR="009E63D6" w:rsidRPr="00024829" w:rsidRDefault="009E63D6" w:rsidP="00344B16">
      <w:pPr>
        <w:pStyle w:val="a"/>
        <w:numPr>
          <w:ilvl w:val="0"/>
          <w:numId w:val="37"/>
        </w:numPr>
        <w:tabs>
          <w:tab w:val="left" w:pos="709"/>
          <w:tab w:val="num" w:pos="1418"/>
        </w:tabs>
        <w:spacing w:line="440" w:lineRule="exact"/>
        <w:ind w:hanging="862"/>
        <w:rPr>
          <w:rFonts w:ascii="標楷體" w:eastAsia="標楷體"/>
          <w:szCs w:val="24"/>
        </w:rPr>
      </w:pPr>
      <w:r w:rsidRPr="00024829">
        <w:rPr>
          <w:rFonts w:ascii="標楷體" w:eastAsia="標楷體" w:hint="eastAsia"/>
          <w:szCs w:val="24"/>
        </w:rPr>
        <w:t>甲方有權隨時指揮及檢查乙方辦理本契約範圍內各項環境清潔、公共安全及消防認證等工作，乙方不得拒絕；如發現工作成果不符標準時，得</w:t>
      </w:r>
      <w:r w:rsidR="001A15E7" w:rsidRPr="00024829">
        <w:rPr>
          <w:rFonts w:ascii="標楷體" w:eastAsia="標楷體" w:hint="eastAsia"/>
          <w:szCs w:val="24"/>
        </w:rPr>
        <w:t>依契約第十六</w:t>
      </w:r>
      <w:r w:rsidR="003D601C" w:rsidRPr="00024829">
        <w:rPr>
          <w:rFonts w:ascii="標楷體" w:eastAsia="標楷體" w:hint="eastAsia"/>
          <w:szCs w:val="24"/>
        </w:rPr>
        <w:t>條</w:t>
      </w:r>
      <w:r w:rsidR="009172FE" w:rsidRPr="00024829">
        <w:rPr>
          <w:rFonts w:ascii="標楷體" w:eastAsia="標楷體" w:hint="eastAsia"/>
          <w:szCs w:val="24"/>
        </w:rPr>
        <w:t>規定處以</w:t>
      </w:r>
      <w:r w:rsidRPr="00024829">
        <w:rPr>
          <w:rFonts w:ascii="標楷體" w:eastAsia="標楷體"/>
          <w:szCs w:val="24"/>
        </w:rPr>
        <w:t xml:space="preserve">1,000 </w:t>
      </w:r>
      <w:r w:rsidRPr="00024829">
        <w:rPr>
          <w:rFonts w:ascii="標楷體" w:eastAsia="標楷體" w:hint="eastAsia"/>
          <w:szCs w:val="24"/>
        </w:rPr>
        <w:t>元</w:t>
      </w:r>
      <w:r w:rsidR="009172FE" w:rsidRPr="00024829">
        <w:rPr>
          <w:rFonts w:ascii="標楷體" w:eastAsia="標楷體" w:hint="eastAsia"/>
          <w:szCs w:val="24"/>
        </w:rPr>
        <w:t>懲罰性違約金</w:t>
      </w:r>
      <w:r w:rsidRPr="00024829">
        <w:rPr>
          <w:rFonts w:ascii="標楷體" w:eastAsia="標楷體" w:hint="eastAsia"/>
          <w:szCs w:val="24"/>
        </w:rPr>
        <w:t>。</w:t>
      </w:r>
    </w:p>
    <w:p w:rsidR="005912CC" w:rsidRPr="00024829" w:rsidRDefault="005912CC" w:rsidP="005912CC">
      <w:pPr>
        <w:spacing w:line="440" w:lineRule="exact"/>
        <w:jc w:val="both"/>
        <w:rPr>
          <w:rFonts w:ascii="標楷體" w:eastAsia="標楷體" w:hAnsi="標楷體"/>
          <w:b/>
          <w:sz w:val="28"/>
          <w:szCs w:val="28"/>
        </w:rPr>
      </w:pPr>
    </w:p>
    <w:p w:rsidR="00AA1CE4" w:rsidRPr="00024829" w:rsidRDefault="00AA1CE4" w:rsidP="0055582A">
      <w:pPr>
        <w:spacing w:line="440" w:lineRule="exact"/>
        <w:jc w:val="both"/>
        <w:rPr>
          <w:rFonts w:ascii="標楷體" w:eastAsia="標楷體" w:hAnsi="標楷體"/>
          <w:b/>
          <w:sz w:val="28"/>
        </w:rPr>
      </w:pPr>
      <w:r w:rsidRPr="00024829">
        <w:rPr>
          <w:rFonts w:ascii="標楷體" w:eastAsia="標楷體" w:hAnsi="標楷體" w:hint="eastAsia"/>
          <w:b/>
          <w:sz w:val="28"/>
          <w:szCs w:val="28"/>
        </w:rPr>
        <w:t>第</w:t>
      </w:r>
      <w:r w:rsidR="00C70E03" w:rsidRPr="00024829">
        <w:rPr>
          <w:rFonts w:ascii="標楷體" w:eastAsia="標楷體" w:hAnsi="標楷體" w:hint="eastAsia"/>
          <w:b/>
          <w:sz w:val="28"/>
          <w:szCs w:val="28"/>
        </w:rPr>
        <w:t>十</w:t>
      </w:r>
      <w:r w:rsidR="00CD7843" w:rsidRPr="00024829">
        <w:rPr>
          <w:rFonts w:ascii="標楷體" w:eastAsia="標楷體" w:hAnsi="標楷體" w:hint="eastAsia"/>
          <w:b/>
          <w:sz w:val="28"/>
          <w:szCs w:val="28"/>
        </w:rPr>
        <w:t>一</w:t>
      </w:r>
      <w:r w:rsidRPr="00024829">
        <w:rPr>
          <w:rFonts w:ascii="標楷體" w:eastAsia="標楷體" w:hAnsi="標楷體" w:hint="eastAsia"/>
          <w:b/>
          <w:sz w:val="28"/>
          <w:szCs w:val="28"/>
        </w:rPr>
        <w:t xml:space="preserve">條 </w:t>
      </w:r>
      <w:r w:rsidRPr="00024829">
        <w:rPr>
          <w:rFonts w:ascii="標楷體" w:eastAsia="標楷體" w:hAnsi="標楷體" w:hint="eastAsia"/>
          <w:b/>
          <w:sz w:val="28"/>
        </w:rPr>
        <w:t>保險</w:t>
      </w:r>
    </w:p>
    <w:p w:rsidR="00AA1CE4" w:rsidRPr="00024829" w:rsidRDefault="005F7A87" w:rsidP="00070721">
      <w:pPr>
        <w:pStyle w:val="a"/>
        <w:numPr>
          <w:ilvl w:val="0"/>
          <w:numId w:val="22"/>
        </w:numPr>
        <w:tabs>
          <w:tab w:val="clear" w:pos="1571"/>
          <w:tab w:val="left" w:pos="1120"/>
          <w:tab w:val="num" w:pos="1330"/>
        </w:tabs>
        <w:spacing w:line="440" w:lineRule="exact"/>
        <w:ind w:left="1400" w:hanging="854"/>
        <w:textDirection w:val="lrTbV"/>
        <w:rPr>
          <w:rFonts w:ascii="標楷體" w:eastAsia="標楷體"/>
          <w:szCs w:val="24"/>
        </w:rPr>
      </w:pPr>
      <w:r w:rsidRPr="00024829">
        <w:rPr>
          <w:rFonts w:ascii="標楷體" w:eastAsia="標楷體" w:hint="eastAsia"/>
          <w:szCs w:val="24"/>
        </w:rPr>
        <w:t>乙方應在契約期間內為出租範圍投保公共意外責任險及火險，</w:t>
      </w:r>
      <w:r w:rsidR="00E04678" w:rsidRPr="00024829">
        <w:rPr>
          <w:rFonts w:ascii="標楷體" w:eastAsia="標楷體" w:hint="eastAsia"/>
          <w:szCs w:val="24"/>
        </w:rPr>
        <w:t>保費由乙方負擔，以甲方及乙方為共同被保險人</w:t>
      </w:r>
      <w:r w:rsidR="00082579" w:rsidRPr="00024829">
        <w:rPr>
          <w:rFonts w:ascii="標楷體" w:eastAsia="標楷體" w:hint="eastAsia"/>
          <w:szCs w:val="24"/>
        </w:rPr>
        <w:t>，</w:t>
      </w:r>
      <w:r w:rsidRPr="00024829">
        <w:rPr>
          <w:rFonts w:ascii="標楷體" w:eastAsia="標楷體" w:hint="eastAsia"/>
          <w:szCs w:val="24"/>
        </w:rPr>
        <w:t>於</w:t>
      </w:r>
      <w:r w:rsidR="00F74252" w:rsidRPr="00024829">
        <w:rPr>
          <w:rFonts w:ascii="標楷體" w:eastAsia="標楷體" w:hint="eastAsia"/>
          <w:szCs w:val="24"/>
        </w:rPr>
        <w:t>開始營運前</w:t>
      </w:r>
      <w:r w:rsidRPr="00024829">
        <w:rPr>
          <w:rFonts w:ascii="標楷體" w:eastAsia="標楷體" w:hint="eastAsia"/>
          <w:szCs w:val="24"/>
        </w:rPr>
        <w:t>將投保契約正本及收據送交甲方。其他保險得由乙方視實際需要自行投保，如未投保而發生賠償責任時，由乙方負責。</w:t>
      </w:r>
    </w:p>
    <w:p w:rsidR="00AA1CE4" w:rsidRPr="00024829" w:rsidRDefault="00AA1CE4" w:rsidP="00070721">
      <w:pPr>
        <w:pStyle w:val="a"/>
        <w:numPr>
          <w:ilvl w:val="0"/>
          <w:numId w:val="22"/>
        </w:numPr>
        <w:tabs>
          <w:tab w:val="clear" w:pos="1571"/>
          <w:tab w:val="left" w:pos="1120"/>
          <w:tab w:val="num" w:pos="1330"/>
        </w:tabs>
        <w:spacing w:line="440" w:lineRule="exact"/>
        <w:ind w:left="1400" w:hanging="854"/>
        <w:textDirection w:val="lrTbV"/>
        <w:rPr>
          <w:rFonts w:ascii="標楷體" w:eastAsia="標楷體"/>
          <w:szCs w:val="24"/>
        </w:rPr>
      </w:pPr>
      <w:r w:rsidRPr="00024829">
        <w:rPr>
          <w:rFonts w:ascii="標楷體" w:eastAsia="標楷體" w:hint="eastAsia"/>
          <w:szCs w:val="24"/>
        </w:rPr>
        <w:t>公共意外責任險投保最低金額：</w:t>
      </w:r>
    </w:p>
    <w:p w:rsidR="00AA1CE4" w:rsidRPr="00024829" w:rsidRDefault="00AA1CE4" w:rsidP="00070721">
      <w:pPr>
        <w:pStyle w:val="a"/>
        <w:numPr>
          <w:ilvl w:val="0"/>
          <w:numId w:val="23"/>
        </w:numPr>
        <w:spacing w:line="400" w:lineRule="exact"/>
        <w:rPr>
          <w:rFonts w:ascii="標楷體" w:eastAsia="標楷體"/>
        </w:rPr>
      </w:pPr>
      <w:r w:rsidRPr="00024829">
        <w:rPr>
          <w:rFonts w:ascii="標楷體" w:eastAsia="標楷體" w:hint="eastAsia"/>
        </w:rPr>
        <w:t>每一個人身體傷亡：新臺幣</w:t>
      </w:r>
      <w:r w:rsidR="00E70FD6" w:rsidRPr="00024829">
        <w:rPr>
          <w:rFonts w:ascii="標楷體" w:eastAsia="標楷體" w:hint="eastAsia"/>
        </w:rPr>
        <w:t>六</w:t>
      </w:r>
      <w:r w:rsidRPr="00024829">
        <w:rPr>
          <w:rFonts w:ascii="標楷體" w:eastAsia="標楷體" w:hint="eastAsia"/>
        </w:rPr>
        <w:t>百萬元。</w:t>
      </w:r>
    </w:p>
    <w:p w:rsidR="00AA1CE4" w:rsidRPr="00024829" w:rsidRDefault="00AA1CE4" w:rsidP="00070721">
      <w:pPr>
        <w:pStyle w:val="a"/>
        <w:numPr>
          <w:ilvl w:val="0"/>
          <w:numId w:val="23"/>
        </w:numPr>
        <w:spacing w:line="400" w:lineRule="exact"/>
        <w:rPr>
          <w:rFonts w:ascii="標楷體" w:eastAsia="標楷體"/>
        </w:rPr>
      </w:pPr>
      <w:r w:rsidRPr="00024829">
        <w:rPr>
          <w:rFonts w:ascii="標楷體" w:eastAsia="標楷體" w:hint="eastAsia"/>
        </w:rPr>
        <w:t>每一意外事故身體傷亡：新臺幣</w:t>
      </w:r>
      <w:r w:rsidR="00CA22A6" w:rsidRPr="00024829">
        <w:rPr>
          <w:rFonts w:ascii="標楷體" w:eastAsia="標楷體" w:hint="eastAsia"/>
        </w:rPr>
        <w:t>三</w:t>
      </w:r>
      <w:r w:rsidRPr="00024829">
        <w:rPr>
          <w:rFonts w:ascii="標楷體" w:eastAsia="標楷體" w:hint="eastAsia"/>
        </w:rPr>
        <w:t>千萬元。</w:t>
      </w:r>
    </w:p>
    <w:p w:rsidR="00AA1CE4" w:rsidRPr="00024829" w:rsidRDefault="00AA1CE4" w:rsidP="00070721">
      <w:pPr>
        <w:pStyle w:val="a"/>
        <w:numPr>
          <w:ilvl w:val="0"/>
          <w:numId w:val="23"/>
        </w:numPr>
        <w:spacing w:line="400" w:lineRule="exact"/>
        <w:rPr>
          <w:rFonts w:ascii="標楷體" w:eastAsia="標楷體"/>
        </w:rPr>
      </w:pPr>
      <w:r w:rsidRPr="00024829">
        <w:rPr>
          <w:rFonts w:ascii="標楷體" w:eastAsia="標楷體" w:hint="eastAsia"/>
        </w:rPr>
        <w:t>每一意外事故財產損失：新臺幣</w:t>
      </w:r>
      <w:r w:rsidR="00CA22A6" w:rsidRPr="00024829">
        <w:rPr>
          <w:rFonts w:ascii="標楷體" w:eastAsia="標楷體" w:hint="eastAsia"/>
        </w:rPr>
        <w:t>三</w:t>
      </w:r>
      <w:r w:rsidR="00812848" w:rsidRPr="00024829">
        <w:rPr>
          <w:rFonts w:ascii="標楷體" w:eastAsia="標楷體" w:hint="eastAsia"/>
        </w:rPr>
        <w:t>百</w:t>
      </w:r>
      <w:r w:rsidRPr="00024829">
        <w:rPr>
          <w:rFonts w:ascii="標楷體" w:eastAsia="標楷體" w:hint="eastAsia"/>
        </w:rPr>
        <w:t>萬元。</w:t>
      </w:r>
    </w:p>
    <w:p w:rsidR="00AA1CE4" w:rsidRPr="00024829" w:rsidRDefault="00AA1CE4" w:rsidP="00070721">
      <w:pPr>
        <w:pStyle w:val="a"/>
        <w:numPr>
          <w:ilvl w:val="0"/>
          <w:numId w:val="23"/>
        </w:numPr>
        <w:spacing w:line="400" w:lineRule="exact"/>
        <w:rPr>
          <w:rFonts w:ascii="標楷體" w:eastAsia="標楷體"/>
        </w:rPr>
      </w:pPr>
      <w:r w:rsidRPr="00024829">
        <w:rPr>
          <w:rFonts w:ascii="標楷體" w:eastAsia="標楷體" w:hint="eastAsia"/>
        </w:rPr>
        <w:t>保險期間總保險金額：新臺幣</w:t>
      </w:r>
      <w:r w:rsidR="00CA22A6" w:rsidRPr="00024829">
        <w:rPr>
          <w:rFonts w:ascii="標楷體" w:eastAsia="標楷體" w:hint="eastAsia"/>
        </w:rPr>
        <w:t>六</w:t>
      </w:r>
      <w:r w:rsidRPr="00024829">
        <w:rPr>
          <w:rFonts w:ascii="標楷體" w:eastAsia="標楷體" w:hint="eastAsia"/>
        </w:rPr>
        <w:t>千</w:t>
      </w:r>
      <w:r w:rsidR="00CA22A6" w:rsidRPr="00024829">
        <w:rPr>
          <w:rFonts w:ascii="標楷體" w:eastAsia="標楷體" w:hint="eastAsia"/>
        </w:rPr>
        <w:t>六百</w:t>
      </w:r>
      <w:r w:rsidRPr="00024829">
        <w:rPr>
          <w:rFonts w:ascii="標楷體" w:eastAsia="標楷體" w:hint="eastAsia"/>
        </w:rPr>
        <w:t>萬元。</w:t>
      </w:r>
    </w:p>
    <w:p w:rsidR="00FD279F" w:rsidRPr="00024829" w:rsidRDefault="00FD279F" w:rsidP="00070721">
      <w:pPr>
        <w:pStyle w:val="a"/>
        <w:numPr>
          <w:ilvl w:val="0"/>
          <w:numId w:val="22"/>
        </w:numPr>
        <w:tabs>
          <w:tab w:val="clear" w:pos="1571"/>
          <w:tab w:val="left" w:pos="1120"/>
          <w:tab w:val="num" w:pos="1330"/>
        </w:tabs>
        <w:spacing w:line="440" w:lineRule="exact"/>
        <w:ind w:left="1400" w:hanging="854"/>
        <w:rPr>
          <w:rFonts w:ascii="標楷體" w:eastAsia="標楷體"/>
          <w:szCs w:val="24"/>
        </w:rPr>
      </w:pPr>
      <w:r w:rsidRPr="00024829">
        <w:rPr>
          <w:rFonts w:ascii="標楷體" w:eastAsia="標楷體" w:hint="eastAsia"/>
          <w:szCs w:val="24"/>
        </w:rPr>
        <w:t>火災保險最低投保金額：</w:t>
      </w:r>
      <w:r w:rsidR="001F7C3C" w:rsidRPr="00024829">
        <w:rPr>
          <w:rFonts w:ascii="標楷體" w:eastAsia="標楷體" w:hAnsi="標楷體" w:cs="華康中黑體" w:hint="eastAsia"/>
          <w:szCs w:val="32"/>
        </w:rPr>
        <w:t>奮起湖24-1號木造房屋</w:t>
      </w:r>
      <w:r w:rsidRPr="00024829">
        <w:rPr>
          <w:rFonts w:ascii="標楷體" w:eastAsia="標楷體" w:hAnsi="標楷體" w:cs="華康中黑體" w:hint="eastAsia"/>
          <w:szCs w:val="32"/>
        </w:rPr>
        <w:t>新臺幣</w:t>
      </w:r>
      <w:r w:rsidR="00653627" w:rsidRPr="00024829">
        <w:rPr>
          <w:rFonts w:ascii="標楷體" w:eastAsia="標楷體" w:hAnsi="標楷體" w:cs="華康中黑體" w:hint="eastAsia"/>
          <w:szCs w:val="32"/>
        </w:rPr>
        <w:t>420</w:t>
      </w:r>
      <w:r w:rsidR="00AB40B5" w:rsidRPr="00024829">
        <w:rPr>
          <w:rFonts w:ascii="標楷體" w:eastAsia="標楷體" w:hAnsi="標楷體" w:cs="華康中黑體" w:hint="eastAsia"/>
          <w:szCs w:val="32"/>
        </w:rPr>
        <w:t>萬元，</w:t>
      </w:r>
      <w:r w:rsidR="00C007BD" w:rsidRPr="00024829">
        <w:rPr>
          <w:rFonts w:ascii="標楷體" w:eastAsia="標楷體" w:hAnsi="標楷體" w:cs="華康中黑體" w:hint="eastAsia"/>
          <w:szCs w:val="32"/>
        </w:rPr>
        <w:t>惟</w:t>
      </w:r>
      <w:r w:rsidR="00AB40B5" w:rsidRPr="00024829">
        <w:rPr>
          <w:rFonts w:ascii="標楷體" w:eastAsia="標楷體" w:hAnsi="標楷體" w:cs="華康中黑體" w:hint="eastAsia"/>
          <w:szCs w:val="32"/>
        </w:rPr>
        <w:t>本處後續</w:t>
      </w:r>
      <w:r w:rsidR="00C007BD" w:rsidRPr="00024829">
        <w:rPr>
          <w:rFonts w:ascii="標楷體" w:eastAsia="標楷體" w:hAnsi="標楷體" w:cs="華康中黑體" w:hint="eastAsia"/>
          <w:szCs w:val="32"/>
        </w:rPr>
        <w:t>若</w:t>
      </w:r>
      <w:r w:rsidR="00AB40B5" w:rsidRPr="00024829">
        <w:rPr>
          <w:rFonts w:ascii="標楷體" w:eastAsia="標楷體" w:hAnsi="標楷體" w:cs="華康中黑體" w:hint="eastAsia"/>
          <w:szCs w:val="32"/>
        </w:rPr>
        <w:t>施做</w:t>
      </w:r>
      <w:r w:rsidR="00F7389C" w:rsidRPr="00024829">
        <w:rPr>
          <w:rFonts w:ascii="標楷體" w:eastAsia="標楷體" w:hAnsi="標楷體" w:cs="華康中黑體" w:hint="eastAsia"/>
          <w:szCs w:val="32"/>
        </w:rPr>
        <w:t>相關工程，該</w:t>
      </w:r>
      <w:r w:rsidR="00AB40B5" w:rsidRPr="00024829">
        <w:rPr>
          <w:rFonts w:ascii="標楷體" w:eastAsia="標楷體" w:hAnsi="標楷體" w:cs="華康中黑體" w:hint="eastAsia"/>
          <w:szCs w:val="32"/>
        </w:rPr>
        <w:t>費用</w:t>
      </w:r>
      <w:r w:rsidR="00C007BD" w:rsidRPr="00024829">
        <w:rPr>
          <w:rFonts w:ascii="標楷體" w:eastAsia="標楷體" w:hAnsi="標楷體" w:cs="華康中黑體" w:hint="eastAsia"/>
          <w:szCs w:val="32"/>
        </w:rPr>
        <w:t>應增加</w:t>
      </w:r>
      <w:r w:rsidR="00F7389C" w:rsidRPr="00024829">
        <w:rPr>
          <w:rFonts w:ascii="標楷體" w:eastAsia="標楷體" w:hAnsi="標楷體" w:cs="華康中黑體" w:hint="eastAsia"/>
          <w:szCs w:val="32"/>
        </w:rPr>
        <w:t>計入投保金額內</w:t>
      </w:r>
      <w:r w:rsidRPr="00024829">
        <w:rPr>
          <w:rFonts w:ascii="標楷體" w:eastAsia="標楷體" w:hAnsi="標楷體" w:cs="華康中黑體" w:hint="eastAsia"/>
          <w:szCs w:val="32"/>
        </w:rPr>
        <w:t>。</w:t>
      </w:r>
      <w:r w:rsidR="001F7C3C" w:rsidRPr="00024829">
        <w:rPr>
          <w:rFonts w:ascii="標楷體" w:eastAsia="標楷體" w:hAnsi="標楷體" w:cs="華康中黑體" w:hint="eastAsia"/>
          <w:szCs w:val="32"/>
        </w:rPr>
        <w:t>其餘</w:t>
      </w:r>
      <w:r w:rsidR="000F42DC" w:rsidRPr="00024829">
        <w:rPr>
          <w:rFonts w:ascii="標楷體" w:eastAsia="標楷體" w:hAnsi="標楷體" w:cs="華康中黑體" w:hint="eastAsia"/>
          <w:szCs w:val="32"/>
        </w:rPr>
        <w:t>各項設施則俟乙方經營項目內容</w:t>
      </w:r>
      <w:r w:rsidR="003B2194" w:rsidRPr="00024829">
        <w:rPr>
          <w:rFonts w:ascii="標楷體" w:eastAsia="標楷體" w:hAnsi="標楷體" w:cs="華康中黑體" w:hint="eastAsia"/>
          <w:szCs w:val="32"/>
        </w:rPr>
        <w:t>依相關規定辦理</w:t>
      </w:r>
      <w:r w:rsidR="000F42DC" w:rsidRPr="00024829">
        <w:rPr>
          <w:rFonts w:ascii="標楷體" w:eastAsia="標楷體" w:hAnsi="標楷體" w:cs="華康中黑體" w:hint="eastAsia"/>
          <w:szCs w:val="32"/>
        </w:rPr>
        <w:t>。</w:t>
      </w:r>
    </w:p>
    <w:p w:rsidR="00AA1CE4" w:rsidRPr="00024829" w:rsidRDefault="00AA1CE4" w:rsidP="00070721">
      <w:pPr>
        <w:pStyle w:val="a"/>
        <w:numPr>
          <w:ilvl w:val="0"/>
          <w:numId w:val="22"/>
        </w:numPr>
        <w:tabs>
          <w:tab w:val="clear" w:pos="1571"/>
          <w:tab w:val="left" w:pos="1120"/>
          <w:tab w:val="num" w:pos="1418"/>
        </w:tabs>
        <w:spacing w:line="440" w:lineRule="exact"/>
        <w:ind w:left="1400" w:hanging="833"/>
        <w:textDirection w:val="lrTbV"/>
        <w:rPr>
          <w:rFonts w:ascii="標楷體" w:eastAsia="標楷體"/>
          <w:szCs w:val="24"/>
        </w:rPr>
      </w:pPr>
      <w:r w:rsidRPr="00024829">
        <w:rPr>
          <w:rFonts w:ascii="標楷體" w:eastAsia="標楷體" w:hint="eastAsia"/>
          <w:szCs w:val="24"/>
        </w:rPr>
        <w:t>若因乙方之過失致發生火災，應由乙方負全責，甲方之損失除由保險公司賠償外，不足部份由乙方負責補足。</w:t>
      </w:r>
    </w:p>
    <w:p w:rsidR="00AA1CE4" w:rsidRPr="00024829" w:rsidRDefault="00AA1CE4" w:rsidP="00070721">
      <w:pPr>
        <w:pStyle w:val="a"/>
        <w:numPr>
          <w:ilvl w:val="0"/>
          <w:numId w:val="22"/>
        </w:numPr>
        <w:tabs>
          <w:tab w:val="clear" w:pos="1571"/>
          <w:tab w:val="left" w:pos="1120"/>
          <w:tab w:val="num" w:pos="1330"/>
        </w:tabs>
        <w:spacing w:line="440" w:lineRule="exact"/>
        <w:ind w:left="1400" w:hanging="854"/>
        <w:textDirection w:val="lrTbV"/>
        <w:rPr>
          <w:rFonts w:ascii="標楷體" w:eastAsia="標楷體"/>
          <w:szCs w:val="24"/>
        </w:rPr>
      </w:pPr>
      <w:r w:rsidRPr="00024829">
        <w:rPr>
          <w:rFonts w:ascii="標楷體" w:eastAsia="標楷體" w:hint="eastAsia"/>
          <w:szCs w:val="24"/>
        </w:rPr>
        <w:t>保險單記載契約規定以外之不保事項者，其風險及可能之賠償由乙方負擔。</w:t>
      </w:r>
    </w:p>
    <w:p w:rsidR="00AA1CE4" w:rsidRPr="00024829" w:rsidRDefault="00AA1CE4" w:rsidP="00070721">
      <w:pPr>
        <w:pStyle w:val="a"/>
        <w:numPr>
          <w:ilvl w:val="0"/>
          <w:numId w:val="22"/>
        </w:numPr>
        <w:tabs>
          <w:tab w:val="clear" w:pos="1571"/>
          <w:tab w:val="left" w:pos="1120"/>
          <w:tab w:val="num" w:pos="1330"/>
        </w:tabs>
        <w:spacing w:line="440" w:lineRule="exact"/>
        <w:ind w:left="1400" w:hanging="854"/>
        <w:textDirection w:val="lrTbV"/>
        <w:rPr>
          <w:rFonts w:ascii="標楷體" w:eastAsia="標楷體"/>
          <w:szCs w:val="24"/>
        </w:rPr>
      </w:pPr>
      <w:r w:rsidRPr="00024829">
        <w:rPr>
          <w:rFonts w:ascii="標楷體" w:eastAsia="標楷體" w:hint="eastAsia"/>
          <w:szCs w:val="24"/>
        </w:rPr>
        <w:t>乙方未依契約規定辦理保險、保險範圍不足或未能自保險人獲得足額理賠者，其損失或損害賠償，由乙方負擔。</w:t>
      </w:r>
    </w:p>
    <w:p w:rsidR="00AA1CE4" w:rsidRPr="00024829" w:rsidRDefault="00AA1CE4" w:rsidP="00070721">
      <w:pPr>
        <w:pStyle w:val="a"/>
        <w:numPr>
          <w:ilvl w:val="0"/>
          <w:numId w:val="22"/>
        </w:numPr>
        <w:tabs>
          <w:tab w:val="clear" w:pos="1571"/>
          <w:tab w:val="left" w:pos="1120"/>
          <w:tab w:val="num" w:pos="1330"/>
        </w:tabs>
        <w:spacing w:line="440" w:lineRule="exact"/>
        <w:ind w:left="1400" w:hanging="854"/>
        <w:textDirection w:val="lrTbV"/>
        <w:rPr>
          <w:rFonts w:ascii="標楷體" w:eastAsia="標楷體"/>
          <w:szCs w:val="24"/>
        </w:rPr>
      </w:pPr>
      <w:r w:rsidRPr="00024829">
        <w:rPr>
          <w:rFonts w:ascii="標楷體" w:eastAsia="標楷體" w:hint="eastAsia"/>
          <w:szCs w:val="24"/>
        </w:rPr>
        <w:t>乙方對保險契約上所訂之條款，負有履行之義務，乙方應盡其所能，使保險契約保持有效，違者概由乙方負責。</w:t>
      </w:r>
    </w:p>
    <w:p w:rsidR="00AA1CE4" w:rsidRPr="00024829" w:rsidRDefault="00AA1CE4" w:rsidP="00070721">
      <w:pPr>
        <w:pStyle w:val="a"/>
        <w:numPr>
          <w:ilvl w:val="0"/>
          <w:numId w:val="22"/>
        </w:numPr>
        <w:tabs>
          <w:tab w:val="clear" w:pos="1571"/>
          <w:tab w:val="left" w:pos="1120"/>
          <w:tab w:val="num" w:pos="1330"/>
        </w:tabs>
        <w:spacing w:line="440" w:lineRule="exact"/>
        <w:ind w:left="1400" w:hanging="854"/>
        <w:textDirection w:val="lrTbV"/>
        <w:rPr>
          <w:rFonts w:ascii="標楷體" w:eastAsia="標楷體"/>
          <w:szCs w:val="24"/>
        </w:rPr>
      </w:pPr>
      <w:r w:rsidRPr="00024829">
        <w:rPr>
          <w:rFonts w:ascii="標楷體" w:eastAsia="標楷體" w:hint="eastAsia"/>
          <w:szCs w:val="24"/>
        </w:rPr>
        <w:t>保險事故發生時，乙方應立即以電話告知保險公司及甲方。</w:t>
      </w:r>
    </w:p>
    <w:p w:rsidR="005471EC" w:rsidRPr="00024829" w:rsidRDefault="00CD7843" w:rsidP="00C70E03">
      <w:pPr>
        <w:spacing w:line="440" w:lineRule="exact"/>
        <w:jc w:val="both"/>
        <w:rPr>
          <w:rFonts w:ascii="標楷體" w:eastAsia="標楷體" w:hAnsi="標楷體"/>
          <w:b/>
          <w:sz w:val="28"/>
          <w:szCs w:val="28"/>
        </w:rPr>
      </w:pPr>
      <w:r w:rsidRPr="00024829">
        <w:rPr>
          <w:rFonts w:ascii="標楷體" w:eastAsia="標楷體" w:hAnsi="標楷體" w:hint="eastAsia"/>
          <w:b/>
          <w:sz w:val="28"/>
          <w:szCs w:val="28"/>
        </w:rPr>
        <w:t>第十二</w:t>
      </w:r>
      <w:r w:rsidR="005471EC" w:rsidRPr="00024829">
        <w:rPr>
          <w:rFonts w:ascii="標楷體" w:eastAsia="標楷體" w:hAnsi="標楷體" w:hint="eastAsia"/>
          <w:b/>
          <w:sz w:val="28"/>
          <w:szCs w:val="28"/>
        </w:rPr>
        <w:t>條 分包之限制</w:t>
      </w:r>
    </w:p>
    <w:p w:rsidR="005471EC" w:rsidRPr="00024829" w:rsidRDefault="005471EC" w:rsidP="00D27D72">
      <w:pPr>
        <w:spacing w:line="440" w:lineRule="exact"/>
        <w:ind w:leftChars="236" w:left="1316" w:hangingChars="268" w:hanging="750"/>
        <w:jc w:val="both"/>
        <w:rPr>
          <w:rFonts w:ascii="標楷體" w:eastAsia="標楷體" w:hAnsi="標楷體"/>
          <w:sz w:val="28"/>
          <w:szCs w:val="28"/>
        </w:rPr>
      </w:pPr>
      <w:r w:rsidRPr="00024829">
        <w:rPr>
          <w:rFonts w:ascii="標楷體" w:eastAsia="標楷體" w:hAnsi="標楷體" w:hint="eastAsia"/>
          <w:sz w:val="28"/>
          <w:szCs w:val="28"/>
        </w:rPr>
        <w:t>（一）</w:t>
      </w:r>
      <w:r w:rsidRPr="00024829">
        <w:rPr>
          <w:rFonts w:ascii="標楷體" w:eastAsia="標楷體" w:hAnsi="標楷體" w:hint="eastAsia"/>
          <w:sz w:val="28"/>
          <w:szCs w:val="28"/>
        </w:rPr>
        <w:tab/>
        <w:t>乙方不得將本契約標的經營權之全部轉包(租、借)第三人經營。</w:t>
      </w:r>
    </w:p>
    <w:p w:rsidR="005471EC" w:rsidRPr="00024829" w:rsidRDefault="005471EC" w:rsidP="00D27D72">
      <w:pPr>
        <w:spacing w:line="440" w:lineRule="exact"/>
        <w:ind w:leftChars="236" w:left="1316" w:hangingChars="268" w:hanging="750"/>
        <w:jc w:val="both"/>
        <w:rPr>
          <w:rFonts w:ascii="標楷體" w:eastAsia="標楷體" w:hAnsi="標楷體"/>
          <w:sz w:val="28"/>
          <w:szCs w:val="28"/>
        </w:rPr>
      </w:pPr>
      <w:r w:rsidRPr="00024829">
        <w:rPr>
          <w:rFonts w:ascii="標楷體" w:eastAsia="標楷體" w:hAnsi="標楷體" w:hint="eastAsia"/>
          <w:sz w:val="28"/>
          <w:szCs w:val="28"/>
        </w:rPr>
        <w:t>（二）</w:t>
      </w:r>
      <w:r w:rsidRPr="00024829">
        <w:rPr>
          <w:rFonts w:ascii="標楷體" w:eastAsia="標楷體" w:hAnsi="標楷體" w:hint="eastAsia"/>
          <w:sz w:val="28"/>
          <w:szCs w:val="28"/>
        </w:rPr>
        <w:tab/>
      </w:r>
      <w:r w:rsidR="00D0138A" w:rsidRPr="00024829">
        <w:rPr>
          <w:rFonts w:ascii="標楷體" w:eastAsia="標楷體" w:hAnsi="標楷體" w:hint="eastAsia"/>
          <w:sz w:val="28"/>
          <w:szCs w:val="28"/>
        </w:rPr>
        <w:t>附屬設施如戶外空間</w:t>
      </w:r>
      <w:r w:rsidRPr="00024829">
        <w:rPr>
          <w:rFonts w:ascii="標楷體" w:eastAsia="標楷體" w:hAnsi="標楷體" w:hint="eastAsia"/>
          <w:sz w:val="28"/>
          <w:szCs w:val="28"/>
        </w:rPr>
        <w:t>、商品販售或行銷廣告，經乙方事先以書面申請並經甲方同意後，得委託他人辦理。非經報請甲方核備，不得將部份經營權分包(租、借)第三人經營或以其他變相方法供他人使用。如有違反不待租約期限屆滿，甲方得提前終止契約。</w:t>
      </w:r>
    </w:p>
    <w:p w:rsidR="005471EC" w:rsidRPr="00024829" w:rsidRDefault="005471EC" w:rsidP="00D27D72">
      <w:pPr>
        <w:spacing w:line="440" w:lineRule="exact"/>
        <w:ind w:leftChars="236" w:left="1316" w:hangingChars="268" w:hanging="750"/>
        <w:jc w:val="both"/>
        <w:rPr>
          <w:rFonts w:ascii="標楷體" w:eastAsia="標楷體" w:hAnsi="標楷體"/>
          <w:sz w:val="28"/>
          <w:szCs w:val="28"/>
        </w:rPr>
      </w:pPr>
      <w:r w:rsidRPr="00024829">
        <w:rPr>
          <w:rFonts w:ascii="標楷體" w:eastAsia="標楷體" w:hAnsi="標楷體" w:hint="eastAsia"/>
          <w:sz w:val="28"/>
          <w:szCs w:val="28"/>
        </w:rPr>
        <w:t>（三）</w:t>
      </w:r>
      <w:r w:rsidRPr="00024829">
        <w:rPr>
          <w:rFonts w:ascii="標楷體" w:eastAsia="標楷體" w:hAnsi="標楷體" w:hint="eastAsia"/>
          <w:sz w:val="28"/>
          <w:szCs w:val="28"/>
        </w:rPr>
        <w:tab/>
        <w:t>分包廠商應遵守本契約及相關法令之規定，</w:t>
      </w:r>
      <w:r w:rsidR="003E48BB" w:rsidRPr="00024829">
        <w:rPr>
          <w:rFonts w:ascii="標楷體" w:eastAsia="標楷體" w:hAnsi="標楷體" w:hint="eastAsia"/>
          <w:sz w:val="28"/>
          <w:szCs w:val="28"/>
        </w:rPr>
        <w:t>相關約定</w:t>
      </w:r>
      <w:r w:rsidRPr="00024829">
        <w:rPr>
          <w:rFonts w:ascii="標楷體" w:eastAsia="標楷體" w:hAnsi="標楷體" w:hint="eastAsia"/>
          <w:sz w:val="28"/>
          <w:szCs w:val="28"/>
        </w:rPr>
        <w:t>不得</w:t>
      </w:r>
      <w:r w:rsidR="003E48BB" w:rsidRPr="00024829">
        <w:rPr>
          <w:rFonts w:ascii="標楷體" w:eastAsia="標楷體" w:hAnsi="標楷體" w:hint="eastAsia"/>
          <w:sz w:val="28"/>
          <w:szCs w:val="28"/>
        </w:rPr>
        <w:t>與</w:t>
      </w:r>
      <w:r w:rsidRPr="00024829">
        <w:rPr>
          <w:rFonts w:ascii="標楷體" w:eastAsia="標楷體" w:hAnsi="標楷體" w:hint="eastAsia"/>
          <w:sz w:val="28"/>
          <w:szCs w:val="28"/>
        </w:rPr>
        <w:t>本契約有所牴觸。</w:t>
      </w:r>
    </w:p>
    <w:p w:rsidR="005471EC" w:rsidRPr="00024829" w:rsidRDefault="005471EC" w:rsidP="00D27D72">
      <w:pPr>
        <w:spacing w:line="440" w:lineRule="exact"/>
        <w:ind w:leftChars="236" w:left="1316" w:hangingChars="268" w:hanging="750"/>
        <w:jc w:val="both"/>
        <w:rPr>
          <w:rFonts w:ascii="標楷體" w:eastAsia="標楷體" w:hAnsi="標楷體"/>
          <w:sz w:val="28"/>
          <w:szCs w:val="28"/>
        </w:rPr>
      </w:pPr>
      <w:r w:rsidRPr="00024829">
        <w:rPr>
          <w:rFonts w:ascii="標楷體" w:eastAsia="標楷體" w:hAnsi="標楷體" w:hint="eastAsia"/>
          <w:sz w:val="28"/>
          <w:szCs w:val="28"/>
        </w:rPr>
        <w:t>（四）</w:t>
      </w:r>
      <w:r w:rsidRPr="00024829">
        <w:rPr>
          <w:rFonts w:ascii="標楷體" w:eastAsia="標楷體" w:hAnsi="標楷體" w:hint="eastAsia"/>
          <w:sz w:val="28"/>
          <w:szCs w:val="28"/>
        </w:rPr>
        <w:tab/>
        <w:t>甲方對分包廠商不</w:t>
      </w:r>
      <w:r w:rsidR="003E48BB" w:rsidRPr="00024829">
        <w:rPr>
          <w:rFonts w:ascii="標楷體" w:eastAsia="標楷體" w:hAnsi="標楷體" w:hint="eastAsia"/>
          <w:sz w:val="28"/>
          <w:szCs w:val="28"/>
        </w:rPr>
        <w:t>負</w:t>
      </w:r>
      <w:r w:rsidRPr="00024829">
        <w:rPr>
          <w:rFonts w:ascii="標楷體" w:eastAsia="標楷體" w:hAnsi="標楷體" w:hint="eastAsia"/>
          <w:sz w:val="28"/>
          <w:szCs w:val="28"/>
        </w:rPr>
        <w:t>任何損害賠償責任或補償責任。</w:t>
      </w:r>
    </w:p>
    <w:p w:rsidR="005471EC" w:rsidRPr="00024829" w:rsidRDefault="005471EC" w:rsidP="00D27D72">
      <w:pPr>
        <w:spacing w:line="440" w:lineRule="exact"/>
        <w:ind w:leftChars="236" w:left="1316" w:hangingChars="268" w:hanging="750"/>
        <w:jc w:val="both"/>
        <w:rPr>
          <w:rFonts w:ascii="標楷體" w:eastAsia="標楷體" w:hAnsi="標楷體"/>
          <w:sz w:val="28"/>
          <w:szCs w:val="28"/>
        </w:rPr>
      </w:pPr>
      <w:r w:rsidRPr="00024829">
        <w:rPr>
          <w:rFonts w:ascii="標楷體" w:eastAsia="標楷體" w:hAnsi="標楷體" w:hint="eastAsia"/>
          <w:sz w:val="28"/>
          <w:szCs w:val="28"/>
        </w:rPr>
        <w:t>（五）</w:t>
      </w:r>
      <w:r w:rsidRPr="00024829">
        <w:rPr>
          <w:rFonts w:ascii="標楷體" w:eastAsia="標楷體" w:hAnsi="標楷體" w:hint="eastAsia"/>
          <w:sz w:val="28"/>
          <w:szCs w:val="28"/>
        </w:rPr>
        <w:tab/>
        <w:t>乙方不得以不具履行契約分包事項能力或未依法登記或設立之廠商為分包廠商。</w:t>
      </w:r>
    </w:p>
    <w:p w:rsidR="005471EC" w:rsidRPr="00024829" w:rsidRDefault="005471EC" w:rsidP="00D27D72">
      <w:pPr>
        <w:spacing w:line="440" w:lineRule="exact"/>
        <w:ind w:leftChars="236" w:left="1316" w:hangingChars="268" w:hanging="750"/>
        <w:jc w:val="both"/>
        <w:rPr>
          <w:rFonts w:ascii="標楷體" w:eastAsia="標楷體" w:hAnsi="標楷體"/>
          <w:sz w:val="28"/>
          <w:szCs w:val="28"/>
        </w:rPr>
      </w:pPr>
      <w:r w:rsidRPr="00024829">
        <w:rPr>
          <w:rFonts w:ascii="標楷體" w:eastAsia="標楷體" w:hAnsi="標楷體" w:hint="eastAsia"/>
          <w:sz w:val="28"/>
          <w:szCs w:val="28"/>
        </w:rPr>
        <w:t>（六）</w:t>
      </w:r>
      <w:r w:rsidRPr="00024829">
        <w:rPr>
          <w:rFonts w:ascii="標楷體" w:eastAsia="標楷體" w:hAnsi="標楷體" w:hint="eastAsia"/>
          <w:sz w:val="28"/>
          <w:szCs w:val="28"/>
        </w:rPr>
        <w:tab/>
        <w:t>乙方依前項規定為分包經營，其與甲方之契約關係仍為繼續，並未解除其依本契約應負之各項責任與義務。其因次承租經營者應負責之事由所生之損害，乙方並應負連帶賠償責任。</w:t>
      </w:r>
    </w:p>
    <w:p w:rsidR="005471EC" w:rsidRPr="00024829" w:rsidRDefault="005471EC" w:rsidP="00D27D72">
      <w:pPr>
        <w:spacing w:line="440" w:lineRule="exact"/>
        <w:ind w:leftChars="236" w:left="1316" w:hangingChars="268" w:hanging="750"/>
        <w:jc w:val="both"/>
        <w:rPr>
          <w:rFonts w:ascii="標楷體" w:eastAsia="標楷體" w:hAnsi="標楷體"/>
          <w:sz w:val="28"/>
          <w:szCs w:val="28"/>
        </w:rPr>
      </w:pPr>
      <w:r w:rsidRPr="00024829">
        <w:rPr>
          <w:rFonts w:ascii="標楷體" w:eastAsia="標楷體" w:hAnsi="標楷體" w:hint="eastAsia"/>
          <w:sz w:val="28"/>
          <w:szCs w:val="28"/>
        </w:rPr>
        <w:t>（七）</w:t>
      </w:r>
      <w:r w:rsidRPr="00024829">
        <w:rPr>
          <w:rFonts w:ascii="標楷體" w:eastAsia="標楷體" w:hAnsi="標楷體" w:hint="eastAsia"/>
          <w:sz w:val="28"/>
          <w:szCs w:val="28"/>
        </w:rPr>
        <w:tab/>
        <w:t>分包單位之收入應納入乙方之營收。</w:t>
      </w:r>
    </w:p>
    <w:p w:rsidR="005471EC" w:rsidRPr="00024829" w:rsidRDefault="00CD7843" w:rsidP="00C70E03">
      <w:pPr>
        <w:spacing w:line="440" w:lineRule="exact"/>
        <w:jc w:val="both"/>
        <w:rPr>
          <w:rFonts w:ascii="標楷體" w:eastAsia="標楷體" w:hAnsi="標楷體"/>
          <w:sz w:val="28"/>
          <w:szCs w:val="28"/>
        </w:rPr>
      </w:pPr>
      <w:r w:rsidRPr="00024829">
        <w:rPr>
          <w:rFonts w:ascii="標楷體" w:eastAsia="標楷體" w:hAnsi="標楷體" w:hint="eastAsia"/>
          <w:b/>
          <w:sz w:val="28"/>
          <w:szCs w:val="28"/>
        </w:rPr>
        <w:t>第十三</w:t>
      </w:r>
      <w:r w:rsidR="005471EC" w:rsidRPr="00024829">
        <w:rPr>
          <w:rFonts w:ascii="標楷體" w:eastAsia="標楷體" w:hAnsi="標楷體" w:hint="eastAsia"/>
          <w:b/>
          <w:sz w:val="28"/>
          <w:szCs w:val="28"/>
        </w:rPr>
        <w:t>條 租賃物之點交及返還</w:t>
      </w:r>
    </w:p>
    <w:p w:rsidR="005471EC" w:rsidRPr="00024829" w:rsidRDefault="005471EC" w:rsidP="00F93207">
      <w:pPr>
        <w:spacing w:line="440" w:lineRule="exact"/>
        <w:ind w:leftChars="178" w:left="1320" w:hangingChars="319" w:hanging="893"/>
        <w:jc w:val="both"/>
        <w:rPr>
          <w:rFonts w:ascii="標楷體" w:eastAsia="標楷體" w:hAnsi="標楷體"/>
          <w:sz w:val="28"/>
          <w:szCs w:val="28"/>
        </w:rPr>
      </w:pPr>
      <w:r w:rsidRPr="00024829">
        <w:rPr>
          <w:rFonts w:ascii="標楷體" w:eastAsia="標楷體" w:hAnsi="標楷體" w:hint="eastAsia"/>
          <w:sz w:val="28"/>
          <w:szCs w:val="28"/>
        </w:rPr>
        <w:t>（一）</w:t>
      </w:r>
      <w:r w:rsidRPr="00024829">
        <w:rPr>
          <w:rFonts w:ascii="標楷體" w:eastAsia="標楷體" w:hAnsi="標楷體" w:hint="eastAsia"/>
          <w:sz w:val="28"/>
          <w:szCs w:val="28"/>
        </w:rPr>
        <w:tab/>
        <w:t>營運資產之處理：</w:t>
      </w:r>
    </w:p>
    <w:p w:rsidR="005471EC" w:rsidRPr="00024829" w:rsidRDefault="005471EC" w:rsidP="00F93207">
      <w:pPr>
        <w:spacing w:line="440" w:lineRule="exact"/>
        <w:ind w:leftChars="473" w:left="1558" w:hangingChars="151" w:hanging="423"/>
        <w:jc w:val="both"/>
        <w:rPr>
          <w:rFonts w:ascii="標楷體" w:eastAsia="標楷體" w:hAnsi="標楷體"/>
          <w:sz w:val="28"/>
          <w:szCs w:val="28"/>
        </w:rPr>
      </w:pPr>
      <w:r w:rsidRPr="00024829">
        <w:rPr>
          <w:rFonts w:ascii="標楷體" w:eastAsia="標楷體" w:hAnsi="標楷體" w:hint="eastAsia"/>
          <w:sz w:val="28"/>
          <w:szCs w:val="28"/>
        </w:rPr>
        <w:t>1.</w:t>
      </w:r>
      <w:r w:rsidRPr="00024829">
        <w:rPr>
          <w:rFonts w:ascii="標楷體" w:eastAsia="標楷體" w:hAnsi="標楷體" w:hint="eastAsia"/>
          <w:sz w:val="28"/>
          <w:szCs w:val="28"/>
        </w:rPr>
        <w:tab/>
        <w:t>甲方於營運前應會同乙方點交財產及物品，並作成設施設備點交清冊。</w:t>
      </w:r>
    </w:p>
    <w:p w:rsidR="005471EC" w:rsidRPr="00024829" w:rsidRDefault="005471EC" w:rsidP="00F93207">
      <w:pPr>
        <w:spacing w:line="440" w:lineRule="exact"/>
        <w:ind w:leftChars="473" w:left="1558" w:hangingChars="151" w:hanging="423"/>
        <w:jc w:val="both"/>
        <w:rPr>
          <w:rFonts w:ascii="標楷體" w:eastAsia="標楷體" w:hAnsi="標楷體"/>
          <w:sz w:val="28"/>
          <w:szCs w:val="28"/>
        </w:rPr>
      </w:pPr>
      <w:r w:rsidRPr="00024829">
        <w:rPr>
          <w:rFonts w:ascii="標楷體" w:eastAsia="標楷體" w:hAnsi="標楷體" w:hint="eastAsia"/>
          <w:sz w:val="28"/>
          <w:szCs w:val="28"/>
        </w:rPr>
        <w:t>2.</w:t>
      </w:r>
      <w:r w:rsidRPr="00024829">
        <w:rPr>
          <w:rFonts w:ascii="標楷體" w:eastAsia="標楷體" w:hAnsi="標楷體" w:hint="eastAsia"/>
          <w:sz w:val="28"/>
          <w:szCs w:val="28"/>
        </w:rPr>
        <w:tab/>
        <w:t>乙方如使用不當或有其他不可歸責於甲方之事由，導致該財物毀損滅失或不堪使用時，乙方應自行購置相同或不低於原財物原有功能之財物替代，至財產年限屆滿為止。</w:t>
      </w:r>
    </w:p>
    <w:p w:rsidR="005471EC" w:rsidRPr="00024829" w:rsidRDefault="005471EC" w:rsidP="00F93207">
      <w:pPr>
        <w:spacing w:line="440" w:lineRule="exact"/>
        <w:ind w:leftChars="473" w:left="1558" w:hangingChars="151" w:hanging="423"/>
        <w:jc w:val="both"/>
        <w:rPr>
          <w:rFonts w:ascii="標楷體" w:eastAsia="標楷體" w:hAnsi="標楷體"/>
          <w:sz w:val="28"/>
          <w:szCs w:val="28"/>
        </w:rPr>
      </w:pPr>
      <w:r w:rsidRPr="00024829">
        <w:rPr>
          <w:rFonts w:ascii="標楷體" w:eastAsia="標楷體" w:hAnsi="標楷體" w:hint="eastAsia"/>
          <w:sz w:val="28"/>
          <w:szCs w:val="28"/>
        </w:rPr>
        <w:t>3.</w:t>
      </w:r>
      <w:r w:rsidRPr="00024829">
        <w:rPr>
          <w:rFonts w:ascii="標楷體" w:eastAsia="標楷體" w:hAnsi="標楷體" w:hint="eastAsia"/>
          <w:sz w:val="28"/>
          <w:szCs w:val="28"/>
        </w:rPr>
        <w:tab/>
        <w:t>營運期間屆滿、終止或本契約解除時，乙方應將該財物或其替代品現狀返還甲方。</w:t>
      </w:r>
    </w:p>
    <w:p w:rsidR="005471EC" w:rsidRPr="00024829" w:rsidRDefault="00F93207" w:rsidP="005471EC">
      <w:pPr>
        <w:spacing w:line="440" w:lineRule="exact"/>
        <w:ind w:leftChars="200" w:left="1320" w:hangingChars="300" w:hanging="840"/>
        <w:jc w:val="both"/>
        <w:rPr>
          <w:rFonts w:ascii="標楷體" w:eastAsia="標楷體" w:hAnsi="標楷體"/>
          <w:sz w:val="28"/>
          <w:szCs w:val="28"/>
        </w:rPr>
      </w:pPr>
      <w:r w:rsidRPr="00024829">
        <w:rPr>
          <w:rFonts w:ascii="標楷體" w:eastAsia="標楷體" w:hAnsi="標楷體" w:hint="eastAsia"/>
          <w:sz w:val="28"/>
          <w:szCs w:val="28"/>
        </w:rPr>
        <w:t>（二</w:t>
      </w:r>
      <w:r w:rsidR="005471EC" w:rsidRPr="00024829">
        <w:rPr>
          <w:rFonts w:ascii="標楷體" w:eastAsia="標楷體" w:hAnsi="標楷體" w:hint="eastAsia"/>
          <w:sz w:val="28"/>
          <w:szCs w:val="28"/>
        </w:rPr>
        <w:t>）</w:t>
      </w:r>
      <w:r w:rsidR="005471EC" w:rsidRPr="00024829">
        <w:rPr>
          <w:rFonts w:ascii="標楷體" w:eastAsia="標楷體" w:hAnsi="標楷體" w:hint="eastAsia"/>
          <w:sz w:val="28"/>
          <w:szCs w:val="28"/>
        </w:rPr>
        <w:tab/>
        <w:t>本契約租期屆滿或經終止時，乙方應於期滿或終止後15日內遷離本約標的(末日為例假日時得順延)，並將本約標的物回復原狀點交返還甲方(如雙方同意不需回復原狀交還甲方則為例外)，並付清租金、違約金及其他賠償。若乙方遷出時有任何物品留置或未恢復原狀，應視為廢棄物論，任由甲方處理，乙方不得異議，甲方因搬移處置或丟棄該器具、傢俱及雜物等所生之處理費用，得自乙方履約保證金中扣除。</w:t>
      </w:r>
    </w:p>
    <w:p w:rsidR="005471EC" w:rsidRPr="00024829" w:rsidRDefault="00F93207" w:rsidP="005471EC">
      <w:pPr>
        <w:spacing w:line="440" w:lineRule="exact"/>
        <w:ind w:leftChars="200" w:left="1320" w:hangingChars="300" w:hanging="840"/>
        <w:jc w:val="both"/>
        <w:rPr>
          <w:rFonts w:ascii="標楷體" w:eastAsia="標楷體" w:hAnsi="標楷體"/>
          <w:sz w:val="28"/>
          <w:szCs w:val="28"/>
        </w:rPr>
      </w:pPr>
      <w:r w:rsidRPr="00024829">
        <w:rPr>
          <w:rFonts w:ascii="標楷體" w:eastAsia="標楷體" w:hAnsi="標楷體" w:hint="eastAsia"/>
          <w:sz w:val="28"/>
          <w:szCs w:val="28"/>
        </w:rPr>
        <w:t>（三</w:t>
      </w:r>
      <w:r w:rsidR="005471EC" w:rsidRPr="00024829">
        <w:rPr>
          <w:rFonts w:ascii="標楷體" w:eastAsia="標楷體" w:hAnsi="標楷體" w:hint="eastAsia"/>
          <w:sz w:val="28"/>
          <w:szCs w:val="28"/>
        </w:rPr>
        <w:t>）</w:t>
      </w:r>
      <w:r w:rsidR="005471EC" w:rsidRPr="00024829">
        <w:rPr>
          <w:rFonts w:ascii="標楷體" w:eastAsia="標楷體" w:hAnsi="標楷體" w:hint="eastAsia"/>
          <w:sz w:val="28"/>
          <w:szCs w:val="28"/>
        </w:rPr>
        <w:tab/>
        <w:t>乙方未依前項規定遷離，甲方得採取必要之法律行動，取回本約標的及驅離乙方，所需費用由乙方負擔，其因而致甲方受損害者，甲方並得請求損害賠償。</w:t>
      </w:r>
    </w:p>
    <w:p w:rsidR="005471EC" w:rsidRPr="00024829" w:rsidRDefault="00F93207" w:rsidP="005471EC">
      <w:pPr>
        <w:spacing w:line="440" w:lineRule="exact"/>
        <w:ind w:leftChars="200" w:left="1320" w:hangingChars="300" w:hanging="840"/>
        <w:jc w:val="both"/>
        <w:rPr>
          <w:rFonts w:ascii="標楷體" w:eastAsia="標楷體" w:hAnsi="標楷體"/>
          <w:sz w:val="28"/>
          <w:szCs w:val="28"/>
        </w:rPr>
      </w:pPr>
      <w:r w:rsidRPr="00024829">
        <w:rPr>
          <w:rFonts w:ascii="標楷體" w:eastAsia="標楷體" w:hAnsi="標楷體" w:hint="eastAsia"/>
          <w:sz w:val="28"/>
          <w:szCs w:val="28"/>
        </w:rPr>
        <w:t>（四</w:t>
      </w:r>
      <w:r w:rsidR="005471EC" w:rsidRPr="00024829">
        <w:rPr>
          <w:rFonts w:ascii="標楷體" w:eastAsia="標楷體" w:hAnsi="標楷體" w:hint="eastAsia"/>
          <w:sz w:val="28"/>
          <w:szCs w:val="28"/>
        </w:rPr>
        <w:t>）</w:t>
      </w:r>
      <w:r w:rsidR="005471EC" w:rsidRPr="00024829">
        <w:rPr>
          <w:rFonts w:ascii="標楷體" w:eastAsia="標楷體" w:hAnsi="標楷體" w:hint="eastAsia"/>
          <w:sz w:val="28"/>
          <w:szCs w:val="28"/>
        </w:rPr>
        <w:tab/>
        <w:t>乙方返還租賃標的物時，應在甲方上班時間內為之，且不得以任何理由向甲方要求任何費用，亦不得以甲方應先退還履約保證金為交還租賃標的物之藉口。</w:t>
      </w:r>
    </w:p>
    <w:p w:rsidR="00C70E03" w:rsidRPr="00024829" w:rsidRDefault="00C70E03" w:rsidP="00020968">
      <w:pPr>
        <w:spacing w:line="400" w:lineRule="exact"/>
        <w:rPr>
          <w:rFonts w:ascii="標楷體" w:eastAsia="標楷體" w:hAnsi="標楷體"/>
          <w:b/>
          <w:sz w:val="28"/>
          <w:szCs w:val="28"/>
        </w:rPr>
      </w:pPr>
      <w:r w:rsidRPr="00024829">
        <w:rPr>
          <w:rFonts w:ascii="標楷體" w:eastAsia="標楷體" w:hAnsi="標楷體" w:hint="eastAsia"/>
          <w:b/>
          <w:sz w:val="28"/>
          <w:szCs w:val="28"/>
        </w:rPr>
        <w:t>第十</w:t>
      </w:r>
      <w:r w:rsidR="00BC57F0" w:rsidRPr="00024829">
        <w:rPr>
          <w:rFonts w:ascii="標楷體" w:eastAsia="標楷體" w:hAnsi="標楷體" w:hint="eastAsia"/>
          <w:b/>
          <w:sz w:val="28"/>
          <w:szCs w:val="28"/>
        </w:rPr>
        <w:t>四</w:t>
      </w:r>
      <w:r w:rsidRPr="00024829">
        <w:rPr>
          <w:rFonts w:ascii="標楷體" w:eastAsia="標楷體" w:hAnsi="標楷體" w:hint="eastAsia"/>
          <w:b/>
          <w:sz w:val="28"/>
          <w:szCs w:val="28"/>
        </w:rPr>
        <w:t>條 通知</w:t>
      </w:r>
    </w:p>
    <w:p w:rsidR="00C70E03" w:rsidRPr="00024829" w:rsidRDefault="00C70E03" w:rsidP="00344B16">
      <w:pPr>
        <w:pStyle w:val="a"/>
        <w:numPr>
          <w:ilvl w:val="0"/>
          <w:numId w:val="25"/>
        </w:numPr>
        <w:tabs>
          <w:tab w:val="clear" w:pos="1571"/>
          <w:tab w:val="num" w:pos="1134"/>
        </w:tabs>
        <w:spacing w:line="440" w:lineRule="exact"/>
        <w:ind w:left="1418" w:hanging="872"/>
        <w:rPr>
          <w:rFonts w:ascii="標楷體" w:eastAsia="標楷體"/>
          <w:szCs w:val="24"/>
        </w:rPr>
      </w:pPr>
      <w:r w:rsidRPr="00024829">
        <w:rPr>
          <w:rFonts w:ascii="標楷體" w:eastAsia="標楷體" w:hint="eastAsia"/>
          <w:szCs w:val="24"/>
        </w:rPr>
        <w:t>依本契約所發之通知，應以書面為之，並應以掛號郵遞或專人送達之方式，送達本契約簽訂</w:t>
      </w:r>
      <w:r w:rsidR="00125550" w:rsidRPr="00024829">
        <w:rPr>
          <w:rFonts w:ascii="標楷體" w:eastAsia="標楷體" w:hAnsi="標楷體" w:hint="eastAsia"/>
          <w:szCs w:val="24"/>
        </w:rPr>
        <w:t>（</w:t>
      </w:r>
      <w:r w:rsidR="00125550" w:rsidRPr="00024829">
        <w:rPr>
          <w:rFonts w:ascii="標楷體" w:eastAsia="標楷體" w:hint="eastAsia"/>
          <w:szCs w:val="24"/>
        </w:rPr>
        <w:t>或變更生效</w:t>
      </w:r>
      <w:r w:rsidR="00125550" w:rsidRPr="00024829">
        <w:rPr>
          <w:rFonts w:ascii="標楷體" w:eastAsia="標楷體" w:hAnsi="標楷體" w:hint="eastAsia"/>
          <w:szCs w:val="24"/>
        </w:rPr>
        <w:t>）</w:t>
      </w:r>
      <w:r w:rsidRPr="00024829">
        <w:rPr>
          <w:rFonts w:ascii="標楷體" w:eastAsia="標楷體" w:hint="eastAsia"/>
          <w:szCs w:val="24"/>
        </w:rPr>
        <w:t>之雙方地址及收件人收受。</w:t>
      </w:r>
    </w:p>
    <w:p w:rsidR="00C70E03" w:rsidRPr="00024829" w:rsidRDefault="00C70E03" w:rsidP="00344B16">
      <w:pPr>
        <w:pStyle w:val="a"/>
        <w:numPr>
          <w:ilvl w:val="0"/>
          <w:numId w:val="25"/>
        </w:numPr>
        <w:tabs>
          <w:tab w:val="clear" w:pos="1571"/>
          <w:tab w:val="num" w:pos="1134"/>
        </w:tabs>
        <w:spacing w:line="440" w:lineRule="exact"/>
        <w:ind w:left="1418" w:hanging="872"/>
        <w:rPr>
          <w:rFonts w:ascii="標楷體" w:eastAsia="標楷體"/>
          <w:szCs w:val="24"/>
        </w:rPr>
      </w:pPr>
      <w:r w:rsidRPr="00024829">
        <w:rPr>
          <w:rFonts w:ascii="標楷體" w:eastAsia="標楷體" w:hint="eastAsia"/>
          <w:szCs w:val="24"/>
        </w:rPr>
        <w:t>如事屬緊急，得先行以口頭通知或以傳真送達，隨後以前述方式立即補送書面通知。</w:t>
      </w:r>
    </w:p>
    <w:p w:rsidR="007D4A33" w:rsidRPr="00024829" w:rsidRDefault="00C70E03" w:rsidP="00344B16">
      <w:pPr>
        <w:pStyle w:val="a"/>
        <w:numPr>
          <w:ilvl w:val="0"/>
          <w:numId w:val="25"/>
        </w:numPr>
        <w:tabs>
          <w:tab w:val="clear" w:pos="1571"/>
          <w:tab w:val="num" w:pos="1134"/>
        </w:tabs>
        <w:spacing w:line="440" w:lineRule="exact"/>
        <w:ind w:left="1418" w:hanging="872"/>
        <w:rPr>
          <w:rFonts w:ascii="標楷體" w:eastAsia="標楷體"/>
          <w:szCs w:val="24"/>
        </w:rPr>
      </w:pPr>
      <w:r w:rsidRPr="00024829">
        <w:rPr>
          <w:rFonts w:ascii="標楷體" w:eastAsia="標楷體" w:hint="eastAsia"/>
          <w:szCs w:val="24"/>
        </w:rPr>
        <w:t>任一方如欲變更通知地址或傳真號碼，應於變更前7日以書面通知他方，始生變更之效力。</w:t>
      </w:r>
      <w:r w:rsidR="007D4A33" w:rsidRPr="00024829">
        <w:rPr>
          <w:rFonts w:ascii="標楷體" w:eastAsia="標楷體" w:hint="eastAsia"/>
          <w:szCs w:val="24"/>
        </w:rPr>
        <w:t>若未通知者，視為原地址未變更，任</w:t>
      </w:r>
    </w:p>
    <w:p w:rsidR="007D4A33" w:rsidRPr="00024829" w:rsidRDefault="007D4A33" w:rsidP="007D4A33">
      <w:pPr>
        <w:pStyle w:val="a"/>
        <w:numPr>
          <w:ilvl w:val="0"/>
          <w:numId w:val="0"/>
        </w:numPr>
        <w:spacing w:line="440" w:lineRule="exact"/>
        <w:ind w:left="1418"/>
        <w:rPr>
          <w:rFonts w:ascii="標楷體" w:eastAsia="標楷體"/>
          <w:szCs w:val="24"/>
        </w:rPr>
      </w:pPr>
      <w:r w:rsidRPr="00024829">
        <w:rPr>
          <w:rFonts w:ascii="標楷體" w:eastAsia="標楷體" w:hint="eastAsia"/>
          <w:szCs w:val="24"/>
        </w:rPr>
        <w:t>一方依原地址送達時，生送達之效力</w:t>
      </w:r>
    </w:p>
    <w:p w:rsidR="00C70E03" w:rsidRPr="00024829" w:rsidRDefault="00C70E03" w:rsidP="005471EC">
      <w:pPr>
        <w:spacing w:line="440" w:lineRule="exact"/>
        <w:ind w:leftChars="200" w:left="1320" w:hangingChars="300" w:hanging="840"/>
        <w:jc w:val="both"/>
        <w:rPr>
          <w:rFonts w:ascii="標楷體" w:eastAsia="標楷體" w:hAnsi="標楷體"/>
          <w:sz w:val="28"/>
          <w:szCs w:val="28"/>
        </w:rPr>
      </w:pPr>
    </w:p>
    <w:p w:rsidR="00C70E03" w:rsidRPr="00024829" w:rsidRDefault="00C70E03" w:rsidP="00C70E03">
      <w:pPr>
        <w:spacing w:line="400" w:lineRule="exact"/>
        <w:rPr>
          <w:rFonts w:ascii="標楷體" w:eastAsia="標楷體" w:hAnsi="標楷體"/>
          <w:b/>
          <w:bCs/>
          <w:sz w:val="28"/>
          <w:szCs w:val="28"/>
        </w:rPr>
      </w:pPr>
      <w:r w:rsidRPr="00024829">
        <w:rPr>
          <w:rFonts w:ascii="標楷體" w:eastAsia="標楷體" w:hAnsi="標楷體" w:hint="eastAsia"/>
          <w:b/>
          <w:sz w:val="28"/>
          <w:szCs w:val="28"/>
        </w:rPr>
        <w:t>第十</w:t>
      </w:r>
      <w:r w:rsidR="00BC57F0" w:rsidRPr="00024829">
        <w:rPr>
          <w:rFonts w:ascii="標楷體" w:eastAsia="標楷體" w:hAnsi="標楷體" w:hint="eastAsia"/>
          <w:b/>
          <w:sz w:val="28"/>
          <w:szCs w:val="28"/>
        </w:rPr>
        <w:t>五</w:t>
      </w:r>
      <w:r w:rsidRPr="00024829">
        <w:rPr>
          <w:rFonts w:ascii="標楷體" w:eastAsia="標楷體" w:hAnsi="標楷體" w:hint="eastAsia"/>
          <w:b/>
          <w:sz w:val="28"/>
          <w:szCs w:val="28"/>
        </w:rPr>
        <w:t xml:space="preserve">條 </w:t>
      </w:r>
      <w:r w:rsidRPr="00024829">
        <w:rPr>
          <w:rFonts w:ascii="標楷體" w:eastAsia="標楷體" w:hAnsi="標楷體" w:hint="eastAsia"/>
          <w:b/>
          <w:bCs/>
          <w:sz w:val="28"/>
          <w:szCs w:val="28"/>
        </w:rPr>
        <w:t>權利及責任</w:t>
      </w:r>
    </w:p>
    <w:p w:rsidR="00C70E03" w:rsidRPr="00024829" w:rsidRDefault="00C70E03" w:rsidP="00070721">
      <w:pPr>
        <w:pStyle w:val="a"/>
        <w:numPr>
          <w:ilvl w:val="0"/>
          <w:numId w:val="24"/>
        </w:numPr>
        <w:tabs>
          <w:tab w:val="clear" w:pos="1571"/>
          <w:tab w:val="left" w:pos="1120"/>
          <w:tab w:val="num" w:pos="1276"/>
        </w:tabs>
        <w:spacing w:line="440" w:lineRule="exact"/>
        <w:ind w:left="1418" w:hanging="851"/>
        <w:rPr>
          <w:rFonts w:ascii="標楷體" w:eastAsia="標楷體"/>
          <w:szCs w:val="24"/>
        </w:rPr>
      </w:pPr>
      <w:r w:rsidRPr="00024829">
        <w:rPr>
          <w:rFonts w:ascii="標楷體" w:eastAsia="標楷體" w:hint="eastAsia"/>
          <w:szCs w:val="24"/>
        </w:rPr>
        <w:t>乙方應擔保第三人就履約標的，對於甲方不得主張任何權利。</w:t>
      </w:r>
    </w:p>
    <w:p w:rsidR="00C70E03" w:rsidRPr="00024829" w:rsidRDefault="00C70E03" w:rsidP="00070721">
      <w:pPr>
        <w:pStyle w:val="a"/>
        <w:numPr>
          <w:ilvl w:val="0"/>
          <w:numId w:val="24"/>
        </w:numPr>
        <w:tabs>
          <w:tab w:val="clear" w:pos="1571"/>
          <w:tab w:val="left" w:pos="1120"/>
          <w:tab w:val="num" w:pos="1276"/>
        </w:tabs>
        <w:spacing w:line="440" w:lineRule="exact"/>
        <w:ind w:left="1418" w:hanging="851"/>
        <w:rPr>
          <w:rFonts w:ascii="標楷體" w:eastAsia="標楷體"/>
          <w:szCs w:val="24"/>
        </w:rPr>
      </w:pPr>
      <w:r w:rsidRPr="00024829">
        <w:rPr>
          <w:rFonts w:ascii="標楷體" w:eastAsia="標楷體" w:hint="eastAsia"/>
          <w:szCs w:val="24"/>
        </w:rPr>
        <w:t>除另有規定外，乙方如在履約使用專利品、專利性履約方法，或涉及著作權時，有關專利及著作權，概由乙方依照有關法令規定處理，其費用亦由乙方負擔。</w:t>
      </w:r>
    </w:p>
    <w:p w:rsidR="0019410E" w:rsidRPr="00024829" w:rsidRDefault="0019410E" w:rsidP="0019410E">
      <w:pPr>
        <w:pStyle w:val="a"/>
        <w:numPr>
          <w:ilvl w:val="0"/>
          <w:numId w:val="24"/>
        </w:numPr>
        <w:tabs>
          <w:tab w:val="clear" w:pos="1571"/>
          <w:tab w:val="left" w:pos="1120"/>
          <w:tab w:val="num" w:pos="1276"/>
        </w:tabs>
        <w:spacing w:line="440" w:lineRule="exact"/>
        <w:ind w:left="1418" w:hanging="851"/>
        <w:rPr>
          <w:rFonts w:ascii="標楷體" w:eastAsia="標楷體"/>
          <w:szCs w:val="24"/>
        </w:rPr>
      </w:pPr>
      <w:r w:rsidRPr="00024829">
        <w:rPr>
          <w:rFonts w:ascii="標楷體" w:eastAsia="標楷體" w:hint="eastAsia"/>
          <w:szCs w:val="24"/>
        </w:rPr>
        <w:t>乙方對個人資料之蒐集、處理及利用應依個人資料保護法規定辦理。</w:t>
      </w:r>
    </w:p>
    <w:p w:rsidR="0019410E" w:rsidRPr="00024829" w:rsidRDefault="0019410E" w:rsidP="0019410E">
      <w:pPr>
        <w:pStyle w:val="a"/>
        <w:numPr>
          <w:ilvl w:val="0"/>
          <w:numId w:val="0"/>
        </w:numPr>
        <w:tabs>
          <w:tab w:val="left" w:pos="1120"/>
        </w:tabs>
        <w:spacing w:line="440" w:lineRule="exact"/>
        <w:ind w:left="1418"/>
        <w:rPr>
          <w:rFonts w:ascii="標楷體" w:eastAsia="標楷體"/>
          <w:szCs w:val="24"/>
        </w:rPr>
      </w:pPr>
    </w:p>
    <w:p w:rsidR="00C70E03" w:rsidRPr="00024829" w:rsidRDefault="00C70E03" w:rsidP="00070721">
      <w:pPr>
        <w:pStyle w:val="a"/>
        <w:numPr>
          <w:ilvl w:val="0"/>
          <w:numId w:val="24"/>
        </w:numPr>
        <w:tabs>
          <w:tab w:val="clear" w:pos="1571"/>
          <w:tab w:val="left" w:pos="1120"/>
          <w:tab w:val="num" w:pos="1276"/>
        </w:tabs>
        <w:spacing w:line="440" w:lineRule="exact"/>
        <w:ind w:left="1418" w:hanging="851"/>
        <w:rPr>
          <w:rFonts w:ascii="標楷體" w:eastAsia="標楷體"/>
          <w:szCs w:val="24"/>
        </w:rPr>
      </w:pPr>
      <w:r w:rsidRPr="00024829">
        <w:rPr>
          <w:rFonts w:ascii="標楷體" w:eastAsia="標楷體" w:hint="eastAsia"/>
          <w:szCs w:val="24"/>
        </w:rPr>
        <w:t>甲方及乙方應採取必要之措施，以保障他方免於因契約之履行而遭第三人請求損害賠償。其有致第三人損害者，應由造成損害原因之一方負責賠償。</w:t>
      </w:r>
    </w:p>
    <w:p w:rsidR="00C70E03" w:rsidRPr="00024829" w:rsidRDefault="00C70E03" w:rsidP="00070721">
      <w:pPr>
        <w:pStyle w:val="a"/>
        <w:numPr>
          <w:ilvl w:val="0"/>
          <w:numId w:val="24"/>
        </w:numPr>
        <w:tabs>
          <w:tab w:val="clear" w:pos="1571"/>
          <w:tab w:val="left" w:pos="1120"/>
          <w:tab w:val="num" w:pos="1276"/>
        </w:tabs>
        <w:spacing w:line="440" w:lineRule="exact"/>
        <w:ind w:left="1418" w:hanging="851"/>
        <w:rPr>
          <w:rFonts w:ascii="標楷體" w:eastAsia="標楷體"/>
          <w:szCs w:val="24"/>
        </w:rPr>
      </w:pPr>
      <w:r w:rsidRPr="00024829">
        <w:rPr>
          <w:rFonts w:ascii="標楷體" w:eastAsia="標楷體" w:hint="eastAsia"/>
          <w:szCs w:val="24"/>
        </w:rPr>
        <w:t>甲方對於乙方、分包廠商及其人員因履約所致之人體傷亡或財物損失，不負賠償責任。</w:t>
      </w:r>
    </w:p>
    <w:p w:rsidR="00C70E03" w:rsidRPr="00024829" w:rsidRDefault="00C70E03" w:rsidP="00070721">
      <w:pPr>
        <w:pStyle w:val="a"/>
        <w:numPr>
          <w:ilvl w:val="0"/>
          <w:numId w:val="24"/>
        </w:numPr>
        <w:tabs>
          <w:tab w:val="clear" w:pos="1571"/>
          <w:tab w:val="left" w:pos="1120"/>
          <w:tab w:val="num" w:pos="1276"/>
        </w:tabs>
        <w:spacing w:line="440" w:lineRule="exact"/>
        <w:ind w:left="1418" w:hanging="851"/>
        <w:textDirection w:val="lrTbV"/>
        <w:rPr>
          <w:rFonts w:ascii="標楷體" w:eastAsia="標楷體"/>
          <w:szCs w:val="24"/>
        </w:rPr>
      </w:pPr>
      <w:r w:rsidRPr="00024829">
        <w:rPr>
          <w:rFonts w:ascii="標楷體" w:eastAsia="標楷體" w:hint="eastAsia"/>
          <w:szCs w:val="24"/>
        </w:rPr>
        <w:t>乙方依契約規定應履行之責任，不因甲方對於乙方履約事項之審查、認可或核准行為而減少或免除。</w:t>
      </w:r>
    </w:p>
    <w:p w:rsidR="00C70E03" w:rsidRPr="00024829" w:rsidRDefault="00C70E03" w:rsidP="00070721">
      <w:pPr>
        <w:pStyle w:val="a"/>
        <w:numPr>
          <w:ilvl w:val="0"/>
          <w:numId w:val="24"/>
        </w:numPr>
        <w:tabs>
          <w:tab w:val="clear" w:pos="1571"/>
          <w:tab w:val="left" w:pos="1120"/>
          <w:tab w:val="num" w:pos="1276"/>
        </w:tabs>
        <w:spacing w:line="440" w:lineRule="exact"/>
        <w:ind w:left="1418" w:hanging="851"/>
        <w:rPr>
          <w:rFonts w:ascii="標楷體" w:eastAsia="標楷體"/>
          <w:szCs w:val="24"/>
        </w:rPr>
      </w:pPr>
      <w:r w:rsidRPr="00024829">
        <w:rPr>
          <w:rFonts w:ascii="標楷體" w:eastAsia="標楷體" w:hint="eastAsia"/>
          <w:szCs w:val="24"/>
        </w:rPr>
        <w:t>乙方與其連帶保證廠商如有債權或債務等糾紛，應自行協調或循法律途徑解決。</w:t>
      </w:r>
    </w:p>
    <w:p w:rsidR="00AF02D3" w:rsidRPr="00024829" w:rsidRDefault="00AF02D3" w:rsidP="00AF02D3">
      <w:pPr>
        <w:pStyle w:val="a"/>
        <w:numPr>
          <w:ilvl w:val="0"/>
          <w:numId w:val="24"/>
        </w:numPr>
        <w:tabs>
          <w:tab w:val="clear" w:pos="1571"/>
          <w:tab w:val="left" w:pos="1120"/>
          <w:tab w:val="num" w:pos="1276"/>
        </w:tabs>
        <w:spacing w:line="440" w:lineRule="exact"/>
        <w:ind w:left="1418" w:hanging="851"/>
        <w:rPr>
          <w:rFonts w:ascii="標楷體" w:eastAsia="標楷體"/>
          <w:szCs w:val="24"/>
        </w:rPr>
      </w:pPr>
      <w:r w:rsidRPr="00024829">
        <w:rPr>
          <w:rFonts w:ascii="標楷體" w:eastAsia="標楷體" w:hint="eastAsia"/>
          <w:szCs w:val="24"/>
        </w:rPr>
        <w:t>乙方應依相關法令辦理本計畫營運，如有任何故意或過失行為致第三人向甲方或其人員索賠或因而涉訟，乙方應負擔一切相關費用，並賠償甲方及其人員因此所受之一切損害。</w:t>
      </w:r>
    </w:p>
    <w:p w:rsidR="005947F6" w:rsidRPr="00024829" w:rsidRDefault="005947F6" w:rsidP="005947F6">
      <w:pPr>
        <w:pStyle w:val="a"/>
        <w:numPr>
          <w:ilvl w:val="0"/>
          <w:numId w:val="0"/>
        </w:numPr>
        <w:tabs>
          <w:tab w:val="left" w:pos="1120"/>
          <w:tab w:val="num" w:pos="1276"/>
        </w:tabs>
        <w:spacing w:line="440" w:lineRule="exact"/>
        <w:ind w:left="1418"/>
        <w:rPr>
          <w:rFonts w:ascii="標楷體" w:eastAsia="標楷體"/>
          <w:szCs w:val="24"/>
        </w:rPr>
      </w:pPr>
      <w:r w:rsidRPr="00024829">
        <w:rPr>
          <w:rFonts w:ascii="標楷體" w:eastAsia="標楷體" w:hint="eastAsia"/>
          <w:szCs w:val="24"/>
        </w:rPr>
        <w:t>乙方與其代理人、受僱人、受任人、承包商或任何第三人間因營運本計畫所生之所有權利義務等，應由乙方負責，與甲方無涉。乙方並應使甲方免於上述事項之任何追索、求償或涉訟，如因此致甲方受損，乙方應對甲方負賠償責任。</w:t>
      </w:r>
    </w:p>
    <w:p w:rsidR="00C70E03" w:rsidRPr="00024829" w:rsidRDefault="00C70E03" w:rsidP="00B026ED">
      <w:pPr>
        <w:pStyle w:val="a"/>
        <w:numPr>
          <w:ilvl w:val="0"/>
          <w:numId w:val="24"/>
        </w:numPr>
        <w:tabs>
          <w:tab w:val="clear" w:pos="1571"/>
          <w:tab w:val="left" w:pos="1120"/>
          <w:tab w:val="num" w:pos="1276"/>
        </w:tabs>
        <w:spacing w:line="440" w:lineRule="exact"/>
        <w:ind w:left="1418" w:hanging="851"/>
        <w:rPr>
          <w:rFonts w:ascii="標楷體" w:eastAsia="標楷體"/>
          <w:szCs w:val="24"/>
        </w:rPr>
      </w:pPr>
      <w:r w:rsidRPr="00024829">
        <w:rPr>
          <w:rFonts w:ascii="標楷體" w:eastAsia="標楷體" w:hint="eastAsia"/>
          <w:szCs w:val="24"/>
        </w:rPr>
        <w:t>乙方如違反相關法令規定，致主管機關處分（包含罰鍰），由乙方負責</w:t>
      </w:r>
      <w:r w:rsidR="00113DAC" w:rsidRPr="00024829">
        <w:rPr>
          <w:rFonts w:ascii="標楷體" w:eastAsia="標楷體" w:hAnsi="標楷體" w:hint="eastAsia"/>
          <w:szCs w:val="24"/>
        </w:rPr>
        <w:t>，</w:t>
      </w:r>
      <w:r w:rsidR="00B026ED" w:rsidRPr="00024829">
        <w:rPr>
          <w:rFonts w:ascii="標楷體" w:eastAsia="標楷體" w:hint="eastAsia"/>
          <w:szCs w:val="24"/>
        </w:rPr>
        <w:t>如甲方連帶受罰者，其罰鍰仍由乙方全額負擔。</w:t>
      </w:r>
      <w:r w:rsidRPr="00024829">
        <w:rPr>
          <w:rFonts w:ascii="標楷體" w:eastAsia="標楷體" w:hint="eastAsia"/>
          <w:szCs w:val="24"/>
        </w:rPr>
        <w:t>；若有緊急情事，甲方並得於預告通知乙方後，自行委託第三人執行該等工作並請求乙方負擔其費用，乙方不得異議，其因而致甲方受損害者，甲方並得請求損害賠償。但本項規定不得解釋為甲方負有自行或委託第三人執行該等工作之義務。</w:t>
      </w:r>
    </w:p>
    <w:p w:rsidR="008440C2" w:rsidRPr="00024829" w:rsidRDefault="008440C2" w:rsidP="001C19F1">
      <w:pPr>
        <w:spacing w:line="440" w:lineRule="exact"/>
        <w:ind w:leftChars="200" w:left="1320" w:hangingChars="300" w:hanging="840"/>
        <w:jc w:val="both"/>
        <w:rPr>
          <w:rFonts w:ascii="標楷體" w:eastAsia="標楷體" w:hAnsi="標楷體"/>
          <w:sz w:val="28"/>
          <w:szCs w:val="28"/>
        </w:rPr>
      </w:pPr>
    </w:p>
    <w:p w:rsidR="0035332E" w:rsidRPr="00024829" w:rsidRDefault="00535DF2" w:rsidP="00020968">
      <w:pPr>
        <w:spacing w:line="400" w:lineRule="exact"/>
        <w:rPr>
          <w:rFonts w:ascii="標楷體" w:eastAsia="標楷體" w:hAnsi="標楷體"/>
          <w:b/>
          <w:sz w:val="28"/>
          <w:szCs w:val="28"/>
        </w:rPr>
      </w:pPr>
      <w:r w:rsidRPr="00024829">
        <w:rPr>
          <w:rFonts w:ascii="標楷體" w:eastAsia="標楷體" w:hAnsi="標楷體" w:hint="eastAsia"/>
          <w:b/>
          <w:sz w:val="28"/>
          <w:szCs w:val="28"/>
        </w:rPr>
        <w:t>第十</w:t>
      </w:r>
      <w:r w:rsidR="00B579C4" w:rsidRPr="00024829">
        <w:rPr>
          <w:rFonts w:ascii="標楷體" w:eastAsia="標楷體" w:hAnsi="標楷體" w:hint="eastAsia"/>
          <w:b/>
          <w:sz w:val="28"/>
          <w:szCs w:val="28"/>
        </w:rPr>
        <w:t>六</w:t>
      </w:r>
      <w:r w:rsidRPr="00024829">
        <w:rPr>
          <w:rFonts w:ascii="標楷體" w:eastAsia="標楷體" w:hAnsi="標楷體" w:hint="eastAsia"/>
          <w:b/>
          <w:sz w:val="28"/>
          <w:szCs w:val="28"/>
        </w:rPr>
        <w:t>條 罰責</w:t>
      </w:r>
    </w:p>
    <w:p w:rsidR="00447BE0" w:rsidRPr="00024829" w:rsidRDefault="00535DF2" w:rsidP="00344B16">
      <w:pPr>
        <w:pStyle w:val="a"/>
        <w:numPr>
          <w:ilvl w:val="0"/>
          <w:numId w:val="32"/>
        </w:numPr>
        <w:tabs>
          <w:tab w:val="left" w:pos="1120"/>
        </w:tabs>
        <w:spacing w:line="440" w:lineRule="exact"/>
        <w:ind w:hanging="862"/>
        <w:rPr>
          <w:rFonts w:ascii="標楷體" w:eastAsia="標楷體"/>
          <w:szCs w:val="24"/>
        </w:rPr>
      </w:pPr>
      <w:r w:rsidRPr="00024829">
        <w:rPr>
          <w:rFonts w:ascii="標楷體" w:eastAsia="標楷體" w:hint="eastAsia"/>
          <w:szCs w:val="24"/>
        </w:rPr>
        <w:t>除本契約另有約定外，若乙方</w:t>
      </w:r>
      <w:r w:rsidR="00BF7ECF" w:rsidRPr="00024829">
        <w:rPr>
          <w:rFonts w:ascii="標楷體" w:eastAsia="標楷體" w:hint="eastAsia"/>
          <w:szCs w:val="24"/>
        </w:rPr>
        <w:t>於</w:t>
      </w:r>
      <w:r w:rsidR="008C0209" w:rsidRPr="00024829">
        <w:rPr>
          <w:rFonts w:ascii="標楷體" w:eastAsia="標楷體" w:hint="eastAsia"/>
          <w:szCs w:val="24"/>
        </w:rPr>
        <w:t>租約期間</w:t>
      </w:r>
      <w:r w:rsidRPr="00024829">
        <w:rPr>
          <w:rFonts w:ascii="標楷體" w:eastAsia="標楷體" w:hint="eastAsia"/>
          <w:szCs w:val="24"/>
        </w:rPr>
        <w:t>有缺失</w:t>
      </w:r>
      <w:r w:rsidR="00D41D06" w:rsidRPr="00024829">
        <w:rPr>
          <w:rFonts w:ascii="標楷體" w:eastAsia="標楷體" w:hint="eastAsia"/>
          <w:szCs w:val="24"/>
        </w:rPr>
        <w:t>或違反本契約之情事，經甲方通知</w:t>
      </w:r>
      <w:r w:rsidR="003E4F1B" w:rsidRPr="00024829">
        <w:rPr>
          <w:rFonts w:ascii="標楷體" w:eastAsia="標楷體" w:hint="eastAsia"/>
          <w:szCs w:val="24"/>
        </w:rPr>
        <w:t>限期</w:t>
      </w:r>
      <w:r w:rsidR="00D41D06" w:rsidRPr="00024829">
        <w:rPr>
          <w:rFonts w:ascii="標楷體" w:eastAsia="標楷體" w:hint="eastAsia"/>
          <w:szCs w:val="24"/>
        </w:rPr>
        <w:t>改善而未改善或</w:t>
      </w:r>
      <w:r w:rsidR="003E4F1B" w:rsidRPr="00024829">
        <w:rPr>
          <w:rFonts w:ascii="標楷體" w:eastAsia="標楷體" w:hint="eastAsia"/>
          <w:szCs w:val="24"/>
        </w:rPr>
        <w:t>未</w:t>
      </w:r>
      <w:r w:rsidR="00D41D06" w:rsidRPr="00024829">
        <w:rPr>
          <w:rFonts w:ascii="標楷體" w:eastAsia="標楷體" w:hint="eastAsia"/>
          <w:szCs w:val="24"/>
        </w:rPr>
        <w:t>達改善標準者，甲方得通知</w:t>
      </w:r>
      <w:r w:rsidR="003B07F7" w:rsidRPr="00024829">
        <w:rPr>
          <w:rFonts w:ascii="標楷體" w:eastAsia="標楷體" w:hint="eastAsia"/>
          <w:szCs w:val="24"/>
        </w:rPr>
        <w:t>再</w:t>
      </w:r>
      <w:r w:rsidR="00D41D06" w:rsidRPr="00024829">
        <w:rPr>
          <w:rFonts w:ascii="標楷體" w:eastAsia="標楷體" w:hint="eastAsia"/>
          <w:szCs w:val="24"/>
        </w:rPr>
        <w:t>改善，並處以每件每日</w:t>
      </w:r>
      <w:r w:rsidR="00C6268F" w:rsidRPr="00024829">
        <w:rPr>
          <w:rFonts w:ascii="標楷體" w:eastAsia="標楷體" w:hint="eastAsia"/>
          <w:szCs w:val="24"/>
        </w:rPr>
        <w:t>新臺幣</w:t>
      </w:r>
      <w:r w:rsidR="005F2A19" w:rsidRPr="00024829">
        <w:rPr>
          <w:rFonts w:ascii="標楷體" w:eastAsia="標楷體" w:hint="eastAsia"/>
          <w:szCs w:val="24"/>
        </w:rPr>
        <w:t>1,0</w:t>
      </w:r>
      <w:r w:rsidR="00D41D06" w:rsidRPr="00024829">
        <w:rPr>
          <w:rFonts w:ascii="標楷體" w:eastAsia="標楷體" w:hint="eastAsia"/>
          <w:szCs w:val="24"/>
        </w:rPr>
        <w:t>00元之</w:t>
      </w:r>
      <w:r w:rsidR="00113DAC" w:rsidRPr="00024829">
        <w:rPr>
          <w:rFonts w:ascii="標楷體" w:eastAsia="標楷體" w:hint="eastAsia"/>
          <w:szCs w:val="24"/>
        </w:rPr>
        <w:t>懲罰性</w:t>
      </w:r>
      <w:r w:rsidR="00D41D06" w:rsidRPr="00024829">
        <w:rPr>
          <w:rFonts w:ascii="標楷體" w:eastAsia="標楷體" w:hint="eastAsia"/>
          <w:szCs w:val="24"/>
        </w:rPr>
        <w:t>違約金</w:t>
      </w:r>
      <w:r w:rsidR="00CA018F" w:rsidRPr="00024829">
        <w:rPr>
          <w:rFonts w:ascii="標楷體" w:eastAsia="標楷體" w:hint="eastAsia"/>
          <w:szCs w:val="24"/>
        </w:rPr>
        <w:t>；</w:t>
      </w:r>
      <w:r w:rsidR="00D41D06" w:rsidRPr="00024829">
        <w:rPr>
          <w:rFonts w:ascii="標楷體" w:eastAsia="標楷體" w:hint="eastAsia"/>
          <w:szCs w:val="24"/>
        </w:rPr>
        <w:t>有持續之情形者，並得按日連續處罰至改善為止。乙方不按時繳納違約金時，甲方得</w:t>
      </w:r>
      <w:r w:rsidR="003E4F1B" w:rsidRPr="00024829">
        <w:rPr>
          <w:rFonts w:ascii="標楷體" w:eastAsia="標楷體" w:hint="eastAsia"/>
          <w:szCs w:val="24"/>
        </w:rPr>
        <w:t>於</w:t>
      </w:r>
      <w:r w:rsidR="00D41D06" w:rsidRPr="00024829">
        <w:rPr>
          <w:rFonts w:ascii="標楷體" w:eastAsia="標楷體" w:hint="eastAsia"/>
          <w:szCs w:val="24"/>
        </w:rPr>
        <w:t>履約保證金</w:t>
      </w:r>
      <w:r w:rsidR="003E4F1B" w:rsidRPr="00024829">
        <w:rPr>
          <w:rFonts w:ascii="標楷體" w:eastAsia="標楷體" w:hint="eastAsia"/>
          <w:szCs w:val="24"/>
        </w:rPr>
        <w:t>扣抵</w:t>
      </w:r>
      <w:r w:rsidR="00CA018F" w:rsidRPr="00024829">
        <w:rPr>
          <w:rFonts w:ascii="標楷體" w:eastAsia="標楷體" w:hint="eastAsia"/>
          <w:szCs w:val="24"/>
        </w:rPr>
        <w:t>；如</w:t>
      </w:r>
      <w:r w:rsidR="00D41D06" w:rsidRPr="00024829">
        <w:rPr>
          <w:rFonts w:ascii="標楷體" w:eastAsia="標楷體" w:hint="eastAsia"/>
          <w:szCs w:val="24"/>
        </w:rPr>
        <w:t>情形嚴重時，</w:t>
      </w:r>
      <w:r w:rsidR="00CA018F" w:rsidRPr="00024829">
        <w:rPr>
          <w:rFonts w:ascii="標楷體" w:eastAsia="標楷體" w:hint="eastAsia"/>
          <w:szCs w:val="24"/>
        </w:rPr>
        <w:t>甲方</w:t>
      </w:r>
      <w:r w:rsidR="00D41D06" w:rsidRPr="00024829">
        <w:rPr>
          <w:rFonts w:ascii="標楷體" w:eastAsia="標楷體" w:hint="eastAsia"/>
          <w:szCs w:val="24"/>
        </w:rPr>
        <w:t>亦得逕自終止本契約。</w:t>
      </w:r>
    </w:p>
    <w:p w:rsidR="000F3069" w:rsidRPr="00024829" w:rsidRDefault="00530423" w:rsidP="00344B16">
      <w:pPr>
        <w:pStyle w:val="a"/>
        <w:numPr>
          <w:ilvl w:val="0"/>
          <w:numId w:val="32"/>
        </w:numPr>
        <w:tabs>
          <w:tab w:val="left" w:pos="1120"/>
        </w:tabs>
        <w:spacing w:line="440" w:lineRule="exact"/>
        <w:ind w:hanging="862"/>
        <w:rPr>
          <w:rFonts w:ascii="標楷體" w:eastAsia="標楷體"/>
          <w:szCs w:val="24"/>
        </w:rPr>
      </w:pPr>
      <w:r w:rsidRPr="00024829">
        <w:rPr>
          <w:rFonts w:ascii="標楷體" w:eastAsia="標楷體" w:hint="eastAsia"/>
          <w:szCs w:val="24"/>
        </w:rPr>
        <w:t>為了解甲方經營情形與服務品質，除甲方自行查核、蒐集遊客意見外，甲方得委託其他單位以秘密客方式進行查核，各項查核結果與契約規定不符者，依本條第一款規定辦理。</w:t>
      </w:r>
    </w:p>
    <w:p w:rsidR="00C70E03" w:rsidRPr="00024829" w:rsidRDefault="00B579C4" w:rsidP="00C70E03">
      <w:pPr>
        <w:spacing w:line="440" w:lineRule="exact"/>
        <w:jc w:val="both"/>
        <w:rPr>
          <w:rFonts w:ascii="標楷體" w:eastAsia="標楷體" w:hAnsi="標楷體"/>
          <w:b/>
          <w:sz w:val="28"/>
          <w:szCs w:val="28"/>
        </w:rPr>
      </w:pPr>
      <w:r w:rsidRPr="00024829">
        <w:rPr>
          <w:rFonts w:ascii="標楷體" w:eastAsia="標楷體" w:hAnsi="標楷體" w:hint="eastAsia"/>
          <w:b/>
          <w:sz w:val="28"/>
          <w:szCs w:val="28"/>
        </w:rPr>
        <w:t>第十七</w:t>
      </w:r>
      <w:r w:rsidR="00C70E03" w:rsidRPr="00024829">
        <w:rPr>
          <w:rFonts w:ascii="標楷體" w:eastAsia="標楷體" w:hAnsi="標楷體" w:hint="eastAsia"/>
          <w:b/>
          <w:sz w:val="28"/>
          <w:szCs w:val="28"/>
        </w:rPr>
        <w:t>條 契約生效及變更</w:t>
      </w:r>
    </w:p>
    <w:p w:rsidR="00B76299" w:rsidRPr="00024829" w:rsidRDefault="00C70E03" w:rsidP="00B76299">
      <w:pPr>
        <w:pStyle w:val="a"/>
        <w:numPr>
          <w:ilvl w:val="0"/>
          <w:numId w:val="29"/>
        </w:numPr>
        <w:spacing w:line="440" w:lineRule="exact"/>
        <w:ind w:hanging="862"/>
        <w:rPr>
          <w:rFonts w:ascii="標楷體" w:eastAsia="標楷體"/>
          <w:szCs w:val="24"/>
        </w:rPr>
      </w:pPr>
      <w:r w:rsidRPr="00024829">
        <w:rPr>
          <w:rFonts w:ascii="標楷體" w:eastAsia="標楷體" w:hint="eastAsia"/>
          <w:szCs w:val="24"/>
        </w:rPr>
        <w:t>本契約書自簽約後生效，如有</w:t>
      </w:r>
      <w:r w:rsidR="00935026" w:rsidRPr="00024829">
        <w:rPr>
          <w:rFonts w:ascii="標楷體" w:eastAsia="標楷體" w:hint="eastAsia"/>
          <w:szCs w:val="24"/>
        </w:rPr>
        <w:t>其他為履行契約之需</w:t>
      </w:r>
      <w:r w:rsidR="002B3A1E" w:rsidRPr="00024829">
        <w:rPr>
          <w:rFonts w:ascii="標楷體" w:eastAsia="標楷體" w:hint="eastAsia"/>
          <w:szCs w:val="24"/>
        </w:rPr>
        <w:t>，不影響公共利益及公平合理經雙方合意</w:t>
      </w:r>
      <w:r w:rsidRPr="00024829">
        <w:rPr>
          <w:rFonts w:ascii="標楷體" w:eastAsia="標楷體" w:hint="eastAsia"/>
          <w:szCs w:val="24"/>
        </w:rPr>
        <w:t>，其變更或修改應經雙方以書面為之。</w:t>
      </w:r>
    </w:p>
    <w:p w:rsidR="00935026" w:rsidRPr="00024829" w:rsidRDefault="00935026" w:rsidP="002B3A1E">
      <w:pPr>
        <w:pStyle w:val="a"/>
        <w:numPr>
          <w:ilvl w:val="0"/>
          <w:numId w:val="0"/>
        </w:numPr>
        <w:spacing w:line="440" w:lineRule="exact"/>
        <w:ind w:left="1571"/>
        <w:rPr>
          <w:rFonts w:ascii="標楷體" w:eastAsia="標楷體"/>
          <w:szCs w:val="24"/>
        </w:rPr>
      </w:pPr>
    </w:p>
    <w:p w:rsidR="00C70E03" w:rsidRPr="00024829" w:rsidRDefault="00C70E03" w:rsidP="00344B16">
      <w:pPr>
        <w:pStyle w:val="a"/>
        <w:numPr>
          <w:ilvl w:val="0"/>
          <w:numId w:val="29"/>
        </w:numPr>
        <w:spacing w:line="440" w:lineRule="exact"/>
        <w:ind w:hanging="862"/>
        <w:rPr>
          <w:rFonts w:ascii="標楷體" w:eastAsia="標楷體"/>
          <w:szCs w:val="24"/>
        </w:rPr>
      </w:pPr>
      <w:r w:rsidRPr="00024829">
        <w:rPr>
          <w:rFonts w:ascii="標楷體" w:eastAsia="標楷體" w:hint="eastAsia"/>
          <w:szCs w:val="24"/>
        </w:rPr>
        <w:t xml:space="preserve">乙方於開業後如有下列情形之一者、應即以書面通知甲方及 </w:t>
      </w:r>
    </w:p>
    <w:p w:rsidR="00C70E03" w:rsidRPr="00024829" w:rsidRDefault="00C70E03" w:rsidP="00C70E03">
      <w:pPr>
        <w:pStyle w:val="a"/>
        <w:numPr>
          <w:ilvl w:val="0"/>
          <w:numId w:val="0"/>
        </w:numPr>
        <w:spacing w:line="440" w:lineRule="exact"/>
        <w:ind w:left="1571"/>
        <w:rPr>
          <w:rFonts w:ascii="標楷體" w:eastAsia="標楷體"/>
          <w:szCs w:val="24"/>
        </w:rPr>
      </w:pPr>
      <w:r w:rsidRPr="00024829">
        <w:rPr>
          <w:rFonts w:ascii="標楷體" w:eastAsia="標楷體" w:hint="eastAsia"/>
          <w:szCs w:val="24"/>
        </w:rPr>
        <w:t>有關主管機關備查，否則其因而致使甲方遭受任何損害時，</w:t>
      </w:r>
    </w:p>
    <w:p w:rsidR="00C70E03" w:rsidRPr="00024829" w:rsidRDefault="00C70E03" w:rsidP="00C70E03">
      <w:pPr>
        <w:pStyle w:val="a"/>
        <w:numPr>
          <w:ilvl w:val="0"/>
          <w:numId w:val="0"/>
        </w:numPr>
        <w:spacing w:line="440" w:lineRule="exact"/>
        <w:ind w:left="1571"/>
        <w:rPr>
          <w:rFonts w:ascii="標楷體" w:eastAsia="標楷體"/>
          <w:szCs w:val="24"/>
        </w:rPr>
      </w:pPr>
      <w:r w:rsidRPr="00024829">
        <w:rPr>
          <w:rFonts w:ascii="標楷體" w:eastAsia="標楷體" w:hint="eastAsia"/>
          <w:szCs w:val="24"/>
        </w:rPr>
        <w:t>乙方應負一切賠償責任。</w:t>
      </w:r>
    </w:p>
    <w:p w:rsidR="00C70E03" w:rsidRPr="00024829" w:rsidRDefault="00C70E03" w:rsidP="00344B16">
      <w:pPr>
        <w:pStyle w:val="a"/>
        <w:numPr>
          <w:ilvl w:val="0"/>
          <w:numId w:val="30"/>
        </w:numPr>
        <w:spacing w:line="400" w:lineRule="exact"/>
        <w:rPr>
          <w:rFonts w:ascii="標楷體" w:eastAsia="標楷體"/>
        </w:rPr>
      </w:pPr>
      <w:r w:rsidRPr="00024829">
        <w:rPr>
          <w:rFonts w:ascii="標楷體" w:eastAsia="標楷體" w:hint="eastAsia"/>
        </w:rPr>
        <w:t>停業、歇業或復業。</w:t>
      </w:r>
    </w:p>
    <w:p w:rsidR="00C70E03" w:rsidRPr="00024829" w:rsidRDefault="00C70E03" w:rsidP="00344B16">
      <w:pPr>
        <w:pStyle w:val="a"/>
        <w:numPr>
          <w:ilvl w:val="0"/>
          <w:numId w:val="30"/>
        </w:numPr>
        <w:spacing w:line="400" w:lineRule="exact"/>
        <w:rPr>
          <w:rFonts w:ascii="標楷體" w:eastAsia="標楷體"/>
        </w:rPr>
      </w:pPr>
      <w:r w:rsidRPr="00024829">
        <w:rPr>
          <w:rFonts w:ascii="標楷體" w:eastAsia="標楷體" w:hint="eastAsia"/>
        </w:rPr>
        <w:t>名稱、負責人、經理人或公司地址之變更。</w:t>
      </w:r>
    </w:p>
    <w:p w:rsidR="00C70E03" w:rsidRPr="00024829" w:rsidRDefault="00C70E03" w:rsidP="00344B16">
      <w:pPr>
        <w:pStyle w:val="a"/>
        <w:numPr>
          <w:ilvl w:val="0"/>
          <w:numId w:val="30"/>
        </w:numPr>
        <w:spacing w:line="400" w:lineRule="exact"/>
        <w:rPr>
          <w:rFonts w:ascii="標楷體" w:eastAsia="標楷體"/>
        </w:rPr>
      </w:pPr>
      <w:r w:rsidRPr="00024829">
        <w:rPr>
          <w:rFonts w:ascii="標楷體" w:eastAsia="標楷體" w:hint="eastAsia"/>
        </w:rPr>
        <w:t>營業項目變更。</w:t>
      </w:r>
    </w:p>
    <w:p w:rsidR="00535DF2" w:rsidRPr="00024829" w:rsidRDefault="00A9421D" w:rsidP="0055582A">
      <w:pPr>
        <w:spacing w:line="440" w:lineRule="exact"/>
        <w:jc w:val="both"/>
        <w:rPr>
          <w:rFonts w:ascii="標楷體" w:eastAsia="標楷體" w:hAnsi="標楷體"/>
          <w:b/>
          <w:sz w:val="28"/>
          <w:szCs w:val="28"/>
        </w:rPr>
      </w:pPr>
      <w:r w:rsidRPr="00024829">
        <w:rPr>
          <w:rFonts w:ascii="標楷體" w:eastAsia="標楷體" w:hAnsi="標楷體" w:hint="eastAsia"/>
          <w:b/>
          <w:sz w:val="28"/>
          <w:szCs w:val="28"/>
        </w:rPr>
        <w:t>第十</w:t>
      </w:r>
      <w:r w:rsidR="00B579C4" w:rsidRPr="00024829">
        <w:rPr>
          <w:rFonts w:ascii="標楷體" w:eastAsia="標楷體" w:hAnsi="標楷體" w:hint="eastAsia"/>
          <w:b/>
          <w:sz w:val="28"/>
          <w:szCs w:val="28"/>
        </w:rPr>
        <w:t>八</w:t>
      </w:r>
      <w:r w:rsidR="00496BDE" w:rsidRPr="00024829">
        <w:rPr>
          <w:rFonts w:ascii="標楷體" w:eastAsia="標楷體" w:hAnsi="標楷體" w:hint="eastAsia"/>
          <w:b/>
          <w:sz w:val="28"/>
          <w:szCs w:val="28"/>
        </w:rPr>
        <w:t>條</w:t>
      </w:r>
      <w:r w:rsidRPr="00024829">
        <w:rPr>
          <w:rFonts w:ascii="標楷體" w:eastAsia="標楷體" w:hAnsi="標楷體" w:hint="eastAsia"/>
          <w:b/>
          <w:sz w:val="28"/>
          <w:szCs w:val="28"/>
        </w:rPr>
        <w:t xml:space="preserve"> 終止契約</w:t>
      </w:r>
    </w:p>
    <w:p w:rsidR="00CB4285" w:rsidRPr="00024829" w:rsidRDefault="00CB4285" w:rsidP="00344B16">
      <w:pPr>
        <w:pStyle w:val="a"/>
        <w:numPr>
          <w:ilvl w:val="0"/>
          <w:numId w:val="26"/>
        </w:numPr>
        <w:tabs>
          <w:tab w:val="clear" w:pos="1571"/>
          <w:tab w:val="num" w:pos="1134"/>
        </w:tabs>
        <w:spacing w:line="440" w:lineRule="exact"/>
        <w:ind w:hanging="862"/>
        <w:rPr>
          <w:rFonts w:ascii="標楷體" w:eastAsia="標楷體"/>
          <w:szCs w:val="24"/>
        </w:rPr>
      </w:pPr>
      <w:r w:rsidRPr="00024829">
        <w:rPr>
          <w:rFonts w:ascii="標楷體" w:eastAsia="標楷體" w:hint="eastAsia"/>
          <w:szCs w:val="24"/>
        </w:rPr>
        <w:t>契約期間內乙方如要求終止契約，應於3</w:t>
      </w:r>
      <w:r w:rsidR="008C0209" w:rsidRPr="00024829">
        <w:rPr>
          <w:rFonts w:ascii="標楷體" w:eastAsia="標楷體" w:hint="eastAsia"/>
          <w:szCs w:val="24"/>
        </w:rPr>
        <w:t>個月前知會甲方，經甲方同意後</w:t>
      </w:r>
      <w:r w:rsidRPr="00024829">
        <w:rPr>
          <w:rFonts w:ascii="標楷體" w:eastAsia="標楷體" w:hint="eastAsia"/>
          <w:szCs w:val="24"/>
        </w:rPr>
        <w:t>得終止契約。乙方所繳交之履約保證金及已繳租金不予發還。</w:t>
      </w:r>
    </w:p>
    <w:p w:rsidR="00CB4285" w:rsidRPr="00024829" w:rsidRDefault="00CB4285" w:rsidP="00344B16">
      <w:pPr>
        <w:pStyle w:val="a"/>
        <w:numPr>
          <w:ilvl w:val="0"/>
          <w:numId w:val="26"/>
        </w:numPr>
        <w:tabs>
          <w:tab w:val="clear" w:pos="1571"/>
          <w:tab w:val="num" w:pos="1134"/>
        </w:tabs>
        <w:spacing w:line="440" w:lineRule="exact"/>
        <w:ind w:hanging="862"/>
        <w:rPr>
          <w:rFonts w:ascii="標楷體" w:eastAsia="標楷體"/>
          <w:szCs w:val="24"/>
        </w:rPr>
      </w:pPr>
      <w:r w:rsidRPr="00024829">
        <w:rPr>
          <w:rFonts w:ascii="標楷體" w:eastAsia="標楷體" w:hint="eastAsia"/>
          <w:szCs w:val="24"/>
        </w:rPr>
        <w:t>乙方有下列任一情</w:t>
      </w:r>
      <w:r w:rsidR="00E54291" w:rsidRPr="00024829">
        <w:rPr>
          <w:rFonts w:ascii="標楷體" w:eastAsia="標楷體" w:hint="eastAsia"/>
          <w:szCs w:val="24"/>
        </w:rPr>
        <w:t>事時，經甲方書面通知限期改善而仍未依限改善者，甲方得依契約第十六</w:t>
      </w:r>
      <w:r w:rsidRPr="00024829">
        <w:rPr>
          <w:rFonts w:ascii="標楷體" w:eastAsia="標楷體" w:hint="eastAsia"/>
          <w:szCs w:val="24"/>
        </w:rPr>
        <w:t>條計算</w:t>
      </w:r>
      <w:r w:rsidR="00025A0D" w:rsidRPr="00024829">
        <w:rPr>
          <w:rFonts w:ascii="標楷體" w:eastAsia="標楷體" w:hint="eastAsia"/>
          <w:szCs w:val="24"/>
        </w:rPr>
        <w:t>懲罰性</w:t>
      </w:r>
      <w:r w:rsidRPr="00024829">
        <w:rPr>
          <w:rFonts w:ascii="標楷體" w:eastAsia="標楷體" w:hint="eastAsia"/>
          <w:szCs w:val="24"/>
        </w:rPr>
        <w:t>違約金，若再不改善甲方得終止本契約且不負損害賠償責任。</w:t>
      </w:r>
    </w:p>
    <w:p w:rsidR="00CB4285" w:rsidRPr="00024829" w:rsidRDefault="00CB4285" w:rsidP="00344B16">
      <w:pPr>
        <w:pStyle w:val="a"/>
        <w:numPr>
          <w:ilvl w:val="0"/>
          <w:numId w:val="27"/>
        </w:numPr>
        <w:spacing w:line="400" w:lineRule="exact"/>
        <w:rPr>
          <w:rFonts w:ascii="標楷體" w:eastAsia="標楷體"/>
        </w:rPr>
      </w:pPr>
      <w:r w:rsidRPr="00024829">
        <w:rPr>
          <w:rFonts w:ascii="標楷體" w:eastAsia="標楷體" w:hint="eastAsia"/>
        </w:rPr>
        <w:t>未依約定之開始營運日開始對外營業。</w:t>
      </w:r>
    </w:p>
    <w:p w:rsidR="00CB4285" w:rsidRPr="00024829" w:rsidRDefault="00CB4285" w:rsidP="00344B16">
      <w:pPr>
        <w:pStyle w:val="a"/>
        <w:numPr>
          <w:ilvl w:val="0"/>
          <w:numId w:val="27"/>
        </w:numPr>
        <w:spacing w:line="400" w:lineRule="exact"/>
        <w:rPr>
          <w:rFonts w:ascii="標楷體" w:eastAsia="標楷體"/>
        </w:rPr>
      </w:pPr>
      <w:r w:rsidRPr="00024829">
        <w:rPr>
          <w:rFonts w:ascii="標楷體" w:eastAsia="標楷體" w:hint="eastAsia"/>
        </w:rPr>
        <w:t>開始營業後，未經甲方同意，擅自停業或歇業。</w:t>
      </w:r>
    </w:p>
    <w:p w:rsidR="00CB4285" w:rsidRPr="00024829" w:rsidRDefault="00CB4285" w:rsidP="00344B16">
      <w:pPr>
        <w:pStyle w:val="a"/>
        <w:numPr>
          <w:ilvl w:val="0"/>
          <w:numId w:val="27"/>
        </w:numPr>
        <w:spacing w:line="400" w:lineRule="exact"/>
        <w:rPr>
          <w:rFonts w:ascii="標楷體" w:eastAsia="標楷體"/>
        </w:rPr>
      </w:pPr>
      <w:r w:rsidRPr="00024829">
        <w:rPr>
          <w:rFonts w:ascii="標楷體" w:eastAsia="標楷體" w:hint="eastAsia"/>
        </w:rPr>
        <w:t>乙方損毀甲方所提供之設施或其他設備而不負責修復者。</w:t>
      </w:r>
    </w:p>
    <w:p w:rsidR="00CB4285" w:rsidRPr="00024829" w:rsidRDefault="00CB4285" w:rsidP="00344B16">
      <w:pPr>
        <w:pStyle w:val="a"/>
        <w:numPr>
          <w:ilvl w:val="0"/>
          <w:numId w:val="27"/>
        </w:numPr>
        <w:spacing w:line="400" w:lineRule="exact"/>
        <w:rPr>
          <w:rFonts w:ascii="標楷體" w:eastAsia="標楷體"/>
        </w:rPr>
      </w:pPr>
      <w:r w:rsidRPr="00024829">
        <w:rPr>
          <w:rFonts w:ascii="標楷體" w:eastAsia="標楷體" w:hint="eastAsia"/>
        </w:rPr>
        <w:t>乙方經營事業有妨礙風景區之交通、安全、衛生或觀瞻者。</w:t>
      </w:r>
    </w:p>
    <w:p w:rsidR="00CB4285" w:rsidRPr="00024829" w:rsidRDefault="00CB4285" w:rsidP="00344B16">
      <w:pPr>
        <w:pStyle w:val="a"/>
        <w:numPr>
          <w:ilvl w:val="0"/>
          <w:numId w:val="27"/>
        </w:numPr>
        <w:spacing w:line="400" w:lineRule="exact"/>
        <w:rPr>
          <w:rFonts w:ascii="標楷體" w:eastAsia="標楷體"/>
        </w:rPr>
      </w:pPr>
      <w:r w:rsidRPr="00024829">
        <w:rPr>
          <w:rFonts w:ascii="標楷體" w:eastAsia="標楷體" w:hint="eastAsia"/>
        </w:rPr>
        <w:t>違反法令規定或本契約其他規定事項者。</w:t>
      </w:r>
    </w:p>
    <w:p w:rsidR="00CB4285" w:rsidRPr="00024829" w:rsidRDefault="00CB4285" w:rsidP="00344B16">
      <w:pPr>
        <w:pStyle w:val="a"/>
        <w:numPr>
          <w:ilvl w:val="0"/>
          <w:numId w:val="26"/>
        </w:numPr>
        <w:tabs>
          <w:tab w:val="clear" w:pos="1571"/>
          <w:tab w:val="num" w:pos="1134"/>
        </w:tabs>
        <w:spacing w:line="440" w:lineRule="exact"/>
        <w:ind w:hanging="862"/>
        <w:rPr>
          <w:rFonts w:ascii="標楷體" w:eastAsia="標楷體"/>
          <w:szCs w:val="24"/>
        </w:rPr>
      </w:pPr>
      <w:r w:rsidRPr="00024829">
        <w:rPr>
          <w:rFonts w:ascii="標楷體" w:eastAsia="標楷體" w:hint="eastAsia"/>
          <w:szCs w:val="24"/>
        </w:rPr>
        <w:t>乙方有下列任一情事時，甲方得不經催告立即終止本契約。</w:t>
      </w:r>
    </w:p>
    <w:p w:rsidR="00CB4285" w:rsidRPr="00024829" w:rsidRDefault="00CB4285" w:rsidP="00344B16">
      <w:pPr>
        <w:pStyle w:val="a"/>
        <w:numPr>
          <w:ilvl w:val="0"/>
          <w:numId w:val="28"/>
        </w:numPr>
        <w:spacing w:line="400" w:lineRule="exact"/>
        <w:rPr>
          <w:rFonts w:ascii="標楷體" w:eastAsia="標楷體"/>
        </w:rPr>
      </w:pPr>
      <w:r w:rsidRPr="00024829">
        <w:rPr>
          <w:rFonts w:ascii="標楷體" w:eastAsia="標楷體" w:hint="eastAsia"/>
        </w:rPr>
        <w:t>乙方經法院裁定重整或宣告破產、進行破產法上之和解或有公司法第一百八十五條第一項所定情事或因違反法令經行政主管機關命令解散或命令停業或歇業。</w:t>
      </w:r>
    </w:p>
    <w:p w:rsidR="00CB4285" w:rsidRPr="00024829" w:rsidRDefault="00CB4285" w:rsidP="00344B16">
      <w:pPr>
        <w:pStyle w:val="a"/>
        <w:numPr>
          <w:ilvl w:val="0"/>
          <w:numId w:val="28"/>
        </w:numPr>
        <w:spacing w:line="400" w:lineRule="exact"/>
        <w:rPr>
          <w:rFonts w:ascii="標楷體" w:eastAsia="標楷體"/>
        </w:rPr>
      </w:pPr>
      <w:r w:rsidRPr="00024829">
        <w:rPr>
          <w:rFonts w:ascii="標楷體" w:eastAsia="標楷體" w:hint="eastAsia"/>
        </w:rPr>
        <w:t>因與第三人發生債務紛爭致債權人至本營業現場索債或聲請法院至本營業現場執行查封程序未能於一個月內解決者。</w:t>
      </w:r>
    </w:p>
    <w:p w:rsidR="00CB4285" w:rsidRPr="00024829" w:rsidRDefault="00CB4285" w:rsidP="00344B16">
      <w:pPr>
        <w:pStyle w:val="a"/>
        <w:numPr>
          <w:ilvl w:val="0"/>
          <w:numId w:val="28"/>
        </w:numPr>
        <w:spacing w:line="400" w:lineRule="exact"/>
        <w:rPr>
          <w:rFonts w:ascii="標楷體" w:eastAsia="標楷體"/>
        </w:rPr>
      </w:pPr>
      <w:r w:rsidRPr="00024829">
        <w:rPr>
          <w:rFonts w:ascii="標楷體" w:eastAsia="標楷體" w:hint="eastAsia"/>
        </w:rPr>
        <w:t>乙方負責人因違反法律致被判有期徒刑確定，因而不能負責經營；且未能於兩個月內更換負責人者。</w:t>
      </w:r>
    </w:p>
    <w:p w:rsidR="00CB4285" w:rsidRPr="00024829" w:rsidRDefault="00CB4285" w:rsidP="00344B16">
      <w:pPr>
        <w:pStyle w:val="a"/>
        <w:numPr>
          <w:ilvl w:val="0"/>
          <w:numId w:val="28"/>
        </w:numPr>
        <w:spacing w:line="400" w:lineRule="exact"/>
        <w:rPr>
          <w:rFonts w:ascii="標楷體" w:eastAsia="標楷體"/>
        </w:rPr>
      </w:pPr>
      <w:r w:rsidRPr="00024829">
        <w:rPr>
          <w:rFonts w:ascii="標楷體" w:eastAsia="標楷體" w:hint="eastAsia"/>
        </w:rPr>
        <w:t>簽訂本契約後，乙方百分之五十以上之股份經移轉或二分之一以上股東經變更者。</w:t>
      </w:r>
    </w:p>
    <w:p w:rsidR="00CB4285" w:rsidRPr="00024829" w:rsidRDefault="00CB4285" w:rsidP="00344B16">
      <w:pPr>
        <w:pStyle w:val="a"/>
        <w:numPr>
          <w:ilvl w:val="0"/>
          <w:numId w:val="28"/>
        </w:numPr>
        <w:spacing w:line="400" w:lineRule="exact"/>
        <w:rPr>
          <w:rFonts w:ascii="標楷體" w:eastAsia="標楷體"/>
        </w:rPr>
      </w:pPr>
      <w:r w:rsidRPr="00024829">
        <w:rPr>
          <w:rFonts w:ascii="標楷體" w:eastAsia="標楷體" w:hint="eastAsia"/>
        </w:rPr>
        <w:t>乙方有重大違約或重大違反法令致嚴重影響其經營之能力或甲方聲譽者。</w:t>
      </w:r>
    </w:p>
    <w:p w:rsidR="00CB4285" w:rsidRPr="00024829" w:rsidRDefault="00CB4285" w:rsidP="00344B16">
      <w:pPr>
        <w:pStyle w:val="a"/>
        <w:numPr>
          <w:ilvl w:val="0"/>
          <w:numId w:val="28"/>
        </w:numPr>
        <w:spacing w:line="400" w:lineRule="exact"/>
        <w:rPr>
          <w:rFonts w:ascii="標楷體" w:eastAsia="標楷體"/>
        </w:rPr>
      </w:pPr>
      <w:r w:rsidRPr="00024829">
        <w:rPr>
          <w:rFonts w:ascii="標楷體" w:eastAsia="標楷體" w:hint="eastAsia"/>
        </w:rPr>
        <w:t>乙方未依規定期限向甲方繳清履約保證金。</w:t>
      </w:r>
    </w:p>
    <w:p w:rsidR="00CB4285" w:rsidRPr="00024829" w:rsidRDefault="00CB4285" w:rsidP="00344B16">
      <w:pPr>
        <w:pStyle w:val="a"/>
        <w:numPr>
          <w:ilvl w:val="0"/>
          <w:numId w:val="28"/>
        </w:numPr>
        <w:spacing w:line="400" w:lineRule="exact"/>
        <w:rPr>
          <w:rFonts w:ascii="標楷體" w:eastAsia="標楷體"/>
        </w:rPr>
      </w:pPr>
      <w:r w:rsidRPr="00024829">
        <w:rPr>
          <w:rFonts w:ascii="標楷體" w:eastAsia="標楷體" w:hint="eastAsia"/>
        </w:rPr>
        <w:t>甲方依前六項規定終止本契約時，乙方所繳之履約保證金及已交付而未到期之租金均由甲方無條件沒收，乙方絕無異議；其因而致甲方受損害者，甲方並得請求損害賠償。</w:t>
      </w:r>
    </w:p>
    <w:p w:rsidR="00CB4285" w:rsidRPr="00024829" w:rsidRDefault="00CB4285" w:rsidP="00344B16">
      <w:pPr>
        <w:pStyle w:val="a"/>
        <w:numPr>
          <w:ilvl w:val="0"/>
          <w:numId w:val="26"/>
        </w:numPr>
        <w:tabs>
          <w:tab w:val="clear" w:pos="1571"/>
          <w:tab w:val="num" w:pos="1134"/>
        </w:tabs>
        <w:spacing w:line="440" w:lineRule="exact"/>
        <w:ind w:hanging="862"/>
        <w:rPr>
          <w:rFonts w:ascii="標楷體" w:eastAsia="標楷體"/>
          <w:szCs w:val="24"/>
        </w:rPr>
      </w:pPr>
      <w:r w:rsidRPr="00024829">
        <w:rPr>
          <w:rFonts w:ascii="標楷體" w:eastAsia="標楷體" w:hint="eastAsia"/>
          <w:szCs w:val="24"/>
        </w:rPr>
        <w:t>因政府政策變更、整</w:t>
      </w:r>
      <w:r w:rsidRPr="00024829">
        <w:rPr>
          <w:rFonts w:ascii="標楷體" w:eastAsia="標楷體"/>
          <w:szCs w:val="24"/>
        </w:rPr>
        <w:t>體經濟狀況大幅變動</w:t>
      </w:r>
      <w:r w:rsidRPr="00024829">
        <w:rPr>
          <w:rFonts w:ascii="標楷體" w:eastAsia="標楷體" w:hint="eastAsia"/>
          <w:szCs w:val="24"/>
        </w:rPr>
        <w:t>或因不可抗力事由（係指地震、颱風、海嘯、洪水或非當事人所能預見、避免之其他重大災難），致乙方繼續執行反不符公共利益、</w:t>
      </w:r>
      <w:r w:rsidRPr="00024829">
        <w:rPr>
          <w:rFonts w:ascii="標楷體" w:eastAsia="標楷體"/>
          <w:szCs w:val="24"/>
        </w:rPr>
        <w:t>對乙方之營運之執行或財務狀況發生重大不利影響，且足以影響本契約之履行</w:t>
      </w:r>
      <w:r w:rsidRPr="00024829">
        <w:rPr>
          <w:rFonts w:ascii="標楷體" w:eastAsia="標楷體" w:hint="eastAsia"/>
          <w:szCs w:val="24"/>
        </w:rPr>
        <w:t>。或甲方因開發利用或另有使用計畫有收回必要時、或環境資源保（復）育之必要或有其他重大事故發生，得提前終止契約。</w:t>
      </w:r>
    </w:p>
    <w:p w:rsidR="003143A6" w:rsidRPr="00024829" w:rsidRDefault="00CB4285" w:rsidP="00344B16">
      <w:pPr>
        <w:pStyle w:val="a"/>
        <w:numPr>
          <w:ilvl w:val="0"/>
          <w:numId w:val="26"/>
        </w:numPr>
        <w:tabs>
          <w:tab w:val="clear" w:pos="1571"/>
          <w:tab w:val="num" w:pos="1134"/>
        </w:tabs>
        <w:spacing w:line="440" w:lineRule="exact"/>
        <w:ind w:hanging="862"/>
        <w:rPr>
          <w:rFonts w:ascii="標楷體" w:eastAsia="標楷體"/>
          <w:szCs w:val="24"/>
        </w:rPr>
      </w:pPr>
      <w:r w:rsidRPr="00024829">
        <w:rPr>
          <w:rFonts w:ascii="標楷體" w:eastAsia="標楷體" w:hint="eastAsia"/>
          <w:szCs w:val="24"/>
        </w:rPr>
        <w:t>依前款情事需終止租約時，乙方應於接獲甲方通知之日起30日內停止營業，並交由甲方接管，租金按實際經營日數依比例扣除，其留存之履約保證金於扣抵乙方依契約應支付之違約金或其他債務後，併同溢繳租金依其使用期日比例予以無息發還。</w:t>
      </w:r>
    </w:p>
    <w:p w:rsidR="00BF72F2" w:rsidRPr="00024829" w:rsidRDefault="00BF72F2" w:rsidP="006E7417">
      <w:pPr>
        <w:spacing w:line="440" w:lineRule="exact"/>
        <w:ind w:left="1275" w:hangingChars="455" w:hanging="1275"/>
        <w:jc w:val="both"/>
        <w:rPr>
          <w:rFonts w:ascii="標楷體" w:eastAsia="標楷體" w:hAnsi="標楷體"/>
          <w:b/>
          <w:sz w:val="28"/>
          <w:szCs w:val="28"/>
        </w:rPr>
      </w:pPr>
      <w:r w:rsidRPr="00024829">
        <w:rPr>
          <w:rFonts w:ascii="標楷體" w:eastAsia="標楷體" w:hAnsi="標楷體" w:hint="eastAsia"/>
          <w:b/>
          <w:sz w:val="28"/>
          <w:szCs w:val="28"/>
        </w:rPr>
        <w:t>第</w:t>
      </w:r>
      <w:r w:rsidR="002069E2" w:rsidRPr="00024829">
        <w:rPr>
          <w:rFonts w:ascii="標楷體" w:eastAsia="標楷體" w:hAnsi="標楷體" w:hint="eastAsia"/>
          <w:b/>
          <w:sz w:val="28"/>
          <w:szCs w:val="28"/>
        </w:rPr>
        <w:t>十九</w:t>
      </w:r>
      <w:r w:rsidRPr="00024829">
        <w:rPr>
          <w:rFonts w:ascii="標楷體" w:eastAsia="標楷體" w:hAnsi="標楷體" w:hint="eastAsia"/>
          <w:b/>
          <w:sz w:val="28"/>
          <w:szCs w:val="28"/>
        </w:rPr>
        <w:t>條 本契約以中華民國法律為準據法，並以甲方所在地之地方法院為第一審管轄法院。</w:t>
      </w:r>
    </w:p>
    <w:p w:rsidR="00BF72F2" w:rsidRPr="00024829" w:rsidRDefault="00496BDE" w:rsidP="0055582A">
      <w:pPr>
        <w:spacing w:line="440" w:lineRule="exact"/>
        <w:ind w:leftChars="-1" w:left="-2"/>
        <w:jc w:val="both"/>
        <w:rPr>
          <w:rFonts w:ascii="標楷體" w:eastAsia="標楷體" w:hAnsi="標楷體"/>
          <w:b/>
          <w:sz w:val="28"/>
          <w:szCs w:val="28"/>
        </w:rPr>
      </w:pPr>
      <w:r w:rsidRPr="00024829">
        <w:rPr>
          <w:rFonts w:ascii="標楷體" w:eastAsia="標楷體" w:hAnsi="標楷體" w:hint="eastAsia"/>
          <w:b/>
          <w:sz w:val="28"/>
          <w:szCs w:val="28"/>
        </w:rPr>
        <w:t>第二十</w:t>
      </w:r>
      <w:r w:rsidR="006A1B3F" w:rsidRPr="00024829">
        <w:rPr>
          <w:rFonts w:ascii="標楷體" w:eastAsia="標楷體" w:hAnsi="標楷體" w:hint="eastAsia"/>
          <w:b/>
          <w:sz w:val="28"/>
          <w:szCs w:val="28"/>
        </w:rPr>
        <w:t>條 其他</w:t>
      </w:r>
    </w:p>
    <w:p w:rsidR="001103EF" w:rsidRPr="00024829" w:rsidRDefault="001103EF" w:rsidP="00344B16">
      <w:pPr>
        <w:pStyle w:val="a"/>
        <w:numPr>
          <w:ilvl w:val="0"/>
          <w:numId w:val="31"/>
        </w:numPr>
        <w:tabs>
          <w:tab w:val="clear" w:pos="1571"/>
          <w:tab w:val="num" w:pos="1418"/>
        </w:tabs>
        <w:spacing w:line="440" w:lineRule="exact"/>
        <w:ind w:hanging="862"/>
        <w:rPr>
          <w:rFonts w:ascii="標楷體" w:eastAsia="標楷體"/>
          <w:szCs w:val="24"/>
        </w:rPr>
      </w:pPr>
      <w:r w:rsidRPr="00024829">
        <w:rPr>
          <w:rFonts w:ascii="標楷體" w:eastAsia="標楷體" w:hint="eastAsia"/>
          <w:szCs w:val="24"/>
        </w:rPr>
        <w:t>乙方對於履約所僱用之人員，不得有歧視婦女、原住民或弱勢團體人士之情事。</w:t>
      </w:r>
    </w:p>
    <w:p w:rsidR="00190169" w:rsidRPr="00024829" w:rsidRDefault="00190169" w:rsidP="00344B16">
      <w:pPr>
        <w:pStyle w:val="a"/>
        <w:numPr>
          <w:ilvl w:val="0"/>
          <w:numId w:val="31"/>
        </w:numPr>
        <w:tabs>
          <w:tab w:val="clear" w:pos="1571"/>
          <w:tab w:val="num" w:pos="1418"/>
        </w:tabs>
        <w:spacing w:line="440" w:lineRule="exact"/>
        <w:ind w:hanging="862"/>
        <w:rPr>
          <w:rFonts w:ascii="標楷體" w:eastAsia="標楷體"/>
          <w:szCs w:val="24"/>
        </w:rPr>
      </w:pPr>
      <w:r w:rsidRPr="00024829">
        <w:rPr>
          <w:rFonts w:ascii="標楷體" w:eastAsia="標楷體" w:hint="eastAsia"/>
          <w:szCs w:val="24"/>
        </w:rPr>
        <w:t>乙方授權之代表應通曉中文或甲方同意之其他語文。未通曉者，乙方應備翻譯人員。</w:t>
      </w:r>
    </w:p>
    <w:p w:rsidR="00540E34" w:rsidRPr="00024829" w:rsidRDefault="00020925" w:rsidP="00344B16">
      <w:pPr>
        <w:pStyle w:val="a"/>
        <w:numPr>
          <w:ilvl w:val="0"/>
          <w:numId w:val="31"/>
        </w:numPr>
        <w:tabs>
          <w:tab w:val="clear" w:pos="1571"/>
          <w:tab w:val="num" w:pos="1418"/>
        </w:tabs>
        <w:spacing w:line="440" w:lineRule="exact"/>
        <w:ind w:hanging="862"/>
        <w:rPr>
          <w:rFonts w:ascii="標楷體" w:eastAsia="標楷體"/>
          <w:szCs w:val="24"/>
        </w:rPr>
      </w:pPr>
      <w:r w:rsidRPr="00024829">
        <w:rPr>
          <w:rFonts w:ascii="標楷體" w:eastAsia="標楷體" w:hint="eastAsia"/>
          <w:szCs w:val="24"/>
        </w:rPr>
        <w:t>乙方</w:t>
      </w:r>
      <w:r w:rsidR="00540E34" w:rsidRPr="00024829">
        <w:rPr>
          <w:rFonts w:ascii="標楷體" w:eastAsia="標楷體" w:hint="eastAsia"/>
          <w:szCs w:val="24"/>
        </w:rPr>
        <w:t>販售之物品應</w:t>
      </w:r>
      <w:r w:rsidR="00922E64" w:rsidRPr="00024829">
        <w:rPr>
          <w:rFonts w:ascii="標楷體" w:eastAsia="標楷體" w:hint="eastAsia"/>
          <w:szCs w:val="24"/>
        </w:rPr>
        <w:t>依</w:t>
      </w:r>
      <w:r w:rsidR="00540E34" w:rsidRPr="00024829">
        <w:rPr>
          <w:rFonts w:ascii="標楷體" w:eastAsia="標楷體" w:hint="eastAsia"/>
          <w:szCs w:val="24"/>
        </w:rPr>
        <w:t>食品衛生</w:t>
      </w:r>
      <w:r w:rsidR="00922E64" w:rsidRPr="00024829">
        <w:rPr>
          <w:rFonts w:ascii="標楷體" w:eastAsia="標楷體" w:hint="eastAsia"/>
          <w:szCs w:val="24"/>
        </w:rPr>
        <w:t>管理法、</w:t>
      </w:r>
      <w:r w:rsidR="00922E64" w:rsidRPr="00024829">
        <w:rPr>
          <w:rFonts w:ascii="標楷體" w:eastAsia="標楷體"/>
          <w:szCs w:val="24"/>
        </w:rPr>
        <w:t>消費者保護法</w:t>
      </w:r>
      <w:r w:rsidR="00922E64" w:rsidRPr="00024829">
        <w:rPr>
          <w:rFonts w:ascii="標楷體" w:eastAsia="標楷體" w:hint="eastAsia"/>
          <w:szCs w:val="24"/>
        </w:rPr>
        <w:t>等</w:t>
      </w:r>
      <w:r w:rsidR="00540E34" w:rsidRPr="00024829">
        <w:rPr>
          <w:rFonts w:ascii="標楷體" w:eastAsia="標楷體" w:hint="eastAsia"/>
          <w:szCs w:val="24"/>
        </w:rPr>
        <w:t>相關法令規定</w:t>
      </w:r>
      <w:r w:rsidR="00922E64" w:rsidRPr="00024829">
        <w:rPr>
          <w:rFonts w:ascii="標楷體" w:eastAsia="標楷體" w:hint="eastAsia"/>
          <w:szCs w:val="24"/>
        </w:rPr>
        <w:t>辦理</w:t>
      </w:r>
      <w:r w:rsidR="00540E34" w:rsidRPr="00024829">
        <w:rPr>
          <w:rFonts w:ascii="標楷體" w:eastAsia="標楷體" w:hint="eastAsia"/>
          <w:szCs w:val="24"/>
        </w:rPr>
        <w:t>。</w:t>
      </w:r>
    </w:p>
    <w:p w:rsidR="005851C6" w:rsidRPr="00024829" w:rsidRDefault="001103EF" w:rsidP="00344B16">
      <w:pPr>
        <w:pStyle w:val="a"/>
        <w:numPr>
          <w:ilvl w:val="0"/>
          <w:numId w:val="31"/>
        </w:numPr>
        <w:tabs>
          <w:tab w:val="clear" w:pos="1571"/>
          <w:tab w:val="num" w:pos="1418"/>
        </w:tabs>
        <w:spacing w:line="440" w:lineRule="exact"/>
        <w:ind w:hanging="862"/>
        <w:rPr>
          <w:rFonts w:ascii="標楷體" w:eastAsia="標楷體"/>
          <w:szCs w:val="24"/>
        </w:rPr>
      </w:pPr>
      <w:r w:rsidRPr="00024829">
        <w:rPr>
          <w:rFonts w:ascii="標楷體" w:eastAsia="標楷體" w:hint="eastAsia"/>
          <w:szCs w:val="24"/>
        </w:rPr>
        <w:t>本契約如有未盡事宜，悉依民法</w:t>
      </w:r>
      <w:r w:rsidR="00FB45DF" w:rsidRPr="00024829">
        <w:rPr>
          <w:rFonts w:ascii="標楷體" w:eastAsia="標楷體" w:hint="eastAsia"/>
          <w:szCs w:val="24"/>
        </w:rPr>
        <w:t>、國有財產</w:t>
      </w:r>
      <w:r w:rsidRPr="00024829">
        <w:rPr>
          <w:rFonts w:ascii="標楷體" w:eastAsia="標楷體" w:hint="eastAsia"/>
          <w:szCs w:val="24"/>
        </w:rPr>
        <w:t>及</w:t>
      </w:r>
      <w:r w:rsidR="00ED46DE" w:rsidRPr="00024829">
        <w:rPr>
          <w:rFonts w:ascii="標楷體" w:eastAsia="標楷體" w:hint="eastAsia"/>
          <w:szCs w:val="24"/>
        </w:rPr>
        <w:t>政府採購</w:t>
      </w:r>
      <w:r w:rsidRPr="00024829">
        <w:rPr>
          <w:rFonts w:ascii="標楷體" w:eastAsia="標楷體" w:hint="eastAsia"/>
          <w:szCs w:val="24"/>
        </w:rPr>
        <w:t>相關法令規定辦理</w:t>
      </w:r>
      <w:r w:rsidR="00ED46DE" w:rsidRPr="00024829">
        <w:rPr>
          <w:rFonts w:ascii="標楷體" w:eastAsia="標楷體" w:hint="eastAsia"/>
          <w:szCs w:val="24"/>
        </w:rPr>
        <w:t>，並得參照政府採購主管機關頒訂之勞務採購契約範本條文所列原則</w:t>
      </w:r>
      <w:r w:rsidRPr="00024829">
        <w:rPr>
          <w:rFonts w:ascii="標楷體" w:eastAsia="標楷體" w:hint="eastAsia"/>
          <w:szCs w:val="24"/>
        </w:rPr>
        <w:t>。</w:t>
      </w:r>
    </w:p>
    <w:p w:rsidR="008619BC" w:rsidRPr="00024829" w:rsidRDefault="008619BC" w:rsidP="0055582A">
      <w:pPr>
        <w:spacing w:line="440" w:lineRule="exact"/>
        <w:rPr>
          <w:rFonts w:ascii="標楷體" w:eastAsia="標楷體" w:hAnsi="標楷體"/>
          <w:sz w:val="28"/>
          <w:szCs w:val="28"/>
        </w:rPr>
      </w:pPr>
      <w:r w:rsidRPr="00024829">
        <w:rPr>
          <w:rFonts w:ascii="標楷體" w:eastAsia="標楷體" w:hAnsi="標楷體" w:hint="eastAsia"/>
          <w:sz w:val="28"/>
          <w:szCs w:val="28"/>
        </w:rPr>
        <w:t>立契約書人</w:t>
      </w:r>
    </w:p>
    <w:p w:rsidR="00123BBB" w:rsidRPr="00024829" w:rsidRDefault="008619BC" w:rsidP="0055582A">
      <w:pPr>
        <w:spacing w:line="440" w:lineRule="exact"/>
        <w:ind w:firstLineChars="400" w:firstLine="1120"/>
        <w:rPr>
          <w:rFonts w:ascii="標楷體" w:eastAsia="標楷體" w:hAnsi="標楷體"/>
          <w:sz w:val="28"/>
          <w:szCs w:val="28"/>
        </w:rPr>
      </w:pPr>
      <w:r w:rsidRPr="00024829">
        <w:rPr>
          <w:rFonts w:ascii="標楷體" w:eastAsia="標楷體" w:hAnsi="標楷體" w:hint="eastAsia"/>
          <w:sz w:val="28"/>
          <w:szCs w:val="28"/>
        </w:rPr>
        <w:t>甲  方：</w:t>
      </w:r>
      <w:r w:rsidR="00123BBB" w:rsidRPr="00024829">
        <w:rPr>
          <w:rFonts w:ascii="標楷體" w:eastAsia="標楷體" w:hAnsi="標楷體" w:hint="eastAsia"/>
          <w:sz w:val="28"/>
          <w:szCs w:val="28"/>
        </w:rPr>
        <w:t>交通部</w:t>
      </w:r>
      <w:r w:rsidR="00FD0773" w:rsidRPr="00024829">
        <w:rPr>
          <w:rFonts w:ascii="標楷體" w:eastAsia="標楷體" w:hAnsi="標楷體" w:hint="eastAsia"/>
          <w:sz w:val="28"/>
          <w:szCs w:val="28"/>
        </w:rPr>
        <w:t>觀光署</w:t>
      </w:r>
      <w:r w:rsidR="00123BBB" w:rsidRPr="00024829">
        <w:rPr>
          <w:rFonts w:ascii="標楷體" w:eastAsia="標楷體" w:hAnsi="標楷體" w:hint="eastAsia"/>
          <w:sz w:val="28"/>
          <w:szCs w:val="28"/>
        </w:rPr>
        <w:t>阿里山國家風景區管理處</w:t>
      </w:r>
    </w:p>
    <w:p w:rsidR="00DD4C18" w:rsidRPr="00024829" w:rsidRDefault="00162974" w:rsidP="0055582A">
      <w:pPr>
        <w:spacing w:line="440" w:lineRule="exact"/>
        <w:ind w:firstLineChars="405" w:firstLine="1134"/>
        <w:rPr>
          <w:rFonts w:ascii="標楷體" w:eastAsia="標楷體" w:hAnsi="標楷體"/>
          <w:sz w:val="28"/>
          <w:szCs w:val="28"/>
        </w:rPr>
      </w:pPr>
      <w:r w:rsidRPr="00024829">
        <w:rPr>
          <w:rFonts w:ascii="標楷體" w:eastAsia="標楷體" w:hAnsi="標楷體" w:hint="eastAsia"/>
          <w:sz w:val="28"/>
          <w:szCs w:val="28"/>
        </w:rPr>
        <w:t>代表人</w:t>
      </w:r>
      <w:r w:rsidR="00A94EE7" w:rsidRPr="00024829">
        <w:rPr>
          <w:rFonts w:ascii="標楷體" w:eastAsia="標楷體" w:hAnsi="標楷體" w:hint="eastAsia"/>
          <w:sz w:val="28"/>
          <w:szCs w:val="28"/>
        </w:rPr>
        <w:t>：處長</w:t>
      </w:r>
      <w:r w:rsidR="00A965F6" w:rsidRPr="00024829">
        <w:rPr>
          <w:rFonts w:ascii="標楷體" w:eastAsia="標楷體" w:hAnsi="標楷體" w:hint="eastAsia"/>
          <w:sz w:val="28"/>
          <w:szCs w:val="28"/>
        </w:rPr>
        <w:t xml:space="preserve"> </w:t>
      </w:r>
      <w:r w:rsidR="00401FE9" w:rsidRPr="00024829">
        <w:rPr>
          <w:rFonts w:ascii="標楷體" w:eastAsia="標楷體" w:hAnsi="標楷體" w:hint="eastAsia"/>
          <w:sz w:val="28"/>
          <w:szCs w:val="28"/>
        </w:rPr>
        <w:t>洪維新</w:t>
      </w:r>
    </w:p>
    <w:p w:rsidR="00A94EE7" w:rsidRPr="00024829" w:rsidRDefault="00A94EE7" w:rsidP="0055582A">
      <w:pPr>
        <w:spacing w:line="440" w:lineRule="exact"/>
        <w:ind w:firstLineChars="405" w:firstLine="1134"/>
        <w:rPr>
          <w:rFonts w:ascii="標楷體" w:eastAsia="標楷體" w:hAnsi="標楷體"/>
          <w:sz w:val="28"/>
          <w:szCs w:val="28"/>
        </w:rPr>
      </w:pPr>
      <w:r w:rsidRPr="00024829">
        <w:rPr>
          <w:rFonts w:ascii="標楷體" w:eastAsia="標楷體" w:hAnsi="標楷體" w:hint="eastAsia"/>
          <w:sz w:val="28"/>
          <w:szCs w:val="28"/>
        </w:rPr>
        <w:t>地址：</w:t>
      </w:r>
      <w:r w:rsidR="007469AA" w:rsidRPr="00024829">
        <w:rPr>
          <w:rFonts w:ascii="標楷體" w:eastAsia="標楷體" w:hAnsi="標楷體" w:hint="eastAsia"/>
          <w:sz w:val="28"/>
          <w:szCs w:val="28"/>
        </w:rPr>
        <w:t>602037</w:t>
      </w:r>
      <w:r w:rsidR="00AD3CA7" w:rsidRPr="00024829">
        <w:rPr>
          <w:rFonts w:ascii="標楷體" w:eastAsia="標楷體" w:hAnsi="標楷體" w:hint="eastAsia"/>
          <w:sz w:val="28"/>
          <w:szCs w:val="28"/>
        </w:rPr>
        <w:t>嘉義縣番路鄉觸口村車埕51號</w:t>
      </w:r>
    </w:p>
    <w:p w:rsidR="00C13DA7" w:rsidRPr="00024829" w:rsidRDefault="00C13DA7" w:rsidP="0055582A">
      <w:pPr>
        <w:spacing w:line="440" w:lineRule="exact"/>
        <w:ind w:firstLineChars="405" w:firstLine="1134"/>
        <w:rPr>
          <w:rFonts w:ascii="標楷體" w:eastAsia="標楷體" w:hAnsi="標楷體"/>
          <w:sz w:val="28"/>
          <w:szCs w:val="28"/>
        </w:rPr>
      </w:pPr>
      <w:r w:rsidRPr="00024829">
        <w:rPr>
          <w:rFonts w:ascii="標楷體" w:eastAsia="標楷體" w:hAnsi="標楷體" w:hint="eastAsia"/>
          <w:sz w:val="28"/>
          <w:szCs w:val="28"/>
        </w:rPr>
        <w:t>統一編號：13995091</w:t>
      </w:r>
    </w:p>
    <w:p w:rsidR="00A94EE7" w:rsidRPr="00024829" w:rsidRDefault="00A94EE7" w:rsidP="0055582A">
      <w:pPr>
        <w:spacing w:line="440" w:lineRule="exact"/>
        <w:ind w:firstLineChars="405" w:firstLine="1134"/>
        <w:rPr>
          <w:rFonts w:ascii="標楷體" w:eastAsia="標楷體" w:hAnsi="標楷體"/>
          <w:sz w:val="28"/>
          <w:szCs w:val="28"/>
        </w:rPr>
      </w:pPr>
      <w:r w:rsidRPr="00024829">
        <w:rPr>
          <w:rFonts w:ascii="標楷體" w:eastAsia="標楷體" w:hAnsi="標楷體" w:hint="eastAsia"/>
          <w:sz w:val="28"/>
          <w:szCs w:val="28"/>
        </w:rPr>
        <w:t>電話：</w:t>
      </w:r>
      <w:r w:rsidR="005851C6" w:rsidRPr="00024829">
        <w:rPr>
          <w:rFonts w:ascii="標楷體" w:eastAsia="標楷體" w:hAnsi="標楷體" w:hint="eastAsia"/>
          <w:sz w:val="28"/>
          <w:szCs w:val="28"/>
        </w:rPr>
        <w:t>(05)</w:t>
      </w:r>
      <w:r w:rsidRPr="00024829">
        <w:rPr>
          <w:rFonts w:ascii="標楷體" w:eastAsia="標楷體" w:hAnsi="標楷體" w:hint="eastAsia"/>
          <w:sz w:val="28"/>
          <w:szCs w:val="28"/>
        </w:rPr>
        <w:t>2593900</w:t>
      </w:r>
    </w:p>
    <w:p w:rsidR="0025181C" w:rsidRPr="00024829" w:rsidRDefault="00506E05" w:rsidP="00260454">
      <w:pPr>
        <w:spacing w:line="440" w:lineRule="exact"/>
        <w:ind w:firstLineChars="405" w:firstLine="1134"/>
        <w:rPr>
          <w:rFonts w:ascii="標楷體" w:eastAsia="標楷體" w:hAnsi="標楷體"/>
          <w:sz w:val="28"/>
          <w:szCs w:val="28"/>
        </w:rPr>
      </w:pPr>
      <w:r w:rsidRPr="00024829">
        <w:rPr>
          <w:rFonts w:ascii="標楷體" w:eastAsia="標楷體" w:hAnsi="標楷體" w:hint="eastAsia"/>
          <w:sz w:val="28"/>
          <w:szCs w:val="28"/>
        </w:rPr>
        <w:t>傳真：</w:t>
      </w:r>
      <w:r w:rsidR="005851C6" w:rsidRPr="00024829">
        <w:rPr>
          <w:rFonts w:ascii="標楷體" w:eastAsia="標楷體" w:hAnsi="標楷體" w:hint="eastAsia"/>
          <w:sz w:val="28"/>
          <w:szCs w:val="28"/>
        </w:rPr>
        <w:t>(05)2594406</w:t>
      </w:r>
    </w:p>
    <w:p w:rsidR="006A13AB" w:rsidRPr="00024829" w:rsidRDefault="006A13AB" w:rsidP="0055582A">
      <w:pPr>
        <w:spacing w:line="440" w:lineRule="exact"/>
        <w:rPr>
          <w:rFonts w:ascii="標楷體" w:eastAsia="標楷體" w:hAnsi="標楷體"/>
          <w:sz w:val="28"/>
          <w:szCs w:val="28"/>
        </w:rPr>
      </w:pPr>
    </w:p>
    <w:p w:rsidR="00DD4C18" w:rsidRPr="00024829" w:rsidRDefault="008619BC" w:rsidP="0055582A">
      <w:pPr>
        <w:spacing w:line="440" w:lineRule="exact"/>
        <w:ind w:firstLineChars="400" w:firstLine="1120"/>
        <w:rPr>
          <w:rFonts w:ascii="標楷體" w:eastAsia="標楷體" w:hAnsi="標楷體"/>
          <w:sz w:val="28"/>
          <w:szCs w:val="28"/>
        </w:rPr>
      </w:pPr>
      <w:r w:rsidRPr="00024829">
        <w:rPr>
          <w:rFonts w:ascii="標楷體" w:eastAsia="標楷體" w:hAnsi="標楷體" w:hint="eastAsia"/>
          <w:sz w:val="28"/>
          <w:szCs w:val="28"/>
        </w:rPr>
        <w:t>乙  方：</w:t>
      </w:r>
      <w:r w:rsidR="00831E94" w:rsidRPr="00024829">
        <w:rPr>
          <w:rFonts w:ascii="標楷體" w:eastAsia="標楷體" w:hAnsi="標楷體" w:hint="eastAsia"/>
          <w:sz w:val="28"/>
          <w:szCs w:val="28"/>
        </w:rPr>
        <w:t xml:space="preserve"> </w:t>
      </w:r>
    </w:p>
    <w:p w:rsidR="00831E94" w:rsidRPr="00024829" w:rsidRDefault="00831E94" w:rsidP="0055582A">
      <w:pPr>
        <w:spacing w:line="440" w:lineRule="exact"/>
        <w:ind w:firstLineChars="405" w:firstLine="1134"/>
        <w:rPr>
          <w:rFonts w:ascii="標楷體" w:eastAsia="標楷體" w:hAnsi="標楷體"/>
          <w:sz w:val="28"/>
          <w:szCs w:val="28"/>
        </w:rPr>
      </w:pPr>
      <w:r w:rsidRPr="00024829">
        <w:rPr>
          <w:rFonts w:ascii="標楷體" w:eastAsia="標楷體" w:hAnsi="標楷體" w:hint="eastAsia"/>
          <w:sz w:val="28"/>
          <w:szCs w:val="28"/>
        </w:rPr>
        <w:t>負責人：</w:t>
      </w:r>
    </w:p>
    <w:p w:rsidR="00831E94" w:rsidRPr="00024829" w:rsidRDefault="00831E94" w:rsidP="0055582A">
      <w:pPr>
        <w:spacing w:line="440" w:lineRule="exact"/>
        <w:ind w:firstLineChars="405" w:firstLine="1134"/>
        <w:rPr>
          <w:rFonts w:ascii="標楷體" w:eastAsia="標楷體" w:hAnsi="標楷體"/>
          <w:sz w:val="28"/>
          <w:szCs w:val="28"/>
        </w:rPr>
      </w:pPr>
      <w:r w:rsidRPr="00024829">
        <w:rPr>
          <w:rFonts w:ascii="標楷體" w:eastAsia="標楷體" w:hAnsi="標楷體" w:hint="eastAsia"/>
          <w:sz w:val="28"/>
          <w:szCs w:val="28"/>
        </w:rPr>
        <w:t>地址：</w:t>
      </w:r>
    </w:p>
    <w:p w:rsidR="00C13DA7" w:rsidRPr="00024829" w:rsidRDefault="00C13DA7" w:rsidP="0055582A">
      <w:pPr>
        <w:spacing w:line="440" w:lineRule="exact"/>
        <w:ind w:firstLineChars="405" w:firstLine="1134"/>
        <w:rPr>
          <w:rFonts w:ascii="標楷體" w:eastAsia="標楷體" w:hAnsi="標楷體"/>
          <w:sz w:val="28"/>
          <w:szCs w:val="28"/>
        </w:rPr>
      </w:pPr>
      <w:r w:rsidRPr="00024829">
        <w:rPr>
          <w:rFonts w:ascii="標楷體" w:eastAsia="標楷體" w:hAnsi="標楷體" w:hint="eastAsia"/>
          <w:sz w:val="28"/>
          <w:szCs w:val="28"/>
        </w:rPr>
        <w:t>統一編號：</w:t>
      </w:r>
    </w:p>
    <w:p w:rsidR="00831E94" w:rsidRPr="00024829" w:rsidRDefault="00831E94" w:rsidP="0055582A">
      <w:pPr>
        <w:spacing w:line="440" w:lineRule="exact"/>
        <w:ind w:firstLineChars="405" w:firstLine="1134"/>
        <w:rPr>
          <w:rFonts w:ascii="標楷體" w:eastAsia="標楷體" w:hAnsi="標楷體"/>
          <w:sz w:val="28"/>
          <w:szCs w:val="28"/>
        </w:rPr>
      </w:pPr>
      <w:r w:rsidRPr="00024829">
        <w:rPr>
          <w:rFonts w:ascii="標楷體" w:eastAsia="標楷體" w:hAnsi="標楷體" w:hint="eastAsia"/>
          <w:sz w:val="28"/>
          <w:szCs w:val="28"/>
        </w:rPr>
        <w:t>電話：</w:t>
      </w:r>
    </w:p>
    <w:p w:rsidR="00831E94" w:rsidRPr="00024829" w:rsidRDefault="00831E94" w:rsidP="0055582A">
      <w:pPr>
        <w:spacing w:line="440" w:lineRule="exact"/>
        <w:ind w:firstLineChars="405" w:firstLine="1134"/>
        <w:rPr>
          <w:rFonts w:ascii="標楷體" w:eastAsia="標楷體" w:hAnsi="標楷體"/>
          <w:sz w:val="28"/>
          <w:szCs w:val="28"/>
        </w:rPr>
      </w:pPr>
      <w:r w:rsidRPr="00024829">
        <w:rPr>
          <w:rFonts w:ascii="標楷體" w:eastAsia="標楷體" w:hAnsi="標楷體" w:hint="eastAsia"/>
          <w:sz w:val="28"/>
          <w:szCs w:val="28"/>
        </w:rPr>
        <w:t>傳真：</w:t>
      </w:r>
    </w:p>
    <w:p w:rsidR="004960EA" w:rsidRPr="00024829" w:rsidRDefault="004960EA" w:rsidP="0055582A">
      <w:pPr>
        <w:spacing w:line="440" w:lineRule="exact"/>
        <w:jc w:val="center"/>
        <w:rPr>
          <w:rFonts w:ascii="標楷體" w:eastAsia="標楷體" w:hAnsi="標楷體"/>
          <w:sz w:val="28"/>
          <w:szCs w:val="28"/>
        </w:rPr>
      </w:pPr>
    </w:p>
    <w:p w:rsidR="00CA7F57" w:rsidRPr="00024829" w:rsidRDefault="00CA7F57" w:rsidP="0055582A">
      <w:pPr>
        <w:spacing w:line="440" w:lineRule="exact"/>
        <w:jc w:val="center"/>
        <w:rPr>
          <w:rFonts w:ascii="標楷體" w:eastAsia="標楷體" w:hAnsi="標楷體"/>
          <w:sz w:val="28"/>
          <w:szCs w:val="28"/>
        </w:rPr>
      </w:pPr>
      <w:r w:rsidRPr="00024829">
        <w:rPr>
          <w:rFonts w:ascii="標楷體" w:eastAsia="標楷體" w:hAnsi="標楷體" w:hint="eastAsia"/>
          <w:sz w:val="28"/>
          <w:szCs w:val="28"/>
        </w:rPr>
        <w:t>中 華 民 國     年     月    日</w:t>
      </w:r>
    </w:p>
    <w:p w:rsidR="006A4344" w:rsidRPr="00024829" w:rsidRDefault="006A4344" w:rsidP="0055582A">
      <w:pPr>
        <w:spacing w:line="440" w:lineRule="exact"/>
        <w:jc w:val="center"/>
        <w:rPr>
          <w:rFonts w:ascii="標楷體" w:eastAsia="標楷體" w:hAnsi="標楷體"/>
          <w:sz w:val="28"/>
          <w:szCs w:val="28"/>
        </w:rPr>
      </w:pPr>
    </w:p>
    <w:p w:rsidR="006A4344" w:rsidRPr="00024829" w:rsidRDefault="006A4344" w:rsidP="0055582A">
      <w:pPr>
        <w:spacing w:line="440" w:lineRule="exact"/>
        <w:jc w:val="center"/>
        <w:rPr>
          <w:rFonts w:ascii="標楷體" w:eastAsia="標楷體" w:hAnsi="標楷體"/>
          <w:sz w:val="28"/>
          <w:szCs w:val="28"/>
        </w:rPr>
      </w:pPr>
    </w:p>
    <w:p w:rsidR="00E83D0B" w:rsidRPr="00024829" w:rsidRDefault="00E83D0B" w:rsidP="004E60DF">
      <w:pPr>
        <w:spacing w:line="600" w:lineRule="exact"/>
        <w:rPr>
          <w:rFonts w:ascii="標楷體" w:eastAsia="標楷體" w:hAnsi="標楷體"/>
          <w:b/>
          <w:sz w:val="32"/>
          <w:szCs w:val="32"/>
        </w:rPr>
      </w:pPr>
    </w:p>
    <w:p w:rsidR="00E83D0B" w:rsidRPr="00024829" w:rsidRDefault="00E83D0B" w:rsidP="004E60DF">
      <w:pPr>
        <w:spacing w:line="600" w:lineRule="exact"/>
        <w:rPr>
          <w:rFonts w:ascii="標楷體" w:eastAsia="標楷體" w:hAnsi="標楷體"/>
          <w:b/>
          <w:sz w:val="32"/>
          <w:szCs w:val="32"/>
        </w:rPr>
      </w:pPr>
    </w:p>
    <w:p w:rsidR="00E83D0B" w:rsidRPr="00024829" w:rsidRDefault="00E83D0B" w:rsidP="004E60DF">
      <w:pPr>
        <w:spacing w:line="600" w:lineRule="exact"/>
        <w:rPr>
          <w:rFonts w:ascii="標楷體" w:eastAsia="標楷體" w:hAnsi="標楷體"/>
          <w:b/>
          <w:sz w:val="32"/>
          <w:szCs w:val="32"/>
        </w:rPr>
      </w:pPr>
    </w:p>
    <w:p w:rsidR="00FC20CD" w:rsidRPr="00024829" w:rsidRDefault="00FC20CD" w:rsidP="004E60DF">
      <w:pPr>
        <w:spacing w:line="600" w:lineRule="exact"/>
        <w:rPr>
          <w:rFonts w:ascii="標楷體" w:eastAsia="標楷體" w:hAnsi="標楷體"/>
          <w:b/>
          <w:sz w:val="32"/>
          <w:szCs w:val="32"/>
        </w:rPr>
      </w:pPr>
    </w:p>
    <w:p w:rsidR="00FC20CD" w:rsidRPr="00024829" w:rsidRDefault="00FC20CD" w:rsidP="004E60DF">
      <w:pPr>
        <w:spacing w:line="600" w:lineRule="exact"/>
        <w:rPr>
          <w:rFonts w:ascii="標楷體" w:eastAsia="標楷體" w:hAnsi="標楷體"/>
          <w:b/>
          <w:sz w:val="32"/>
          <w:szCs w:val="32"/>
        </w:rPr>
      </w:pPr>
    </w:p>
    <w:p w:rsidR="00FC20CD" w:rsidRPr="00024829" w:rsidRDefault="00FC20CD" w:rsidP="004E60DF">
      <w:pPr>
        <w:spacing w:line="600" w:lineRule="exact"/>
        <w:rPr>
          <w:rFonts w:ascii="標楷體" w:eastAsia="標楷體" w:hAnsi="標楷體"/>
          <w:b/>
          <w:sz w:val="32"/>
          <w:szCs w:val="32"/>
        </w:rPr>
      </w:pPr>
    </w:p>
    <w:p w:rsidR="00FC20CD" w:rsidRPr="00024829" w:rsidRDefault="00FC20CD" w:rsidP="004E60DF">
      <w:pPr>
        <w:spacing w:line="600" w:lineRule="exact"/>
        <w:rPr>
          <w:rFonts w:ascii="標楷體" w:eastAsia="標楷體" w:hAnsi="標楷體"/>
          <w:b/>
          <w:sz w:val="32"/>
          <w:szCs w:val="32"/>
        </w:rPr>
      </w:pPr>
    </w:p>
    <w:p w:rsidR="00FC20CD" w:rsidRDefault="00FC20CD" w:rsidP="004E60DF">
      <w:pPr>
        <w:spacing w:line="600" w:lineRule="exact"/>
        <w:rPr>
          <w:rFonts w:ascii="標楷體" w:eastAsia="標楷體" w:hAnsi="標楷體"/>
          <w:b/>
          <w:sz w:val="32"/>
          <w:szCs w:val="32"/>
        </w:rPr>
      </w:pPr>
    </w:p>
    <w:p w:rsidR="00B93827" w:rsidRDefault="00B93827" w:rsidP="004E60DF">
      <w:pPr>
        <w:spacing w:line="600" w:lineRule="exact"/>
        <w:rPr>
          <w:rFonts w:ascii="標楷體" w:eastAsia="標楷體" w:hAnsi="標楷體"/>
          <w:b/>
          <w:sz w:val="32"/>
          <w:szCs w:val="32"/>
        </w:rPr>
      </w:pPr>
    </w:p>
    <w:p w:rsidR="00B93827" w:rsidRPr="00024829" w:rsidRDefault="00B93827" w:rsidP="004E60DF">
      <w:pPr>
        <w:spacing w:line="600" w:lineRule="exact"/>
        <w:rPr>
          <w:rFonts w:ascii="標楷體" w:eastAsia="標楷體" w:hAnsi="標楷體"/>
          <w:b/>
          <w:sz w:val="32"/>
          <w:szCs w:val="32"/>
        </w:rPr>
      </w:pPr>
    </w:p>
    <w:p w:rsidR="004E60DF" w:rsidRPr="00024829" w:rsidRDefault="008555B0" w:rsidP="004E60DF">
      <w:pPr>
        <w:spacing w:line="600" w:lineRule="exact"/>
        <w:rPr>
          <w:rFonts w:eastAsia="標楷體"/>
          <w:b/>
          <w:bCs/>
          <w:sz w:val="36"/>
          <w:shd w:val="clear" w:color="auto" w:fill="FFFFFF"/>
        </w:rPr>
      </w:pPr>
      <w:r w:rsidRPr="00024829">
        <w:rPr>
          <w:rFonts w:eastAsia="標楷體" w:hint="eastAsia"/>
          <w:b/>
          <w:bCs/>
          <w:sz w:val="36"/>
          <w:shd w:val="clear" w:color="auto" w:fill="FFFFFF"/>
        </w:rPr>
        <w:t>奮起湖</w:t>
      </w:r>
      <w:r w:rsidR="008C6F2A" w:rsidRPr="00024829">
        <w:rPr>
          <w:rFonts w:eastAsia="標楷體" w:hint="eastAsia"/>
          <w:b/>
          <w:bCs/>
          <w:sz w:val="36"/>
          <w:shd w:val="clear" w:color="auto" w:fill="FFFFFF"/>
        </w:rPr>
        <w:t>24-1</w:t>
      </w:r>
      <w:r w:rsidR="008C6F2A" w:rsidRPr="00024829">
        <w:rPr>
          <w:rFonts w:eastAsia="標楷體" w:hint="eastAsia"/>
          <w:b/>
          <w:bCs/>
          <w:sz w:val="36"/>
          <w:shd w:val="clear" w:color="auto" w:fill="FFFFFF"/>
        </w:rPr>
        <w:t>號</w:t>
      </w:r>
      <w:r w:rsidR="004E60DF" w:rsidRPr="00024829">
        <w:rPr>
          <w:rFonts w:eastAsia="標楷體" w:hint="eastAsia"/>
          <w:b/>
          <w:bCs/>
          <w:sz w:val="36"/>
          <w:shd w:val="clear" w:color="auto" w:fill="FFFFFF"/>
        </w:rPr>
        <w:t>賣店及周邊設施出租案</w:t>
      </w:r>
      <w:r w:rsidR="004E60DF" w:rsidRPr="00024829">
        <w:rPr>
          <w:rFonts w:eastAsia="標楷體"/>
          <w:b/>
          <w:bCs/>
          <w:sz w:val="36"/>
          <w:shd w:val="clear" w:color="auto" w:fill="FFFFFF"/>
        </w:rPr>
        <w:t>環境清潔及服務品質檢查表</w:t>
      </w:r>
    </w:p>
    <w:p w:rsidR="004E60DF" w:rsidRPr="00024829" w:rsidRDefault="004E60DF" w:rsidP="004E60DF">
      <w:pPr>
        <w:ind w:right="-56"/>
        <w:jc w:val="right"/>
        <w:rPr>
          <w:rFonts w:eastAsia="標楷體"/>
          <w:sz w:val="28"/>
          <w:szCs w:val="28"/>
        </w:rPr>
      </w:pPr>
      <w:r w:rsidRPr="00024829">
        <w:rPr>
          <w:rFonts w:eastAsia="標楷體"/>
          <w:sz w:val="28"/>
          <w:szCs w:val="28"/>
        </w:rPr>
        <w:t>檢查日期：</w:t>
      </w:r>
      <w:r w:rsidRPr="00024829">
        <w:rPr>
          <w:rFonts w:eastAsia="標楷體"/>
          <w:sz w:val="28"/>
          <w:szCs w:val="28"/>
          <w:u w:val="single"/>
        </w:rPr>
        <w:t xml:space="preserve">     </w:t>
      </w:r>
      <w:r w:rsidRPr="00024829">
        <w:rPr>
          <w:rFonts w:eastAsia="標楷體"/>
          <w:sz w:val="28"/>
          <w:szCs w:val="28"/>
        </w:rPr>
        <w:t xml:space="preserve"> </w:t>
      </w:r>
      <w:r w:rsidRPr="00024829">
        <w:rPr>
          <w:rFonts w:eastAsia="標楷體"/>
          <w:sz w:val="28"/>
          <w:szCs w:val="28"/>
        </w:rPr>
        <w:t>年</w:t>
      </w:r>
      <w:r w:rsidRPr="00024829">
        <w:rPr>
          <w:rFonts w:eastAsia="標楷體"/>
          <w:sz w:val="28"/>
          <w:szCs w:val="28"/>
          <w:u w:val="single"/>
        </w:rPr>
        <w:t xml:space="preserve">     </w:t>
      </w:r>
      <w:r w:rsidRPr="00024829">
        <w:rPr>
          <w:rFonts w:eastAsia="標楷體"/>
          <w:sz w:val="28"/>
          <w:szCs w:val="28"/>
        </w:rPr>
        <w:t>月</w:t>
      </w:r>
      <w:r w:rsidRPr="00024829">
        <w:rPr>
          <w:rFonts w:eastAsia="標楷體"/>
          <w:sz w:val="28"/>
          <w:szCs w:val="28"/>
          <w:u w:val="single"/>
        </w:rPr>
        <w:t xml:space="preserve">     </w:t>
      </w:r>
      <w:r w:rsidRPr="00024829">
        <w:rPr>
          <w:rFonts w:eastAsia="標楷體"/>
          <w:sz w:val="28"/>
          <w:szCs w:val="28"/>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2651"/>
        <w:gridCol w:w="1456"/>
        <w:gridCol w:w="1456"/>
        <w:gridCol w:w="2699"/>
      </w:tblGrid>
      <w:tr w:rsidR="00024829" w:rsidRPr="00024829" w:rsidTr="00783C18">
        <w:tc>
          <w:tcPr>
            <w:tcW w:w="4608" w:type="dxa"/>
            <w:gridSpan w:val="2"/>
            <w:shd w:val="clear" w:color="auto" w:fill="auto"/>
            <w:vAlign w:val="center"/>
          </w:tcPr>
          <w:p w:rsidR="004E60DF" w:rsidRPr="00024829" w:rsidRDefault="004E60DF" w:rsidP="00783C18">
            <w:pPr>
              <w:spacing w:line="360" w:lineRule="exact"/>
              <w:ind w:right="-56"/>
              <w:jc w:val="center"/>
              <w:rPr>
                <w:rFonts w:eastAsia="標楷體"/>
                <w:sz w:val="28"/>
                <w:szCs w:val="28"/>
              </w:rPr>
            </w:pPr>
            <w:r w:rsidRPr="00024829">
              <w:rPr>
                <w:rFonts w:eastAsia="標楷體"/>
                <w:sz w:val="28"/>
                <w:szCs w:val="28"/>
              </w:rPr>
              <w:t>檢查項目</w:t>
            </w:r>
          </w:p>
        </w:tc>
        <w:tc>
          <w:tcPr>
            <w:tcW w:w="1648" w:type="dxa"/>
            <w:shd w:val="clear" w:color="auto" w:fill="auto"/>
            <w:vAlign w:val="center"/>
          </w:tcPr>
          <w:p w:rsidR="004E60DF" w:rsidRPr="00024829" w:rsidRDefault="004E60DF" w:rsidP="00783C18">
            <w:pPr>
              <w:spacing w:line="360" w:lineRule="exact"/>
              <w:jc w:val="center"/>
              <w:rPr>
                <w:rFonts w:eastAsia="標楷體"/>
                <w:sz w:val="32"/>
                <w:szCs w:val="32"/>
              </w:rPr>
            </w:pPr>
            <w:r w:rsidRPr="00024829">
              <w:rPr>
                <w:rFonts w:eastAsia="標楷體"/>
                <w:sz w:val="32"/>
                <w:szCs w:val="32"/>
              </w:rPr>
              <w:t>合格</w:t>
            </w:r>
          </w:p>
        </w:tc>
        <w:tc>
          <w:tcPr>
            <w:tcW w:w="1649" w:type="dxa"/>
            <w:shd w:val="clear" w:color="auto" w:fill="auto"/>
            <w:vAlign w:val="center"/>
          </w:tcPr>
          <w:p w:rsidR="004E60DF" w:rsidRPr="00024829" w:rsidRDefault="004E60DF" w:rsidP="00783C18">
            <w:pPr>
              <w:spacing w:line="360" w:lineRule="exact"/>
              <w:jc w:val="center"/>
              <w:rPr>
                <w:rFonts w:eastAsia="標楷體"/>
                <w:sz w:val="28"/>
                <w:szCs w:val="28"/>
              </w:rPr>
            </w:pPr>
            <w:r w:rsidRPr="00024829">
              <w:rPr>
                <w:rFonts w:eastAsia="標楷體"/>
                <w:sz w:val="28"/>
                <w:szCs w:val="28"/>
              </w:rPr>
              <w:t>不合格</w:t>
            </w:r>
          </w:p>
          <w:p w:rsidR="004E60DF" w:rsidRPr="00024829" w:rsidRDefault="004E60DF" w:rsidP="00783C18">
            <w:pPr>
              <w:spacing w:line="360" w:lineRule="exact"/>
              <w:jc w:val="center"/>
              <w:rPr>
                <w:rFonts w:eastAsia="標楷體"/>
              </w:rPr>
            </w:pPr>
            <w:r w:rsidRPr="00024829">
              <w:rPr>
                <w:rFonts w:eastAsia="標楷體"/>
              </w:rPr>
              <w:t>(</w:t>
            </w:r>
            <w:r w:rsidRPr="00024829">
              <w:rPr>
                <w:rFonts w:eastAsia="標楷體"/>
              </w:rPr>
              <w:t>請註明點數</w:t>
            </w:r>
            <w:r w:rsidRPr="00024829">
              <w:rPr>
                <w:rFonts w:eastAsia="標楷體"/>
              </w:rPr>
              <w:t>)</w:t>
            </w:r>
          </w:p>
        </w:tc>
        <w:tc>
          <w:tcPr>
            <w:tcW w:w="3118" w:type="dxa"/>
            <w:shd w:val="clear" w:color="auto" w:fill="auto"/>
            <w:vAlign w:val="center"/>
          </w:tcPr>
          <w:p w:rsidR="004E60DF" w:rsidRPr="00024829" w:rsidRDefault="004E60DF" w:rsidP="00783C18">
            <w:pPr>
              <w:spacing w:line="360" w:lineRule="exact"/>
              <w:jc w:val="center"/>
              <w:rPr>
                <w:rFonts w:eastAsia="標楷體"/>
                <w:sz w:val="28"/>
                <w:szCs w:val="28"/>
              </w:rPr>
            </w:pPr>
            <w:r w:rsidRPr="00024829">
              <w:rPr>
                <w:rFonts w:eastAsia="標楷體"/>
                <w:sz w:val="28"/>
                <w:szCs w:val="28"/>
              </w:rPr>
              <w:t>備註</w:t>
            </w:r>
          </w:p>
          <w:p w:rsidR="004E60DF" w:rsidRPr="00024829" w:rsidRDefault="004E60DF" w:rsidP="00783C18">
            <w:pPr>
              <w:spacing w:line="360" w:lineRule="exact"/>
              <w:jc w:val="center"/>
              <w:rPr>
                <w:rFonts w:eastAsia="標楷體"/>
              </w:rPr>
            </w:pPr>
            <w:r w:rsidRPr="00024829">
              <w:rPr>
                <w:rFonts w:eastAsia="標楷體"/>
              </w:rPr>
              <w:t>(</w:t>
            </w:r>
            <w:r w:rsidRPr="00024829">
              <w:rPr>
                <w:rFonts w:eastAsia="標楷體"/>
              </w:rPr>
              <w:t>合格請於欄位打勾，</w:t>
            </w:r>
          </w:p>
          <w:p w:rsidR="004E60DF" w:rsidRPr="00024829" w:rsidRDefault="004E60DF" w:rsidP="00783C18">
            <w:pPr>
              <w:spacing w:line="360" w:lineRule="exact"/>
              <w:jc w:val="center"/>
              <w:rPr>
                <w:rFonts w:eastAsia="標楷體"/>
                <w:sz w:val="20"/>
                <w:szCs w:val="20"/>
              </w:rPr>
            </w:pPr>
            <w:r w:rsidRPr="00024829">
              <w:rPr>
                <w:rFonts w:eastAsia="標楷體"/>
              </w:rPr>
              <w:t>不合格請註明點數</w:t>
            </w:r>
            <w:r w:rsidRPr="00024829">
              <w:rPr>
                <w:rFonts w:eastAsia="標楷體"/>
              </w:rPr>
              <w:t>)</w:t>
            </w:r>
          </w:p>
        </w:tc>
      </w:tr>
      <w:tr w:rsidR="00024829" w:rsidRPr="00024829" w:rsidTr="00783C18">
        <w:trPr>
          <w:trHeight w:val="624"/>
        </w:trPr>
        <w:tc>
          <w:tcPr>
            <w:tcW w:w="1548" w:type="dxa"/>
            <w:vMerge w:val="restart"/>
            <w:shd w:val="clear" w:color="auto" w:fill="auto"/>
            <w:vAlign w:val="center"/>
          </w:tcPr>
          <w:p w:rsidR="004E60DF" w:rsidRPr="00024829" w:rsidRDefault="004E60DF" w:rsidP="00783C18">
            <w:pPr>
              <w:spacing w:line="360" w:lineRule="exact"/>
              <w:ind w:right="-56"/>
              <w:jc w:val="both"/>
              <w:rPr>
                <w:rFonts w:eastAsia="標楷體"/>
                <w:sz w:val="28"/>
                <w:szCs w:val="28"/>
              </w:rPr>
            </w:pPr>
            <w:r w:rsidRPr="00024829">
              <w:rPr>
                <w:rFonts w:eastAsia="標楷體"/>
                <w:sz w:val="28"/>
                <w:szCs w:val="28"/>
              </w:rPr>
              <w:t>服務品質</w:t>
            </w: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eastAsia="標楷體"/>
              </w:rPr>
              <w:t>工作人員穿著制服或佩帶服務證</w:t>
            </w:r>
            <w:r w:rsidRPr="00024829">
              <w:rPr>
                <w:rFonts w:eastAsia="標楷體"/>
              </w:rPr>
              <w:t>(1</w:t>
            </w:r>
            <w:r w:rsidRPr="00024829">
              <w:rPr>
                <w:rFonts w:eastAsia="標楷體"/>
              </w:rPr>
              <w:t>點</w:t>
            </w:r>
            <w:r w:rsidRPr="00024829">
              <w:rPr>
                <w:rFonts w:eastAsia="標楷體"/>
              </w:rPr>
              <w:t>)</w:t>
            </w:r>
          </w:p>
        </w:tc>
        <w:tc>
          <w:tcPr>
            <w:tcW w:w="1648" w:type="dxa"/>
            <w:shd w:val="clear" w:color="auto" w:fill="auto"/>
            <w:vAlign w:val="center"/>
          </w:tcPr>
          <w:p w:rsidR="004E60DF" w:rsidRPr="00024829" w:rsidRDefault="004E60DF" w:rsidP="00783C18">
            <w:pPr>
              <w:spacing w:line="360" w:lineRule="exact"/>
              <w:ind w:right="-56"/>
              <w:jc w:val="both"/>
              <w:rPr>
                <w:rFonts w:eastAsia="標楷體"/>
                <w:sz w:val="28"/>
                <w:szCs w:val="28"/>
              </w:rPr>
            </w:pPr>
          </w:p>
        </w:tc>
        <w:tc>
          <w:tcPr>
            <w:tcW w:w="1649" w:type="dxa"/>
            <w:shd w:val="clear" w:color="auto" w:fill="auto"/>
            <w:vAlign w:val="center"/>
          </w:tcPr>
          <w:p w:rsidR="004E60DF" w:rsidRPr="00024829" w:rsidRDefault="004E60DF" w:rsidP="00783C18">
            <w:pPr>
              <w:spacing w:line="360" w:lineRule="exact"/>
              <w:ind w:right="-56"/>
              <w:jc w:val="both"/>
              <w:rPr>
                <w:rFonts w:eastAsia="標楷體"/>
                <w:sz w:val="28"/>
                <w:szCs w:val="28"/>
              </w:rPr>
            </w:pPr>
          </w:p>
        </w:tc>
        <w:tc>
          <w:tcPr>
            <w:tcW w:w="3118" w:type="dxa"/>
            <w:shd w:val="clear" w:color="auto" w:fill="auto"/>
            <w:vAlign w:val="center"/>
          </w:tcPr>
          <w:p w:rsidR="004E60DF" w:rsidRPr="00024829" w:rsidRDefault="004E60DF" w:rsidP="00783C18">
            <w:pPr>
              <w:spacing w:line="360" w:lineRule="exact"/>
              <w:ind w:right="-56"/>
              <w:jc w:val="both"/>
              <w:rPr>
                <w:rFonts w:eastAsia="標楷體"/>
                <w:sz w:val="28"/>
                <w:szCs w:val="28"/>
              </w:rPr>
            </w:pPr>
          </w:p>
        </w:tc>
      </w:tr>
      <w:tr w:rsidR="00024829" w:rsidRPr="00024829" w:rsidTr="00783C18">
        <w:trPr>
          <w:trHeight w:val="624"/>
        </w:trPr>
        <w:tc>
          <w:tcPr>
            <w:tcW w:w="1548" w:type="dxa"/>
            <w:vMerge/>
            <w:shd w:val="clear" w:color="auto" w:fill="auto"/>
          </w:tcPr>
          <w:p w:rsidR="004E60DF" w:rsidRPr="00024829"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eastAsia="標楷體"/>
              </w:rPr>
              <w:t>工作人員在勤</w:t>
            </w:r>
            <w:r w:rsidRPr="00024829">
              <w:rPr>
                <w:rFonts w:eastAsia="標楷體"/>
              </w:rPr>
              <w:t>(1</w:t>
            </w:r>
            <w:r w:rsidRPr="00024829">
              <w:rPr>
                <w:rFonts w:eastAsia="標楷體"/>
              </w:rPr>
              <w:t>點</w:t>
            </w:r>
            <w:r w:rsidRPr="00024829">
              <w:rPr>
                <w:rFonts w:eastAsia="標楷體"/>
              </w:rPr>
              <w:t>)</w:t>
            </w:r>
          </w:p>
        </w:tc>
        <w:tc>
          <w:tcPr>
            <w:tcW w:w="1648" w:type="dxa"/>
            <w:shd w:val="clear" w:color="auto" w:fill="auto"/>
            <w:vAlign w:val="center"/>
          </w:tcPr>
          <w:p w:rsidR="004E60DF" w:rsidRPr="00024829" w:rsidRDefault="004E60DF" w:rsidP="00783C18">
            <w:pPr>
              <w:spacing w:line="360" w:lineRule="exact"/>
              <w:ind w:right="-56"/>
              <w:jc w:val="both"/>
              <w:rPr>
                <w:rFonts w:eastAsia="標楷體"/>
                <w:sz w:val="28"/>
                <w:szCs w:val="28"/>
              </w:rPr>
            </w:pPr>
          </w:p>
        </w:tc>
        <w:tc>
          <w:tcPr>
            <w:tcW w:w="1649" w:type="dxa"/>
            <w:shd w:val="clear" w:color="auto" w:fill="auto"/>
            <w:vAlign w:val="center"/>
          </w:tcPr>
          <w:p w:rsidR="004E60DF" w:rsidRPr="00024829" w:rsidRDefault="004E60DF" w:rsidP="00783C18">
            <w:pPr>
              <w:spacing w:line="360" w:lineRule="exact"/>
              <w:ind w:right="-56"/>
              <w:jc w:val="both"/>
              <w:rPr>
                <w:rFonts w:eastAsia="標楷體"/>
                <w:sz w:val="28"/>
                <w:szCs w:val="28"/>
              </w:rPr>
            </w:pPr>
          </w:p>
        </w:tc>
        <w:tc>
          <w:tcPr>
            <w:tcW w:w="3118" w:type="dxa"/>
            <w:shd w:val="clear" w:color="auto" w:fill="auto"/>
            <w:vAlign w:val="center"/>
          </w:tcPr>
          <w:p w:rsidR="004E60DF" w:rsidRPr="00024829" w:rsidRDefault="004E60DF" w:rsidP="00783C18">
            <w:pPr>
              <w:spacing w:line="360" w:lineRule="exact"/>
              <w:ind w:right="-56"/>
              <w:jc w:val="both"/>
              <w:rPr>
                <w:rFonts w:eastAsia="標楷體"/>
                <w:sz w:val="28"/>
                <w:szCs w:val="28"/>
              </w:rPr>
            </w:pPr>
          </w:p>
        </w:tc>
      </w:tr>
      <w:tr w:rsidR="00024829" w:rsidRPr="00024829" w:rsidTr="00783C18">
        <w:trPr>
          <w:trHeight w:val="624"/>
        </w:trPr>
        <w:tc>
          <w:tcPr>
            <w:tcW w:w="1548" w:type="dxa"/>
            <w:vMerge/>
            <w:shd w:val="clear" w:color="auto" w:fill="auto"/>
          </w:tcPr>
          <w:p w:rsidR="004E60DF" w:rsidRPr="00024829"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eastAsia="標楷體"/>
              </w:rPr>
              <w:t>提供旅遊資訊</w:t>
            </w:r>
            <w:r w:rsidRPr="00024829">
              <w:rPr>
                <w:rFonts w:eastAsia="標楷體"/>
              </w:rPr>
              <w:t>(1~2</w:t>
            </w:r>
            <w:r w:rsidRPr="00024829">
              <w:rPr>
                <w:rFonts w:eastAsia="標楷體"/>
              </w:rPr>
              <w:t>點</w:t>
            </w:r>
            <w:r w:rsidRPr="00024829">
              <w:rPr>
                <w:rFonts w:eastAsia="標楷體"/>
              </w:rPr>
              <w:t>)</w:t>
            </w:r>
          </w:p>
        </w:tc>
        <w:tc>
          <w:tcPr>
            <w:tcW w:w="1648" w:type="dxa"/>
            <w:shd w:val="clear" w:color="auto" w:fill="auto"/>
            <w:vAlign w:val="center"/>
          </w:tcPr>
          <w:p w:rsidR="004E60DF" w:rsidRPr="00024829" w:rsidRDefault="004E60DF" w:rsidP="00783C18">
            <w:pPr>
              <w:spacing w:line="360" w:lineRule="exact"/>
              <w:ind w:right="-56"/>
              <w:jc w:val="both"/>
              <w:rPr>
                <w:rFonts w:eastAsia="標楷體"/>
                <w:sz w:val="28"/>
                <w:szCs w:val="28"/>
              </w:rPr>
            </w:pPr>
          </w:p>
        </w:tc>
        <w:tc>
          <w:tcPr>
            <w:tcW w:w="1649" w:type="dxa"/>
            <w:shd w:val="clear" w:color="auto" w:fill="auto"/>
            <w:vAlign w:val="center"/>
          </w:tcPr>
          <w:p w:rsidR="004E60DF" w:rsidRPr="00024829" w:rsidRDefault="004E60DF" w:rsidP="00783C18">
            <w:pPr>
              <w:spacing w:line="360" w:lineRule="exact"/>
              <w:ind w:right="-56"/>
              <w:jc w:val="both"/>
              <w:rPr>
                <w:rFonts w:eastAsia="標楷體"/>
                <w:sz w:val="28"/>
                <w:szCs w:val="28"/>
              </w:rPr>
            </w:pPr>
          </w:p>
        </w:tc>
        <w:tc>
          <w:tcPr>
            <w:tcW w:w="3118" w:type="dxa"/>
            <w:shd w:val="clear" w:color="auto" w:fill="auto"/>
            <w:vAlign w:val="center"/>
          </w:tcPr>
          <w:p w:rsidR="004E60DF" w:rsidRPr="00024829" w:rsidRDefault="004E60DF" w:rsidP="00783C18">
            <w:pPr>
              <w:spacing w:line="360" w:lineRule="exact"/>
              <w:ind w:right="-56"/>
              <w:jc w:val="both"/>
              <w:rPr>
                <w:rFonts w:eastAsia="標楷體"/>
                <w:sz w:val="28"/>
                <w:szCs w:val="28"/>
              </w:rPr>
            </w:pPr>
          </w:p>
        </w:tc>
      </w:tr>
      <w:tr w:rsidR="00024829" w:rsidRPr="00024829" w:rsidTr="00783C18">
        <w:trPr>
          <w:trHeight w:val="624"/>
        </w:trPr>
        <w:tc>
          <w:tcPr>
            <w:tcW w:w="1548" w:type="dxa"/>
            <w:vMerge/>
            <w:shd w:val="clear" w:color="auto" w:fill="auto"/>
          </w:tcPr>
          <w:p w:rsidR="004E60DF" w:rsidRPr="00024829"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eastAsia="標楷體"/>
              </w:rPr>
              <w:t>工作人員服務態度</w:t>
            </w:r>
            <w:r w:rsidRPr="00024829">
              <w:rPr>
                <w:rFonts w:eastAsia="標楷體"/>
              </w:rPr>
              <w:t>(1~2</w:t>
            </w:r>
            <w:r w:rsidRPr="00024829">
              <w:rPr>
                <w:rFonts w:eastAsia="標楷體"/>
              </w:rPr>
              <w:t>點</w:t>
            </w:r>
            <w:r w:rsidRPr="00024829">
              <w:rPr>
                <w:rFonts w:eastAsia="標楷體"/>
              </w:rPr>
              <w:t>)</w:t>
            </w:r>
          </w:p>
        </w:tc>
        <w:tc>
          <w:tcPr>
            <w:tcW w:w="1648" w:type="dxa"/>
            <w:shd w:val="clear" w:color="auto" w:fill="auto"/>
            <w:vAlign w:val="center"/>
          </w:tcPr>
          <w:p w:rsidR="004E60DF" w:rsidRPr="00024829" w:rsidRDefault="004E60DF" w:rsidP="00783C18">
            <w:pPr>
              <w:spacing w:line="360" w:lineRule="exact"/>
              <w:ind w:right="-56"/>
              <w:jc w:val="both"/>
              <w:rPr>
                <w:rFonts w:eastAsia="標楷體"/>
                <w:sz w:val="28"/>
                <w:szCs w:val="28"/>
              </w:rPr>
            </w:pPr>
          </w:p>
        </w:tc>
        <w:tc>
          <w:tcPr>
            <w:tcW w:w="1649" w:type="dxa"/>
            <w:shd w:val="clear" w:color="auto" w:fill="auto"/>
            <w:vAlign w:val="center"/>
          </w:tcPr>
          <w:p w:rsidR="004E60DF" w:rsidRPr="00024829" w:rsidRDefault="004E60DF" w:rsidP="00783C18">
            <w:pPr>
              <w:spacing w:line="360" w:lineRule="exact"/>
              <w:ind w:right="-56"/>
              <w:jc w:val="both"/>
              <w:rPr>
                <w:rFonts w:eastAsia="標楷體"/>
                <w:sz w:val="28"/>
                <w:szCs w:val="28"/>
              </w:rPr>
            </w:pPr>
          </w:p>
        </w:tc>
        <w:tc>
          <w:tcPr>
            <w:tcW w:w="3118" w:type="dxa"/>
            <w:shd w:val="clear" w:color="auto" w:fill="auto"/>
            <w:vAlign w:val="center"/>
          </w:tcPr>
          <w:p w:rsidR="004E60DF" w:rsidRPr="00024829" w:rsidRDefault="004E60DF" w:rsidP="00783C18">
            <w:pPr>
              <w:spacing w:line="360" w:lineRule="exact"/>
              <w:ind w:right="-56"/>
              <w:jc w:val="both"/>
              <w:rPr>
                <w:rFonts w:eastAsia="標楷體"/>
                <w:sz w:val="28"/>
                <w:szCs w:val="28"/>
              </w:rPr>
            </w:pPr>
          </w:p>
        </w:tc>
      </w:tr>
      <w:tr w:rsidR="00024829" w:rsidRPr="00024829" w:rsidTr="00783C18">
        <w:trPr>
          <w:trHeight w:val="624"/>
        </w:trPr>
        <w:tc>
          <w:tcPr>
            <w:tcW w:w="1548" w:type="dxa"/>
            <w:vMerge/>
            <w:shd w:val="clear" w:color="auto" w:fill="auto"/>
          </w:tcPr>
          <w:p w:rsidR="004E60DF" w:rsidRPr="00024829"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ascii="標楷體" w:eastAsia="標楷體" w:hAnsi="標楷體" w:hint="eastAsia"/>
              </w:rPr>
              <w:t>賣店及餐飲衛生情形(2點)</w:t>
            </w:r>
          </w:p>
        </w:tc>
        <w:tc>
          <w:tcPr>
            <w:tcW w:w="1648" w:type="dxa"/>
            <w:shd w:val="clear" w:color="auto" w:fill="auto"/>
            <w:vAlign w:val="center"/>
          </w:tcPr>
          <w:p w:rsidR="004E60DF" w:rsidRPr="00024829" w:rsidRDefault="004E60DF" w:rsidP="00783C18">
            <w:pPr>
              <w:spacing w:line="360" w:lineRule="exact"/>
              <w:ind w:right="-56"/>
              <w:jc w:val="both"/>
              <w:rPr>
                <w:rFonts w:eastAsia="標楷體"/>
                <w:sz w:val="28"/>
                <w:szCs w:val="28"/>
              </w:rPr>
            </w:pPr>
          </w:p>
        </w:tc>
        <w:tc>
          <w:tcPr>
            <w:tcW w:w="1649" w:type="dxa"/>
            <w:shd w:val="clear" w:color="auto" w:fill="auto"/>
            <w:vAlign w:val="center"/>
          </w:tcPr>
          <w:p w:rsidR="004E60DF" w:rsidRPr="00024829" w:rsidRDefault="004E60DF" w:rsidP="00783C18">
            <w:pPr>
              <w:spacing w:line="360" w:lineRule="exact"/>
              <w:ind w:right="-56"/>
              <w:jc w:val="both"/>
              <w:rPr>
                <w:rFonts w:eastAsia="標楷體"/>
                <w:sz w:val="28"/>
                <w:szCs w:val="28"/>
              </w:rPr>
            </w:pPr>
          </w:p>
        </w:tc>
        <w:tc>
          <w:tcPr>
            <w:tcW w:w="3118" w:type="dxa"/>
            <w:shd w:val="clear" w:color="auto" w:fill="auto"/>
            <w:vAlign w:val="center"/>
          </w:tcPr>
          <w:p w:rsidR="004E60DF" w:rsidRPr="00024829" w:rsidRDefault="004E60DF" w:rsidP="00783C18">
            <w:pPr>
              <w:spacing w:line="360" w:lineRule="exact"/>
              <w:ind w:right="-56"/>
              <w:jc w:val="both"/>
              <w:rPr>
                <w:rFonts w:eastAsia="標楷體"/>
                <w:sz w:val="28"/>
                <w:szCs w:val="28"/>
              </w:rPr>
            </w:pPr>
          </w:p>
        </w:tc>
      </w:tr>
      <w:tr w:rsidR="00024829" w:rsidRPr="00024829" w:rsidTr="00783C18">
        <w:trPr>
          <w:trHeight w:val="624"/>
        </w:trPr>
        <w:tc>
          <w:tcPr>
            <w:tcW w:w="1548" w:type="dxa"/>
            <w:vMerge w:val="restart"/>
            <w:shd w:val="clear" w:color="auto" w:fill="auto"/>
            <w:vAlign w:val="center"/>
          </w:tcPr>
          <w:p w:rsidR="004E60DF" w:rsidRPr="00024829" w:rsidRDefault="004E60DF" w:rsidP="00783C18">
            <w:pPr>
              <w:spacing w:line="360" w:lineRule="exact"/>
              <w:ind w:right="-56"/>
              <w:jc w:val="both"/>
              <w:rPr>
                <w:rFonts w:eastAsia="標楷體"/>
                <w:sz w:val="28"/>
                <w:szCs w:val="28"/>
              </w:rPr>
            </w:pPr>
            <w:r w:rsidRPr="00024829">
              <w:rPr>
                <w:rFonts w:eastAsia="標楷體"/>
                <w:sz w:val="28"/>
                <w:szCs w:val="28"/>
              </w:rPr>
              <w:t>植栽維護</w:t>
            </w: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eastAsia="標楷體"/>
              </w:rPr>
              <w:t>植栽修剪、雜草清除</w:t>
            </w:r>
            <w:r w:rsidRPr="00024829">
              <w:rPr>
                <w:rFonts w:eastAsia="標楷體"/>
              </w:rPr>
              <w:t>(1</w:t>
            </w:r>
            <w:r w:rsidRPr="00024829">
              <w:rPr>
                <w:rFonts w:eastAsia="標楷體"/>
              </w:rPr>
              <w:t>點</w:t>
            </w:r>
            <w:r w:rsidRPr="00024829">
              <w:rPr>
                <w:rFonts w:eastAsia="標楷體"/>
              </w:rPr>
              <w:t>)</w:t>
            </w:r>
          </w:p>
        </w:tc>
        <w:tc>
          <w:tcPr>
            <w:tcW w:w="1648"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024829" w:rsidRDefault="004E60DF" w:rsidP="00783C18">
            <w:pPr>
              <w:spacing w:line="360" w:lineRule="exact"/>
              <w:jc w:val="both"/>
              <w:rPr>
                <w:rFonts w:eastAsia="標楷體"/>
              </w:rPr>
            </w:pPr>
          </w:p>
        </w:tc>
      </w:tr>
      <w:tr w:rsidR="00024829" w:rsidRPr="00024829" w:rsidTr="00783C18">
        <w:trPr>
          <w:trHeight w:val="624"/>
        </w:trPr>
        <w:tc>
          <w:tcPr>
            <w:tcW w:w="1548" w:type="dxa"/>
            <w:vMerge/>
            <w:shd w:val="clear" w:color="auto" w:fill="auto"/>
          </w:tcPr>
          <w:p w:rsidR="004E60DF" w:rsidRPr="00024829"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eastAsia="標楷體"/>
              </w:rPr>
              <w:t>植栽含植被養護</w:t>
            </w:r>
            <w:r w:rsidRPr="00024829">
              <w:rPr>
                <w:rFonts w:eastAsia="標楷體"/>
              </w:rPr>
              <w:t>(1~2</w:t>
            </w:r>
            <w:r w:rsidRPr="00024829">
              <w:rPr>
                <w:rFonts w:eastAsia="標楷體"/>
              </w:rPr>
              <w:t>點</w:t>
            </w:r>
            <w:r w:rsidRPr="00024829">
              <w:rPr>
                <w:rFonts w:eastAsia="標楷體"/>
              </w:rPr>
              <w:t>)</w:t>
            </w:r>
          </w:p>
        </w:tc>
        <w:tc>
          <w:tcPr>
            <w:tcW w:w="1648"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024829" w:rsidRDefault="004E60DF" w:rsidP="00783C18">
            <w:pPr>
              <w:spacing w:line="360" w:lineRule="exact"/>
              <w:jc w:val="both"/>
              <w:rPr>
                <w:rFonts w:eastAsia="標楷體"/>
              </w:rPr>
            </w:pPr>
          </w:p>
        </w:tc>
      </w:tr>
      <w:tr w:rsidR="00024829" w:rsidRPr="00024829" w:rsidTr="00783C18">
        <w:trPr>
          <w:trHeight w:val="624"/>
        </w:trPr>
        <w:tc>
          <w:tcPr>
            <w:tcW w:w="1548" w:type="dxa"/>
            <w:vMerge/>
            <w:shd w:val="clear" w:color="auto" w:fill="auto"/>
          </w:tcPr>
          <w:p w:rsidR="004E60DF" w:rsidRPr="00024829"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eastAsia="標楷體"/>
              </w:rPr>
              <w:t>定時澆灌</w:t>
            </w:r>
            <w:r w:rsidRPr="00024829">
              <w:rPr>
                <w:rFonts w:eastAsia="標楷體"/>
              </w:rPr>
              <w:t>(1</w:t>
            </w:r>
            <w:r w:rsidRPr="00024829">
              <w:rPr>
                <w:rFonts w:eastAsia="標楷體"/>
              </w:rPr>
              <w:t>點</w:t>
            </w:r>
            <w:r w:rsidRPr="00024829">
              <w:rPr>
                <w:rFonts w:eastAsia="標楷體"/>
              </w:rPr>
              <w:t>)</w:t>
            </w:r>
          </w:p>
        </w:tc>
        <w:tc>
          <w:tcPr>
            <w:tcW w:w="1648"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024829" w:rsidRDefault="004E60DF" w:rsidP="00783C18">
            <w:pPr>
              <w:spacing w:line="360" w:lineRule="exact"/>
              <w:jc w:val="both"/>
              <w:rPr>
                <w:rFonts w:eastAsia="標楷體"/>
              </w:rPr>
            </w:pPr>
          </w:p>
        </w:tc>
      </w:tr>
      <w:tr w:rsidR="00024829" w:rsidRPr="00024829" w:rsidTr="00783C18">
        <w:trPr>
          <w:trHeight w:val="624"/>
        </w:trPr>
        <w:tc>
          <w:tcPr>
            <w:tcW w:w="1548" w:type="dxa"/>
            <w:vMerge/>
            <w:shd w:val="clear" w:color="auto" w:fill="auto"/>
          </w:tcPr>
          <w:p w:rsidR="004E60DF" w:rsidRPr="00024829"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eastAsia="標楷體"/>
              </w:rPr>
              <w:t>喬木支架維護</w:t>
            </w:r>
            <w:r w:rsidRPr="00024829">
              <w:rPr>
                <w:rFonts w:eastAsia="標楷體"/>
              </w:rPr>
              <w:t>(1</w:t>
            </w:r>
            <w:r w:rsidRPr="00024829">
              <w:rPr>
                <w:rFonts w:eastAsia="標楷體"/>
              </w:rPr>
              <w:t>點</w:t>
            </w:r>
            <w:r w:rsidRPr="00024829">
              <w:rPr>
                <w:rFonts w:eastAsia="標楷體"/>
              </w:rPr>
              <w:t>)</w:t>
            </w:r>
          </w:p>
        </w:tc>
        <w:tc>
          <w:tcPr>
            <w:tcW w:w="1648"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024829" w:rsidRDefault="004E60DF" w:rsidP="00783C18">
            <w:pPr>
              <w:spacing w:line="360" w:lineRule="exact"/>
              <w:jc w:val="both"/>
              <w:rPr>
                <w:rFonts w:eastAsia="標楷體"/>
              </w:rPr>
            </w:pPr>
          </w:p>
        </w:tc>
      </w:tr>
      <w:tr w:rsidR="00024829" w:rsidRPr="00024829" w:rsidTr="00783C18">
        <w:trPr>
          <w:trHeight w:val="624"/>
        </w:trPr>
        <w:tc>
          <w:tcPr>
            <w:tcW w:w="1548" w:type="dxa"/>
            <w:vMerge w:val="restart"/>
            <w:shd w:val="clear" w:color="auto" w:fill="auto"/>
            <w:vAlign w:val="center"/>
          </w:tcPr>
          <w:p w:rsidR="004E60DF" w:rsidRPr="00024829" w:rsidRDefault="004E60DF" w:rsidP="00783C18">
            <w:pPr>
              <w:spacing w:line="360" w:lineRule="exact"/>
              <w:rPr>
                <w:rFonts w:eastAsia="標楷體"/>
                <w:sz w:val="28"/>
                <w:szCs w:val="28"/>
              </w:rPr>
            </w:pPr>
            <w:r w:rsidRPr="00024829">
              <w:rPr>
                <w:rFonts w:eastAsia="標楷體"/>
                <w:sz w:val="28"/>
                <w:szCs w:val="28"/>
              </w:rPr>
              <w:t>環境清潔</w:t>
            </w: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eastAsia="標楷體"/>
              </w:rPr>
              <w:t>公廁及建築物空間清潔</w:t>
            </w:r>
            <w:r w:rsidRPr="00024829">
              <w:rPr>
                <w:rFonts w:eastAsia="標楷體"/>
              </w:rPr>
              <w:t>(1~2</w:t>
            </w:r>
            <w:r w:rsidRPr="00024829">
              <w:rPr>
                <w:rFonts w:eastAsia="標楷體"/>
              </w:rPr>
              <w:t>點</w:t>
            </w:r>
            <w:r w:rsidRPr="00024829">
              <w:rPr>
                <w:rFonts w:eastAsia="標楷體"/>
              </w:rPr>
              <w:t>)</w:t>
            </w:r>
          </w:p>
        </w:tc>
        <w:tc>
          <w:tcPr>
            <w:tcW w:w="1648"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024829" w:rsidRDefault="004E60DF" w:rsidP="00783C18">
            <w:pPr>
              <w:spacing w:line="360" w:lineRule="exact"/>
              <w:jc w:val="both"/>
              <w:rPr>
                <w:rFonts w:eastAsia="標楷體"/>
              </w:rPr>
            </w:pPr>
          </w:p>
        </w:tc>
      </w:tr>
      <w:tr w:rsidR="00024829" w:rsidRPr="00024829" w:rsidTr="00783C18">
        <w:trPr>
          <w:trHeight w:val="624"/>
        </w:trPr>
        <w:tc>
          <w:tcPr>
            <w:tcW w:w="1548" w:type="dxa"/>
            <w:vMerge/>
            <w:shd w:val="clear" w:color="auto" w:fill="auto"/>
          </w:tcPr>
          <w:p w:rsidR="004E60DF" w:rsidRPr="00024829" w:rsidRDefault="004E60DF" w:rsidP="00783C18">
            <w:pPr>
              <w:spacing w:line="360" w:lineRule="exact"/>
              <w:rPr>
                <w:rFonts w:eastAsia="標楷體"/>
                <w:sz w:val="28"/>
                <w:szCs w:val="28"/>
              </w:rPr>
            </w:pP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eastAsia="標楷體"/>
              </w:rPr>
              <w:t>指示牌、告示牌、解說牌保持清潔</w:t>
            </w:r>
            <w:r w:rsidRPr="00024829">
              <w:rPr>
                <w:rFonts w:eastAsia="標楷體"/>
              </w:rPr>
              <w:t>(1~2</w:t>
            </w:r>
            <w:r w:rsidRPr="00024829">
              <w:rPr>
                <w:rFonts w:eastAsia="標楷體"/>
              </w:rPr>
              <w:t>點</w:t>
            </w:r>
            <w:r w:rsidRPr="00024829">
              <w:rPr>
                <w:rFonts w:eastAsia="標楷體"/>
              </w:rPr>
              <w:t>)</w:t>
            </w:r>
          </w:p>
        </w:tc>
        <w:tc>
          <w:tcPr>
            <w:tcW w:w="1648"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024829" w:rsidRDefault="004E60DF" w:rsidP="00783C18">
            <w:pPr>
              <w:spacing w:line="360" w:lineRule="exact"/>
              <w:jc w:val="both"/>
              <w:rPr>
                <w:rFonts w:eastAsia="標楷體"/>
              </w:rPr>
            </w:pPr>
          </w:p>
        </w:tc>
      </w:tr>
      <w:tr w:rsidR="00024829" w:rsidRPr="00024829" w:rsidTr="00783C18">
        <w:trPr>
          <w:trHeight w:val="624"/>
        </w:trPr>
        <w:tc>
          <w:tcPr>
            <w:tcW w:w="1548" w:type="dxa"/>
            <w:vMerge/>
            <w:shd w:val="clear" w:color="auto" w:fill="auto"/>
          </w:tcPr>
          <w:p w:rsidR="004E60DF" w:rsidRPr="00024829" w:rsidRDefault="004E60DF" w:rsidP="00783C18">
            <w:pPr>
              <w:spacing w:line="360" w:lineRule="exact"/>
              <w:rPr>
                <w:rFonts w:eastAsia="標楷體"/>
                <w:sz w:val="20"/>
                <w:szCs w:val="20"/>
              </w:rPr>
            </w:pP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eastAsia="標楷體"/>
              </w:rPr>
              <w:t>垃圾筒內垃圾無溢出</w:t>
            </w:r>
            <w:r w:rsidRPr="00024829">
              <w:rPr>
                <w:rFonts w:eastAsia="標楷體"/>
              </w:rPr>
              <w:t>(1~2</w:t>
            </w:r>
            <w:r w:rsidRPr="00024829">
              <w:rPr>
                <w:rFonts w:eastAsia="標楷體"/>
              </w:rPr>
              <w:t>點</w:t>
            </w:r>
            <w:r w:rsidRPr="00024829">
              <w:rPr>
                <w:rFonts w:eastAsia="標楷體"/>
              </w:rPr>
              <w:t>)</w:t>
            </w:r>
          </w:p>
        </w:tc>
        <w:tc>
          <w:tcPr>
            <w:tcW w:w="1648"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024829" w:rsidRDefault="004E60DF" w:rsidP="00783C18">
            <w:pPr>
              <w:spacing w:line="360" w:lineRule="exact"/>
              <w:jc w:val="both"/>
              <w:rPr>
                <w:rFonts w:eastAsia="標楷體"/>
              </w:rPr>
            </w:pPr>
          </w:p>
        </w:tc>
      </w:tr>
      <w:tr w:rsidR="00024829" w:rsidRPr="00024829" w:rsidTr="00783C18">
        <w:trPr>
          <w:trHeight w:val="624"/>
        </w:trPr>
        <w:tc>
          <w:tcPr>
            <w:tcW w:w="1548" w:type="dxa"/>
            <w:vMerge/>
            <w:shd w:val="clear" w:color="auto" w:fill="auto"/>
          </w:tcPr>
          <w:p w:rsidR="004E60DF" w:rsidRPr="00024829"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eastAsia="標楷體"/>
              </w:rPr>
              <w:t>排水溝清潔</w:t>
            </w:r>
            <w:r w:rsidRPr="00024829">
              <w:rPr>
                <w:rFonts w:eastAsia="標楷體"/>
              </w:rPr>
              <w:t>(1</w:t>
            </w:r>
            <w:r w:rsidRPr="00024829">
              <w:rPr>
                <w:rFonts w:eastAsia="標楷體"/>
              </w:rPr>
              <w:t>點</w:t>
            </w:r>
            <w:r w:rsidRPr="00024829">
              <w:rPr>
                <w:rFonts w:eastAsia="標楷體"/>
              </w:rPr>
              <w:t>)</w:t>
            </w:r>
          </w:p>
        </w:tc>
        <w:tc>
          <w:tcPr>
            <w:tcW w:w="1648"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024829" w:rsidRDefault="004E60DF" w:rsidP="00783C18">
            <w:pPr>
              <w:spacing w:line="360" w:lineRule="exact"/>
              <w:jc w:val="both"/>
              <w:rPr>
                <w:rFonts w:eastAsia="標楷體"/>
              </w:rPr>
            </w:pPr>
          </w:p>
        </w:tc>
      </w:tr>
      <w:tr w:rsidR="00024829" w:rsidRPr="00024829" w:rsidTr="00783C18">
        <w:trPr>
          <w:trHeight w:val="624"/>
        </w:trPr>
        <w:tc>
          <w:tcPr>
            <w:tcW w:w="1548" w:type="dxa"/>
            <w:vMerge/>
            <w:shd w:val="clear" w:color="auto" w:fill="auto"/>
          </w:tcPr>
          <w:p w:rsidR="004E60DF" w:rsidRPr="00024829"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eastAsia="標楷體" w:hint="eastAsia"/>
              </w:rPr>
              <w:t>據點</w:t>
            </w:r>
            <w:r w:rsidRPr="00024829">
              <w:rPr>
                <w:rFonts w:eastAsia="標楷體"/>
              </w:rPr>
              <w:t>週邊環境清潔</w:t>
            </w:r>
            <w:r w:rsidRPr="00024829">
              <w:rPr>
                <w:rFonts w:eastAsia="標楷體"/>
              </w:rPr>
              <w:t>(1~3</w:t>
            </w:r>
            <w:r w:rsidRPr="00024829">
              <w:rPr>
                <w:rFonts w:eastAsia="標楷體"/>
              </w:rPr>
              <w:t>點</w:t>
            </w:r>
            <w:r w:rsidRPr="00024829">
              <w:rPr>
                <w:rFonts w:eastAsia="標楷體"/>
              </w:rPr>
              <w:t>)</w:t>
            </w:r>
          </w:p>
        </w:tc>
        <w:tc>
          <w:tcPr>
            <w:tcW w:w="1648"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024829" w:rsidRDefault="004E60DF" w:rsidP="00783C18">
            <w:pPr>
              <w:spacing w:line="360" w:lineRule="exact"/>
              <w:jc w:val="both"/>
              <w:rPr>
                <w:rFonts w:eastAsia="標楷體"/>
              </w:rPr>
            </w:pPr>
          </w:p>
        </w:tc>
      </w:tr>
      <w:tr w:rsidR="00024829" w:rsidRPr="00024829" w:rsidTr="00783C18">
        <w:trPr>
          <w:trHeight w:val="624"/>
        </w:trPr>
        <w:tc>
          <w:tcPr>
            <w:tcW w:w="1548" w:type="dxa"/>
            <w:vMerge w:val="restart"/>
            <w:shd w:val="clear" w:color="auto" w:fill="auto"/>
            <w:vAlign w:val="center"/>
          </w:tcPr>
          <w:p w:rsidR="004E60DF" w:rsidRPr="00024829" w:rsidRDefault="004E60DF" w:rsidP="00783C18">
            <w:pPr>
              <w:spacing w:line="360" w:lineRule="exact"/>
              <w:ind w:right="-56"/>
              <w:jc w:val="center"/>
              <w:rPr>
                <w:rFonts w:eastAsia="標楷體"/>
                <w:sz w:val="28"/>
                <w:szCs w:val="28"/>
              </w:rPr>
            </w:pPr>
            <w:r w:rsidRPr="00024829">
              <w:rPr>
                <w:rFonts w:eastAsia="標楷體"/>
                <w:sz w:val="28"/>
                <w:szCs w:val="28"/>
              </w:rPr>
              <w:t>男廁所</w:t>
            </w: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eastAsia="標楷體"/>
              </w:rPr>
              <w:t>地板及牆壁清潔</w:t>
            </w:r>
            <w:r w:rsidRPr="00024829">
              <w:rPr>
                <w:rFonts w:eastAsia="標楷體"/>
              </w:rPr>
              <w:t>(1~2</w:t>
            </w:r>
            <w:r w:rsidRPr="00024829">
              <w:rPr>
                <w:rFonts w:eastAsia="標楷體"/>
              </w:rPr>
              <w:t>點</w:t>
            </w:r>
            <w:r w:rsidRPr="00024829">
              <w:rPr>
                <w:rFonts w:eastAsia="標楷體"/>
              </w:rPr>
              <w:t>)</w:t>
            </w:r>
          </w:p>
        </w:tc>
        <w:tc>
          <w:tcPr>
            <w:tcW w:w="1648"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024829" w:rsidRDefault="004E60DF" w:rsidP="00783C18">
            <w:pPr>
              <w:spacing w:line="360" w:lineRule="exact"/>
              <w:jc w:val="both"/>
              <w:rPr>
                <w:rFonts w:eastAsia="標楷體"/>
              </w:rPr>
            </w:pPr>
          </w:p>
        </w:tc>
      </w:tr>
      <w:tr w:rsidR="00024829" w:rsidRPr="00024829" w:rsidTr="00783C18">
        <w:trPr>
          <w:trHeight w:val="624"/>
        </w:trPr>
        <w:tc>
          <w:tcPr>
            <w:tcW w:w="1548" w:type="dxa"/>
            <w:vMerge/>
            <w:shd w:val="clear" w:color="auto" w:fill="auto"/>
          </w:tcPr>
          <w:p w:rsidR="004E60DF" w:rsidRPr="00024829"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eastAsia="標楷體"/>
              </w:rPr>
              <w:t>垃圾桶清潔</w:t>
            </w:r>
            <w:r w:rsidRPr="00024829">
              <w:rPr>
                <w:rFonts w:eastAsia="標楷體"/>
              </w:rPr>
              <w:t>(1~2</w:t>
            </w:r>
            <w:r w:rsidRPr="00024829">
              <w:rPr>
                <w:rFonts w:eastAsia="標楷體"/>
              </w:rPr>
              <w:t>點</w:t>
            </w:r>
            <w:r w:rsidRPr="00024829">
              <w:rPr>
                <w:rFonts w:eastAsia="標楷體"/>
              </w:rPr>
              <w:t>)</w:t>
            </w:r>
          </w:p>
        </w:tc>
        <w:tc>
          <w:tcPr>
            <w:tcW w:w="1648"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024829" w:rsidRDefault="004E60DF" w:rsidP="00783C18">
            <w:pPr>
              <w:spacing w:line="360" w:lineRule="exact"/>
              <w:jc w:val="both"/>
              <w:rPr>
                <w:rFonts w:eastAsia="標楷體"/>
              </w:rPr>
            </w:pPr>
          </w:p>
        </w:tc>
      </w:tr>
      <w:tr w:rsidR="00024829" w:rsidRPr="00024829" w:rsidTr="00783C18">
        <w:trPr>
          <w:trHeight w:val="624"/>
        </w:trPr>
        <w:tc>
          <w:tcPr>
            <w:tcW w:w="1548" w:type="dxa"/>
            <w:vMerge/>
            <w:shd w:val="clear" w:color="auto" w:fill="auto"/>
          </w:tcPr>
          <w:p w:rsidR="004E60DF" w:rsidRPr="00024829"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eastAsia="標楷體"/>
              </w:rPr>
              <w:t>廁所臭味</w:t>
            </w:r>
            <w:r w:rsidRPr="00024829">
              <w:rPr>
                <w:rFonts w:eastAsia="標楷體"/>
              </w:rPr>
              <w:t>(1~2</w:t>
            </w:r>
            <w:r w:rsidRPr="00024829">
              <w:rPr>
                <w:rFonts w:eastAsia="標楷體"/>
              </w:rPr>
              <w:t>點</w:t>
            </w:r>
            <w:r w:rsidRPr="00024829">
              <w:rPr>
                <w:rFonts w:eastAsia="標楷體"/>
              </w:rPr>
              <w:t>)</w:t>
            </w:r>
          </w:p>
        </w:tc>
        <w:tc>
          <w:tcPr>
            <w:tcW w:w="1648"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024829" w:rsidRDefault="004E60DF" w:rsidP="00783C18">
            <w:pPr>
              <w:spacing w:line="360" w:lineRule="exact"/>
              <w:jc w:val="both"/>
              <w:rPr>
                <w:rFonts w:eastAsia="標楷體"/>
              </w:rPr>
            </w:pPr>
          </w:p>
        </w:tc>
      </w:tr>
      <w:tr w:rsidR="00024829" w:rsidRPr="00024829" w:rsidTr="00783C18">
        <w:trPr>
          <w:trHeight w:val="624"/>
        </w:trPr>
        <w:tc>
          <w:tcPr>
            <w:tcW w:w="1548" w:type="dxa"/>
            <w:vMerge/>
            <w:shd w:val="clear" w:color="auto" w:fill="auto"/>
          </w:tcPr>
          <w:p w:rsidR="004E60DF" w:rsidRPr="00024829"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024829" w:rsidRDefault="004E60DF" w:rsidP="00783C18">
            <w:pPr>
              <w:spacing w:line="360" w:lineRule="exact"/>
              <w:jc w:val="both"/>
              <w:rPr>
                <w:rFonts w:eastAsia="標楷體"/>
              </w:rPr>
            </w:pPr>
            <w:r w:rsidRPr="00024829">
              <w:rPr>
                <w:rFonts w:eastAsia="標楷體"/>
              </w:rPr>
              <w:t>小便斗及馬桶清潔</w:t>
            </w:r>
            <w:r w:rsidRPr="00024829">
              <w:rPr>
                <w:rFonts w:eastAsia="標楷體"/>
              </w:rPr>
              <w:t>(1~2</w:t>
            </w:r>
            <w:r w:rsidRPr="00024829">
              <w:rPr>
                <w:rFonts w:eastAsia="標楷體"/>
              </w:rPr>
              <w:t>點</w:t>
            </w:r>
            <w:r w:rsidRPr="00024829">
              <w:rPr>
                <w:rFonts w:eastAsia="標楷體"/>
              </w:rPr>
              <w:t>)</w:t>
            </w:r>
          </w:p>
        </w:tc>
        <w:tc>
          <w:tcPr>
            <w:tcW w:w="1648"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024829"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024829" w:rsidRDefault="004E60DF" w:rsidP="00783C18">
            <w:pPr>
              <w:spacing w:line="360" w:lineRule="exact"/>
              <w:jc w:val="both"/>
              <w:rPr>
                <w:rFonts w:eastAsia="標楷體"/>
              </w:rPr>
            </w:pPr>
          </w:p>
        </w:tc>
      </w:tr>
      <w:tr w:rsidR="004E60DF" w:rsidRPr="00CA6E8B" w:rsidTr="00783C18">
        <w:trPr>
          <w:trHeight w:val="624"/>
        </w:trPr>
        <w:tc>
          <w:tcPr>
            <w:tcW w:w="1548" w:type="dxa"/>
            <w:vMerge/>
            <w:shd w:val="clear" w:color="auto" w:fill="auto"/>
          </w:tcPr>
          <w:p w:rsidR="004E60DF" w:rsidRPr="00CA6E8B"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CA6E8B" w:rsidRDefault="004E60DF" w:rsidP="00783C18">
            <w:pPr>
              <w:spacing w:line="360" w:lineRule="exact"/>
              <w:jc w:val="both"/>
              <w:rPr>
                <w:rFonts w:eastAsia="標楷體"/>
              </w:rPr>
            </w:pPr>
            <w:r w:rsidRPr="00CA6E8B">
              <w:rPr>
                <w:rFonts w:eastAsia="標楷體"/>
              </w:rPr>
              <w:t>洗手台清潔</w:t>
            </w:r>
            <w:r w:rsidRPr="00CA6E8B">
              <w:rPr>
                <w:rFonts w:eastAsia="標楷體"/>
              </w:rPr>
              <w:t>(1~2</w:t>
            </w:r>
            <w:r w:rsidRPr="00CA6E8B">
              <w:rPr>
                <w:rFonts w:eastAsia="標楷體"/>
              </w:rPr>
              <w:t>點</w:t>
            </w:r>
            <w:r w:rsidRPr="00CA6E8B">
              <w:rPr>
                <w:rFonts w:eastAsia="標楷體"/>
              </w:rPr>
              <w:t>)</w:t>
            </w:r>
          </w:p>
        </w:tc>
        <w:tc>
          <w:tcPr>
            <w:tcW w:w="1648" w:type="dxa"/>
            <w:shd w:val="clear" w:color="auto" w:fill="auto"/>
            <w:vAlign w:val="center"/>
          </w:tcPr>
          <w:p w:rsidR="004E60DF" w:rsidRPr="00CA6E8B"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CA6E8B"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CA6E8B" w:rsidRDefault="004E60DF" w:rsidP="00783C18">
            <w:pPr>
              <w:spacing w:line="360" w:lineRule="exact"/>
              <w:jc w:val="both"/>
              <w:rPr>
                <w:rFonts w:eastAsia="標楷體"/>
              </w:rPr>
            </w:pPr>
          </w:p>
        </w:tc>
      </w:tr>
      <w:tr w:rsidR="004E60DF" w:rsidRPr="00CA6E8B" w:rsidTr="00783C18">
        <w:trPr>
          <w:trHeight w:val="624"/>
        </w:trPr>
        <w:tc>
          <w:tcPr>
            <w:tcW w:w="1548" w:type="dxa"/>
            <w:vMerge/>
            <w:shd w:val="clear" w:color="auto" w:fill="auto"/>
          </w:tcPr>
          <w:p w:rsidR="004E60DF" w:rsidRPr="00CA6E8B"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CA6E8B" w:rsidRDefault="004E60DF" w:rsidP="00783C18">
            <w:pPr>
              <w:spacing w:line="360" w:lineRule="exact"/>
              <w:jc w:val="both"/>
              <w:rPr>
                <w:rFonts w:eastAsia="標楷體"/>
              </w:rPr>
            </w:pPr>
            <w:r w:rsidRPr="00CA6E8B">
              <w:rPr>
                <w:rFonts w:eastAsia="標楷體"/>
              </w:rPr>
              <w:t>掛勾、門鎖等五金配件完整</w:t>
            </w:r>
            <w:r w:rsidRPr="00CA6E8B">
              <w:rPr>
                <w:rFonts w:eastAsia="標楷體"/>
              </w:rPr>
              <w:t>(1~2</w:t>
            </w:r>
            <w:r w:rsidRPr="00CA6E8B">
              <w:rPr>
                <w:rFonts w:eastAsia="標楷體"/>
              </w:rPr>
              <w:t>點</w:t>
            </w:r>
            <w:r w:rsidRPr="00CA6E8B">
              <w:rPr>
                <w:rFonts w:eastAsia="標楷體"/>
              </w:rPr>
              <w:t>)</w:t>
            </w:r>
          </w:p>
        </w:tc>
        <w:tc>
          <w:tcPr>
            <w:tcW w:w="1648" w:type="dxa"/>
            <w:shd w:val="clear" w:color="auto" w:fill="auto"/>
            <w:vAlign w:val="center"/>
          </w:tcPr>
          <w:p w:rsidR="004E60DF" w:rsidRPr="00CA6E8B"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CA6E8B"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CA6E8B" w:rsidRDefault="004E60DF" w:rsidP="00783C18">
            <w:pPr>
              <w:spacing w:line="360" w:lineRule="exact"/>
              <w:jc w:val="both"/>
              <w:rPr>
                <w:rFonts w:eastAsia="標楷體"/>
              </w:rPr>
            </w:pPr>
          </w:p>
        </w:tc>
      </w:tr>
      <w:tr w:rsidR="004E60DF" w:rsidRPr="00CA6E8B" w:rsidTr="00783C18">
        <w:trPr>
          <w:trHeight w:val="624"/>
        </w:trPr>
        <w:tc>
          <w:tcPr>
            <w:tcW w:w="1548" w:type="dxa"/>
            <w:vMerge w:val="restart"/>
            <w:shd w:val="clear" w:color="auto" w:fill="auto"/>
            <w:vAlign w:val="center"/>
          </w:tcPr>
          <w:p w:rsidR="004E60DF" w:rsidRPr="00CA6E8B" w:rsidRDefault="004E60DF" w:rsidP="00783C18">
            <w:pPr>
              <w:spacing w:line="360" w:lineRule="exact"/>
              <w:ind w:right="-56"/>
              <w:jc w:val="center"/>
              <w:rPr>
                <w:rFonts w:eastAsia="標楷體"/>
                <w:sz w:val="28"/>
                <w:szCs w:val="28"/>
              </w:rPr>
            </w:pPr>
            <w:r w:rsidRPr="00CA6E8B">
              <w:rPr>
                <w:rFonts w:eastAsia="標楷體"/>
                <w:sz w:val="28"/>
                <w:szCs w:val="28"/>
              </w:rPr>
              <w:t>女廁所</w:t>
            </w:r>
          </w:p>
        </w:tc>
        <w:tc>
          <w:tcPr>
            <w:tcW w:w="3060" w:type="dxa"/>
            <w:shd w:val="clear" w:color="auto" w:fill="auto"/>
            <w:vAlign w:val="center"/>
          </w:tcPr>
          <w:p w:rsidR="004E60DF" w:rsidRPr="00CA6E8B" w:rsidRDefault="004E60DF" w:rsidP="00783C18">
            <w:pPr>
              <w:spacing w:line="360" w:lineRule="exact"/>
              <w:jc w:val="both"/>
              <w:rPr>
                <w:rFonts w:eastAsia="標楷體"/>
              </w:rPr>
            </w:pPr>
            <w:r w:rsidRPr="00CA6E8B">
              <w:rPr>
                <w:rFonts w:eastAsia="標楷體"/>
              </w:rPr>
              <w:t>地板及牆壁清潔</w:t>
            </w:r>
            <w:r w:rsidRPr="00CA6E8B">
              <w:rPr>
                <w:rFonts w:eastAsia="標楷體"/>
              </w:rPr>
              <w:t>(1~2</w:t>
            </w:r>
            <w:r w:rsidRPr="00CA6E8B">
              <w:rPr>
                <w:rFonts w:eastAsia="標楷體"/>
              </w:rPr>
              <w:t>點</w:t>
            </w:r>
            <w:r w:rsidRPr="00CA6E8B">
              <w:rPr>
                <w:rFonts w:eastAsia="標楷體"/>
              </w:rPr>
              <w:t>)</w:t>
            </w:r>
          </w:p>
        </w:tc>
        <w:tc>
          <w:tcPr>
            <w:tcW w:w="1648" w:type="dxa"/>
            <w:shd w:val="clear" w:color="auto" w:fill="auto"/>
            <w:vAlign w:val="center"/>
          </w:tcPr>
          <w:p w:rsidR="004E60DF" w:rsidRPr="00CA6E8B"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CA6E8B"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CA6E8B" w:rsidRDefault="004E60DF" w:rsidP="00783C18">
            <w:pPr>
              <w:spacing w:line="360" w:lineRule="exact"/>
              <w:jc w:val="both"/>
              <w:rPr>
                <w:rFonts w:eastAsia="標楷體"/>
              </w:rPr>
            </w:pPr>
          </w:p>
        </w:tc>
      </w:tr>
      <w:tr w:rsidR="004E60DF" w:rsidRPr="00CA6E8B" w:rsidTr="00783C18">
        <w:trPr>
          <w:trHeight w:val="624"/>
        </w:trPr>
        <w:tc>
          <w:tcPr>
            <w:tcW w:w="1548" w:type="dxa"/>
            <w:vMerge/>
            <w:shd w:val="clear" w:color="auto" w:fill="auto"/>
          </w:tcPr>
          <w:p w:rsidR="004E60DF" w:rsidRPr="00CA6E8B"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CA6E8B" w:rsidRDefault="004E60DF" w:rsidP="00783C18">
            <w:pPr>
              <w:spacing w:line="360" w:lineRule="exact"/>
              <w:jc w:val="both"/>
              <w:rPr>
                <w:rFonts w:eastAsia="標楷體"/>
              </w:rPr>
            </w:pPr>
            <w:r w:rsidRPr="00CA6E8B">
              <w:rPr>
                <w:rFonts w:eastAsia="標楷體"/>
              </w:rPr>
              <w:t>垃圾桶清潔</w:t>
            </w:r>
            <w:r w:rsidRPr="00CA6E8B">
              <w:rPr>
                <w:rFonts w:eastAsia="標楷體"/>
              </w:rPr>
              <w:t>(1~2</w:t>
            </w:r>
            <w:r w:rsidRPr="00CA6E8B">
              <w:rPr>
                <w:rFonts w:eastAsia="標楷體"/>
              </w:rPr>
              <w:t>點</w:t>
            </w:r>
            <w:r w:rsidRPr="00CA6E8B">
              <w:rPr>
                <w:rFonts w:eastAsia="標楷體"/>
              </w:rPr>
              <w:t>)</w:t>
            </w:r>
          </w:p>
        </w:tc>
        <w:tc>
          <w:tcPr>
            <w:tcW w:w="1648" w:type="dxa"/>
            <w:shd w:val="clear" w:color="auto" w:fill="auto"/>
            <w:vAlign w:val="center"/>
          </w:tcPr>
          <w:p w:rsidR="004E60DF" w:rsidRPr="00CA6E8B"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CA6E8B"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CA6E8B" w:rsidRDefault="004E60DF" w:rsidP="00783C18">
            <w:pPr>
              <w:spacing w:line="360" w:lineRule="exact"/>
              <w:jc w:val="both"/>
              <w:rPr>
                <w:rFonts w:eastAsia="標楷體"/>
              </w:rPr>
            </w:pPr>
          </w:p>
        </w:tc>
      </w:tr>
      <w:tr w:rsidR="004E60DF" w:rsidRPr="00CA6E8B" w:rsidTr="00783C18">
        <w:trPr>
          <w:trHeight w:val="624"/>
        </w:trPr>
        <w:tc>
          <w:tcPr>
            <w:tcW w:w="1548" w:type="dxa"/>
            <w:vMerge/>
            <w:shd w:val="clear" w:color="auto" w:fill="auto"/>
          </w:tcPr>
          <w:p w:rsidR="004E60DF" w:rsidRPr="00CA6E8B"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CA6E8B" w:rsidRDefault="004E60DF" w:rsidP="00783C18">
            <w:pPr>
              <w:spacing w:line="360" w:lineRule="exact"/>
              <w:jc w:val="both"/>
              <w:rPr>
                <w:rFonts w:eastAsia="標楷體"/>
              </w:rPr>
            </w:pPr>
            <w:r w:rsidRPr="00CA6E8B">
              <w:rPr>
                <w:rFonts w:eastAsia="標楷體"/>
              </w:rPr>
              <w:t>廁所臭味</w:t>
            </w:r>
            <w:r w:rsidRPr="00CA6E8B">
              <w:rPr>
                <w:rFonts w:eastAsia="標楷體"/>
              </w:rPr>
              <w:t>(1~2</w:t>
            </w:r>
            <w:r w:rsidRPr="00CA6E8B">
              <w:rPr>
                <w:rFonts w:eastAsia="標楷體"/>
              </w:rPr>
              <w:t>點</w:t>
            </w:r>
            <w:r w:rsidRPr="00CA6E8B">
              <w:rPr>
                <w:rFonts w:eastAsia="標楷體"/>
              </w:rPr>
              <w:t>)</w:t>
            </w:r>
          </w:p>
        </w:tc>
        <w:tc>
          <w:tcPr>
            <w:tcW w:w="1648" w:type="dxa"/>
            <w:shd w:val="clear" w:color="auto" w:fill="auto"/>
            <w:vAlign w:val="center"/>
          </w:tcPr>
          <w:p w:rsidR="004E60DF" w:rsidRPr="00CA6E8B"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CA6E8B"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CA6E8B" w:rsidRDefault="004E60DF" w:rsidP="00783C18">
            <w:pPr>
              <w:spacing w:line="360" w:lineRule="exact"/>
              <w:jc w:val="both"/>
              <w:rPr>
                <w:rFonts w:eastAsia="標楷體"/>
              </w:rPr>
            </w:pPr>
          </w:p>
        </w:tc>
      </w:tr>
      <w:tr w:rsidR="004E60DF" w:rsidRPr="00CA6E8B" w:rsidTr="00783C18">
        <w:trPr>
          <w:trHeight w:val="624"/>
        </w:trPr>
        <w:tc>
          <w:tcPr>
            <w:tcW w:w="1548" w:type="dxa"/>
            <w:vMerge/>
            <w:shd w:val="clear" w:color="auto" w:fill="auto"/>
          </w:tcPr>
          <w:p w:rsidR="004E60DF" w:rsidRPr="00CA6E8B"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CA6E8B" w:rsidRDefault="004E60DF" w:rsidP="00783C18">
            <w:pPr>
              <w:spacing w:line="360" w:lineRule="exact"/>
              <w:jc w:val="both"/>
              <w:rPr>
                <w:rFonts w:eastAsia="標楷體"/>
              </w:rPr>
            </w:pPr>
            <w:r w:rsidRPr="00CA6E8B">
              <w:rPr>
                <w:rFonts w:eastAsia="標楷體"/>
              </w:rPr>
              <w:t>小便斗及馬桶清潔</w:t>
            </w:r>
            <w:r w:rsidRPr="00CA6E8B">
              <w:rPr>
                <w:rFonts w:eastAsia="標楷體"/>
              </w:rPr>
              <w:t>(1~2</w:t>
            </w:r>
            <w:r w:rsidRPr="00CA6E8B">
              <w:rPr>
                <w:rFonts w:eastAsia="標楷體"/>
              </w:rPr>
              <w:t>點</w:t>
            </w:r>
            <w:r w:rsidRPr="00CA6E8B">
              <w:rPr>
                <w:rFonts w:eastAsia="標楷體"/>
              </w:rPr>
              <w:t>)</w:t>
            </w:r>
          </w:p>
        </w:tc>
        <w:tc>
          <w:tcPr>
            <w:tcW w:w="1648" w:type="dxa"/>
            <w:shd w:val="clear" w:color="auto" w:fill="auto"/>
            <w:vAlign w:val="center"/>
          </w:tcPr>
          <w:p w:rsidR="004E60DF" w:rsidRPr="00CA6E8B"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CA6E8B"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CA6E8B" w:rsidRDefault="004E60DF" w:rsidP="00783C18">
            <w:pPr>
              <w:spacing w:line="360" w:lineRule="exact"/>
              <w:jc w:val="both"/>
              <w:rPr>
                <w:rFonts w:eastAsia="標楷體"/>
              </w:rPr>
            </w:pPr>
          </w:p>
        </w:tc>
      </w:tr>
      <w:tr w:rsidR="004E60DF" w:rsidRPr="00CA6E8B" w:rsidTr="00783C18">
        <w:trPr>
          <w:trHeight w:val="624"/>
        </w:trPr>
        <w:tc>
          <w:tcPr>
            <w:tcW w:w="1548" w:type="dxa"/>
            <w:vMerge/>
            <w:shd w:val="clear" w:color="auto" w:fill="auto"/>
          </w:tcPr>
          <w:p w:rsidR="004E60DF" w:rsidRPr="00CA6E8B"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CA6E8B" w:rsidRDefault="004E60DF" w:rsidP="00783C18">
            <w:pPr>
              <w:spacing w:line="360" w:lineRule="exact"/>
              <w:jc w:val="both"/>
              <w:rPr>
                <w:rFonts w:eastAsia="標楷體"/>
              </w:rPr>
            </w:pPr>
            <w:r w:rsidRPr="00CA6E8B">
              <w:rPr>
                <w:rFonts w:eastAsia="標楷體"/>
              </w:rPr>
              <w:t>洗手台清潔</w:t>
            </w:r>
            <w:r w:rsidRPr="00CA6E8B">
              <w:rPr>
                <w:rFonts w:eastAsia="標楷體"/>
              </w:rPr>
              <w:t>(1~2</w:t>
            </w:r>
            <w:r w:rsidRPr="00CA6E8B">
              <w:rPr>
                <w:rFonts w:eastAsia="標楷體"/>
              </w:rPr>
              <w:t>點</w:t>
            </w:r>
            <w:r w:rsidRPr="00CA6E8B">
              <w:rPr>
                <w:rFonts w:eastAsia="標楷體"/>
              </w:rPr>
              <w:t>)</w:t>
            </w:r>
          </w:p>
        </w:tc>
        <w:tc>
          <w:tcPr>
            <w:tcW w:w="1648" w:type="dxa"/>
            <w:shd w:val="clear" w:color="auto" w:fill="auto"/>
            <w:vAlign w:val="center"/>
          </w:tcPr>
          <w:p w:rsidR="004E60DF" w:rsidRPr="00CA6E8B"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CA6E8B"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CA6E8B" w:rsidRDefault="004E60DF" w:rsidP="00783C18">
            <w:pPr>
              <w:spacing w:line="360" w:lineRule="exact"/>
              <w:jc w:val="both"/>
              <w:rPr>
                <w:rFonts w:eastAsia="標楷體"/>
              </w:rPr>
            </w:pPr>
          </w:p>
        </w:tc>
      </w:tr>
      <w:tr w:rsidR="004E60DF" w:rsidRPr="00CA6E8B" w:rsidTr="00783C18">
        <w:trPr>
          <w:trHeight w:val="624"/>
        </w:trPr>
        <w:tc>
          <w:tcPr>
            <w:tcW w:w="1548" w:type="dxa"/>
            <w:vMerge/>
            <w:shd w:val="clear" w:color="auto" w:fill="auto"/>
          </w:tcPr>
          <w:p w:rsidR="004E60DF" w:rsidRPr="00CA6E8B"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CA6E8B" w:rsidRDefault="004E60DF" w:rsidP="00783C18">
            <w:pPr>
              <w:spacing w:line="360" w:lineRule="exact"/>
              <w:jc w:val="both"/>
              <w:rPr>
                <w:rFonts w:eastAsia="標楷體"/>
              </w:rPr>
            </w:pPr>
            <w:r w:rsidRPr="00CA6E8B">
              <w:rPr>
                <w:rFonts w:eastAsia="標楷體"/>
              </w:rPr>
              <w:t>掛勾、門鎖等五金配件完整</w:t>
            </w:r>
            <w:r w:rsidRPr="00CA6E8B">
              <w:rPr>
                <w:rFonts w:eastAsia="標楷體"/>
              </w:rPr>
              <w:t>(1~2</w:t>
            </w:r>
            <w:r w:rsidRPr="00CA6E8B">
              <w:rPr>
                <w:rFonts w:eastAsia="標楷體"/>
              </w:rPr>
              <w:t>點</w:t>
            </w:r>
            <w:r w:rsidRPr="00CA6E8B">
              <w:rPr>
                <w:rFonts w:eastAsia="標楷體"/>
              </w:rPr>
              <w:t>)</w:t>
            </w:r>
          </w:p>
        </w:tc>
        <w:tc>
          <w:tcPr>
            <w:tcW w:w="1648" w:type="dxa"/>
            <w:shd w:val="clear" w:color="auto" w:fill="auto"/>
            <w:vAlign w:val="center"/>
          </w:tcPr>
          <w:p w:rsidR="004E60DF" w:rsidRPr="00CA6E8B" w:rsidRDefault="004E60DF" w:rsidP="00783C18">
            <w:pPr>
              <w:spacing w:line="360" w:lineRule="exact"/>
              <w:jc w:val="both"/>
              <w:rPr>
                <w:rFonts w:eastAsia="標楷體"/>
                <w:sz w:val="20"/>
                <w:szCs w:val="20"/>
              </w:rPr>
            </w:pPr>
          </w:p>
        </w:tc>
        <w:tc>
          <w:tcPr>
            <w:tcW w:w="1649" w:type="dxa"/>
            <w:shd w:val="clear" w:color="auto" w:fill="auto"/>
            <w:vAlign w:val="center"/>
          </w:tcPr>
          <w:p w:rsidR="004E60DF" w:rsidRPr="00CA6E8B" w:rsidRDefault="004E60DF" w:rsidP="00783C18">
            <w:pPr>
              <w:spacing w:line="360" w:lineRule="exact"/>
              <w:jc w:val="both"/>
              <w:rPr>
                <w:rFonts w:eastAsia="標楷體"/>
                <w:sz w:val="20"/>
                <w:szCs w:val="20"/>
              </w:rPr>
            </w:pPr>
          </w:p>
        </w:tc>
        <w:tc>
          <w:tcPr>
            <w:tcW w:w="3118" w:type="dxa"/>
            <w:shd w:val="clear" w:color="auto" w:fill="auto"/>
            <w:vAlign w:val="center"/>
          </w:tcPr>
          <w:p w:rsidR="004E60DF" w:rsidRPr="00CA6E8B" w:rsidRDefault="004E60DF" w:rsidP="00783C18">
            <w:pPr>
              <w:spacing w:line="360" w:lineRule="exact"/>
              <w:jc w:val="both"/>
              <w:rPr>
                <w:rFonts w:eastAsia="標楷體"/>
              </w:rPr>
            </w:pPr>
          </w:p>
        </w:tc>
      </w:tr>
      <w:tr w:rsidR="004E60DF" w:rsidRPr="00CA6E8B" w:rsidTr="00783C18">
        <w:trPr>
          <w:trHeight w:val="624"/>
        </w:trPr>
        <w:tc>
          <w:tcPr>
            <w:tcW w:w="1548" w:type="dxa"/>
            <w:vMerge w:val="restart"/>
            <w:shd w:val="clear" w:color="auto" w:fill="auto"/>
            <w:vAlign w:val="center"/>
          </w:tcPr>
          <w:p w:rsidR="004E60DF" w:rsidRPr="00CA6E8B" w:rsidRDefault="004E60DF" w:rsidP="00783C18">
            <w:pPr>
              <w:spacing w:line="360" w:lineRule="exact"/>
              <w:ind w:right="-56"/>
              <w:jc w:val="center"/>
              <w:rPr>
                <w:rFonts w:eastAsia="標楷體"/>
                <w:sz w:val="28"/>
                <w:szCs w:val="28"/>
              </w:rPr>
            </w:pPr>
            <w:r w:rsidRPr="00CA6E8B">
              <w:rPr>
                <w:rFonts w:eastAsia="標楷體"/>
                <w:sz w:val="28"/>
                <w:szCs w:val="28"/>
              </w:rPr>
              <w:t>其他</w:t>
            </w:r>
          </w:p>
        </w:tc>
        <w:tc>
          <w:tcPr>
            <w:tcW w:w="3060" w:type="dxa"/>
            <w:shd w:val="clear" w:color="auto" w:fill="auto"/>
            <w:vAlign w:val="center"/>
          </w:tcPr>
          <w:p w:rsidR="004E60DF" w:rsidRPr="00CA6E8B" w:rsidRDefault="004E60DF" w:rsidP="00783C18">
            <w:pPr>
              <w:spacing w:line="360" w:lineRule="exact"/>
              <w:jc w:val="both"/>
              <w:rPr>
                <w:rFonts w:eastAsia="標楷體"/>
              </w:rPr>
            </w:pPr>
            <w:r w:rsidRPr="00CA6E8B">
              <w:rPr>
                <w:rFonts w:eastAsia="標楷體"/>
              </w:rPr>
              <w:t>無擅自增建、改建、擴建或為任保變更</w:t>
            </w:r>
            <w:r w:rsidRPr="00CA6E8B">
              <w:rPr>
                <w:rFonts w:eastAsia="標楷體"/>
              </w:rPr>
              <w:t xml:space="preserve"> (1~2</w:t>
            </w:r>
            <w:r w:rsidRPr="00CA6E8B">
              <w:rPr>
                <w:rFonts w:eastAsia="標楷體"/>
              </w:rPr>
              <w:t>點</w:t>
            </w:r>
            <w:r w:rsidRPr="00CA6E8B">
              <w:rPr>
                <w:rFonts w:eastAsia="標楷體"/>
              </w:rPr>
              <w:t>)</w:t>
            </w:r>
          </w:p>
        </w:tc>
        <w:tc>
          <w:tcPr>
            <w:tcW w:w="1648" w:type="dxa"/>
            <w:shd w:val="clear" w:color="auto" w:fill="auto"/>
            <w:vAlign w:val="center"/>
          </w:tcPr>
          <w:p w:rsidR="004E60DF" w:rsidRPr="00CA6E8B" w:rsidRDefault="004E60DF" w:rsidP="00783C18">
            <w:pPr>
              <w:spacing w:line="360" w:lineRule="exact"/>
              <w:ind w:right="-56"/>
              <w:jc w:val="both"/>
              <w:rPr>
                <w:rFonts w:eastAsia="標楷體"/>
                <w:sz w:val="28"/>
                <w:szCs w:val="28"/>
              </w:rPr>
            </w:pPr>
          </w:p>
        </w:tc>
        <w:tc>
          <w:tcPr>
            <w:tcW w:w="1649" w:type="dxa"/>
            <w:shd w:val="clear" w:color="auto" w:fill="auto"/>
            <w:vAlign w:val="center"/>
          </w:tcPr>
          <w:p w:rsidR="004E60DF" w:rsidRPr="00CA6E8B" w:rsidRDefault="004E60DF" w:rsidP="00783C18">
            <w:pPr>
              <w:spacing w:line="360" w:lineRule="exact"/>
              <w:ind w:right="-56"/>
              <w:jc w:val="both"/>
              <w:rPr>
                <w:rFonts w:eastAsia="標楷體"/>
                <w:sz w:val="28"/>
                <w:szCs w:val="28"/>
              </w:rPr>
            </w:pPr>
          </w:p>
        </w:tc>
        <w:tc>
          <w:tcPr>
            <w:tcW w:w="3118" w:type="dxa"/>
            <w:shd w:val="clear" w:color="auto" w:fill="auto"/>
            <w:vAlign w:val="center"/>
          </w:tcPr>
          <w:p w:rsidR="004E60DF" w:rsidRPr="00CA6E8B" w:rsidRDefault="004E60DF" w:rsidP="00783C18">
            <w:pPr>
              <w:spacing w:line="360" w:lineRule="exact"/>
              <w:ind w:right="-56"/>
              <w:jc w:val="both"/>
              <w:rPr>
                <w:rFonts w:eastAsia="標楷體"/>
              </w:rPr>
            </w:pPr>
          </w:p>
        </w:tc>
      </w:tr>
      <w:tr w:rsidR="004E60DF" w:rsidRPr="00CA6E8B" w:rsidTr="00783C18">
        <w:trPr>
          <w:trHeight w:val="624"/>
        </w:trPr>
        <w:tc>
          <w:tcPr>
            <w:tcW w:w="1548" w:type="dxa"/>
            <w:vMerge/>
            <w:shd w:val="clear" w:color="auto" w:fill="auto"/>
            <w:vAlign w:val="center"/>
          </w:tcPr>
          <w:p w:rsidR="004E60DF" w:rsidRPr="00CA6E8B" w:rsidRDefault="004E60DF" w:rsidP="00783C18">
            <w:pPr>
              <w:spacing w:line="360" w:lineRule="exact"/>
              <w:ind w:right="-56"/>
              <w:jc w:val="center"/>
              <w:rPr>
                <w:rFonts w:eastAsia="標楷體"/>
                <w:sz w:val="28"/>
                <w:szCs w:val="28"/>
              </w:rPr>
            </w:pPr>
          </w:p>
        </w:tc>
        <w:tc>
          <w:tcPr>
            <w:tcW w:w="3060" w:type="dxa"/>
            <w:shd w:val="clear" w:color="auto" w:fill="auto"/>
            <w:vAlign w:val="center"/>
          </w:tcPr>
          <w:p w:rsidR="004E60DF" w:rsidRPr="00CA6E8B" w:rsidRDefault="004E60DF" w:rsidP="00783C18">
            <w:pPr>
              <w:spacing w:line="360" w:lineRule="exact"/>
              <w:jc w:val="both"/>
              <w:rPr>
                <w:rFonts w:eastAsia="標楷體"/>
              </w:rPr>
            </w:pPr>
            <w:r w:rsidRPr="00CA6E8B">
              <w:rPr>
                <w:rFonts w:eastAsia="標楷體"/>
              </w:rPr>
              <w:t>販賣物品於明顯處所公開標價</w:t>
            </w:r>
            <w:r w:rsidRPr="00CA6E8B">
              <w:rPr>
                <w:rFonts w:eastAsia="標楷體"/>
              </w:rPr>
              <w:t>(1</w:t>
            </w:r>
            <w:r w:rsidRPr="00CA6E8B">
              <w:rPr>
                <w:rFonts w:eastAsia="標楷體"/>
              </w:rPr>
              <w:t>點</w:t>
            </w:r>
            <w:r w:rsidRPr="00CA6E8B">
              <w:rPr>
                <w:rFonts w:eastAsia="標楷體"/>
              </w:rPr>
              <w:t>)</w:t>
            </w:r>
          </w:p>
        </w:tc>
        <w:tc>
          <w:tcPr>
            <w:tcW w:w="1648" w:type="dxa"/>
            <w:shd w:val="clear" w:color="auto" w:fill="auto"/>
            <w:vAlign w:val="center"/>
          </w:tcPr>
          <w:p w:rsidR="004E60DF" w:rsidRPr="00CA6E8B" w:rsidRDefault="004E60DF" w:rsidP="00783C18">
            <w:pPr>
              <w:spacing w:line="360" w:lineRule="exact"/>
              <w:ind w:right="-56"/>
              <w:jc w:val="both"/>
              <w:rPr>
                <w:rFonts w:eastAsia="標楷體"/>
                <w:sz w:val="28"/>
                <w:szCs w:val="28"/>
              </w:rPr>
            </w:pPr>
          </w:p>
        </w:tc>
        <w:tc>
          <w:tcPr>
            <w:tcW w:w="1649" w:type="dxa"/>
            <w:shd w:val="clear" w:color="auto" w:fill="auto"/>
            <w:vAlign w:val="center"/>
          </w:tcPr>
          <w:p w:rsidR="004E60DF" w:rsidRPr="00CA6E8B" w:rsidRDefault="004E60DF" w:rsidP="00783C18">
            <w:pPr>
              <w:spacing w:line="360" w:lineRule="exact"/>
              <w:ind w:right="-56"/>
              <w:jc w:val="both"/>
              <w:rPr>
                <w:rFonts w:eastAsia="標楷體"/>
                <w:sz w:val="28"/>
                <w:szCs w:val="28"/>
              </w:rPr>
            </w:pPr>
          </w:p>
        </w:tc>
        <w:tc>
          <w:tcPr>
            <w:tcW w:w="3118" w:type="dxa"/>
            <w:shd w:val="clear" w:color="auto" w:fill="auto"/>
            <w:vAlign w:val="center"/>
          </w:tcPr>
          <w:p w:rsidR="004E60DF" w:rsidRPr="00CA6E8B" w:rsidRDefault="004E60DF" w:rsidP="00783C18">
            <w:pPr>
              <w:spacing w:line="360" w:lineRule="exact"/>
              <w:ind w:right="-56"/>
              <w:jc w:val="both"/>
              <w:rPr>
                <w:rFonts w:eastAsia="標楷體"/>
              </w:rPr>
            </w:pPr>
          </w:p>
        </w:tc>
      </w:tr>
      <w:tr w:rsidR="004E60DF" w:rsidRPr="00CA6E8B" w:rsidTr="00783C18">
        <w:trPr>
          <w:trHeight w:val="624"/>
        </w:trPr>
        <w:tc>
          <w:tcPr>
            <w:tcW w:w="1548" w:type="dxa"/>
            <w:vMerge/>
            <w:shd w:val="clear" w:color="auto" w:fill="auto"/>
          </w:tcPr>
          <w:p w:rsidR="004E60DF" w:rsidRPr="00CA6E8B" w:rsidRDefault="004E60DF" w:rsidP="00783C18">
            <w:pPr>
              <w:spacing w:line="360" w:lineRule="exact"/>
              <w:ind w:right="-56"/>
              <w:jc w:val="both"/>
              <w:rPr>
                <w:rFonts w:eastAsia="標楷體"/>
                <w:sz w:val="28"/>
                <w:szCs w:val="28"/>
              </w:rPr>
            </w:pPr>
          </w:p>
        </w:tc>
        <w:tc>
          <w:tcPr>
            <w:tcW w:w="3060" w:type="dxa"/>
            <w:shd w:val="clear" w:color="auto" w:fill="auto"/>
            <w:vAlign w:val="center"/>
          </w:tcPr>
          <w:p w:rsidR="004E60DF" w:rsidRPr="00CA6E8B" w:rsidRDefault="004E60DF" w:rsidP="00783C18">
            <w:pPr>
              <w:spacing w:line="360" w:lineRule="exact"/>
              <w:jc w:val="both"/>
              <w:rPr>
                <w:rFonts w:eastAsia="標楷體"/>
              </w:rPr>
            </w:pPr>
            <w:r w:rsidRPr="00CA6E8B">
              <w:rPr>
                <w:rFonts w:eastAsia="標楷體"/>
              </w:rPr>
              <w:t>無招攬或出租或設置任何廣告物</w:t>
            </w:r>
            <w:r w:rsidRPr="00CA6E8B">
              <w:rPr>
                <w:rFonts w:eastAsia="標楷體"/>
              </w:rPr>
              <w:t>(1~2</w:t>
            </w:r>
            <w:r w:rsidRPr="00CA6E8B">
              <w:rPr>
                <w:rFonts w:eastAsia="標楷體"/>
              </w:rPr>
              <w:t>點</w:t>
            </w:r>
            <w:r w:rsidRPr="00CA6E8B">
              <w:rPr>
                <w:rFonts w:eastAsia="標楷體"/>
              </w:rPr>
              <w:t>)</w:t>
            </w:r>
          </w:p>
        </w:tc>
        <w:tc>
          <w:tcPr>
            <w:tcW w:w="1648" w:type="dxa"/>
            <w:shd w:val="clear" w:color="auto" w:fill="auto"/>
            <w:vAlign w:val="center"/>
          </w:tcPr>
          <w:p w:rsidR="004E60DF" w:rsidRPr="00CA6E8B" w:rsidRDefault="004E60DF" w:rsidP="00783C18">
            <w:pPr>
              <w:spacing w:line="360" w:lineRule="exact"/>
              <w:ind w:right="-56"/>
              <w:jc w:val="both"/>
              <w:rPr>
                <w:rFonts w:eastAsia="標楷體"/>
                <w:sz w:val="28"/>
                <w:szCs w:val="28"/>
              </w:rPr>
            </w:pPr>
          </w:p>
        </w:tc>
        <w:tc>
          <w:tcPr>
            <w:tcW w:w="1649" w:type="dxa"/>
            <w:shd w:val="clear" w:color="auto" w:fill="auto"/>
            <w:vAlign w:val="center"/>
          </w:tcPr>
          <w:p w:rsidR="004E60DF" w:rsidRPr="00CA6E8B" w:rsidRDefault="004E60DF" w:rsidP="00783C18">
            <w:pPr>
              <w:spacing w:line="360" w:lineRule="exact"/>
              <w:ind w:right="-56"/>
              <w:jc w:val="both"/>
              <w:rPr>
                <w:rFonts w:eastAsia="標楷體"/>
                <w:sz w:val="28"/>
                <w:szCs w:val="28"/>
              </w:rPr>
            </w:pPr>
          </w:p>
        </w:tc>
        <w:tc>
          <w:tcPr>
            <w:tcW w:w="3118" w:type="dxa"/>
            <w:shd w:val="clear" w:color="auto" w:fill="auto"/>
            <w:vAlign w:val="center"/>
          </w:tcPr>
          <w:p w:rsidR="004E60DF" w:rsidRPr="00CA6E8B" w:rsidRDefault="004E60DF" w:rsidP="00783C18">
            <w:pPr>
              <w:spacing w:line="360" w:lineRule="exact"/>
              <w:ind w:right="-56"/>
              <w:jc w:val="both"/>
              <w:rPr>
                <w:rFonts w:eastAsia="標楷體"/>
              </w:rPr>
            </w:pPr>
          </w:p>
        </w:tc>
      </w:tr>
    </w:tbl>
    <w:p w:rsidR="004E60DF" w:rsidRPr="00CA6E8B" w:rsidRDefault="004E60DF" w:rsidP="004E60DF">
      <w:pPr>
        <w:spacing w:beforeLines="200" w:before="720" w:afterLines="150" w:after="540"/>
        <w:ind w:right="-56"/>
        <w:jc w:val="both"/>
        <w:rPr>
          <w:rFonts w:eastAsia="標楷體"/>
          <w:sz w:val="28"/>
          <w:szCs w:val="28"/>
        </w:rPr>
      </w:pPr>
      <w:r w:rsidRPr="00CA6E8B">
        <w:rPr>
          <w:rFonts w:eastAsia="標楷體"/>
          <w:sz w:val="28"/>
          <w:szCs w:val="28"/>
        </w:rPr>
        <w:t>業者簽名：</w:t>
      </w:r>
    </w:p>
    <w:p w:rsidR="004E60DF" w:rsidRPr="00AA2E28" w:rsidRDefault="004E60DF" w:rsidP="004E60DF">
      <w:pPr>
        <w:ind w:right="-56"/>
        <w:jc w:val="both"/>
        <w:rPr>
          <w:rFonts w:ascii="標楷體" w:eastAsia="標楷體" w:hAnsi="標楷體"/>
          <w:sz w:val="28"/>
          <w:szCs w:val="28"/>
        </w:rPr>
      </w:pPr>
      <w:r w:rsidRPr="00CA6E8B">
        <w:rPr>
          <w:rFonts w:eastAsia="標楷體"/>
          <w:sz w:val="28"/>
          <w:szCs w:val="28"/>
        </w:rPr>
        <w:t>本次記點合計共（</w:t>
      </w:r>
      <w:r w:rsidRPr="00CA6E8B">
        <w:rPr>
          <w:rFonts w:eastAsia="標楷體"/>
          <w:sz w:val="28"/>
          <w:szCs w:val="28"/>
        </w:rPr>
        <w:t xml:space="preserve">    </w:t>
      </w:r>
      <w:r>
        <w:rPr>
          <w:rFonts w:eastAsia="標楷體" w:hint="eastAsia"/>
          <w:sz w:val="28"/>
          <w:szCs w:val="28"/>
        </w:rPr>
        <w:t xml:space="preserve"> </w:t>
      </w:r>
      <w:r w:rsidRPr="00CA6E8B">
        <w:rPr>
          <w:rFonts w:eastAsia="標楷體"/>
          <w:sz w:val="28"/>
          <w:szCs w:val="28"/>
        </w:rPr>
        <w:t>）點</w:t>
      </w:r>
      <w:r w:rsidRPr="00CA6E8B">
        <w:rPr>
          <w:rFonts w:eastAsia="標楷體"/>
          <w:sz w:val="28"/>
          <w:szCs w:val="28"/>
        </w:rPr>
        <w:t xml:space="preserve">             </w:t>
      </w:r>
      <w:r>
        <w:rPr>
          <w:rFonts w:ascii="標楷體" w:eastAsia="標楷體" w:hAnsi="標楷體" w:hint="eastAsia"/>
          <w:sz w:val="28"/>
          <w:szCs w:val="28"/>
        </w:rPr>
        <w:t xml:space="preserve">             檢查人：</w:t>
      </w:r>
    </w:p>
    <w:p w:rsidR="004E60DF" w:rsidRPr="004E60DF" w:rsidRDefault="004E60DF" w:rsidP="004E60DF">
      <w:pPr>
        <w:rPr>
          <w:rFonts w:ascii="標楷體" w:eastAsia="標楷體" w:hAnsi="標楷體" w:cs="細明體"/>
          <w:kern w:val="0"/>
          <w:sz w:val="28"/>
          <w:szCs w:val="28"/>
        </w:rPr>
      </w:pPr>
    </w:p>
    <w:p w:rsidR="004E60DF" w:rsidRPr="004E60DF" w:rsidRDefault="004E60DF" w:rsidP="004E60DF">
      <w:pPr>
        <w:rPr>
          <w:rFonts w:ascii="標楷體" w:eastAsia="標楷體" w:hAnsi="標楷體" w:cs="細明體"/>
          <w:kern w:val="0"/>
          <w:sz w:val="28"/>
          <w:szCs w:val="28"/>
        </w:rPr>
      </w:pPr>
    </w:p>
    <w:sectPr w:rsidR="004E60DF" w:rsidRPr="004E60DF" w:rsidSect="00B55BC5">
      <w:footerReference w:type="even" r:id="rId8"/>
      <w:footerReference w:type="default" r:id="rId9"/>
      <w:pgSz w:w="11906" w:h="16838"/>
      <w:pgMar w:top="1304" w:right="1247"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FD2" w:rsidRDefault="00264FD2">
      <w:r>
        <w:separator/>
      </w:r>
    </w:p>
  </w:endnote>
  <w:endnote w:type="continuationSeparator" w:id="0">
    <w:p w:rsidR="00264FD2" w:rsidRDefault="0026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panose1 w:val="00000000000000000000"/>
    <w:charset w:val="88"/>
    <w:family w:val="modern"/>
    <w:notTrueType/>
    <w:pitch w:val="fixed"/>
    <w:sig w:usb0="00000001" w:usb1="08080000" w:usb2="00000010" w:usb3="00000000" w:csb0="00100000" w:csb1="00000000"/>
  </w:font>
  <w:font w:name="華康中黑體">
    <w:charset w:val="88"/>
    <w:family w:val="modern"/>
    <w:pitch w:val="fixed"/>
    <w:sig w:usb0="00000000" w:usb1="29DFFFFF" w:usb2="00000037" w:usb3="00000000" w:csb0="003F00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4B1" w:rsidRDefault="000854B1" w:rsidP="006239A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854B1" w:rsidRDefault="000854B1" w:rsidP="003957B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828706"/>
      <w:docPartObj>
        <w:docPartGallery w:val="Page Numbers (Bottom of Page)"/>
        <w:docPartUnique/>
      </w:docPartObj>
    </w:sdtPr>
    <w:sdtEndPr/>
    <w:sdtContent>
      <w:p w:rsidR="000854B1" w:rsidRDefault="000854B1">
        <w:pPr>
          <w:pStyle w:val="a4"/>
          <w:jc w:val="center"/>
        </w:pPr>
        <w:r>
          <w:fldChar w:fldCharType="begin"/>
        </w:r>
        <w:r>
          <w:instrText>PAGE   \* MERGEFORMAT</w:instrText>
        </w:r>
        <w:r>
          <w:fldChar w:fldCharType="separate"/>
        </w:r>
        <w:r w:rsidR="00634941" w:rsidRPr="00634941">
          <w:rPr>
            <w:noProof/>
            <w:lang w:val="zh-TW"/>
          </w:rPr>
          <w:t>1</w:t>
        </w:r>
        <w:r>
          <w:fldChar w:fldCharType="end"/>
        </w:r>
      </w:p>
    </w:sdtContent>
  </w:sdt>
  <w:p w:rsidR="000854B1" w:rsidRDefault="000854B1" w:rsidP="003957B4">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FD2" w:rsidRDefault="00264FD2">
      <w:r>
        <w:separator/>
      </w:r>
    </w:p>
  </w:footnote>
  <w:footnote w:type="continuationSeparator" w:id="0">
    <w:p w:rsidR="00264FD2" w:rsidRDefault="0026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FFD"/>
    <w:multiLevelType w:val="hybridMultilevel"/>
    <w:tmpl w:val="05341462"/>
    <w:lvl w:ilvl="0" w:tplc="F2BA8AC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15:restartNumberingAfterBreak="0">
    <w:nsid w:val="063B2CA5"/>
    <w:multiLevelType w:val="hybridMultilevel"/>
    <w:tmpl w:val="62329766"/>
    <w:lvl w:ilvl="0" w:tplc="BFDA938A">
      <w:start w:val="1"/>
      <w:numFmt w:val="decimal"/>
      <w:pStyle w:val="4"/>
      <w:lvlText w:val="%1."/>
      <w:lvlJc w:val="left"/>
      <w:pPr>
        <w:tabs>
          <w:tab w:val="num" w:pos="2422"/>
        </w:tabs>
        <w:ind w:left="2422" w:hanging="720"/>
      </w:pPr>
      <w:rPr>
        <w:rFonts w:cs="Times New Roman"/>
        <w:b w:val="0"/>
        <w:bCs w:val="0"/>
        <w:i w:val="0"/>
        <w:iCs w:val="0"/>
        <w:caps w:val="0"/>
        <w:smallCaps w:val="0"/>
        <w:strike w:val="0"/>
        <w:dstrike w:val="0"/>
        <w:vanish w:val="0"/>
        <w:webHidden w:val="0"/>
        <w:color w:val="000000"/>
        <w:spacing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tabs>
          <w:tab w:val="num" w:pos="2400"/>
        </w:tabs>
        <w:ind w:left="2400" w:hanging="480"/>
      </w:pPr>
      <w:rPr>
        <w:rFonts w:cs="Times New Roman"/>
      </w:rPr>
    </w:lvl>
    <w:lvl w:ilvl="2" w:tplc="0409001B">
      <w:start w:val="1"/>
      <w:numFmt w:val="lowerRoman"/>
      <w:lvlText w:val="%3."/>
      <w:lvlJc w:val="right"/>
      <w:pPr>
        <w:tabs>
          <w:tab w:val="num" w:pos="2880"/>
        </w:tabs>
        <w:ind w:left="2880" w:hanging="480"/>
      </w:pPr>
      <w:rPr>
        <w:rFonts w:cs="Times New Roman"/>
      </w:rPr>
    </w:lvl>
    <w:lvl w:ilvl="3" w:tplc="0409000F">
      <w:start w:val="1"/>
      <w:numFmt w:val="decimal"/>
      <w:lvlText w:val="%4."/>
      <w:lvlJc w:val="left"/>
      <w:pPr>
        <w:tabs>
          <w:tab w:val="num" w:pos="3360"/>
        </w:tabs>
        <w:ind w:left="3360" w:hanging="480"/>
      </w:pPr>
      <w:rPr>
        <w:rFonts w:cs="Times New Roman"/>
      </w:rPr>
    </w:lvl>
    <w:lvl w:ilvl="4" w:tplc="04090019">
      <w:start w:val="1"/>
      <w:numFmt w:val="ideographTraditional"/>
      <w:lvlText w:val="%5、"/>
      <w:lvlJc w:val="left"/>
      <w:pPr>
        <w:tabs>
          <w:tab w:val="num" w:pos="3840"/>
        </w:tabs>
        <w:ind w:left="3840" w:hanging="480"/>
      </w:pPr>
      <w:rPr>
        <w:rFonts w:cs="Times New Roman"/>
      </w:rPr>
    </w:lvl>
    <w:lvl w:ilvl="5" w:tplc="0409001B">
      <w:start w:val="1"/>
      <w:numFmt w:val="lowerRoman"/>
      <w:lvlText w:val="%6."/>
      <w:lvlJc w:val="right"/>
      <w:pPr>
        <w:tabs>
          <w:tab w:val="num" w:pos="4320"/>
        </w:tabs>
        <w:ind w:left="4320" w:hanging="480"/>
      </w:pPr>
      <w:rPr>
        <w:rFonts w:cs="Times New Roman"/>
      </w:rPr>
    </w:lvl>
    <w:lvl w:ilvl="6" w:tplc="0409000F">
      <w:start w:val="1"/>
      <w:numFmt w:val="decimal"/>
      <w:lvlText w:val="%7."/>
      <w:lvlJc w:val="left"/>
      <w:pPr>
        <w:tabs>
          <w:tab w:val="num" w:pos="4800"/>
        </w:tabs>
        <w:ind w:left="4800" w:hanging="480"/>
      </w:pPr>
      <w:rPr>
        <w:rFonts w:cs="Times New Roman"/>
      </w:rPr>
    </w:lvl>
    <w:lvl w:ilvl="7" w:tplc="04090019">
      <w:start w:val="1"/>
      <w:numFmt w:val="ideographTraditional"/>
      <w:lvlText w:val="%8、"/>
      <w:lvlJc w:val="left"/>
      <w:pPr>
        <w:tabs>
          <w:tab w:val="num" w:pos="5280"/>
        </w:tabs>
        <w:ind w:left="5280" w:hanging="480"/>
      </w:pPr>
      <w:rPr>
        <w:rFonts w:cs="Times New Roman"/>
      </w:rPr>
    </w:lvl>
    <w:lvl w:ilvl="8" w:tplc="0409001B">
      <w:start w:val="1"/>
      <w:numFmt w:val="lowerRoman"/>
      <w:lvlText w:val="%9."/>
      <w:lvlJc w:val="right"/>
      <w:pPr>
        <w:tabs>
          <w:tab w:val="num" w:pos="5760"/>
        </w:tabs>
        <w:ind w:left="5760" w:hanging="480"/>
      </w:pPr>
      <w:rPr>
        <w:rFonts w:cs="Times New Roman"/>
      </w:rPr>
    </w:lvl>
  </w:abstractNum>
  <w:abstractNum w:abstractNumId="2" w15:restartNumberingAfterBreak="0">
    <w:nsid w:val="08584AC7"/>
    <w:multiLevelType w:val="hybridMultilevel"/>
    <w:tmpl w:val="D76CF8CA"/>
    <w:lvl w:ilvl="0" w:tplc="F2BA8AC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15:restartNumberingAfterBreak="0">
    <w:nsid w:val="0D9254DB"/>
    <w:multiLevelType w:val="hybridMultilevel"/>
    <w:tmpl w:val="FE604AC0"/>
    <w:lvl w:ilvl="0" w:tplc="7A1E659C">
      <w:start w:val="1"/>
      <w:numFmt w:val="taiwaneseCountingThousand"/>
      <w:lvlText w:val="第%1條"/>
      <w:lvlJc w:val="left"/>
      <w:pPr>
        <w:tabs>
          <w:tab w:val="num" w:pos="960"/>
        </w:tabs>
        <w:ind w:left="960" w:hanging="960"/>
      </w:pPr>
      <w:rPr>
        <w:rFonts w:hint="eastAsia"/>
      </w:rPr>
    </w:lvl>
    <w:lvl w:ilvl="1" w:tplc="ED3CA632">
      <w:start w:val="1"/>
      <w:numFmt w:val="taiwaneseCountingThousand"/>
      <w:lvlText w:val="%2、"/>
      <w:lvlJc w:val="left"/>
      <w:pPr>
        <w:tabs>
          <w:tab w:val="num" w:pos="624"/>
        </w:tabs>
        <w:ind w:left="1191" w:hanging="1021"/>
      </w:pPr>
      <w:rPr>
        <w:rFonts w:hint="eastAsia"/>
      </w:rPr>
    </w:lvl>
    <w:lvl w:ilvl="2" w:tplc="7CF677C2">
      <w:start w:val="1"/>
      <w:numFmt w:val="lowerLetter"/>
      <w:lvlText w:val="%3."/>
      <w:lvlJc w:val="left"/>
      <w:pPr>
        <w:tabs>
          <w:tab w:val="num" w:pos="1320"/>
        </w:tabs>
        <w:ind w:left="1320" w:hanging="360"/>
      </w:pPr>
      <w:rPr>
        <w:rFonts w:hint="eastAsia"/>
      </w:rPr>
    </w:lvl>
    <w:lvl w:ilvl="3" w:tplc="58B0D5D0">
      <w:start w:val="1"/>
      <w:numFmt w:val="decimal"/>
      <w:lvlText w:val="%4."/>
      <w:lvlJc w:val="left"/>
      <w:pPr>
        <w:tabs>
          <w:tab w:val="num" w:pos="1800"/>
        </w:tabs>
        <w:ind w:left="1800" w:hanging="360"/>
      </w:pPr>
      <w:rPr>
        <w:rFonts w:hint="eastAsia"/>
        <w:b w:val="0"/>
      </w:rPr>
    </w:lvl>
    <w:lvl w:ilvl="4" w:tplc="1D4C4BD8">
      <w:start w:val="1"/>
      <w:numFmt w:val="taiwaneseCountingThousand"/>
      <w:lvlText w:val="%5."/>
      <w:lvlJc w:val="left"/>
      <w:pPr>
        <w:tabs>
          <w:tab w:val="num" w:pos="2280"/>
        </w:tabs>
        <w:ind w:left="2280" w:hanging="360"/>
      </w:pPr>
      <w:rPr>
        <w:rFonts w:hint="default"/>
      </w:rPr>
    </w:lvl>
    <w:lvl w:ilvl="5" w:tplc="F7482964">
      <w:start w:val="1"/>
      <w:numFmt w:val="taiwaneseCountingThousand"/>
      <w:lvlText w:val="（%6）"/>
      <w:lvlJc w:val="left"/>
      <w:pPr>
        <w:tabs>
          <w:tab w:val="num" w:pos="1571"/>
        </w:tabs>
        <w:ind w:left="1571" w:hanging="720"/>
      </w:pPr>
      <w:rPr>
        <w:rFonts w:hint="eastAsia"/>
        <w:lang w:val="en-US"/>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767195"/>
    <w:multiLevelType w:val="hybridMultilevel"/>
    <w:tmpl w:val="8F96ED40"/>
    <w:lvl w:ilvl="0" w:tplc="F7482964">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DD6696"/>
    <w:multiLevelType w:val="hybridMultilevel"/>
    <w:tmpl w:val="72A21416"/>
    <w:lvl w:ilvl="0" w:tplc="F7482964">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3D649E"/>
    <w:multiLevelType w:val="hybridMultilevel"/>
    <w:tmpl w:val="05341462"/>
    <w:lvl w:ilvl="0" w:tplc="F2BA8AC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 w15:restartNumberingAfterBreak="0">
    <w:nsid w:val="170853FA"/>
    <w:multiLevelType w:val="hybridMultilevel"/>
    <w:tmpl w:val="72A21416"/>
    <w:lvl w:ilvl="0" w:tplc="F7482964">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677CC8"/>
    <w:multiLevelType w:val="hybridMultilevel"/>
    <w:tmpl w:val="C7742CB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4AA3E39"/>
    <w:multiLevelType w:val="hybridMultilevel"/>
    <w:tmpl w:val="72A21416"/>
    <w:lvl w:ilvl="0" w:tplc="F7482964">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541B49"/>
    <w:multiLevelType w:val="hybridMultilevel"/>
    <w:tmpl w:val="05341462"/>
    <w:lvl w:ilvl="0" w:tplc="F2BA8AC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1" w15:restartNumberingAfterBreak="0">
    <w:nsid w:val="2A9256E1"/>
    <w:multiLevelType w:val="hybridMultilevel"/>
    <w:tmpl w:val="7EF03646"/>
    <w:lvl w:ilvl="0" w:tplc="52445266">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1B3033"/>
    <w:multiLevelType w:val="hybridMultilevel"/>
    <w:tmpl w:val="C7742CB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0660893"/>
    <w:multiLevelType w:val="hybridMultilevel"/>
    <w:tmpl w:val="72A21416"/>
    <w:lvl w:ilvl="0" w:tplc="F7482964">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8F6A75"/>
    <w:multiLevelType w:val="hybridMultilevel"/>
    <w:tmpl w:val="0A7ECBC6"/>
    <w:lvl w:ilvl="0" w:tplc="0DE8C91E">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C9190F"/>
    <w:multiLevelType w:val="hybridMultilevel"/>
    <w:tmpl w:val="0A12959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2FB1098"/>
    <w:multiLevelType w:val="hybridMultilevel"/>
    <w:tmpl w:val="72A21416"/>
    <w:lvl w:ilvl="0" w:tplc="F7482964">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8951CF"/>
    <w:multiLevelType w:val="hybridMultilevel"/>
    <w:tmpl w:val="5E766308"/>
    <w:lvl w:ilvl="0" w:tplc="C21E9772">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277FB9"/>
    <w:multiLevelType w:val="hybridMultilevel"/>
    <w:tmpl w:val="16BA23B2"/>
    <w:lvl w:ilvl="0" w:tplc="D5B4DD0E">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EB7276"/>
    <w:multiLevelType w:val="hybridMultilevel"/>
    <w:tmpl w:val="C7742CB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C054F3E"/>
    <w:multiLevelType w:val="hybridMultilevel"/>
    <w:tmpl w:val="097AD8DE"/>
    <w:lvl w:ilvl="0" w:tplc="383254A4">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205FD7"/>
    <w:multiLevelType w:val="hybridMultilevel"/>
    <w:tmpl w:val="72A21416"/>
    <w:lvl w:ilvl="0" w:tplc="F7482964">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86591A"/>
    <w:multiLevelType w:val="hybridMultilevel"/>
    <w:tmpl w:val="D8942E0E"/>
    <w:lvl w:ilvl="0" w:tplc="8564CA56">
      <w:start w:val="1"/>
      <w:numFmt w:val="decimal"/>
      <w:lvlText w:val="(%1)"/>
      <w:lvlJc w:val="left"/>
      <w:pPr>
        <w:ind w:left="399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F57AC7"/>
    <w:multiLevelType w:val="hybridMultilevel"/>
    <w:tmpl w:val="C7742CB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F8863B5"/>
    <w:multiLevelType w:val="hybridMultilevel"/>
    <w:tmpl w:val="05341462"/>
    <w:lvl w:ilvl="0" w:tplc="F2BA8AC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5" w15:restartNumberingAfterBreak="0">
    <w:nsid w:val="518937F3"/>
    <w:multiLevelType w:val="hybridMultilevel"/>
    <w:tmpl w:val="FDBEEAF6"/>
    <w:lvl w:ilvl="0" w:tplc="F7482964">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0905BC"/>
    <w:multiLevelType w:val="hybridMultilevel"/>
    <w:tmpl w:val="63D2F9E8"/>
    <w:lvl w:ilvl="0" w:tplc="B42C8A78">
      <w:start w:val="1"/>
      <w:numFmt w:val="taiwaneseCountingThousand"/>
      <w:lvlText w:val="(%1)"/>
      <w:lvlJc w:val="left"/>
      <w:pPr>
        <w:tabs>
          <w:tab w:val="num" w:pos="1680"/>
        </w:tabs>
        <w:ind w:left="1680" w:hanging="720"/>
      </w:pPr>
      <w:rPr>
        <w:rFonts w:hint="eastAsia"/>
        <w:color w:val="000000"/>
      </w:rPr>
    </w:lvl>
    <w:lvl w:ilvl="1" w:tplc="04090019" w:tentative="1">
      <w:start w:val="1"/>
      <w:numFmt w:val="ideographTraditional"/>
      <w:lvlText w:val="%2、"/>
      <w:lvlJc w:val="left"/>
      <w:pPr>
        <w:ind w:left="786" w:hanging="480"/>
      </w:pPr>
    </w:lvl>
    <w:lvl w:ilvl="2" w:tplc="0409001B" w:tentative="1">
      <w:start w:val="1"/>
      <w:numFmt w:val="lowerRoman"/>
      <w:lvlText w:val="%3."/>
      <w:lvlJc w:val="right"/>
      <w:pPr>
        <w:ind w:left="1266" w:hanging="480"/>
      </w:pPr>
    </w:lvl>
    <w:lvl w:ilvl="3" w:tplc="0409000F" w:tentative="1">
      <w:start w:val="1"/>
      <w:numFmt w:val="decimal"/>
      <w:lvlText w:val="%4."/>
      <w:lvlJc w:val="left"/>
      <w:pPr>
        <w:ind w:left="1746" w:hanging="480"/>
      </w:pPr>
    </w:lvl>
    <w:lvl w:ilvl="4" w:tplc="04090019" w:tentative="1">
      <w:start w:val="1"/>
      <w:numFmt w:val="ideographTraditional"/>
      <w:lvlText w:val="%5、"/>
      <w:lvlJc w:val="left"/>
      <w:pPr>
        <w:ind w:left="2226" w:hanging="480"/>
      </w:pPr>
    </w:lvl>
    <w:lvl w:ilvl="5" w:tplc="0409001B" w:tentative="1">
      <w:start w:val="1"/>
      <w:numFmt w:val="lowerRoman"/>
      <w:lvlText w:val="%6."/>
      <w:lvlJc w:val="right"/>
      <w:pPr>
        <w:ind w:left="2706" w:hanging="480"/>
      </w:pPr>
    </w:lvl>
    <w:lvl w:ilvl="6" w:tplc="0409000F" w:tentative="1">
      <w:start w:val="1"/>
      <w:numFmt w:val="decimal"/>
      <w:lvlText w:val="%7."/>
      <w:lvlJc w:val="left"/>
      <w:pPr>
        <w:ind w:left="3186" w:hanging="480"/>
      </w:pPr>
    </w:lvl>
    <w:lvl w:ilvl="7" w:tplc="04090019" w:tentative="1">
      <w:start w:val="1"/>
      <w:numFmt w:val="ideographTraditional"/>
      <w:lvlText w:val="%8、"/>
      <w:lvlJc w:val="left"/>
      <w:pPr>
        <w:ind w:left="3666" w:hanging="480"/>
      </w:pPr>
    </w:lvl>
    <w:lvl w:ilvl="8" w:tplc="0409001B" w:tentative="1">
      <w:start w:val="1"/>
      <w:numFmt w:val="lowerRoman"/>
      <w:lvlText w:val="%9."/>
      <w:lvlJc w:val="right"/>
      <w:pPr>
        <w:ind w:left="4146" w:hanging="480"/>
      </w:pPr>
    </w:lvl>
  </w:abstractNum>
  <w:abstractNum w:abstractNumId="27" w15:restartNumberingAfterBreak="0">
    <w:nsid w:val="56D86BF8"/>
    <w:multiLevelType w:val="hybridMultilevel"/>
    <w:tmpl w:val="05341462"/>
    <w:lvl w:ilvl="0" w:tplc="F2BA8AC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29" w15:restartNumberingAfterBreak="0">
    <w:nsid w:val="58283DD9"/>
    <w:multiLevelType w:val="hybridMultilevel"/>
    <w:tmpl w:val="FDBEEAF6"/>
    <w:lvl w:ilvl="0" w:tplc="F7482964">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C0081D"/>
    <w:multiLevelType w:val="hybridMultilevel"/>
    <w:tmpl w:val="05341462"/>
    <w:lvl w:ilvl="0" w:tplc="F2BA8AC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1" w15:restartNumberingAfterBreak="0">
    <w:nsid w:val="6000269F"/>
    <w:multiLevelType w:val="hybridMultilevel"/>
    <w:tmpl w:val="0A7ECBC6"/>
    <w:lvl w:ilvl="0" w:tplc="0DE8C91E">
      <w:start w:val="1"/>
      <w:numFmt w:val="taiwaneseCountingThousand"/>
      <w:lvlText w:val="（%1）"/>
      <w:lvlJc w:val="left"/>
      <w:pPr>
        <w:tabs>
          <w:tab w:val="num" w:pos="1997"/>
        </w:tabs>
        <w:ind w:left="1997"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C31C13"/>
    <w:multiLevelType w:val="hybridMultilevel"/>
    <w:tmpl w:val="98C06CA8"/>
    <w:lvl w:ilvl="0" w:tplc="E6329160">
      <w:start w:val="1"/>
      <w:numFmt w:val="decimal"/>
      <w:lvlText w:val="%1."/>
      <w:lvlJc w:val="left"/>
      <w:pPr>
        <w:tabs>
          <w:tab w:val="num" w:pos="1778"/>
        </w:tabs>
        <w:ind w:left="1778" w:hanging="360"/>
      </w:pPr>
      <w:rPr>
        <w:rFonts w:ascii="Times New Roman" w:hAnsi="Times New Roman" w:cs="Times New Roman" w:hint="default"/>
      </w:rPr>
    </w:lvl>
    <w:lvl w:ilvl="1" w:tplc="23B8B920">
      <w:start w:val="1"/>
      <w:numFmt w:val="taiwaneseCountingThousand"/>
      <w:lvlText w:val="%2、"/>
      <w:lvlJc w:val="left"/>
      <w:pPr>
        <w:tabs>
          <w:tab w:val="num" w:pos="1146"/>
        </w:tabs>
        <w:ind w:left="1146" w:hanging="720"/>
      </w:pPr>
      <w:rPr>
        <w:rFonts w:hint="eastAsia"/>
      </w:rPr>
    </w:lvl>
    <w:lvl w:ilvl="2" w:tplc="B42C8A78">
      <w:start w:val="1"/>
      <w:numFmt w:val="taiwaneseCountingThousand"/>
      <w:lvlText w:val="(%3)"/>
      <w:lvlJc w:val="left"/>
      <w:pPr>
        <w:tabs>
          <w:tab w:val="num" w:pos="1854"/>
        </w:tabs>
        <w:ind w:left="1854" w:hanging="720"/>
      </w:pPr>
      <w:rPr>
        <w:rFonts w:hint="eastAsia"/>
        <w:color w:val="000000"/>
      </w:rPr>
    </w:lvl>
    <w:lvl w:ilvl="3" w:tplc="0BA868A0">
      <w:start w:val="1"/>
      <w:numFmt w:val="taiwaneseCountingThousand"/>
      <w:lvlText w:val="（%4）"/>
      <w:lvlJc w:val="left"/>
      <w:pPr>
        <w:tabs>
          <w:tab w:val="num" w:pos="1287"/>
        </w:tabs>
        <w:ind w:left="1287" w:hanging="720"/>
      </w:pPr>
      <w:rPr>
        <w:rFonts w:hint="eastAsia"/>
        <w:color w:val="000000"/>
        <w:lang w:val="en-US"/>
      </w:rPr>
    </w:lvl>
    <w:lvl w:ilvl="4" w:tplc="04090019">
      <w:start w:val="1"/>
      <w:numFmt w:val="ideographTraditional"/>
      <w:lvlText w:val="%5、"/>
      <w:lvlJc w:val="left"/>
      <w:pPr>
        <w:tabs>
          <w:tab w:val="num" w:pos="3271"/>
        </w:tabs>
        <w:ind w:left="3271" w:hanging="480"/>
      </w:pPr>
    </w:lvl>
    <w:lvl w:ilvl="5" w:tplc="8564CA56">
      <w:start w:val="1"/>
      <w:numFmt w:val="decimal"/>
      <w:lvlText w:val="(%6)"/>
      <w:lvlJc w:val="left"/>
      <w:pPr>
        <w:ind w:left="3991" w:hanging="720"/>
      </w:pPr>
      <w:rPr>
        <w:rFonts w:hint="default"/>
      </w:rPr>
    </w:lvl>
    <w:lvl w:ilvl="6" w:tplc="0409000F" w:tentative="1">
      <w:start w:val="1"/>
      <w:numFmt w:val="decimal"/>
      <w:lvlText w:val="%7."/>
      <w:lvlJc w:val="left"/>
      <w:pPr>
        <w:tabs>
          <w:tab w:val="num" w:pos="4231"/>
        </w:tabs>
        <w:ind w:left="4231" w:hanging="480"/>
      </w:pPr>
    </w:lvl>
    <w:lvl w:ilvl="7" w:tplc="04090019" w:tentative="1">
      <w:start w:val="1"/>
      <w:numFmt w:val="ideographTraditional"/>
      <w:lvlText w:val="%8、"/>
      <w:lvlJc w:val="left"/>
      <w:pPr>
        <w:tabs>
          <w:tab w:val="num" w:pos="4711"/>
        </w:tabs>
        <w:ind w:left="4711" w:hanging="480"/>
      </w:pPr>
    </w:lvl>
    <w:lvl w:ilvl="8" w:tplc="0409001B" w:tentative="1">
      <w:start w:val="1"/>
      <w:numFmt w:val="lowerRoman"/>
      <w:lvlText w:val="%9."/>
      <w:lvlJc w:val="right"/>
      <w:pPr>
        <w:tabs>
          <w:tab w:val="num" w:pos="5191"/>
        </w:tabs>
        <w:ind w:left="5191" w:hanging="480"/>
      </w:pPr>
    </w:lvl>
  </w:abstractNum>
  <w:abstractNum w:abstractNumId="33" w15:restartNumberingAfterBreak="0">
    <w:nsid w:val="69F657A9"/>
    <w:multiLevelType w:val="hybridMultilevel"/>
    <w:tmpl w:val="72A21416"/>
    <w:lvl w:ilvl="0" w:tplc="F7482964">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D215575"/>
    <w:multiLevelType w:val="hybridMultilevel"/>
    <w:tmpl w:val="05341462"/>
    <w:lvl w:ilvl="0" w:tplc="F2BA8AC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5" w15:restartNumberingAfterBreak="0">
    <w:nsid w:val="6F500F61"/>
    <w:multiLevelType w:val="hybridMultilevel"/>
    <w:tmpl w:val="05341462"/>
    <w:lvl w:ilvl="0" w:tplc="F2BA8AC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6" w15:restartNumberingAfterBreak="0">
    <w:nsid w:val="6F554EF5"/>
    <w:multiLevelType w:val="hybridMultilevel"/>
    <w:tmpl w:val="05341462"/>
    <w:lvl w:ilvl="0" w:tplc="F2BA8AC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7" w15:restartNumberingAfterBreak="0">
    <w:nsid w:val="7111783B"/>
    <w:multiLevelType w:val="hybridMultilevel"/>
    <w:tmpl w:val="96EA0206"/>
    <w:lvl w:ilvl="0" w:tplc="E3A6FEAE">
      <w:start w:val="1"/>
      <w:numFmt w:val="taiwaneseCountingThousand"/>
      <w:lvlText w:val="（%1）"/>
      <w:lvlJc w:val="left"/>
      <w:pPr>
        <w:tabs>
          <w:tab w:val="num" w:pos="1571"/>
        </w:tabs>
        <w:ind w:left="1571"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CD1B6D"/>
    <w:multiLevelType w:val="hybridMultilevel"/>
    <w:tmpl w:val="D8942E0E"/>
    <w:lvl w:ilvl="0" w:tplc="8564CA56">
      <w:start w:val="1"/>
      <w:numFmt w:val="decimal"/>
      <w:lvlText w:val="(%1)"/>
      <w:lvlJc w:val="left"/>
      <w:pPr>
        <w:ind w:left="399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943577"/>
    <w:multiLevelType w:val="hybridMultilevel"/>
    <w:tmpl w:val="05341462"/>
    <w:lvl w:ilvl="0" w:tplc="F2BA8AC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0" w15:restartNumberingAfterBreak="0">
    <w:nsid w:val="7A5F6ED2"/>
    <w:multiLevelType w:val="hybridMultilevel"/>
    <w:tmpl w:val="05341462"/>
    <w:lvl w:ilvl="0" w:tplc="F2BA8AC4">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41" w15:restartNumberingAfterBreak="0">
    <w:nsid w:val="7CD55327"/>
    <w:multiLevelType w:val="hybridMultilevel"/>
    <w:tmpl w:val="98C06CA8"/>
    <w:lvl w:ilvl="0" w:tplc="E6329160">
      <w:start w:val="1"/>
      <w:numFmt w:val="decimal"/>
      <w:lvlText w:val="%1."/>
      <w:lvlJc w:val="left"/>
      <w:pPr>
        <w:tabs>
          <w:tab w:val="num" w:pos="1778"/>
        </w:tabs>
        <w:ind w:left="1778" w:hanging="360"/>
      </w:pPr>
      <w:rPr>
        <w:rFonts w:ascii="Times New Roman" w:hAnsi="Times New Roman" w:cs="Times New Roman" w:hint="default"/>
      </w:rPr>
    </w:lvl>
    <w:lvl w:ilvl="1" w:tplc="23B8B920">
      <w:start w:val="1"/>
      <w:numFmt w:val="taiwaneseCountingThousand"/>
      <w:lvlText w:val="%2、"/>
      <w:lvlJc w:val="left"/>
      <w:pPr>
        <w:tabs>
          <w:tab w:val="num" w:pos="1146"/>
        </w:tabs>
        <w:ind w:left="1146" w:hanging="720"/>
      </w:pPr>
      <w:rPr>
        <w:rFonts w:hint="eastAsia"/>
      </w:rPr>
    </w:lvl>
    <w:lvl w:ilvl="2" w:tplc="B42C8A78">
      <w:start w:val="1"/>
      <w:numFmt w:val="taiwaneseCountingThousand"/>
      <w:lvlText w:val="(%3)"/>
      <w:lvlJc w:val="left"/>
      <w:pPr>
        <w:tabs>
          <w:tab w:val="num" w:pos="1854"/>
        </w:tabs>
        <w:ind w:left="1854" w:hanging="720"/>
      </w:pPr>
      <w:rPr>
        <w:rFonts w:hint="eastAsia"/>
        <w:color w:val="000000"/>
      </w:rPr>
    </w:lvl>
    <w:lvl w:ilvl="3" w:tplc="0BA868A0">
      <w:start w:val="1"/>
      <w:numFmt w:val="taiwaneseCountingThousand"/>
      <w:lvlText w:val="（%4）"/>
      <w:lvlJc w:val="left"/>
      <w:pPr>
        <w:tabs>
          <w:tab w:val="num" w:pos="1287"/>
        </w:tabs>
        <w:ind w:left="1287" w:hanging="720"/>
      </w:pPr>
      <w:rPr>
        <w:rFonts w:hint="eastAsia"/>
        <w:color w:val="000000"/>
        <w:lang w:val="en-US"/>
      </w:rPr>
    </w:lvl>
    <w:lvl w:ilvl="4" w:tplc="04090019">
      <w:start w:val="1"/>
      <w:numFmt w:val="ideographTraditional"/>
      <w:lvlText w:val="%5、"/>
      <w:lvlJc w:val="left"/>
      <w:pPr>
        <w:tabs>
          <w:tab w:val="num" w:pos="3271"/>
        </w:tabs>
        <w:ind w:left="3271" w:hanging="480"/>
      </w:pPr>
    </w:lvl>
    <w:lvl w:ilvl="5" w:tplc="8564CA56">
      <w:start w:val="1"/>
      <w:numFmt w:val="decimal"/>
      <w:lvlText w:val="(%6)"/>
      <w:lvlJc w:val="left"/>
      <w:pPr>
        <w:ind w:left="3991" w:hanging="720"/>
      </w:pPr>
      <w:rPr>
        <w:rFonts w:hint="default"/>
      </w:rPr>
    </w:lvl>
    <w:lvl w:ilvl="6" w:tplc="0409000F" w:tentative="1">
      <w:start w:val="1"/>
      <w:numFmt w:val="decimal"/>
      <w:lvlText w:val="%7."/>
      <w:lvlJc w:val="left"/>
      <w:pPr>
        <w:tabs>
          <w:tab w:val="num" w:pos="4231"/>
        </w:tabs>
        <w:ind w:left="4231" w:hanging="480"/>
      </w:pPr>
    </w:lvl>
    <w:lvl w:ilvl="7" w:tplc="04090019" w:tentative="1">
      <w:start w:val="1"/>
      <w:numFmt w:val="ideographTraditional"/>
      <w:lvlText w:val="%8、"/>
      <w:lvlJc w:val="left"/>
      <w:pPr>
        <w:tabs>
          <w:tab w:val="num" w:pos="4711"/>
        </w:tabs>
        <w:ind w:left="4711" w:hanging="480"/>
      </w:pPr>
    </w:lvl>
    <w:lvl w:ilvl="8" w:tplc="0409001B" w:tentative="1">
      <w:start w:val="1"/>
      <w:numFmt w:val="lowerRoman"/>
      <w:lvlText w:val="%9."/>
      <w:lvlJc w:val="right"/>
      <w:pPr>
        <w:tabs>
          <w:tab w:val="num" w:pos="5191"/>
        </w:tabs>
        <w:ind w:left="5191" w:hanging="480"/>
      </w:pPr>
    </w:lvl>
  </w:abstractNum>
  <w:num w:numId="1">
    <w:abstractNumId w:val="3"/>
  </w:num>
  <w:num w:numId="2">
    <w:abstractNumId w:val="28"/>
  </w:num>
  <w:num w:numId="3">
    <w:abstractNumId w:val="4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3"/>
  </w:num>
  <w:num w:numId="12">
    <w:abstractNumId w:val="10"/>
  </w:num>
  <w:num w:numId="13">
    <w:abstractNumId w:val="20"/>
  </w:num>
  <w:num w:numId="14">
    <w:abstractNumId w:val="35"/>
  </w:num>
  <w:num w:numId="15">
    <w:abstractNumId w:val="27"/>
  </w:num>
  <w:num w:numId="16">
    <w:abstractNumId w:val="38"/>
  </w:num>
  <w:num w:numId="17">
    <w:abstractNumId w:val="5"/>
  </w:num>
  <w:num w:numId="18">
    <w:abstractNumId w:val="37"/>
  </w:num>
  <w:num w:numId="19">
    <w:abstractNumId w:val="16"/>
  </w:num>
  <w:num w:numId="20">
    <w:abstractNumId w:val="2"/>
  </w:num>
  <w:num w:numId="21">
    <w:abstractNumId w:val="6"/>
  </w:num>
  <w:num w:numId="22">
    <w:abstractNumId w:val="9"/>
  </w:num>
  <w:num w:numId="23">
    <w:abstractNumId w:val="30"/>
  </w:num>
  <w:num w:numId="24">
    <w:abstractNumId w:val="17"/>
  </w:num>
  <w:num w:numId="25">
    <w:abstractNumId w:val="33"/>
  </w:num>
  <w:num w:numId="26">
    <w:abstractNumId w:val="18"/>
  </w:num>
  <w:num w:numId="27">
    <w:abstractNumId w:val="36"/>
  </w:num>
  <w:num w:numId="28">
    <w:abstractNumId w:val="40"/>
  </w:num>
  <w:num w:numId="29">
    <w:abstractNumId w:val="7"/>
  </w:num>
  <w:num w:numId="30">
    <w:abstractNumId w:val="24"/>
  </w:num>
  <w:num w:numId="31">
    <w:abstractNumId w:val="4"/>
  </w:num>
  <w:num w:numId="32">
    <w:abstractNumId w:val="21"/>
  </w:num>
  <w:num w:numId="33">
    <w:abstractNumId w:val="0"/>
  </w:num>
  <w:num w:numId="34">
    <w:abstractNumId w:val="11"/>
  </w:num>
  <w:num w:numId="35">
    <w:abstractNumId w:val="14"/>
  </w:num>
  <w:num w:numId="36">
    <w:abstractNumId w:val="29"/>
  </w:num>
  <w:num w:numId="37">
    <w:abstractNumId w:val="31"/>
  </w:num>
  <w:num w:numId="38">
    <w:abstractNumId w:val="22"/>
  </w:num>
  <w:num w:numId="39">
    <w:abstractNumId w:val="28"/>
  </w:num>
  <w:num w:numId="40">
    <w:abstractNumId w:val="28"/>
  </w:num>
  <w:num w:numId="41">
    <w:abstractNumId w:val="34"/>
  </w:num>
  <w:num w:numId="42">
    <w:abstractNumId w:val="25"/>
  </w:num>
  <w:num w:numId="43">
    <w:abstractNumId w:val="26"/>
  </w:num>
  <w:num w:numId="44">
    <w:abstractNumId w:val="28"/>
  </w:num>
  <w:num w:numId="45">
    <w:abstractNumId w:val="39"/>
  </w:num>
  <w:num w:numId="46">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1F"/>
    <w:rsid w:val="000006FA"/>
    <w:rsid w:val="000010A9"/>
    <w:rsid w:val="00003F63"/>
    <w:rsid w:val="000057F7"/>
    <w:rsid w:val="000062ED"/>
    <w:rsid w:val="00011D8E"/>
    <w:rsid w:val="000125BF"/>
    <w:rsid w:val="00013778"/>
    <w:rsid w:val="00013811"/>
    <w:rsid w:val="000146A4"/>
    <w:rsid w:val="0001482E"/>
    <w:rsid w:val="000155CC"/>
    <w:rsid w:val="0001566C"/>
    <w:rsid w:val="0001589B"/>
    <w:rsid w:val="00016E73"/>
    <w:rsid w:val="00017CEB"/>
    <w:rsid w:val="0002067C"/>
    <w:rsid w:val="00020925"/>
    <w:rsid w:val="00020968"/>
    <w:rsid w:val="00021DA7"/>
    <w:rsid w:val="00022660"/>
    <w:rsid w:val="00022DA0"/>
    <w:rsid w:val="0002392F"/>
    <w:rsid w:val="00023C43"/>
    <w:rsid w:val="00024829"/>
    <w:rsid w:val="00024C17"/>
    <w:rsid w:val="00025160"/>
    <w:rsid w:val="0002594C"/>
    <w:rsid w:val="00025A0D"/>
    <w:rsid w:val="000268E3"/>
    <w:rsid w:val="00030D51"/>
    <w:rsid w:val="000322EE"/>
    <w:rsid w:val="00033575"/>
    <w:rsid w:val="0003472D"/>
    <w:rsid w:val="00035D6E"/>
    <w:rsid w:val="00036444"/>
    <w:rsid w:val="000405FF"/>
    <w:rsid w:val="00040A44"/>
    <w:rsid w:val="00041126"/>
    <w:rsid w:val="0004281F"/>
    <w:rsid w:val="00042C39"/>
    <w:rsid w:val="00043BDF"/>
    <w:rsid w:val="000444E6"/>
    <w:rsid w:val="00044DE9"/>
    <w:rsid w:val="000453AD"/>
    <w:rsid w:val="0004715C"/>
    <w:rsid w:val="00050353"/>
    <w:rsid w:val="00050373"/>
    <w:rsid w:val="0005087B"/>
    <w:rsid w:val="00051457"/>
    <w:rsid w:val="0005268A"/>
    <w:rsid w:val="00053096"/>
    <w:rsid w:val="00053B1C"/>
    <w:rsid w:val="00053B3F"/>
    <w:rsid w:val="00055A6D"/>
    <w:rsid w:val="00055B4E"/>
    <w:rsid w:val="00055C3D"/>
    <w:rsid w:val="00055F24"/>
    <w:rsid w:val="00063F97"/>
    <w:rsid w:val="0006425D"/>
    <w:rsid w:val="000647B7"/>
    <w:rsid w:val="00064915"/>
    <w:rsid w:val="00064F35"/>
    <w:rsid w:val="00065DD9"/>
    <w:rsid w:val="00066084"/>
    <w:rsid w:val="00067B36"/>
    <w:rsid w:val="00070721"/>
    <w:rsid w:val="00070E47"/>
    <w:rsid w:val="000712E7"/>
    <w:rsid w:val="0007173C"/>
    <w:rsid w:val="0007337F"/>
    <w:rsid w:val="00073B12"/>
    <w:rsid w:val="00073C13"/>
    <w:rsid w:val="0007444C"/>
    <w:rsid w:val="00075203"/>
    <w:rsid w:val="0007674B"/>
    <w:rsid w:val="00077661"/>
    <w:rsid w:val="000805B9"/>
    <w:rsid w:val="0008081F"/>
    <w:rsid w:val="000814FD"/>
    <w:rsid w:val="00082345"/>
    <w:rsid w:val="00082579"/>
    <w:rsid w:val="00082B81"/>
    <w:rsid w:val="000831E3"/>
    <w:rsid w:val="00083DE1"/>
    <w:rsid w:val="0008541B"/>
    <w:rsid w:val="00085469"/>
    <w:rsid w:val="000854B1"/>
    <w:rsid w:val="00085D24"/>
    <w:rsid w:val="00085E5F"/>
    <w:rsid w:val="000904AC"/>
    <w:rsid w:val="00090E75"/>
    <w:rsid w:val="0009362B"/>
    <w:rsid w:val="000952F9"/>
    <w:rsid w:val="0009596E"/>
    <w:rsid w:val="00097DC6"/>
    <w:rsid w:val="000A1CA1"/>
    <w:rsid w:val="000A29BB"/>
    <w:rsid w:val="000A2C80"/>
    <w:rsid w:val="000A2F30"/>
    <w:rsid w:val="000A40BC"/>
    <w:rsid w:val="000A4602"/>
    <w:rsid w:val="000A4FB5"/>
    <w:rsid w:val="000A54B3"/>
    <w:rsid w:val="000A56DF"/>
    <w:rsid w:val="000A6C41"/>
    <w:rsid w:val="000A6D2E"/>
    <w:rsid w:val="000B0049"/>
    <w:rsid w:val="000B02A9"/>
    <w:rsid w:val="000B0499"/>
    <w:rsid w:val="000B1BDA"/>
    <w:rsid w:val="000B43B6"/>
    <w:rsid w:val="000B4AA3"/>
    <w:rsid w:val="000B4C78"/>
    <w:rsid w:val="000B4E47"/>
    <w:rsid w:val="000B54A6"/>
    <w:rsid w:val="000B5BE5"/>
    <w:rsid w:val="000C0D72"/>
    <w:rsid w:val="000C164B"/>
    <w:rsid w:val="000C34EE"/>
    <w:rsid w:val="000C385A"/>
    <w:rsid w:val="000C3911"/>
    <w:rsid w:val="000C549E"/>
    <w:rsid w:val="000C5E69"/>
    <w:rsid w:val="000C6DDB"/>
    <w:rsid w:val="000D20F5"/>
    <w:rsid w:val="000D2408"/>
    <w:rsid w:val="000D27F2"/>
    <w:rsid w:val="000D2A8B"/>
    <w:rsid w:val="000D5394"/>
    <w:rsid w:val="000D5502"/>
    <w:rsid w:val="000D6189"/>
    <w:rsid w:val="000D6BF5"/>
    <w:rsid w:val="000D6F19"/>
    <w:rsid w:val="000D796E"/>
    <w:rsid w:val="000E0166"/>
    <w:rsid w:val="000E0324"/>
    <w:rsid w:val="000E19D0"/>
    <w:rsid w:val="000E2358"/>
    <w:rsid w:val="000E356D"/>
    <w:rsid w:val="000E3FC4"/>
    <w:rsid w:val="000E5700"/>
    <w:rsid w:val="000E5E36"/>
    <w:rsid w:val="000E7576"/>
    <w:rsid w:val="000F038A"/>
    <w:rsid w:val="000F0644"/>
    <w:rsid w:val="000F273F"/>
    <w:rsid w:val="000F3069"/>
    <w:rsid w:val="000F3A07"/>
    <w:rsid w:val="000F3F8F"/>
    <w:rsid w:val="000F409E"/>
    <w:rsid w:val="000F42DC"/>
    <w:rsid w:val="000F52E0"/>
    <w:rsid w:val="000F5C96"/>
    <w:rsid w:val="000F66AC"/>
    <w:rsid w:val="00101314"/>
    <w:rsid w:val="0010291F"/>
    <w:rsid w:val="00103C49"/>
    <w:rsid w:val="00104831"/>
    <w:rsid w:val="001049D1"/>
    <w:rsid w:val="00104F23"/>
    <w:rsid w:val="00107531"/>
    <w:rsid w:val="001101B8"/>
    <w:rsid w:val="00110297"/>
    <w:rsid w:val="001103EF"/>
    <w:rsid w:val="00113CAA"/>
    <w:rsid w:val="00113DAC"/>
    <w:rsid w:val="00115DDD"/>
    <w:rsid w:val="001177BD"/>
    <w:rsid w:val="00121FF7"/>
    <w:rsid w:val="00123BBB"/>
    <w:rsid w:val="00123CB8"/>
    <w:rsid w:val="00124025"/>
    <w:rsid w:val="00125550"/>
    <w:rsid w:val="00125BEA"/>
    <w:rsid w:val="001269EF"/>
    <w:rsid w:val="00126A93"/>
    <w:rsid w:val="00127351"/>
    <w:rsid w:val="0013031D"/>
    <w:rsid w:val="001306DB"/>
    <w:rsid w:val="00130EAA"/>
    <w:rsid w:val="001313FD"/>
    <w:rsid w:val="00131DC2"/>
    <w:rsid w:val="00131E19"/>
    <w:rsid w:val="00132DC1"/>
    <w:rsid w:val="001356C3"/>
    <w:rsid w:val="001359C1"/>
    <w:rsid w:val="0013640F"/>
    <w:rsid w:val="00136FCB"/>
    <w:rsid w:val="00140EFA"/>
    <w:rsid w:val="0014134C"/>
    <w:rsid w:val="00141F5E"/>
    <w:rsid w:val="00142992"/>
    <w:rsid w:val="00142E36"/>
    <w:rsid w:val="0014671D"/>
    <w:rsid w:val="00146889"/>
    <w:rsid w:val="001526CE"/>
    <w:rsid w:val="00152EDC"/>
    <w:rsid w:val="001547FB"/>
    <w:rsid w:val="00154CEF"/>
    <w:rsid w:val="001551CB"/>
    <w:rsid w:val="00155B4C"/>
    <w:rsid w:val="0015746E"/>
    <w:rsid w:val="001576A6"/>
    <w:rsid w:val="00157F9D"/>
    <w:rsid w:val="00160064"/>
    <w:rsid w:val="00160A10"/>
    <w:rsid w:val="00161C00"/>
    <w:rsid w:val="00162974"/>
    <w:rsid w:val="00162C93"/>
    <w:rsid w:val="0016324B"/>
    <w:rsid w:val="001633F0"/>
    <w:rsid w:val="00163C2E"/>
    <w:rsid w:val="001657CD"/>
    <w:rsid w:val="0016769A"/>
    <w:rsid w:val="00167919"/>
    <w:rsid w:val="00171746"/>
    <w:rsid w:val="0017189B"/>
    <w:rsid w:val="0017238C"/>
    <w:rsid w:val="0017245F"/>
    <w:rsid w:val="00172462"/>
    <w:rsid w:val="00172EF4"/>
    <w:rsid w:val="00173637"/>
    <w:rsid w:val="00173D24"/>
    <w:rsid w:val="00173EEF"/>
    <w:rsid w:val="00176C54"/>
    <w:rsid w:val="00177105"/>
    <w:rsid w:val="001775A8"/>
    <w:rsid w:val="00182ED5"/>
    <w:rsid w:val="001874AC"/>
    <w:rsid w:val="00190169"/>
    <w:rsid w:val="00191F33"/>
    <w:rsid w:val="0019272F"/>
    <w:rsid w:val="00193E82"/>
    <w:rsid w:val="0019410E"/>
    <w:rsid w:val="00194628"/>
    <w:rsid w:val="001960ED"/>
    <w:rsid w:val="001A0089"/>
    <w:rsid w:val="001A14EF"/>
    <w:rsid w:val="001A15E7"/>
    <w:rsid w:val="001A1824"/>
    <w:rsid w:val="001A325C"/>
    <w:rsid w:val="001A4ABE"/>
    <w:rsid w:val="001A7BA6"/>
    <w:rsid w:val="001B0552"/>
    <w:rsid w:val="001B0654"/>
    <w:rsid w:val="001B10AB"/>
    <w:rsid w:val="001B1307"/>
    <w:rsid w:val="001B131B"/>
    <w:rsid w:val="001B2E60"/>
    <w:rsid w:val="001B3947"/>
    <w:rsid w:val="001B5579"/>
    <w:rsid w:val="001B5FEB"/>
    <w:rsid w:val="001B6E43"/>
    <w:rsid w:val="001B7563"/>
    <w:rsid w:val="001B7704"/>
    <w:rsid w:val="001C19F1"/>
    <w:rsid w:val="001C1F9F"/>
    <w:rsid w:val="001C2103"/>
    <w:rsid w:val="001C3265"/>
    <w:rsid w:val="001C370D"/>
    <w:rsid w:val="001C521E"/>
    <w:rsid w:val="001C6274"/>
    <w:rsid w:val="001C70C2"/>
    <w:rsid w:val="001C77BD"/>
    <w:rsid w:val="001C7869"/>
    <w:rsid w:val="001C7A01"/>
    <w:rsid w:val="001D0F17"/>
    <w:rsid w:val="001D1779"/>
    <w:rsid w:val="001D40CE"/>
    <w:rsid w:val="001E05E2"/>
    <w:rsid w:val="001E191E"/>
    <w:rsid w:val="001E193B"/>
    <w:rsid w:val="001E1956"/>
    <w:rsid w:val="001E2566"/>
    <w:rsid w:val="001E26C0"/>
    <w:rsid w:val="001E5228"/>
    <w:rsid w:val="001E62D6"/>
    <w:rsid w:val="001E64AA"/>
    <w:rsid w:val="001E73E6"/>
    <w:rsid w:val="001F18D7"/>
    <w:rsid w:val="001F190B"/>
    <w:rsid w:val="001F217F"/>
    <w:rsid w:val="001F4311"/>
    <w:rsid w:val="001F69F7"/>
    <w:rsid w:val="001F754A"/>
    <w:rsid w:val="001F7C3C"/>
    <w:rsid w:val="00201C92"/>
    <w:rsid w:val="00204429"/>
    <w:rsid w:val="0020506B"/>
    <w:rsid w:val="002069E2"/>
    <w:rsid w:val="00206A95"/>
    <w:rsid w:val="00207D23"/>
    <w:rsid w:val="002105CF"/>
    <w:rsid w:val="00211126"/>
    <w:rsid w:val="002112DF"/>
    <w:rsid w:val="00211722"/>
    <w:rsid w:val="0021503A"/>
    <w:rsid w:val="002156AA"/>
    <w:rsid w:val="00216497"/>
    <w:rsid w:val="00217768"/>
    <w:rsid w:val="00220AD2"/>
    <w:rsid w:val="00221A94"/>
    <w:rsid w:val="00222338"/>
    <w:rsid w:val="00223473"/>
    <w:rsid w:val="002256F9"/>
    <w:rsid w:val="002260F0"/>
    <w:rsid w:val="00226A74"/>
    <w:rsid w:val="00231242"/>
    <w:rsid w:val="00232C76"/>
    <w:rsid w:val="002333A4"/>
    <w:rsid w:val="00233AAA"/>
    <w:rsid w:val="00235740"/>
    <w:rsid w:val="00235A17"/>
    <w:rsid w:val="00236D13"/>
    <w:rsid w:val="00237364"/>
    <w:rsid w:val="0024035B"/>
    <w:rsid w:val="00240C0A"/>
    <w:rsid w:val="002420B7"/>
    <w:rsid w:val="00242EA9"/>
    <w:rsid w:val="0024349D"/>
    <w:rsid w:val="00244BBE"/>
    <w:rsid w:val="002513EA"/>
    <w:rsid w:val="00251594"/>
    <w:rsid w:val="0025181C"/>
    <w:rsid w:val="002522BD"/>
    <w:rsid w:val="00256F60"/>
    <w:rsid w:val="00257A9E"/>
    <w:rsid w:val="00257C79"/>
    <w:rsid w:val="00260454"/>
    <w:rsid w:val="002613B3"/>
    <w:rsid w:val="0026152F"/>
    <w:rsid w:val="00262B19"/>
    <w:rsid w:val="002642AC"/>
    <w:rsid w:val="00264709"/>
    <w:rsid w:val="00264FD2"/>
    <w:rsid w:val="00266633"/>
    <w:rsid w:val="002673D1"/>
    <w:rsid w:val="00271D86"/>
    <w:rsid w:val="0027328F"/>
    <w:rsid w:val="0027392C"/>
    <w:rsid w:val="00274367"/>
    <w:rsid w:val="0027512F"/>
    <w:rsid w:val="0027543B"/>
    <w:rsid w:val="00277B4F"/>
    <w:rsid w:val="002808DB"/>
    <w:rsid w:val="002835E1"/>
    <w:rsid w:val="00284524"/>
    <w:rsid w:val="002858ED"/>
    <w:rsid w:val="00291714"/>
    <w:rsid w:val="002918D4"/>
    <w:rsid w:val="00291C1D"/>
    <w:rsid w:val="00292B1D"/>
    <w:rsid w:val="00294DF7"/>
    <w:rsid w:val="002A06F5"/>
    <w:rsid w:val="002A0DFF"/>
    <w:rsid w:val="002A2241"/>
    <w:rsid w:val="002A387A"/>
    <w:rsid w:val="002A5161"/>
    <w:rsid w:val="002A62F6"/>
    <w:rsid w:val="002A693B"/>
    <w:rsid w:val="002A7384"/>
    <w:rsid w:val="002A7F02"/>
    <w:rsid w:val="002B1F5E"/>
    <w:rsid w:val="002B2942"/>
    <w:rsid w:val="002B3A1E"/>
    <w:rsid w:val="002B6C76"/>
    <w:rsid w:val="002B7DAC"/>
    <w:rsid w:val="002C0AAD"/>
    <w:rsid w:val="002C1C54"/>
    <w:rsid w:val="002C3262"/>
    <w:rsid w:val="002C38CB"/>
    <w:rsid w:val="002C393D"/>
    <w:rsid w:val="002C3EC3"/>
    <w:rsid w:val="002C5A93"/>
    <w:rsid w:val="002C6EEA"/>
    <w:rsid w:val="002C792F"/>
    <w:rsid w:val="002D0D90"/>
    <w:rsid w:val="002D10BB"/>
    <w:rsid w:val="002D37CA"/>
    <w:rsid w:val="002D48B8"/>
    <w:rsid w:val="002D50CD"/>
    <w:rsid w:val="002D515C"/>
    <w:rsid w:val="002D5267"/>
    <w:rsid w:val="002D7E99"/>
    <w:rsid w:val="002D7E9E"/>
    <w:rsid w:val="002E0B14"/>
    <w:rsid w:val="002E17C4"/>
    <w:rsid w:val="002E1DDB"/>
    <w:rsid w:val="002E2B3C"/>
    <w:rsid w:val="002E309C"/>
    <w:rsid w:val="002E31F0"/>
    <w:rsid w:val="002E4BCD"/>
    <w:rsid w:val="002E4C8E"/>
    <w:rsid w:val="002F1093"/>
    <w:rsid w:val="002F251B"/>
    <w:rsid w:val="002F2DB9"/>
    <w:rsid w:val="002F30BB"/>
    <w:rsid w:val="002F446E"/>
    <w:rsid w:val="002F614B"/>
    <w:rsid w:val="002F77EE"/>
    <w:rsid w:val="00302C4D"/>
    <w:rsid w:val="003033ED"/>
    <w:rsid w:val="003034FE"/>
    <w:rsid w:val="0030497F"/>
    <w:rsid w:val="00306371"/>
    <w:rsid w:val="00307F66"/>
    <w:rsid w:val="00311957"/>
    <w:rsid w:val="00311A56"/>
    <w:rsid w:val="00311CC2"/>
    <w:rsid w:val="003133C1"/>
    <w:rsid w:val="003143A6"/>
    <w:rsid w:val="0031474D"/>
    <w:rsid w:val="00314F94"/>
    <w:rsid w:val="003151CC"/>
    <w:rsid w:val="003161FA"/>
    <w:rsid w:val="00316C73"/>
    <w:rsid w:val="00320033"/>
    <w:rsid w:val="00320450"/>
    <w:rsid w:val="003205C3"/>
    <w:rsid w:val="003214E5"/>
    <w:rsid w:val="003216C4"/>
    <w:rsid w:val="003225BB"/>
    <w:rsid w:val="0032304B"/>
    <w:rsid w:val="00330E0E"/>
    <w:rsid w:val="00331763"/>
    <w:rsid w:val="003319CD"/>
    <w:rsid w:val="00331FF8"/>
    <w:rsid w:val="00332336"/>
    <w:rsid w:val="003379B1"/>
    <w:rsid w:val="00340399"/>
    <w:rsid w:val="003404EA"/>
    <w:rsid w:val="0034213F"/>
    <w:rsid w:val="003433BA"/>
    <w:rsid w:val="00343A8D"/>
    <w:rsid w:val="00344B16"/>
    <w:rsid w:val="003478EF"/>
    <w:rsid w:val="003506AE"/>
    <w:rsid w:val="00350D98"/>
    <w:rsid w:val="00352C69"/>
    <w:rsid w:val="0035332E"/>
    <w:rsid w:val="00355CF9"/>
    <w:rsid w:val="00356193"/>
    <w:rsid w:val="0035664C"/>
    <w:rsid w:val="00356947"/>
    <w:rsid w:val="00361E3D"/>
    <w:rsid w:val="00362FEB"/>
    <w:rsid w:val="003634EF"/>
    <w:rsid w:val="0036394A"/>
    <w:rsid w:val="00364566"/>
    <w:rsid w:val="00365F4F"/>
    <w:rsid w:val="00371041"/>
    <w:rsid w:val="003713CC"/>
    <w:rsid w:val="00372182"/>
    <w:rsid w:val="00372F62"/>
    <w:rsid w:val="00373B9E"/>
    <w:rsid w:val="003745D0"/>
    <w:rsid w:val="00382737"/>
    <w:rsid w:val="00384F75"/>
    <w:rsid w:val="0038537D"/>
    <w:rsid w:val="00386549"/>
    <w:rsid w:val="00386D61"/>
    <w:rsid w:val="00387527"/>
    <w:rsid w:val="00387BFC"/>
    <w:rsid w:val="00394774"/>
    <w:rsid w:val="00394FEF"/>
    <w:rsid w:val="003957B4"/>
    <w:rsid w:val="00397ED4"/>
    <w:rsid w:val="003A1FCB"/>
    <w:rsid w:val="003A2761"/>
    <w:rsid w:val="003A383D"/>
    <w:rsid w:val="003A41F9"/>
    <w:rsid w:val="003A46B8"/>
    <w:rsid w:val="003A4DF8"/>
    <w:rsid w:val="003A52B4"/>
    <w:rsid w:val="003A5C62"/>
    <w:rsid w:val="003A72B0"/>
    <w:rsid w:val="003A7F10"/>
    <w:rsid w:val="003B00B4"/>
    <w:rsid w:val="003B07F7"/>
    <w:rsid w:val="003B097E"/>
    <w:rsid w:val="003B191B"/>
    <w:rsid w:val="003B1A9F"/>
    <w:rsid w:val="003B2194"/>
    <w:rsid w:val="003B4640"/>
    <w:rsid w:val="003B5C61"/>
    <w:rsid w:val="003B7040"/>
    <w:rsid w:val="003C1059"/>
    <w:rsid w:val="003C3191"/>
    <w:rsid w:val="003C32A2"/>
    <w:rsid w:val="003C4CF2"/>
    <w:rsid w:val="003C58D3"/>
    <w:rsid w:val="003C6E48"/>
    <w:rsid w:val="003C6EF4"/>
    <w:rsid w:val="003D140C"/>
    <w:rsid w:val="003D1574"/>
    <w:rsid w:val="003D178A"/>
    <w:rsid w:val="003D2060"/>
    <w:rsid w:val="003D5609"/>
    <w:rsid w:val="003D57EF"/>
    <w:rsid w:val="003D601C"/>
    <w:rsid w:val="003D7BA5"/>
    <w:rsid w:val="003E0473"/>
    <w:rsid w:val="003E1237"/>
    <w:rsid w:val="003E20A1"/>
    <w:rsid w:val="003E39BC"/>
    <w:rsid w:val="003E4410"/>
    <w:rsid w:val="003E48BB"/>
    <w:rsid w:val="003E4E92"/>
    <w:rsid w:val="003E4F1B"/>
    <w:rsid w:val="003E5A4F"/>
    <w:rsid w:val="003E5DD5"/>
    <w:rsid w:val="003F06CE"/>
    <w:rsid w:val="003F08B2"/>
    <w:rsid w:val="003F19CB"/>
    <w:rsid w:val="003F2117"/>
    <w:rsid w:val="003F3605"/>
    <w:rsid w:val="003F36D7"/>
    <w:rsid w:val="003F45E9"/>
    <w:rsid w:val="003F4B0F"/>
    <w:rsid w:val="003F74EB"/>
    <w:rsid w:val="003F7EA8"/>
    <w:rsid w:val="00401633"/>
    <w:rsid w:val="00401FE9"/>
    <w:rsid w:val="00402B83"/>
    <w:rsid w:val="00403A76"/>
    <w:rsid w:val="0040598D"/>
    <w:rsid w:val="00407B42"/>
    <w:rsid w:val="00412356"/>
    <w:rsid w:val="00413189"/>
    <w:rsid w:val="00414BB3"/>
    <w:rsid w:val="00415D53"/>
    <w:rsid w:val="00417886"/>
    <w:rsid w:val="00420BE0"/>
    <w:rsid w:val="0042283B"/>
    <w:rsid w:val="0042571F"/>
    <w:rsid w:val="00431256"/>
    <w:rsid w:val="00431D3D"/>
    <w:rsid w:val="00432A6A"/>
    <w:rsid w:val="00435304"/>
    <w:rsid w:val="004355A9"/>
    <w:rsid w:val="00437868"/>
    <w:rsid w:val="00437BB7"/>
    <w:rsid w:val="00442571"/>
    <w:rsid w:val="004435FB"/>
    <w:rsid w:val="00443777"/>
    <w:rsid w:val="004463D6"/>
    <w:rsid w:val="00446D04"/>
    <w:rsid w:val="00446F18"/>
    <w:rsid w:val="004476FD"/>
    <w:rsid w:val="00447BE0"/>
    <w:rsid w:val="00447BFA"/>
    <w:rsid w:val="004509F4"/>
    <w:rsid w:val="00451C29"/>
    <w:rsid w:val="004539E8"/>
    <w:rsid w:val="00453C4C"/>
    <w:rsid w:val="004563E4"/>
    <w:rsid w:val="00457DB2"/>
    <w:rsid w:val="00460D02"/>
    <w:rsid w:val="004610E9"/>
    <w:rsid w:val="00462EB6"/>
    <w:rsid w:val="00463862"/>
    <w:rsid w:val="0046668C"/>
    <w:rsid w:val="00467452"/>
    <w:rsid w:val="004700D1"/>
    <w:rsid w:val="004704B1"/>
    <w:rsid w:val="004717EF"/>
    <w:rsid w:val="00471C88"/>
    <w:rsid w:val="00472FA5"/>
    <w:rsid w:val="004742EE"/>
    <w:rsid w:val="00474A14"/>
    <w:rsid w:val="00476396"/>
    <w:rsid w:val="00477C7B"/>
    <w:rsid w:val="00480D97"/>
    <w:rsid w:val="0048183E"/>
    <w:rsid w:val="00482B27"/>
    <w:rsid w:val="00482C8D"/>
    <w:rsid w:val="004876A0"/>
    <w:rsid w:val="00487C10"/>
    <w:rsid w:val="004907D5"/>
    <w:rsid w:val="004909BA"/>
    <w:rsid w:val="0049178B"/>
    <w:rsid w:val="004960EA"/>
    <w:rsid w:val="00496BDE"/>
    <w:rsid w:val="00496ED3"/>
    <w:rsid w:val="004970ED"/>
    <w:rsid w:val="004A079B"/>
    <w:rsid w:val="004A0D30"/>
    <w:rsid w:val="004A171B"/>
    <w:rsid w:val="004A1B15"/>
    <w:rsid w:val="004A236E"/>
    <w:rsid w:val="004A379C"/>
    <w:rsid w:val="004A468F"/>
    <w:rsid w:val="004A4830"/>
    <w:rsid w:val="004A6EE9"/>
    <w:rsid w:val="004B0FE8"/>
    <w:rsid w:val="004B116B"/>
    <w:rsid w:val="004B21E2"/>
    <w:rsid w:val="004B2DD2"/>
    <w:rsid w:val="004B3026"/>
    <w:rsid w:val="004B38C6"/>
    <w:rsid w:val="004B47BE"/>
    <w:rsid w:val="004B57D7"/>
    <w:rsid w:val="004B69AF"/>
    <w:rsid w:val="004B7330"/>
    <w:rsid w:val="004C0A50"/>
    <w:rsid w:val="004C0DEF"/>
    <w:rsid w:val="004C389A"/>
    <w:rsid w:val="004C4FFF"/>
    <w:rsid w:val="004C5502"/>
    <w:rsid w:val="004C5AF3"/>
    <w:rsid w:val="004C630C"/>
    <w:rsid w:val="004C6801"/>
    <w:rsid w:val="004C6824"/>
    <w:rsid w:val="004D0179"/>
    <w:rsid w:val="004D168A"/>
    <w:rsid w:val="004D185E"/>
    <w:rsid w:val="004D3A36"/>
    <w:rsid w:val="004D3E0A"/>
    <w:rsid w:val="004D4A83"/>
    <w:rsid w:val="004D4A92"/>
    <w:rsid w:val="004D57EC"/>
    <w:rsid w:val="004D6FAF"/>
    <w:rsid w:val="004D7DC0"/>
    <w:rsid w:val="004E04E6"/>
    <w:rsid w:val="004E0B0A"/>
    <w:rsid w:val="004E2DFE"/>
    <w:rsid w:val="004E5F3A"/>
    <w:rsid w:val="004E60DF"/>
    <w:rsid w:val="004E69BD"/>
    <w:rsid w:val="004E70A6"/>
    <w:rsid w:val="004F1231"/>
    <w:rsid w:val="004F1C7F"/>
    <w:rsid w:val="004F231B"/>
    <w:rsid w:val="004F3F8E"/>
    <w:rsid w:val="004F6F94"/>
    <w:rsid w:val="004F79B9"/>
    <w:rsid w:val="0050328D"/>
    <w:rsid w:val="00506D1F"/>
    <w:rsid w:val="00506E05"/>
    <w:rsid w:val="00511182"/>
    <w:rsid w:val="00513ADD"/>
    <w:rsid w:val="00517A95"/>
    <w:rsid w:val="00517FAA"/>
    <w:rsid w:val="005208F0"/>
    <w:rsid w:val="0052106C"/>
    <w:rsid w:val="00523676"/>
    <w:rsid w:val="00524431"/>
    <w:rsid w:val="005245DB"/>
    <w:rsid w:val="00524A6E"/>
    <w:rsid w:val="00527472"/>
    <w:rsid w:val="00527C9A"/>
    <w:rsid w:val="00530423"/>
    <w:rsid w:val="00530721"/>
    <w:rsid w:val="00531133"/>
    <w:rsid w:val="00531B3C"/>
    <w:rsid w:val="00532D39"/>
    <w:rsid w:val="00532DD8"/>
    <w:rsid w:val="00533282"/>
    <w:rsid w:val="0053333C"/>
    <w:rsid w:val="005335CE"/>
    <w:rsid w:val="00535DF2"/>
    <w:rsid w:val="005406AC"/>
    <w:rsid w:val="00540E34"/>
    <w:rsid w:val="00541F6E"/>
    <w:rsid w:val="0054324C"/>
    <w:rsid w:val="00543386"/>
    <w:rsid w:val="005434B3"/>
    <w:rsid w:val="00544016"/>
    <w:rsid w:val="00544436"/>
    <w:rsid w:val="00544445"/>
    <w:rsid w:val="005450C4"/>
    <w:rsid w:val="00545D6F"/>
    <w:rsid w:val="00546449"/>
    <w:rsid w:val="0054693F"/>
    <w:rsid w:val="005471EC"/>
    <w:rsid w:val="005479E7"/>
    <w:rsid w:val="00552357"/>
    <w:rsid w:val="00552C35"/>
    <w:rsid w:val="00554702"/>
    <w:rsid w:val="0055514C"/>
    <w:rsid w:val="0055582A"/>
    <w:rsid w:val="005559FD"/>
    <w:rsid w:val="00556CDD"/>
    <w:rsid w:val="005572B9"/>
    <w:rsid w:val="005615AA"/>
    <w:rsid w:val="00561A8E"/>
    <w:rsid w:val="00564A7E"/>
    <w:rsid w:val="0056576C"/>
    <w:rsid w:val="00565AE1"/>
    <w:rsid w:val="0056679F"/>
    <w:rsid w:val="00567B5D"/>
    <w:rsid w:val="005703BA"/>
    <w:rsid w:val="0057055C"/>
    <w:rsid w:val="00570A25"/>
    <w:rsid w:val="00574C23"/>
    <w:rsid w:val="005822F2"/>
    <w:rsid w:val="00582635"/>
    <w:rsid w:val="00584CD4"/>
    <w:rsid w:val="005851C6"/>
    <w:rsid w:val="00585BCC"/>
    <w:rsid w:val="005912CC"/>
    <w:rsid w:val="00591CF8"/>
    <w:rsid w:val="00591F85"/>
    <w:rsid w:val="00591FE2"/>
    <w:rsid w:val="00592036"/>
    <w:rsid w:val="005947F6"/>
    <w:rsid w:val="00594989"/>
    <w:rsid w:val="005954FE"/>
    <w:rsid w:val="00595B93"/>
    <w:rsid w:val="00596BB8"/>
    <w:rsid w:val="00596D1B"/>
    <w:rsid w:val="005A0962"/>
    <w:rsid w:val="005A1DAF"/>
    <w:rsid w:val="005A403F"/>
    <w:rsid w:val="005A445B"/>
    <w:rsid w:val="005A4B4E"/>
    <w:rsid w:val="005A4ED8"/>
    <w:rsid w:val="005A51B3"/>
    <w:rsid w:val="005A6BE6"/>
    <w:rsid w:val="005B2D13"/>
    <w:rsid w:val="005B3A11"/>
    <w:rsid w:val="005B5F84"/>
    <w:rsid w:val="005B6B69"/>
    <w:rsid w:val="005B7AF8"/>
    <w:rsid w:val="005C0A8E"/>
    <w:rsid w:val="005C197A"/>
    <w:rsid w:val="005C24AD"/>
    <w:rsid w:val="005C46E6"/>
    <w:rsid w:val="005C474C"/>
    <w:rsid w:val="005C54D3"/>
    <w:rsid w:val="005C5C76"/>
    <w:rsid w:val="005C6048"/>
    <w:rsid w:val="005C75F3"/>
    <w:rsid w:val="005C77AB"/>
    <w:rsid w:val="005C7D2D"/>
    <w:rsid w:val="005D2232"/>
    <w:rsid w:val="005D3062"/>
    <w:rsid w:val="005D396E"/>
    <w:rsid w:val="005D48AC"/>
    <w:rsid w:val="005D510A"/>
    <w:rsid w:val="005D63AB"/>
    <w:rsid w:val="005E001C"/>
    <w:rsid w:val="005E0D9B"/>
    <w:rsid w:val="005E1D16"/>
    <w:rsid w:val="005E2E11"/>
    <w:rsid w:val="005E3887"/>
    <w:rsid w:val="005E4EE4"/>
    <w:rsid w:val="005E5386"/>
    <w:rsid w:val="005E7176"/>
    <w:rsid w:val="005E7C3B"/>
    <w:rsid w:val="005F008E"/>
    <w:rsid w:val="005F2244"/>
    <w:rsid w:val="005F27D0"/>
    <w:rsid w:val="005F2A19"/>
    <w:rsid w:val="005F3135"/>
    <w:rsid w:val="005F45C3"/>
    <w:rsid w:val="005F49EA"/>
    <w:rsid w:val="005F7A87"/>
    <w:rsid w:val="005F7BBC"/>
    <w:rsid w:val="006005F3"/>
    <w:rsid w:val="0060208B"/>
    <w:rsid w:val="00602599"/>
    <w:rsid w:val="006042D3"/>
    <w:rsid w:val="00605081"/>
    <w:rsid w:val="00605C95"/>
    <w:rsid w:val="00606EB3"/>
    <w:rsid w:val="006073CC"/>
    <w:rsid w:val="00612001"/>
    <w:rsid w:val="00612820"/>
    <w:rsid w:val="00616C55"/>
    <w:rsid w:val="00617797"/>
    <w:rsid w:val="00621D52"/>
    <w:rsid w:val="0062255E"/>
    <w:rsid w:val="006226DD"/>
    <w:rsid w:val="00622B3B"/>
    <w:rsid w:val="006239AE"/>
    <w:rsid w:val="00624BD0"/>
    <w:rsid w:val="00625407"/>
    <w:rsid w:val="00625C2C"/>
    <w:rsid w:val="006263CC"/>
    <w:rsid w:val="006264E0"/>
    <w:rsid w:val="00627DD7"/>
    <w:rsid w:val="00627E7D"/>
    <w:rsid w:val="00630B03"/>
    <w:rsid w:val="00631D98"/>
    <w:rsid w:val="00633710"/>
    <w:rsid w:val="00634149"/>
    <w:rsid w:val="006345AA"/>
    <w:rsid w:val="00634762"/>
    <w:rsid w:val="00634941"/>
    <w:rsid w:val="00634A1E"/>
    <w:rsid w:val="00634BDE"/>
    <w:rsid w:val="00636995"/>
    <w:rsid w:val="00636C67"/>
    <w:rsid w:val="0063732B"/>
    <w:rsid w:val="00637A85"/>
    <w:rsid w:val="0064129F"/>
    <w:rsid w:val="006418F4"/>
    <w:rsid w:val="00641D5C"/>
    <w:rsid w:val="006423CE"/>
    <w:rsid w:val="00643203"/>
    <w:rsid w:val="00643457"/>
    <w:rsid w:val="00644D48"/>
    <w:rsid w:val="00645372"/>
    <w:rsid w:val="00645D94"/>
    <w:rsid w:val="006464A5"/>
    <w:rsid w:val="00646A92"/>
    <w:rsid w:val="00650DD3"/>
    <w:rsid w:val="00651428"/>
    <w:rsid w:val="006527AF"/>
    <w:rsid w:val="00653627"/>
    <w:rsid w:val="006542E7"/>
    <w:rsid w:val="00654A73"/>
    <w:rsid w:val="006555C5"/>
    <w:rsid w:val="00655C57"/>
    <w:rsid w:val="00655F59"/>
    <w:rsid w:val="00657096"/>
    <w:rsid w:val="006601AC"/>
    <w:rsid w:val="0066021E"/>
    <w:rsid w:val="006622B1"/>
    <w:rsid w:val="00662308"/>
    <w:rsid w:val="006635A2"/>
    <w:rsid w:val="00663898"/>
    <w:rsid w:val="006638D6"/>
    <w:rsid w:val="00665C96"/>
    <w:rsid w:val="006661C7"/>
    <w:rsid w:val="00671F6C"/>
    <w:rsid w:val="00672946"/>
    <w:rsid w:val="00674C56"/>
    <w:rsid w:val="00675281"/>
    <w:rsid w:val="00676E10"/>
    <w:rsid w:val="006812B6"/>
    <w:rsid w:val="0068172F"/>
    <w:rsid w:val="006836F6"/>
    <w:rsid w:val="00685C0A"/>
    <w:rsid w:val="006878DF"/>
    <w:rsid w:val="00687A4A"/>
    <w:rsid w:val="00687AF4"/>
    <w:rsid w:val="00687ED7"/>
    <w:rsid w:val="00692A35"/>
    <w:rsid w:val="00692C46"/>
    <w:rsid w:val="0069380C"/>
    <w:rsid w:val="00693897"/>
    <w:rsid w:val="00694060"/>
    <w:rsid w:val="006949D6"/>
    <w:rsid w:val="00694CD7"/>
    <w:rsid w:val="00695DEA"/>
    <w:rsid w:val="00697009"/>
    <w:rsid w:val="0069765B"/>
    <w:rsid w:val="006A13AB"/>
    <w:rsid w:val="006A1659"/>
    <w:rsid w:val="006A1A5B"/>
    <w:rsid w:val="006A1B3F"/>
    <w:rsid w:val="006A30BF"/>
    <w:rsid w:val="006A347C"/>
    <w:rsid w:val="006A4178"/>
    <w:rsid w:val="006A4344"/>
    <w:rsid w:val="006A48E2"/>
    <w:rsid w:val="006A4BF6"/>
    <w:rsid w:val="006A51F7"/>
    <w:rsid w:val="006A6498"/>
    <w:rsid w:val="006A70F7"/>
    <w:rsid w:val="006A77C1"/>
    <w:rsid w:val="006B2303"/>
    <w:rsid w:val="006B2CE8"/>
    <w:rsid w:val="006B2D9A"/>
    <w:rsid w:val="006B5284"/>
    <w:rsid w:val="006B54D3"/>
    <w:rsid w:val="006C0EC2"/>
    <w:rsid w:val="006C2265"/>
    <w:rsid w:val="006C2D45"/>
    <w:rsid w:val="006C4F4C"/>
    <w:rsid w:val="006D19A5"/>
    <w:rsid w:val="006D251D"/>
    <w:rsid w:val="006D2D4C"/>
    <w:rsid w:val="006D4D50"/>
    <w:rsid w:val="006D5E01"/>
    <w:rsid w:val="006D70BA"/>
    <w:rsid w:val="006D73B8"/>
    <w:rsid w:val="006E0838"/>
    <w:rsid w:val="006E0E84"/>
    <w:rsid w:val="006E2F1B"/>
    <w:rsid w:val="006E33A2"/>
    <w:rsid w:val="006E3561"/>
    <w:rsid w:val="006E47CF"/>
    <w:rsid w:val="006E4EAF"/>
    <w:rsid w:val="006E7208"/>
    <w:rsid w:val="006E740D"/>
    <w:rsid w:val="006E7417"/>
    <w:rsid w:val="006F08CC"/>
    <w:rsid w:val="006F1717"/>
    <w:rsid w:val="006F243F"/>
    <w:rsid w:val="006F490E"/>
    <w:rsid w:val="006F4C02"/>
    <w:rsid w:val="006F6A5C"/>
    <w:rsid w:val="006F6AAA"/>
    <w:rsid w:val="006F7BF7"/>
    <w:rsid w:val="00701B3D"/>
    <w:rsid w:val="00702496"/>
    <w:rsid w:val="00703DF1"/>
    <w:rsid w:val="0070632C"/>
    <w:rsid w:val="0070655E"/>
    <w:rsid w:val="00706F9A"/>
    <w:rsid w:val="00710E0E"/>
    <w:rsid w:val="007120CB"/>
    <w:rsid w:val="00712B04"/>
    <w:rsid w:val="0071461A"/>
    <w:rsid w:val="00714BB2"/>
    <w:rsid w:val="007152CD"/>
    <w:rsid w:val="00715726"/>
    <w:rsid w:val="00715737"/>
    <w:rsid w:val="007176D5"/>
    <w:rsid w:val="0071772A"/>
    <w:rsid w:val="00717E28"/>
    <w:rsid w:val="00720D6C"/>
    <w:rsid w:val="00723300"/>
    <w:rsid w:val="007234EC"/>
    <w:rsid w:val="00723570"/>
    <w:rsid w:val="00723A98"/>
    <w:rsid w:val="007240B2"/>
    <w:rsid w:val="00725BB1"/>
    <w:rsid w:val="00727473"/>
    <w:rsid w:val="00730679"/>
    <w:rsid w:val="007308FE"/>
    <w:rsid w:val="007312BA"/>
    <w:rsid w:val="00733A4C"/>
    <w:rsid w:val="00734478"/>
    <w:rsid w:val="0073458D"/>
    <w:rsid w:val="00735029"/>
    <w:rsid w:val="00737107"/>
    <w:rsid w:val="007379AF"/>
    <w:rsid w:val="00737FFC"/>
    <w:rsid w:val="00745C95"/>
    <w:rsid w:val="007469AA"/>
    <w:rsid w:val="00747355"/>
    <w:rsid w:val="00750293"/>
    <w:rsid w:val="00751D85"/>
    <w:rsid w:val="0075714A"/>
    <w:rsid w:val="0075763A"/>
    <w:rsid w:val="00757AE6"/>
    <w:rsid w:val="00757B4F"/>
    <w:rsid w:val="00760875"/>
    <w:rsid w:val="00760FB1"/>
    <w:rsid w:val="007617E4"/>
    <w:rsid w:val="007643C8"/>
    <w:rsid w:val="00764819"/>
    <w:rsid w:val="00764CFD"/>
    <w:rsid w:val="00765329"/>
    <w:rsid w:val="00766961"/>
    <w:rsid w:val="00767F42"/>
    <w:rsid w:val="007715F6"/>
    <w:rsid w:val="00772090"/>
    <w:rsid w:val="00776986"/>
    <w:rsid w:val="00777C20"/>
    <w:rsid w:val="00777DCB"/>
    <w:rsid w:val="00781801"/>
    <w:rsid w:val="00781C86"/>
    <w:rsid w:val="0078258A"/>
    <w:rsid w:val="00782E3D"/>
    <w:rsid w:val="007836A1"/>
    <w:rsid w:val="00783C3D"/>
    <w:rsid w:val="007914CD"/>
    <w:rsid w:val="007934D7"/>
    <w:rsid w:val="007938EC"/>
    <w:rsid w:val="00794512"/>
    <w:rsid w:val="00794D84"/>
    <w:rsid w:val="00795AD1"/>
    <w:rsid w:val="00795BC2"/>
    <w:rsid w:val="007A0134"/>
    <w:rsid w:val="007A0DF3"/>
    <w:rsid w:val="007A1632"/>
    <w:rsid w:val="007A1B86"/>
    <w:rsid w:val="007A3093"/>
    <w:rsid w:val="007A408E"/>
    <w:rsid w:val="007A498A"/>
    <w:rsid w:val="007A5DC2"/>
    <w:rsid w:val="007A6CB7"/>
    <w:rsid w:val="007A7DD9"/>
    <w:rsid w:val="007B03C5"/>
    <w:rsid w:val="007B04B2"/>
    <w:rsid w:val="007B0586"/>
    <w:rsid w:val="007B1999"/>
    <w:rsid w:val="007B275F"/>
    <w:rsid w:val="007B3070"/>
    <w:rsid w:val="007B3E98"/>
    <w:rsid w:val="007B52B3"/>
    <w:rsid w:val="007B692F"/>
    <w:rsid w:val="007B75C2"/>
    <w:rsid w:val="007C06F9"/>
    <w:rsid w:val="007C126E"/>
    <w:rsid w:val="007C36D6"/>
    <w:rsid w:val="007C4134"/>
    <w:rsid w:val="007C48FC"/>
    <w:rsid w:val="007C5F3E"/>
    <w:rsid w:val="007D0C9F"/>
    <w:rsid w:val="007D260E"/>
    <w:rsid w:val="007D4A33"/>
    <w:rsid w:val="007D4DEA"/>
    <w:rsid w:val="007D563B"/>
    <w:rsid w:val="007D56B0"/>
    <w:rsid w:val="007D66E0"/>
    <w:rsid w:val="007D69C4"/>
    <w:rsid w:val="007D6A8F"/>
    <w:rsid w:val="007D72F9"/>
    <w:rsid w:val="007E1951"/>
    <w:rsid w:val="007E239E"/>
    <w:rsid w:val="007E494F"/>
    <w:rsid w:val="007E784F"/>
    <w:rsid w:val="007F0CD7"/>
    <w:rsid w:val="007F1014"/>
    <w:rsid w:val="007F1858"/>
    <w:rsid w:val="007F1DA8"/>
    <w:rsid w:val="007F4E59"/>
    <w:rsid w:val="007F5028"/>
    <w:rsid w:val="007F5C59"/>
    <w:rsid w:val="007F67FC"/>
    <w:rsid w:val="007F6B05"/>
    <w:rsid w:val="00801367"/>
    <w:rsid w:val="0080152C"/>
    <w:rsid w:val="00802B6C"/>
    <w:rsid w:val="0080381E"/>
    <w:rsid w:val="008038AB"/>
    <w:rsid w:val="00803EC6"/>
    <w:rsid w:val="008043BB"/>
    <w:rsid w:val="00804BEE"/>
    <w:rsid w:val="00804D98"/>
    <w:rsid w:val="008062EE"/>
    <w:rsid w:val="008111EE"/>
    <w:rsid w:val="00811E0B"/>
    <w:rsid w:val="008124BE"/>
    <w:rsid w:val="00812848"/>
    <w:rsid w:val="00812BFE"/>
    <w:rsid w:val="00813397"/>
    <w:rsid w:val="00813499"/>
    <w:rsid w:val="00813A83"/>
    <w:rsid w:val="00816D46"/>
    <w:rsid w:val="00821F74"/>
    <w:rsid w:val="00822F35"/>
    <w:rsid w:val="008235BF"/>
    <w:rsid w:val="00823A62"/>
    <w:rsid w:val="00823C10"/>
    <w:rsid w:val="008264D3"/>
    <w:rsid w:val="008307B6"/>
    <w:rsid w:val="00830E9F"/>
    <w:rsid w:val="00831E94"/>
    <w:rsid w:val="0083389E"/>
    <w:rsid w:val="00834EAE"/>
    <w:rsid w:val="008358BB"/>
    <w:rsid w:val="00840D49"/>
    <w:rsid w:val="0084115A"/>
    <w:rsid w:val="00841522"/>
    <w:rsid w:val="00841A80"/>
    <w:rsid w:val="00841DC4"/>
    <w:rsid w:val="00842360"/>
    <w:rsid w:val="008428EF"/>
    <w:rsid w:val="00842FBB"/>
    <w:rsid w:val="008432A2"/>
    <w:rsid w:val="00843694"/>
    <w:rsid w:val="008440C2"/>
    <w:rsid w:val="0084503C"/>
    <w:rsid w:val="00845262"/>
    <w:rsid w:val="00845690"/>
    <w:rsid w:val="008456FF"/>
    <w:rsid w:val="00851A81"/>
    <w:rsid w:val="00852401"/>
    <w:rsid w:val="0085537C"/>
    <w:rsid w:val="008555B0"/>
    <w:rsid w:val="00857B25"/>
    <w:rsid w:val="00861663"/>
    <w:rsid w:val="008619BC"/>
    <w:rsid w:val="0086255F"/>
    <w:rsid w:val="00863576"/>
    <w:rsid w:val="00863D16"/>
    <w:rsid w:val="00864745"/>
    <w:rsid w:val="008649AC"/>
    <w:rsid w:val="00865086"/>
    <w:rsid w:val="00866FFD"/>
    <w:rsid w:val="00870438"/>
    <w:rsid w:val="008704ED"/>
    <w:rsid w:val="0087136A"/>
    <w:rsid w:val="00872133"/>
    <w:rsid w:val="00873459"/>
    <w:rsid w:val="008736D5"/>
    <w:rsid w:val="0087396F"/>
    <w:rsid w:val="00873FC0"/>
    <w:rsid w:val="008740B2"/>
    <w:rsid w:val="008758DB"/>
    <w:rsid w:val="00875A02"/>
    <w:rsid w:val="00875BC9"/>
    <w:rsid w:val="00876FD9"/>
    <w:rsid w:val="00877497"/>
    <w:rsid w:val="00880F50"/>
    <w:rsid w:val="00881468"/>
    <w:rsid w:val="008828EA"/>
    <w:rsid w:val="00882A0B"/>
    <w:rsid w:val="00883583"/>
    <w:rsid w:val="00884BF5"/>
    <w:rsid w:val="0088541B"/>
    <w:rsid w:val="00885ED3"/>
    <w:rsid w:val="00885F1C"/>
    <w:rsid w:val="00886105"/>
    <w:rsid w:val="00891AC1"/>
    <w:rsid w:val="008927A7"/>
    <w:rsid w:val="008979F3"/>
    <w:rsid w:val="008A05BD"/>
    <w:rsid w:val="008A0BC5"/>
    <w:rsid w:val="008A15A3"/>
    <w:rsid w:val="008A233A"/>
    <w:rsid w:val="008A2B90"/>
    <w:rsid w:val="008A4A46"/>
    <w:rsid w:val="008A64AD"/>
    <w:rsid w:val="008A7305"/>
    <w:rsid w:val="008A788F"/>
    <w:rsid w:val="008A7F07"/>
    <w:rsid w:val="008B18DB"/>
    <w:rsid w:val="008B4792"/>
    <w:rsid w:val="008B48C6"/>
    <w:rsid w:val="008B4B53"/>
    <w:rsid w:val="008B52BE"/>
    <w:rsid w:val="008B717D"/>
    <w:rsid w:val="008B76B6"/>
    <w:rsid w:val="008B773F"/>
    <w:rsid w:val="008C0209"/>
    <w:rsid w:val="008C09F9"/>
    <w:rsid w:val="008C18DC"/>
    <w:rsid w:val="008C1C18"/>
    <w:rsid w:val="008C3597"/>
    <w:rsid w:val="008C3757"/>
    <w:rsid w:val="008C4D0D"/>
    <w:rsid w:val="008C60C5"/>
    <w:rsid w:val="008C6AA7"/>
    <w:rsid w:val="008C6B59"/>
    <w:rsid w:val="008C6F2A"/>
    <w:rsid w:val="008D03FA"/>
    <w:rsid w:val="008D40A0"/>
    <w:rsid w:val="008D4E35"/>
    <w:rsid w:val="008D66C4"/>
    <w:rsid w:val="008D7891"/>
    <w:rsid w:val="008E1BAB"/>
    <w:rsid w:val="008E1C19"/>
    <w:rsid w:val="008E2A8C"/>
    <w:rsid w:val="008E40A3"/>
    <w:rsid w:val="008E452B"/>
    <w:rsid w:val="008E6438"/>
    <w:rsid w:val="008E72F6"/>
    <w:rsid w:val="008E7C07"/>
    <w:rsid w:val="008E7FD2"/>
    <w:rsid w:val="008F1C00"/>
    <w:rsid w:val="008F2141"/>
    <w:rsid w:val="008F4312"/>
    <w:rsid w:val="00901E4A"/>
    <w:rsid w:val="00901E67"/>
    <w:rsid w:val="009025D1"/>
    <w:rsid w:val="0090389A"/>
    <w:rsid w:val="009038BE"/>
    <w:rsid w:val="00904F4E"/>
    <w:rsid w:val="00905328"/>
    <w:rsid w:val="009072E0"/>
    <w:rsid w:val="009076D1"/>
    <w:rsid w:val="00907CB1"/>
    <w:rsid w:val="00910C4B"/>
    <w:rsid w:val="009137E4"/>
    <w:rsid w:val="00913FEC"/>
    <w:rsid w:val="009140F2"/>
    <w:rsid w:val="0091685A"/>
    <w:rsid w:val="00916BF2"/>
    <w:rsid w:val="00917121"/>
    <w:rsid w:val="009172FE"/>
    <w:rsid w:val="00917D1A"/>
    <w:rsid w:val="0092176A"/>
    <w:rsid w:val="00921BDD"/>
    <w:rsid w:val="00922E64"/>
    <w:rsid w:val="00923355"/>
    <w:rsid w:val="00924AC5"/>
    <w:rsid w:val="00927A3E"/>
    <w:rsid w:val="0093038B"/>
    <w:rsid w:val="0093097C"/>
    <w:rsid w:val="00932571"/>
    <w:rsid w:val="009328CC"/>
    <w:rsid w:val="009349AB"/>
    <w:rsid w:val="00934F67"/>
    <w:rsid w:val="00935026"/>
    <w:rsid w:val="0093773B"/>
    <w:rsid w:val="00940A68"/>
    <w:rsid w:val="0094112F"/>
    <w:rsid w:val="009421FC"/>
    <w:rsid w:val="009431E2"/>
    <w:rsid w:val="00943CB9"/>
    <w:rsid w:val="00944726"/>
    <w:rsid w:val="00945FB3"/>
    <w:rsid w:val="00953131"/>
    <w:rsid w:val="009576D5"/>
    <w:rsid w:val="00960F3C"/>
    <w:rsid w:val="00964C5A"/>
    <w:rsid w:val="00970631"/>
    <w:rsid w:val="00971035"/>
    <w:rsid w:val="00971442"/>
    <w:rsid w:val="009753D9"/>
    <w:rsid w:val="00975515"/>
    <w:rsid w:val="00975E63"/>
    <w:rsid w:val="00976288"/>
    <w:rsid w:val="00976778"/>
    <w:rsid w:val="009817D0"/>
    <w:rsid w:val="00982090"/>
    <w:rsid w:val="00983A17"/>
    <w:rsid w:val="00985BD9"/>
    <w:rsid w:val="00985FEA"/>
    <w:rsid w:val="00990CC5"/>
    <w:rsid w:val="00991790"/>
    <w:rsid w:val="009928F9"/>
    <w:rsid w:val="00992E19"/>
    <w:rsid w:val="00993FEE"/>
    <w:rsid w:val="00994EC7"/>
    <w:rsid w:val="0099539D"/>
    <w:rsid w:val="00995D27"/>
    <w:rsid w:val="0099683F"/>
    <w:rsid w:val="00996A92"/>
    <w:rsid w:val="00996B73"/>
    <w:rsid w:val="00996C51"/>
    <w:rsid w:val="009A26DF"/>
    <w:rsid w:val="009A353F"/>
    <w:rsid w:val="009A3B11"/>
    <w:rsid w:val="009A4287"/>
    <w:rsid w:val="009A6085"/>
    <w:rsid w:val="009A6199"/>
    <w:rsid w:val="009B4111"/>
    <w:rsid w:val="009B45CC"/>
    <w:rsid w:val="009B4CC3"/>
    <w:rsid w:val="009B5BD9"/>
    <w:rsid w:val="009B62F9"/>
    <w:rsid w:val="009B6695"/>
    <w:rsid w:val="009B760F"/>
    <w:rsid w:val="009B7B09"/>
    <w:rsid w:val="009B7CCF"/>
    <w:rsid w:val="009C0ABA"/>
    <w:rsid w:val="009C1801"/>
    <w:rsid w:val="009C33BF"/>
    <w:rsid w:val="009C3DDE"/>
    <w:rsid w:val="009C54A8"/>
    <w:rsid w:val="009C6056"/>
    <w:rsid w:val="009C6F0F"/>
    <w:rsid w:val="009D17BA"/>
    <w:rsid w:val="009D22F3"/>
    <w:rsid w:val="009D26F8"/>
    <w:rsid w:val="009D286F"/>
    <w:rsid w:val="009D3065"/>
    <w:rsid w:val="009D3E4D"/>
    <w:rsid w:val="009D68C4"/>
    <w:rsid w:val="009D6DA6"/>
    <w:rsid w:val="009E06D6"/>
    <w:rsid w:val="009E077A"/>
    <w:rsid w:val="009E161A"/>
    <w:rsid w:val="009E57CF"/>
    <w:rsid w:val="009E63D6"/>
    <w:rsid w:val="009F0BA2"/>
    <w:rsid w:val="009F30AC"/>
    <w:rsid w:val="009F35A7"/>
    <w:rsid w:val="009F44F0"/>
    <w:rsid w:val="009F60D3"/>
    <w:rsid w:val="009F6386"/>
    <w:rsid w:val="009F72E1"/>
    <w:rsid w:val="00A00424"/>
    <w:rsid w:val="00A0081B"/>
    <w:rsid w:val="00A0118C"/>
    <w:rsid w:val="00A03C7E"/>
    <w:rsid w:val="00A03DB9"/>
    <w:rsid w:val="00A04CB9"/>
    <w:rsid w:val="00A0501B"/>
    <w:rsid w:val="00A066EC"/>
    <w:rsid w:val="00A07CF4"/>
    <w:rsid w:val="00A101B3"/>
    <w:rsid w:val="00A121E9"/>
    <w:rsid w:val="00A1226A"/>
    <w:rsid w:val="00A1233A"/>
    <w:rsid w:val="00A13606"/>
    <w:rsid w:val="00A14B10"/>
    <w:rsid w:val="00A20C51"/>
    <w:rsid w:val="00A2159B"/>
    <w:rsid w:val="00A2232D"/>
    <w:rsid w:val="00A24BBC"/>
    <w:rsid w:val="00A26BB7"/>
    <w:rsid w:val="00A30C16"/>
    <w:rsid w:val="00A31249"/>
    <w:rsid w:val="00A357DB"/>
    <w:rsid w:val="00A35C15"/>
    <w:rsid w:val="00A3670D"/>
    <w:rsid w:val="00A377DA"/>
    <w:rsid w:val="00A411A7"/>
    <w:rsid w:val="00A4125B"/>
    <w:rsid w:val="00A42BFA"/>
    <w:rsid w:val="00A44788"/>
    <w:rsid w:val="00A45510"/>
    <w:rsid w:val="00A45AB7"/>
    <w:rsid w:val="00A500AA"/>
    <w:rsid w:val="00A5111A"/>
    <w:rsid w:val="00A52C16"/>
    <w:rsid w:val="00A56C0E"/>
    <w:rsid w:val="00A56D2C"/>
    <w:rsid w:val="00A61678"/>
    <w:rsid w:val="00A61E99"/>
    <w:rsid w:val="00A64314"/>
    <w:rsid w:val="00A6576C"/>
    <w:rsid w:val="00A66411"/>
    <w:rsid w:val="00A7576F"/>
    <w:rsid w:val="00A76EB1"/>
    <w:rsid w:val="00A77C2C"/>
    <w:rsid w:val="00A80662"/>
    <w:rsid w:val="00A81EBF"/>
    <w:rsid w:val="00A828E6"/>
    <w:rsid w:val="00A83BBA"/>
    <w:rsid w:val="00A83E05"/>
    <w:rsid w:val="00A84B12"/>
    <w:rsid w:val="00A85AA1"/>
    <w:rsid w:val="00A90667"/>
    <w:rsid w:val="00A90CF3"/>
    <w:rsid w:val="00A91D24"/>
    <w:rsid w:val="00A92B8F"/>
    <w:rsid w:val="00A92D69"/>
    <w:rsid w:val="00A94004"/>
    <w:rsid w:val="00A9421D"/>
    <w:rsid w:val="00A94EE7"/>
    <w:rsid w:val="00A9636A"/>
    <w:rsid w:val="00A965F6"/>
    <w:rsid w:val="00AA1CE4"/>
    <w:rsid w:val="00AA25D9"/>
    <w:rsid w:val="00AA2FA1"/>
    <w:rsid w:val="00AA440D"/>
    <w:rsid w:val="00AA47E8"/>
    <w:rsid w:val="00AA4904"/>
    <w:rsid w:val="00AA591F"/>
    <w:rsid w:val="00AB0591"/>
    <w:rsid w:val="00AB40B5"/>
    <w:rsid w:val="00AB6BC9"/>
    <w:rsid w:val="00AB7E3E"/>
    <w:rsid w:val="00AC063A"/>
    <w:rsid w:val="00AC0662"/>
    <w:rsid w:val="00AC251F"/>
    <w:rsid w:val="00AC28CB"/>
    <w:rsid w:val="00AC390F"/>
    <w:rsid w:val="00AC4570"/>
    <w:rsid w:val="00AC4E11"/>
    <w:rsid w:val="00AC5897"/>
    <w:rsid w:val="00AC6FE2"/>
    <w:rsid w:val="00AC71AC"/>
    <w:rsid w:val="00AC7640"/>
    <w:rsid w:val="00AC7A55"/>
    <w:rsid w:val="00AD02D1"/>
    <w:rsid w:val="00AD3CA7"/>
    <w:rsid w:val="00AD5512"/>
    <w:rsid w:val="00AD5557"/>
    <w:rsid w:val="00AD57D9"/>
    <w:rsid w:val="00AD5E91"/>
    <w:rsid w:val="00AD77A9"/>
    <w:rsid w:val="00AD7E90"/>
    <w:rsid w:val="00AE16E0"/>
    <w:rsid w:val="00AE16F5"/>
    <w:rsid w:val="00AE1F90"/>
    <w:rsid w:val="00AE1FB1"/>
    <w:rsid w:val="00AE2286"/>
    <w:rsid w:val="00AE2CD8"/>
    <w:rsid w:val="00AE3793"/>
    <w:rsid w:val="00AE3E04"/>
    <w:rsid w:val="00AE6104"/>
    <w:rsid w:val="00AE6BA5"/>
    <w:rsid w:val="00AE76C6"/>
    <w:rsid w:val="00AE7FDB"/>
    <w:rsid w:val="00AF02D3"/>
    <w:rsid w:val="00AF1821"/>
    <w:rsid w:val="00AF19C8"/>
    <w:rsid w:val="00AF1CEA"/>
    <w:rsid w:val="00AF1D4A"/>
    <w:rsid w:val="00AF2B0D"/>
    <w:rsid w:val="00AF3C09"/>
    <w:rsid w:val="00AF4E61"/>
    <w:rsid w:val="00AF5409"/>
    <w:rsid w:val="00AF6CDD"/>
    <w:rsid w:val="00AF7298"/>
    <w:rsid w:val="00AF77D9"/>
    <w:rsid w:val="00B01D68"/>
    <w:rsid w:val="00B02373"/>
    <w:rsid w:val="00B026ED"/>
    <w:rsid w:val="00B04164"/>
    <w:rsid w:val="00B07200"/>
    <w:rsid w:val="00B07276"/>
    <w:rsid w:val="00B078C7"/>
    <w:rsid w:val="00B07988"/>
    <w:rsid w:val="00B11038"/>
    <w:rsid w:val="00B1288E"/>
    <w:rsid w:val="00B13707"/>
    <w:rsid w:val="00B15916"/>
    <w:rsid w:val="00B161C3"/>
    <w:rsid w:val="00B1788F"/>
    <w:rsid w:val="00B17931"/>
    <w:rsid w:val="00B17B81"/>
    <w:rsid w:val="00B208A9"/>
    <w:rsid w:val="00B224BD"/>
    <w:rsid w:val="00B22708"/>
    <w:rsid w:val="00B22809"/>
    <w:rsid w:val="00B2535A"/>
    <w:rsid w:val="00B2571D"/>
    <w:rsid w:val="00B25E0B"/>
    <w:rsid w:val="00B26983"/>
    <w:rsid w:val="00B26B16"/>
    <w:rsid w:val="00B27A58"/>
    <w:rsid w:val="00B3045D"/>
    <w:rsid w:val="00B312DC"/>
    <w:rsid w:val="00B32A05"/>
    <w:rsid w:val="00B34B30"/>
    <w:rsid w:val="00B35139"/>
    <w:rsid w:val="00B35366"/>
    <w:rsid w:val="00B35944"/>
    <w:rsid w:val="00B37521"/>
    <w:rsid w:val="00B410D9"/>
    <w:rsid w:val="00B42B9B"/>
    <w:rsid w:val="00B44675"/>
    <w:rsid w:val="00B44686"/>
    <w:rsid w:val="00B47ED0"/>
    <w:rsid w:val="00B5350C"/>
    <w:rsid w:val="00B53F6C"/>
    <w:rsid w:val="00B55A09"/>
    <w:rsid w:val="00B55BC5"/>
    <w:rsid w:val="00B563E3"/>
    <w:rsid w:val="00B57360"/>
    <w:rsid w:val="00B579C4"/>
    <w:rsid w:val="00B6204E"/>
    <w:rsid w:val="00B63640"/>
    <w:rsid w:val="00B644A0"/>
    <w:rsid w:val="00B64B2D"/>
    <w:rsid w:val="00B65996"/>
    <w:rsid w:val="00B65F66"/>
    <w:rsid w:val="00B66C03"/>
    <w:rsid w:val="00B707C1"/>
    <w:rsid w:val="00B70C8D"/>
    <w:rsid w:val="00B714CB"/>
    <w:rsid w:val="00B723E9"/>
    <w:rsid w:val="00B74798"/>
    <w:rsid w:val="00B7553F"/>
    <w:rsid w:val="00B76299"/>
    <w:rsid w:val="00B768F7"/>
    <w:rsid w:val="00B76945"/>
    <w:rsid w:val="00B774AE"/>
    <w:rsid w:val="00B777B1"/>
    <w:rsid w:val="00B77BD0"/>
    <w:rsid w:val="00B800BC"/>
    <w:rsid w:val="00B81C3C"/>
    <w:rsid w:val="00B83D32"/>
    <w:rsid w:val="00B851AA"/>
    <w:rsid w:val="00B86F61"/>
    <w:rsid w:val="00B87924"/>
    <w:rsid w:val="00B87B3E"/>
    <w:rsid w:val="00B90376"/>
    <w:rsid w:val="00B90BEB"/>
    <w:rsid w:val="00B9143B"/>
    <w:rsid w:val="00B9174D"/>
    <w:rsid w:val="00B91D47"/>
    <w:rsid w:val="00B928F1"/>
    <w:rsid w:val="00B93827"/>
    <w:rsid w:val="00B94A30"/>
    <w:rsid w:val="00B956AA"/>
    <w:rsid w:val="00B95AD8"/>
    <w:rsid w:val="00B962E0"/>
    <w:rsid w:val="00B9717A"/>
    <w:rsid w:val="00BA2015"/>
    <w:rsid w:val="00BA4FE3"/>
    <w:rsid w:val="00BA62B3"/>
    <w:rsid w:val="00BB1664"/>
    <w:rsid w:val="00BB1778"/>
    <w:rsid w:val="00BB1D58"/>
    <w:rsid w:val="00BB311C"/>
    <w:rsid w:val="00BB4034"/>
    <w:rsid w:val="00BB41EA"/>
    <w:rsid w:val="00BB4B42"/>
    <w:rsid w:val="00BB6291"/>
    <w:rsid w:val="00BB6CA0"/>
    <w:rsid w:val="00BC0E11"/>
    <w:rsid w:val="00BC1A57"/>
    <w:rsid w:val="00BC3355"/>
    <w:rsid w:val="00BC57F0"/>
    <w:rsid w:val="00BC6070"/>
    <w:rsid w:val="00BC6B68"/>
    <w:rsid w:val="00BC72E8"/>
    <w:rsid w:val="00BD1A0A"/>
    <w:rsid w:val="00BD21E7"/>
    <w:rsid w:val="00BD4114"/>
    <w:rsid w:val="00BD4157"/>
    <w:rsid w:val="00BD5A49"/>
    <w:rsid w:val="00BD6347"/>
    <w:rsid w:val="00BD7A3D"/>
    <w:rsid w:val="00BE369C"/>
    <w:rsid w:val="00BE433C"/>
    <w:rsid w:val="00BE48ED"/>
    <w:rsid w:val="00BE4E4D"/>
    <w:rsid w:val="00BE6550"/>
    <w:rsid w:val="00BF10CD"/>
    <w:rsid w:val="00BF52CC"/>
    <w:rsid w:val="00BF56D0"/>
    <w:rsid w:val="00BF66A0"/>
    <w:rsid w:val="00BF72E6"/>
    <w:rsid w:val="00BF72F2"/>
    <w:rsid w:val="00BF7B4B"/>
    <w:rsid w:val="00BF7ECF"/>
    <w:rsid w:val="00C007BD"/>
    <w:rsid w:val="00C00BAE"/>
    <w:rsid w:val="00C010AA"/>
    <w:rsid w:val="00C01A55"/>
    <w:rsid w:val="00C027BA"/>
    <w:rsid w:val="00C0312C"/>
    <w:rsid w:val="00C039F9"/>
    <w:rsid w:val="00C05BFB"/>
    <w:rsid w:val="00C0678C"/>
    <w:rsid w:val="00C06C71"/>
    <w:rsid w:val="00C07510"/>
    <w:rsid w:val="00C100DC"/>
    <w:rsid w:val="00C10806"/>
    <w:rsid w:val="00C111F6"/>
    <w:rsid w:val="00C11B0F"/>
    <w:rsid w:val="00C137B2"/>
    <w:rsid w:val="00C13C4D"/>
    <w:rsid w:val="00C13DA7"/>
    <w:rsid w:val="00C13F18"/>
    <w:rsid w:val="00C16502"/>
    <w:rsid w:val="00C1673D"/>
    <w:rsid w:val="00C20B12"/>
    <w:rsid w:val="00C213D9"/>
    <w:rsid w:val="00C21AE6"/>
    <w:rsid w:val="00C23C13"/>
    <w:rsid w:val="00C2492A"/>
    <w:rsid w:val="00C24A8E"/>
    <w:rsid w:val="00C25580"/>
    <w:rsid w:val="00C25C95"/>
    <w:rsid w:val="00C26462"/>
    <w:rsid w:val="00C26BF7"/>
    <w:rsid w:val="00C27E94"/>
    <w:rsid w:val="00C27ED1"/>
    <w:rsid w:val="00C3076F"/>
    <w:rsid w:val="00C30978"/>
    <w:rsid w:val="00C3192B"/>
    <w:rsid w:val="00C32B37"/>
    <w:rsid w:val="00C339B3"/>
    <w:rsid w:val="00C402FE"/>
    <w:rsid w:val="00C41C81"/>
    <w:rsid w:val="00C434A0"/>
    <w:rsid w:val="00C436D8"/>
    <w:rsid w:val="00C4550B"/>
    <w:rsid w:val="00C4735E"/>
    <w:rsid w:val="00C47705"/>
    <w:rsid w:val="00C50F41"/>
    <w:rsid w:val="00C5110D"/>
    <w:rsid w:val="00C52C04"/>
    <w:rsid w:val="00C53144"/>
    <w:rsid w:val="00C54512"/>
    <w:rsid w:val="00C5627C"/>
    <w:rsid w:val="00C574D8"/>
    <w:rsid w:val="00C613A8"/>
    <w:rsid w:val="00C618BF"/>
    <w:rsid w:val="00C6268F"/>
    <w:rsid w:val="00C670E5"/>
    <w:rsid w:val="00C675C1"/>
    <w:rsid w:val="00C70E03"/>
    <w:rsid w:val="00C71B2F"/>
    <w:rsid w:val="00C72BB8"/>
    <w:rsid w:val="00C73593"/>
    <w:rsid w:val="00C75DE8"/>
    <w:rsid w:val="00C77E3F"/>
    <w:rsid w:val="00C8034E"/>
    <w:rsid w:val="00C80CCC"/>
    <w:rsid w:val="00C82230"/>
    <w:rsid w:val="00C828FF"/>
    <w:rsid w:val="00C83CC9"/>
    <w:rsid w:val="00C844A8"/>
    <w:rsid w:val="00C848B0"/>
    <w:rsid w:val="00C84E36"/>
    <w:rsid w:val="00C859B5"/>
    <w:rsid w:val="00C86C06"/>
    <w:rsid w:val="00C8760C"/>
    <w:rsid w:val="00C87B02"/>
    <w:rsid w:val="00C9069D"/>
    <w:rsid w:val="00C9182E"/>
    <w:rsid w:val="00C95ED4"/>
    <w:rsid w:val="00CA018F"/>
    <w:rsid w:val="00CA05B8"/>
    <w:rsid w:val="00CA14CF"/>
    <w:rsid w:val="00CA22A6"/>
    <w:rsid w:val="00CA2310"/>
    <w:rsid w:val="00CA394B"/>
    <w:rsid w:val="00CA3EAA"/>
    <w:rsid w:val="00CA522C"/>
    <w:rsid w:val="00CA53EF"/>
    <w:rsid w:val="00CA62D7"/>
    <w:rsid w:val="00CA7F57"/>
    <w:rsid w:val="00CB024B"/>
    <w:rsid w:val="00CB12CE"/>
    <w:rsid w:val="00CB140F"/>
    <w:rsid w:val="00CB157B"/>
    <w:rsid w:val="00CB22AD"/>
    <w:rsid w:val="00CB3DCD"/>
    <w:rsid w:val="00CB4285"/>
    <w:rsid w:val="00CB4D26"/>
    <w:rsid w:val="00CB6F63"/>
    <w:rsid w:val="00CC0CA1"/>
    <w:rsid w:val="00CC14AB"/>
    <w:rsid w:val="00CC1E2E"/>
    <w:rsid w:val="00CC2180"/>
    <w:rsid w:val="00CC2299"/>
    <w:rsid w:val="00CC250A"/>
    <w:rsid w:val="00CC3858"/>
    <w:rsid w:val="00CC3936"/>
    <w:rsid w:val="00CC4013"/>
    <w:rsid w:val="00CC69AB"/>
    <w:rsid w:val="00CC7444"/>
    <w:rsid w:val="00CC7C2B"/>
    <w:rsid w:val="00CD2AB6"/>
    <w:rsid w:val="00CD4F34"/>
    <w:rsid w:val="00CD5399"/>
    <w:rsid w:val="00CD7843"/>
    <w:rsid w:val="00CD7E85"/>
    <w:rsid w:val="00CE3E42"/>
    <w:rsid w:val="00CE4043"/>
    <w:rsid w:val="00CE4470"/>
    <w:rsid w:val="00CE6DDD"/>
    <w:rsid w:val="00CE73BC"/>
    <w:rsid w:val="00CE7598"/>
    <w:rsid w:val="00CE7A1B"/>
    <w:rsid w:val="00CF0107"/>
    <w:rsid w:val="00CF0EA5"/>
    <w:rsid w:val="00CF0F21"/>
    <w:rsid w:val="00CF1C08"/>
    <w:rsid w:val="00CF2660"/>
    <w:rsid w:val="00CF316E"/>
    <w:rsid w:val="00CF3F2B"/>
    <w:rsid w:val="00CF52A8"/>
    <w:rsid w:val="00CF72EA"/>
    <w:rsid w:val="00CF7D78"/>
    <w:rsid w:val="00D0124E"/>
    <w:rsid w:val="00D01289"/>
    <w:rsid w:val="00D0138A"/>
    <w:rsid w:val="00D01EEC"/>
    <w:rsid w:val="00D02F4D"/>
    <w:rsid w:val="00D03A32"/>
    <w:rsid w:val="00D050E2"/>
    <w:rsid w:val="00D0666F"/>
    <w:rsid w:val="00D07D23"/>
    <w:rsid w:val="00D10610"/>
    <w:rsid w:val="00D15407"/>
    <w:rsid w:val="00D15B39"/>
    <w:rsid w:val="00D16051"/>
    <w:rsid w:val="00D1657F"/>
    <w:rsid w:val="00D2069F"/>
    <w:rsid w:val="00D2177E"/>
    <w:rsid w:val="00D21CFF"/>
    <w:rsid w:val="00D221D1"/>
    <w:rsid w:val="00D22B98"/>
    <w:rsid w:val="00D23E8E"/>
    <w:rsid w:val="00D24473"/>
    <w:rsid w:val="00D24768"/>
    <w:rsid w:val="00D24DCC"/>
    <w:rsid w:val="00D24E55"/>
    <w:rsid w:val="00D25D62"/>
    <w:rsid w:val="00D26E92"/>
    <w:rsid w:val="00D2772D"/>
    <w:rsid w:val="00D27D72"/>
    <w:rsid w:val="00D30AA8"/>
    <w:rsid w:val="00D3130D"/>
    <w:rsid w:val="00D31C54"/>
    <w:rsid w:val="00D32860"/>
    <w:rsid w:val="00D32EFC"/>
    <w:rsid w:val="00D342EE"/>
    <w:rsid w:val="00D34B5D"/>
    <w:rsid w:val="00D35568"/>
    <w:rsid w:val="00D36283"/>
    <w:rsid w:val="00D376D3"/>
    <w:rsid w:val="00D41D06"/>
    <w:rsid w:val="00D41EFA"/>
    <w:rsid w:val="00D45296"/>
    <w:rsid w:val="00D45CA1"/>
    <w:rsid w:val="00D45FDB"/>
    <w:rsid w:val="00D46A13"/>
    <w:rsid w:val="00D51438"/>
    <w:rsid w:val="00D51549"/>
    <w:rsid w:val="00D52BB3"/>
    <w:rsid w:val="00D53F42"/>
    <w:rsid w:val="00D557D5"/>
    <w:rsid w:val="00D56B3B"/>
    <w:rsid w:val="00D6112F"/>
    <w:rsid w:val="00D62B85"/>
    <w:rsid w:val="00D65004"/>
    <w:rsid w:val="00D67754"/>
    <w:rsid w:val="00D7000E"/>
    <w:rsid w:val="00D70455"/>
    <w:rsid w:val="00D70636"/>
    <w:rsid w:val="00D70CD1"/>
    <w:rsid w:val="00D71298"/>
    <w:rsid w:val="00D7199E"/>
    <w:rsid w:val="00D72EF5"/>
    <w:rsid w:val="00D734C7"/>
    <w:rsid w:val="00D74E09"/>
    <w:rsid w:val="00D76BF2"/>
    <w:rsid w:val="00D77324"/>
    <w:rsid w:val="00D77B16"/>
    <w:rsid w:val="00D77F65"/>
    <w:rsid w:val="00D80099"/>
    <w:rsid w:val="00D81D4D"/>
    <w:rsid w:val="00D82CA5"/>
    <w:rsid w:val="00D846A2"/>
    <w:rsid w:val="00D84DB1"/>
    <w:rsid w:val="00D85E9A"/>
    <w:rsid w:val="00D86352"/>
    <w:rsid w:val="00D86A1E"/>
    <w:rsid w:val="00D90579"/>
    <w:rsid w:val="00D9093A"/>
    <w:rsid w:val="00D93CF6"/>
    <w:rsid w:val="00D93DE1"/>
    <w:rsid w:val="00D94042"/>
    <w:rsid w:val="00D946AE"/>
    <w:rsid w:val="00DA10FF"/>
    <w:rsid w:val="00DA1798"/>
    <w:rsid w:val="00DA1AA2"/>
    <w:rsid w:val="00DA31F2"/>
    <w:rsid w:val="00DA45B1"/>
    <w:rsid w:val="00DA51F2"/>
    <w:rsid w:val="00DA577C"/>
    <w:rsid w:val="00DA6229"/>
    <w:rsid w:val="00DA6358"/>
    <w:rsid w:val="00DA7227"/>
    <w:rsid w:val="00DA72B4"/>
    <w:rsid w:val="00DB0073"/>
    <w:rsid w:val="00DB1F57"/>
    <w:rsid w:val="00DB29C3"/>
    <w:rsid w:val="00DB4E49"/>
    <w:rsid w:val="00DB51A1"/>
    <w:rsid w:val="00DB52B2"/>
    <w:rsid w:val="00DB5BBF"/>
    <w:rsid w:val="00DB5D97"/>
    <w:rsid w:val="00DB5F13"/>
    <w:rsid w:val="00DC145B"/>
    <w:rsid w:val="00DC1B68"/>
    <w:rsid w:val="00DC1E93"/>
    <w:rsid w:val="00DC45BC"/>
    <w:rsid w:val="00DC47F5"/>
    <w:rsid w:val="00DC674B"/>
    <w:rsid w:val="00DC6D33"/>
    <w:rsid w:val="00DC7683"/>
    <w:rsid w:val="00DD346A"/>
    <w:rsid w:val="00DD3E07"/>
    <w:rsid w:val="00DD44D5"/>
    <w:rsid w:val="00DD4BD0"/>
    <w:rsid w:val="00DD4C18"/>
    <w:rsid w:val="00DD53E8"/>
    <w:rsid w:val="00DD5583"/>
    <w:rsid w:val="00DD612A"/>
    <w:rsid w:val="00DD612B"/>
    <w:rsid w:val="00DD646F"/>
    <w:rsid w:val="00DE0B39"/>
    <w:rsid w:val="00DE0D21"/>
    <w:rsid w:val="00DE22E8"/>
    <w:rsid w:val="00DE23C2"/>
    <w:rsid w:val="00DE2C8D"/>
    <w:rsid w:val="00DE2D74"/>
    <w:rsid w:val="00DE3298"/>
    <w:rsid w:val="00DE3441"/>
    <w:rsid w:val="00DE54B6"/>
    <w:rsid w:val="00DE631B"/>
    <w:rsid w:val="00DE6E6D"/>
    <w:rsid w:val="00DE75D2"/>
    <w:rsid w:val="00DE7F76"/>
    <w:rsid w:val="00DF00B1"/>
    <w:rsid w:val="00DF1B32"/>
    <w:rsid w:val="00DF1F4F"/>
    <w:rsid w:val="00DF311F"/>
    <w:rsid w:val="00DF5E74"/>
    <w:rsid w:val="00DF6756"/>
    <w:rsid w:val="00DF6E31"/>
    <w:rsid w:val="00E008E1"/>
    <w:rsid w:val="00E0135C"/>
    <w:rsid w:val="00E013E4"/>
    <w:rsid w:val="00E01B7E"/>
    <w:rsid w:val="00E04255"/>
    <w:rsid w:val="00E04678"/>
    <w:rsid w:val="00E04D9A"/>
    <w:rsid w:val="00E0561A"/>
    <w:rsid w:val="00E05B32"/>
    <w:rsid w:val="00E06EE8"/>
    <w:rsid w:val="00E06F15"/>
    <w:rsid w:val="00E072F2"/>
    <w:rsid w:val="00E107FB"/>
    <w:rsid w:val="00E10FA3"/>
    <w:rsid w:val="00E12F4D"/>
    <w:rsid w:val="00E14161"/>
    <w:rsid w:val="00E15E1F"/>
    <w:rsid w:val="00E16490"/>
    <w:rsid w:val="00E17108"/>
    <w:rsid w:val="00E207E2"/>
    <w:rsid w:val="00E214E3"/>
    <w:rsid w:val="00E21D07"/>
    <w:rsid w:val="00E22A7C"/>
    <w:rsid w:val="00E232E1"/>
    <w:rsid w:val="00E238FC"/>
    <w:rsid w:val="00E262B4"/>
    <w:rsid w:val="00E266F6"/>
    <w:rsid w:val="00E267B0"/>
    <w:rsid w:val="00E27A16"/>
    <w:rsid w:val="00E30120"/>
    <w:rsid w:val="00E322E1"/>
    <w:rsid w:val="00E332B6"/>
    <w:rsid w:val="00E33CBC"/>
    <w:rsid w:val="00E34364"/>
    <w:rsid w:val="00E37BB0"/>
    <w:rsid w:val="00E4035E"/>
    <w:rsid w:val="00E40ED0"/>
    <w:rsid w:val="00E43623"/>
    <w:rsid w:val="00E43B9C"/>
    <w:rsid w:val="00E44908"/>
    <w:rsid w:val="00E464FC"/>
    <w:rsid w:val="00E46AA1"/>
    <w:rsid w:val="00E46F2A"/>
    <w:rsid w:val="00E478DB"/>
    <w:rsid w:val="00E51E05"/>
    <w:rsid w:val="00E51EE3"/>
    <w:rsid w:val="00E5358B"/>
    <w:rsid w:val="00E54189"/>
    <w:rsid w:val="00E54291"/>
    <w:rsid w:val="00E549AF"/>
    <w:rsid w:val="00E55D02"/>
    <w:rsid w:val="00E56A76"/>
    <w:rsid w:val="00E6628C"/>
    <w:rsid w:val="00E6698B"/>
    <w:rsid w:val="00E66DF9"/>
    <w:rsid w:val="00E6736F"/>
    <w:rsid w:val="00E674C7"/>
    <w:rsid w:val="00E7099C"/>
    <w:rsid w:val="00E70FD6"/>
    <w:rsid w:val="00E71B3F"/>
    <w:rsid w:val="00E73356"/>
    <w:rsid w:val="00E74667"/>
    <w:rsid w:val="00E7515B"/>
    <w:rsid w:val="00E76759"/>
    <w:rsid w:val="00E767AE"/>
    <w:rsid w:val="00E76948"/>
    <w:rsid w:val="00E76C64"/>
    <w:rsid w:val="00E773F1"/>
    <w:rsid w:val="00E777FB"/>
    <w:rsid w:val="00E801D3"/>
    <w:rsid w:val="00E818FF"/>
    <w:rsid w:val="00E81A1F"/>
    <w:rsid w:val="00E822D5"/>
    <w:rsid w:val="00E83D0B"/>
    <w:rsid w:val="00E84BC3"/>
    <w:rsid w:val="00E84F14"/>
    <w:rsid w:val="00E85363"/>
    <w:rsid w:val="00E856AD"/>
    <w:rsid w:val="00E914CA"/>
    <w:rsid w:val="00E91512"/>
    <w:rsid w:val="00E91D9C"/>
    <w:rsid w:val="00E922A7"/>
    <w:rsid w:val="00E93281"/>
    <w:rsid w:val="00E9387B"/>
    <w:rsid w:val="00E93EEC"/>
    <w:rsid w:val="00E96FA2"/>
    <w:rsid w:val="00E97259"/>
    <w:rsid w:val="00EA0A91"/>
    <w:rsid w:val="00EA0CEF"/>
    <w:rsid w:val="00EA2957"/>
    <w:rsid w:val="00EA2A0D"/>
    <w:rsid w:val="00EA317D"/>
    <w:rsid w:val="00EA47E9"/>
    <w:rsid w:val="00EA4D24"/>
    <w:rsid w:val="00EA5718"/>
    <w:rsid w:val="00EA62B9"/>
    <w:rsid w:val="00EA7BFE"/>
    <w:rsid w:val="00EB0375"/>
    <w:rsid w:val="00EB06D2"/>
    <w:rsid w:val="00EB4A48"/>
    <w:rsid w:val="00EB6F3F"/>
    <w:rsid w:val="00EB75E5"/>
    <w:rsid w:val="00EB78A0"/>
    <w:rsid w:val="00EC0E04"/>
    <w:rsid w:val="00EC21F2"/>
    <w:rsid w:val="00EC2428"/>
    <w:rsid w:val="00EC4939"/>
    <w:rsid w:val="00EC5CB5"/>
    <w:rsid w:val="00ED00FF"/>
    <w:rsid w:val="00ED04F6"/>
    <w:rsid w:val="00ED2C75"/>
    <w:rsid w:val="00ED303D"/>
    <w:rsid w:val="00ED33AA"/>
    <w:rsid w:val="00ED3556"/>
    <w:rsid w:val="00ED46DE"/>
    <w:rsid w:val="00ED4779"/>
    <w:rsid w:val="00EE0709"/>
    <w:rsid w:val="00EE0D7A"/>
    <w:rsid w:val="00EE3DDF"/>
    <w:rsid w:val="00EE44F8"/>
    <w:rsid w:val="00EE46EB"/>
    <w:rsid w:val="00EE5441"/>
    <w:rsid w:val="00EE6761"/>
    <w:rsid w:val="00EE68CC"/>
    <w:rsid w:val="00EE6AAA"/>
    <w:rsid w:val="00EE6AB9"/>
    <w:rsid w:val="00EE6AFC"/>
    <w:rsid w:val="00EE7205"/>
    <w:rsid w:val="00EE7AE9"/>
    <w:rsid w:val="00EF0779"/>
    <w:rsid w:val="00EF0C8C"/>
    <w:rsid w:val="00EF1425"/>
    <w:rsid w:val="00EF2727"/>
    <w:rsid w:val="00EF3F9B"/>
    <w:rsid w:val="00EF41D8"/>
    <w:rsid w:val="00EF5B7C"/>
    <w:rsid w:val="00EF7458"/>
    <w:rsid w:val="00F004E8"/>
    <w:rsid w:val="00F006ED"/>
    <w:rsid w:val="00F04BC5"/>
    <w:rsid w:val="00F04DE1"/>
    <w:rsid w:val="00F06EB8"/>
    <w:rsid w:val="00F10E96"/>
    <w:rsid w:val="00F14783"/>
    <w:rsid w:val="00F14A91"/>
    <w:rsid w:val="00F16EC3"/>
    <w:rsid w:val="00F16F13"/>
    <w:rsid w:val="00F17E25"/>
    <w:rsid w:val="00F20A8F"/>
    <w:rsid w:val="00F22547"/>
    <w:rsid w:val="00F23084"/>
    <w:rsid w:val="00F25D64"/>
    <w:rsid w:val="00F25F62"/>
    <w:rsid w:val="00F302B6"/>
    <w:rsid w:val="00F30E65"/>
    <w:rsid w:val="00F31C49"/>
    <w:rsid w:val="00F31D42"/>
    <w:rsid w:val="00F31EAD"/>
    <w:rsid w:val="00F34D63"/>
    <w:rsid w:val="00F354D5"/>
    <w:rsid w:val="00F40049"/>
    <w:rsid w:val="00F4269F"/>
    <w:rsid w:val="00F43C43"/>
    <w:rsid w:val="00F4578F"/>
    <w:rsid w:val="00F45B3F"/>
    <w:rsid w:val="00F4608B"/>
    <w:rsid w:val="00F53F1C"/>
    <w:rsid w:val="00F62A50"/>
    <w:rsid w:val="00F64D65"/>
    <w:rsid w:val="00F657B2"/>
    <w:rsid w:val="00F66A25"/>
    <w:rsid w:val="00F677ED"/>
    <w:rsid w:val="00F735BD"/>
    <w:rsid w:val="00F7389C"/>
    <w:rsid w:val="00F740E3"/>
    <w:rsid w:val="00F74252"/>
    <w:rsid w:val="00F754C0"/>
    <w:rsid w:val="00F75878"/>
    <w:rsid w:val="00F7660F"/>
    <w:rsid w:val="00F76D02"/>
    <w:rsid w:val="00F77935"/>
    <w:rsid w:val="00F80B95"/>
    <w:rsid w:val="00F80D59"/>
    <w:rsid w:val="00F81F0D"/>
    <w:rsid w:val="00F83067"/>
    <w:rsid w:val="00F83F88"/>
    <w:rsid w:val="00F8494E"/>
    <w:rsid w:val="00F84F78"/>
    <w:rsid w:val="00F85202"/>
    <w:rsid w:val="00F852E5"/>
    <w:rsid w:val="00F93207"/>
    <w:rsid w:val="00F94631"/>
    <w:rsid w:val="00F963F7"/>
    <w:rsid w:val="00F964DE"/>
    <w:rsid w:val="00F96EF1"/>
    <w:rsid w:val="00F9713E"/>
    <w:rsid w:val="00F97F08"/>
    <w:rsid w:val="00FA1D7D"/>
    <w:rsid w:val="00FA545B"/>
    <w:rsid w:val="00FA54BB"/>
    <w:rsid w:val="00FB0564"/>
    <w:rsid w:val="00FB06AF"/>
    <w:rsid w:val="00FB09A8"/>
    <w:rsid w:val="00FB0C87"/>
    <w:rsid w:val="00FB1DF6"/>
    <w:rsid w:val="00FB3F89"/>
    <w:rsid w:val="00FB45DF"/>
    <w:rsid w:val="00FB6030"/>
    <w:rsid w:val="00FB6758"/>
    <w:rsid w:val="00FB701F"/>
    <w:rsid w:val="00FB7D58"/>
    <w:rsid w:val="00FC1974"/>
    <w:rsid w:val="00FC19DE"/>
    <w:rsid w:val="00FC20CD"/>
    <w:rsid w:val="00FC4BD1"/>
    <w:rsid w:val="00FC5217"/>
    <w:rsid w:val="00FC538E"/>
    <w:rsid w:val="00FC5D4A"/>
    <w:rsid w:val="00FC7170"/>
    <w:rsid w:val="00FC752F"/>
    <w:rsid w:val="00FD0773"/>
    <w:rsid w:val="00FD279F"/>
    <w:rsid w:val="00FD2D75"/>
    <w:rsid w:val="00FD6AFC"/>
    <w:rsid w:val="00FE0EDA"/>
    <w:rsid w:val="00FE436E"/>
    <w:rsid w:val="00FE4700"/>
    <w:rsid w:val="00FE4D74"/>
    <w:rsid w:val="00FE5006"/>
    <w:rsid w:val="00FE5828"/>
    <w:rsid w:val="00FE6804"/>
    <w:rsid w:val="00FF08D1"/>
    <w:rsid w:val="00FF1324"/>
    <w:rsid w:val="00FF2283"/>
    <w:rsid w:val="00FF2E96"/>
    <w:rsid w:val="00FF3886"/>
    <w:rsid w:val="00FF3D50"/>
    <w:rsid w:val="00FF5C01"/>
    <w:rsid w:val="00FF77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3E8898"/>
  <w15:docId w15:val="{AF226700-F252-459D-BB31-970C6D18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4">
    <w:name w:val="heading 4"/>
    <w:basedOn w:val="a0"/>
    <w:next w:val="a0"/>
    <w:link w:val="40"/>
    <w:semiHidden/>
    <w:unhideWhenUsed/>
    <w:qFormat/>
    <w:rsid w:val="00D22B98"/>
    <w:pPr>
      <w:numPr>
        <w:numId w:val="4"/>
      </w:numPr>
      <w:adjustRightInd w:val="0"/>
      <w:snapToGrid w:val="0"/>
      <w:outlineLvl w:val="3"/>
    </w:pPr>
    <w:rPr>
      <w:rFonts w:ascii="標楷體" w:eastAsia="標楷體" w:hAnsi="標楷體" w:cs="新細明體"/>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3957B4"/>
    <w:pPr>
      <w:tabs>
        <w:tab w:val="center" w:pos="4153"/>
        <w:tab w:val="right" w:pos="8306"/>
      </w:tabs>
      <w:snapToGrid w:val="0"/>
    </w:pPr>
    <w:rPr>
      <w:sz w:val="20"/>
      <w:szCs w:val="20"/>
    </w:rPr>
  </w:style>
  <w:style w:type="character" w:styleId="a6">
    <w:name w:val="page number"/>
    <w:basedOn w:val="a1"/>
    <w:rsid w:val="003957B4"/>
  </w:style>
  <w:style w:type="paragraph" w:styleId="a7">
    <w:name w:val="header"/>
    <w:basedOn w:val="a0"/>
    <w:link w:val="a8"/>
    <w:uiPriority w:val="99"/>
    <w:rsid w:val="003957B4"/>
    <w:pPr>
      <w:tabs>
        <w:tab w:val="center" w:pos="4153"/>
        <w:tab w:val="right" w:pos="8306"/>
      </w:tabs>
      <w:snapToGrid w:val="0"/>
    </w:pPr>
    <w:rPr>
      <w:sz w:val="20"/>
      <w:szCs w:val="20"/>
    </w:rPr>
  </w:style>
  <w:style w:type="paragraph" w:styleId="a9">
    <w:name w:val="Balloon Text"/>
    <w:basedOn w:val="a0"/>
    <w:link w:val="aa"/>
    <w:rsid w:val="00B81C3C"/>
    <w:rPr>
      <w:rFonts w:ascii="Cambria" w:hAnsi="Cambria"/>
      <w:sz w:val="18"/>
      <w:szCs w:val="18"/>
    </w:rPr>
  </w:style>
  <w:style w:type="character" w:customStyle="1" w:styleId="aa">
    <w:name w:val="註解方塊文字 字元"/>
    <w:link w:val="a9"/>
    <w:rsid w:val="00B81C3C"/>
    <w:rPr>
      <w:rFonts w:ascii="Cambria" w:eastAsia="新細明體" w:hAnsi="Cambria" w:cs="Times New Roman"/>
      <w:kern w:val="2"/>
      <w:sz w:val="18"/>
      <w:szCs w:val="18"/>
    </w:rPr>
  </w:style>
  <w:style w:type="paragraph" w:styleId="2">
    <w:name w:val="Body Text Indent 2"/>
    <w:basedOn w:val="a0"/>
    <w:rsid w:val="006F4C02"/>
    <w:pPr>
      <w:spacing w:line="400" w:lineRule="exact"/>
      <w:ind w:left="1946" w:hanging="812"/>
      <w:textDirection w:val="lrTbV"/>
    </w:pPr>
    <w:rPr>
      <w:rFonts w:ascii="標楷體" w:eastAsia="標楷體" w:hAnsi="標楷體"/>
      <w:sz w:val="28"/>
    </w:rPr>
  </w:style>
  <w:style w:type="paragraph" w:customStyle="1" w:styleId="ab">
    <w:name w:val="條文"/>
    <w:basedOn w:val="ac"/>
    <w:rsid w:val="004A4830"/>
    <w:pPr>
      <w:kinsoku w:val="0"/>
      <w:snapToGrid w:val="0"/>
      <w:spacing w:line="240" w:lineRule="atLeast"/>
      <w:ind w:left="1684" w:hanging="1684"/>
    </w:pPr>
    <w:rPr>
      <w:rFonts w:ascii="標楷體" w:eastAsia="標楷體" w:cs="Times New Roman"/>
      <w:sz w:val="28"/>
      <w:szCs w:val="20"/>
    </w:rPr>
  </w:style>
  <w:style w:type="paragraph" w:styleId="ac">
    <w:name w:val="Plain Text"/>
    <w:basedOn w:val="a0"/>
    <w:link w:val="ad"/>
    <w:uiPriority w:val="99"/>
    <w:rsid w:val="004A4830"/>
    <w:rPr>
      <w:rFonts w:ascii="細明體" w:eastAsia="細明體" w:hAnsi="Courier New" w:cs="Courier New"/>
    </w:rPr>
  </w:style>
  <w:style w:type="character" w:customStyle="1" w:styleId="ad">
    <w:name w:val="純文字 字元"/>
    <w:basedOn w:val="a1"/>
    <w:link w:val="ac"/>
    <w:uiPriority w:val="99"/>
    <w:rsid w:val="004A4830"/>
    <w:rPr>
      <w:rFonts w:ascii="細明體" w:eastAsia="細明體" w:hAnsi="Courier New" w:cs="Courier New"/>
      <w:kern w:val="2"/>
      <w:sz w:val="24"/>
      <w:szCs w:val="24"/>
    </w:rPr>
  </w:style>
  <w:style w:type="paragraph" w:styleId="ae">
    <w:name w:val="List Paragraph"/>
    <w:basedOn w:val="a0"/>
    <w:uiPriority w:val="34"/>
    <w:qFormat/>
    <w:rsid w:val="00AA1CE4"/>
    <w:pPr>
      <w:ind w:leftChars="200" w:left="480"/>
    </w:pPr>
  </w:style>
  <w:style w:type="paragraph" w:styleId="HTML">
    <w:name w:val="HTML Preformatted"/>
    <w:basedOn w:val="a0"/>
    <w:link w:val="HTML0"/>
    <w:unhideWhenUsed/>
    <w:rsid w:val="003143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rsid w:val="003143A6"/>
    <w:rPr>
      <w:rFonts w:ascii="細明體" w:eastAsia="細明體" w:hAnsi="細明體" w:cs="細明體"/>
      <w:sz w:val="24"/>
      <w:szCs w:val="24"/>
    </w:rPr>
  </w:style>
  <w:style w:type="character" w:customStyle="1" w:styleId="a5">
    <w:name w:val="頁尾 字元"/>
    <w:basedOn w:val="a1"/>
    <w:link w:val="a4"/>
    <w:uiPriority w:val="99"/>
    <w:rsid w:val="001F4311"/>
    <w:rPr>
      <w:kern w:val="2"/>
    </w:rPr>
  </w:style>
  <w:style w:type="paragraph" w:styleId="af">
    <w:name w:val="Date"/>
    <w:basedOn w:val="a0"/>
    <w:next w:val="a0"/>
    <w:link w:val="af0"/>
    <w:rsid w:val="00F84F78"/>
    <w:pPr>
      <w:jc w:val="right"/>
    </w:pPr>
    <w:rPr>
      <w:rFonts w:ascii="新細明體"/>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af0">
    <w:name w:val="日期 字元"/>
    <w:basedOn w:val="a1"/>
    <w:link w:val="af"/>
    <w:rsid w:val="00F84F78"/>
    <w:rPr>
      <w:rFonts w:ascii="新細明體"/>
      <w:kern w:val="2"/>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
    <w:name w:val="條文三"/>
    <w:basedOn w:val="a0"/>
    <w:rsid w:val="00B962E0"/>
    <w:pPr>
      <w:numPr>
        <w:numId w:val="2"/>
      </w:numPr>
      <w:adjustRightInd w:val="0"/>
      <w:ind w:right="57"/>
      <w:jc w:val="both"/>
      <w:textAlignment w:val="baseline"/>
    </w:pPr>
    <w:rPr>
      <w:rFonts w:ascii="全真楷書" w:eastAsia="全真楷書"/>
      <w:sz w:val="28"/>
      <w:szCs w:val="20"/>
    </w:rPr>
  </w:style>
  <w:style w:type="paragraph" w:styleId="af1">
    <w:name w:val="Block Text"/>
    <w:basedOn w:val="a0"/>
    <w:rsid w:val="00B962E0"/>
    <w:pPr>
      <w:spacing w:line="360" w:lineRule="exact"/>
      <w:ind w:leftChars="150" w:left="1140" w:right="57" w:hangingChars="390" w:hanging="780"/>
      <w:jc w:val="both"/>
    </w:pPr>
    <w:rPr>
      <w:rFonts w:ascii="標楷體" w:eastAsia="標楷體"/>
      <w:sz w:val="20"/>
    </w:rPr>
  </w:style>
  <w:style w:type="paragraph" w:customStyle="1" w:styleId="71">
    <w:name w:val="樣式71"/>
    <w:basedOn w:val="a0"/>
    <w:rsid w:val="001C19F1"/>
    <w:pPr>
      <w:kinsoku w:val="0"/>
      <w:adjustRightInd w:val="0"/>
      <w:spacing w:line="360" w:lineRule="exact"/>
      <w:ind w:left="1599" w:hanging="1599"/>
      <w:textAlignment w:val="baseline"/>
    </w:pPr>
    <w:rPr>
      <w:rFonts w:eastAsia="全真楷書"/>
      <w:spacing w:val="14"/>
      <w:kern w:val="0"/>
      <w:szCs w:val="20"/>
    </w:rPr>
  </w:style>
  <w:style w:type="paragraph" w:customStyle="1" w:styleId="Default">
    <w:name w:val="Default"/>
    <w:rsid w:val="007D0C9F"/>
    <w:pPr>
      <w:widowControl w:val="0"/>
      <w:autoSpaceDE w:val="0"/>
      <w:autoSpaceDN w:val="0"/>
      <w:adjustRightInd w:val="0"/>
    </w:pPr>
    <w:rPr>
      <w:rFonts w:ascii="標楷體" w:eastAsia="標楷體" w:cs="標楷體"/>
      <w:color w:val="000000"/>
      <w:sz w:val="24"/>
      <w:szCs w:val="24"/>
    </w:rPr>
  </w:style>
  <w:style w:type="character" w:customStyle="1" w:styleId="40">
    <w:name w:val="標題 4 字元"/>
    <w:basedOn w:val="a1"/>
    <w:link w:val="4"/>
    <w:semiHidden/>
    <w:rsid w:val="00D22B98"/>
    <w:rPr>
      <w:rFonts w:ascii="標楷體" w:eastAsia="標楷體" w:hAnsi="標楷體" w:cs="新細明體"/>
      <w:sz w:val="24"/>
      <w:szCs w:val="24"/>
    </w:rPr>
  </w:style>
  <w:style w:type="character" w:customStyle="1" w:styleId="a8">
    <w:name w:val="頁首 字元"/>
    <w:basedOn w:val="a1"/>
    <w:link w:val="a7"/>
    <w:uiPriority w:val="99"/>
    <w:rsid w:val="00DC145B"/>
    <w:rPr>
      <w:kern w:val="2"/>
    </w:rPr>
  </w:style>
  <w:style w:type="paragraph" w:styleId="Web">
    <w:name w:val="Normal (Web)"/>
    <w:basedOn w:val="a0"/>
    <w:uiPriority w:val="99"/>
    <w:unhideWhenUsed/>
    <w:rsid w:val="005B5F84"/>
    <w:pPr>
      <w:widowControl/>
      <w:spacing w:before="100" w:beforeAutospacing="1" w:after="100" w:afterAutospacing="1"/>
    </w:pPr>
    <w:rPr>
      <w:rFonts w:ascii="新細明體" w:hAnsi="新細明體" w:cs="新細明體"/>
      <w:kern w:val="0"/>
    </w:rPr>
  </w:style>
  <w:style w:type="paragraph" w:customStyle="1" w:styleId="cjk">
    <w:name w:val="cjk"/>
    <w:basedOn w:val="a0"/>
    <w:rsid w:val="005B5F84"/>
    <w:pPr>
      <w:widowControl/>
      <w:spacing w:before="100" w:beforeAutospacing="1" w:after="142" w:line="276" w:lineRule="auto"/>
    </w:pPr>
    <w:rPr>
      <w:rFonts w:ascii="新細明體" w:hAnsi="新細明體" w:cs="新細明體"/>
      <w:kern w:val="0"/>
    </w:rPr>
  </w:style>
  <w:style w:type="character" w:styleId="af2">
    <w:name w:val="annotation reference"/>
    <w:basedOn w:val="a1"/>
    <w:semiHidden/>
    <w:unhideWhenUsed/>
    <w:rsid w:val="00C30978"/>
    <w:rPr>
      <w:sz w:val="18"/>
      <w:szCs w:val="18"/>
    </w:rPr>
  </w:style>
  <w:style w:type="paragraph" w:styleId="af3">
    <w:name w:val="annotation text"/>
    <w:basedOn w:val="a0"/>
    <w:link w:val="af4"/>
    <w:semiHidden/>
    <w:unhideWhenUsed/>
    <w:rsid w:val="00C30978"/>
  </w:style>
  <w:style w:type="character" w:customStyle="1" w:styleId="af4">
    <w:name w:val="註解文字 字元"/>
    <w:basedOn w:val="a1"/>
    <w:link w:val="af3"/>
    <w:semiHidden/>
    <w:rsid w:val="00C30978"/>
    <w:rPr>
      <w:kern w:val="2"/>
      <w:sz w:val="24"/>
      <w:szCs w:val="24"/>
    </w:rPr>
  </w:style>
  <w:style w:type="paragraph" w:styleId="af5">
    <w:name w:val="annotation subject"/>
    <w:basedOn w:val="af3"/>
    <w:next w:val="af3"/>
    <w:link w:val="af6"/>
    <w:semiHidden/>
    <w:unhideWhenUsed/>
    <w:rsid w:val="00C30978"/>
    <w:rPr>
      <w:b/>
      <w:bCs/>
    </w:rPr>
  </w:style>
  <w:style w:type="character" w:customStyle="1" w:styleId="af6">
    <w:name w:val="註解主旨 字元"/>
    <w:basedOn w:val="af4"/>
    <w:link w:val="af5"/>
    <w:semiHidden/>
    <w:rsid w:val="00C3097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6418">
      <w:bodyDiv w:val="1"/>
      <w:marLeft w:val="0"/>
      <w:marRight w:val="0"/>
      <w:marTop w:val="0"/>
      <w:marBottom w:val="0"/>
      <w:divBdr>
        <w:top w:val="none" w:sz="0" w:space="0" w:color="auto"/>
        <w:left w:val="none" w:sz="0" w:space="0" w:color="auto"/>
        <w:bottom w:val="none" w:sz="0" w:space="0" w:color="auto"/>
        <w:right w:val="none" w:sz="0" w:space="0" w:color="auto"/>
      </w:divBdr>
    </w:div>
    <w:div w:id="295531608">
      <w:bodyDiv w:val="1"/>
      <w:marLeft w:val="0"/>
      <w:marRight w:val="0"/>
      <w:marTop w:val="0"/>
      <w:marBottom w:val="0"/>
      <w:divBdr>
        <w:top w:val="none" w:sz="0" w:space="0" w:color="auto"/>
        <w:left w:val="none" w:sz="0" w:space="0" w:color="auto"/>
        <w:bottom w:val="none" w:sz="0" w:space="0" w:color="auto"/>
        <w:right w:val="none" w:sz="0" w:space="0" w:color="auto"/>
      </w:divBdr>
    </w:div>
    <w:div w:id="367680418">
      <w:bodyDiv w:val="1"/>
      <w:marLeft w:val="0"/>
      <w:marRight w:val="0"/>
      <w:marTop w:val="0"/>
      <w:marBottom w:val="0"/>
      <w:divBdr>
        <w:top w:val="none" w:sz="0" w:space="0" w:color="auto"/>
        <w:left w:val="none" w:sz="0" w:space="0" w:color="auto"/>
        <w:bottom w:val="none" w:sz="0" w:space="0" w:color="auto"/>
        <w:right w:val="none" w:sz="0" w:space="0" w:color="auto"/>
      </w:divBdr>
    </w:div>
    <w:div w:id="708846565">
      <w:bodyDiv w:val="1"/>
      <w:marLeft w:val="0"/>
      <w:marRight w:val="0"/>
      <w:marTop w:val="0"/>
      <w:marBottom w:val="0"/>
      <w:divBdr>
        <w:top w:val="none" w:sz="0" w:space="0" w:color="auto"/>
        <w:left w:val="none" w:sz="0" w:space="0" w:color="auto"/>
        <w:bottom w:val="none" w:sz="0" w:space="0" w:color="auto"/>
        <w:right w:val="none" w:sz="0" w:space="0" w:color="auto"/>
      </w:divBdr>
    </w:div>
    <w:div w:id="888036187">
      <w:bodyDiv w:val="1"/>
      <w:marLeft w:val="0"/>
      <w:marRight w:val="0"/>
      <w:marTop w:val="0"/>
      <w:marBottom w:val="0"/>
      <w:divBdr>
        <w:top w:val="none" w:sz="0" w:space="0" w:color="auto"/>
        <w:left w:val="none" w:sz="0" w:space="0" w:color="auto"/>
        <w:bottom w:val="none" w:sz="0" w:space="0" w:color="auto"/>
        <w:right w:val="none" w:sz="0" w:space="0" w:color="auto"/>
      </w:divBdr>
    </w:div>
    <w:div w:id="895432929">
      <w:bodyDiv w:val="1"/>
      <w:marLeft w:val="0"/>
      <w:marRight w:val="0"/>
      <w:marTop w:val="0"/>
      <w:marBottom w:val="0"/>
      <w:divBdr>
        <w:top w:val="none" w:sz="0" w:space="0" w:color="auto"/>
        <w:left w:val="none" w:sz="0" w:space="0" w:color="auto"/>
        <w:bottom w:val="none" w:sz="0" w:space="0" w:color="auto"/>
        <w:right w:val="none" w:sz="0" w:space="0" w:color="auto"/>
      </w:divBdr>
    </w:div>
    <w:div w:id="922375804">
      <w:bodyDiv w:val="1"/>
      <w:marLeft w:val="0"/>
      <w:marRight w:val="0"/>
      <w:marTop w:val="0"/>
      <w:marBottom w:val="0"/>
      <w:divBdr>
        <w:top w:val="none" w:sz="0" w:space="0" w:color="auto"/>
        <w:left w:val="none" w:sz="0" w:space="0" w:color="auto"/>
        <w:bottom w:val="none" w:sz="0" w:space="0" w:color="auto"/>
        <w:right w:val="none" w:sz="0" w:space="0" w:color="auto"/>
      </w:divBdr>
    </w:div>
    <w:div w:id="1255898669">
      <w:bodyDiv w:val="1"/>
      <w:marLeft w:val="0"/>
      <w:marRight w:val="0"/>
      <w:marTop w:val="0"/>
      <w:marBottom w:val="0"/>
      <w:divBdr>
        <w:top w:val="none" w:sz="0" w:space="0" w:color="auto"/>
        <w:left w:val="none" w:sz="0" w:space="0" w:color="auto"/>
        <w:bottom w:val="none" w:sz="0" w:space="0" w:color="auto"/>
        <w:right w:val="none" w:sz="0" w:space="0" w:color="auto"/>
      </w:divBdr>
    </w:div>
    <w:div w:id="1396008401">
      <w:bodyDiv w:val="1"/>
      <w:marLeft w:val="0"/>
      <w:marRight w:val="0"/>
      <w:marTop w:val="0"/>
      <w:marBottom w:val="0"/>
      <w:divBdr>
        <w:top w:val="none" w:sz="0" w:space="0" w:color="auto"/>
        <w:left w:val="none" w:sz="0" w:space="0" w:color="auto"/>
        <w:bottom w:val="none" w:sz="0" w:space="0" w:color="auto"/>
        <w:right w:val="none" w:sz="0" w:space="0" w:color="auto"/>
      </w:divBdr>
    </w:div>
    <w:div w:id="1472362090">
      <w:bodyDiv w:val="1"/>
      <w:marLeft w:val="0"/>
      <w:marRight w:val="0"/>
      <w:marTop w:val="0"/>
      <w:marBottom w:val="0"/>
      <w:divBdr>
        <w:top w:val="none" w:sz="0" w:space="0" w:color="auto"/>
        <w:left w:val="none" w:sz="0" w:space="0" w:color="auto"/>
        <w:bottom w:val="none" w:sz="0" w:space="0" w:color="auto"/>
        <w:right w:val="none" w:sz="0" w:space="0" w:color="auto"/>
      </w:divBdr>
    </w:div>
    <w:div w:id="1737891862">
      <w:bodyDiv w:val="1"/>
      <w:marLeft w:val="0"/>
      <w:marRight w:val="0"/>
      <w:marTop w:val="0"/>
      <w:marBottom w:val="0"/>
      <w:divBdr>
        <w:top w:val="none" w:sz="0" w:space="0" w:color="auto"/>
        <w:left w:val="none" w:sz="0" w:space="0" w:color="auto"/>
        <w:bottom w:val="none" w:sz="0" w:space="0" w:color="auto"/>
        <w:right w:val="none" w:sz="0" w:space="0" w:color="auto"/>
      </w:divBdr>
      <w:divsChild>
        <w:div w:id="656883502">
          <w:marLeft w:val="960"/>
          <w:marRight w:val="0"/>
          <w:marTop w:val="100"/>
          <w:marBottom w:val="0"/>
          <w:divBdr>
            <w:top w:val="none" w:sz="0" w:space="0" w:color="auto"/>
            <w:left w:val="none" w:sz="0" w:space="0" w:color="auto"/>
            <w:bottom w:val="none" w:sz="0" w:space="0" w:color="auto"/>
            <w:right w:val="none" w:sz="0" w:space="0" w:color="auto"/>
          </w:divBdr>
        </w:div>
      </w:divsChild>
    </w:div>
    <w:div w:id="1826310899">
      <w:bodyDiv w:val="1"/>
      <w:marLeft w:val="0"/>
      <w:marRight w:val="0"/>
      <w:marTop w:val="0"/>
      <w:marBottom w:val="0"/>
      <w:divBdr>
        <w:top w:val="none" w:sz="0" w:space="0" w:color="auto"/>
        <w:left w:val="none" w:sz="0" w:space="0" w:color="auto"/>
        <w:bottom w:val="none" w:sz="0" w:space="0" w:color="auto"/>
        <w:right w:val="none" w:sz="0" w:space="0" w:color="auto"/>
      </w:divBdr>
    </w:div>
    <w:div w:id="1859809267">
      <w:bodyDiv w:val="1"/>
      <w:marLeft w:val="0"/>
      <w:marRight w:val="0"/>
      <w:marTop w:val="0"/>
      <w:marBottom w:val="0"/>
      <w:divBdr>
        <w:top w:val="none" w:sz="0" w:space="0" w:color="auto"/>
        <w:left w:val="none" w:sz="0" w:space="0" w:color="auto"/>
        <w:bottom w:val="none" w:sz="0" w:space="0" w:color="auto"/>
        <w:right w:val="none" w:sz="0" w:space="0" w:color="auto"/>
      </w:divBdr>
    </w:div>
    <w:div w:id="1876848142">
      <w:bodyDiv w:val="1"/>
      <w:marLeft w:val="0"/>
      <w:marRight w:val="0"/>
      <w:marTop w:val="0"/>
      <w:marBottom w:val="0"/>
      <w:divBdr>
        <w:top w:val="none" w:sz="0" w:space="0" w:color="auto"/>
        <w:left w:val="none" w:sz="0" w:space="0" w:color="auto"/>
        <w:bottom w:val="none" w:sz="0" w:space="0" w:color="auto"/>
        <w:right w:val="none" w:sz="0" w:space="0" w:color="auto"/>
      </w:divBdr>
    </w:div>
    <w:div w:id="1902131645">
      <w:bodyDiv w:val="1"/>
      <w:marLeft w:val="0"/>
      <w:marRight w:val="0"/>
      <w:marTop w:val="0"/>
      <w:marBottom w:val="0"/>
      <w:divBdr>
        <w:top w:val="none" w:sz="0" w:space="0" w:color="auto"/>
        <w:left w:val="none" w:sz="0" w:space="0" w:color="auto"/>
        <w:bottom w:val="none" w:sz="0" w:space="0" w:color="auto"/>
        <w:right w:val="none" w:sz="0" w:space="0" w:color="auto"/>
      </w:divBdr>
    </w:div>
    <w:div w:id="1937591783">
      <w:bodyDiv w:val="1"/>
      <w:marLeft w:val="0"/>
      <w:marRight w:val="0"/>
      <w:marTop w:val="0"/>
      <w:marBottom w:val="0"/>
      <w:divBdr>
        <w:top w:val="none" w:sz="0" w:space="0" w:color="auto"/>
        <w:left w:val="none" w:sz="0" w:space="0" w:color="auto"/>
        <w:bottom w:val="none" w:sz="0" w:space="0" w:color="auto"/>
        <w:right w:val="none" w:sz="0" w:space="0" w:color="auto"/>
      </w:divBdr>
    </w:div>
    <w:div w:id="1981350281">
      <w:bodyDiv w:val="1"/>
      <w:marLeft w:val="0"/>
      <w:marRight w:val="0"/>
      <w:marTop w:val="0"/>
      <w:marBottom w:val="0"/>
      <w:divBdr>
        <w:top w:val="none" w:sz="0" w:space="0" w:color="auto"/>
        <w:left w:val="none" w:sz="0" w:space="0" w:color="auto"/>
        <w:bottom w:val="none" w:sz="0" w:space="0" w:color="auto"/>
        <w:right w:val="none" w:sz="0" w:space="0" w:color="auto"/>
      </w:divBdr>
    </w:div>
    <w:div w:id="200763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D24A2-9834-4E98-BF33-8FCFA988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1288</TotalTime>
  <Pages>15</Pages>
  <Words>1448</Words>
  <Characters>8255</Characters>
  <Application>Microsoft Office Word</Application>
  <DocSecurity>0</DocSecurity>
  <Lines>68</Lines>
  <Paragraphs>19</Paragraphs>
  <ScaleCrop>false</ScaleCrop>
  <Company>Microsoft</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交通部台灣鐵路管理局貨運服務總所台中貨運服務所土地租貸契約</dc:title>
  <dc:creator>maluko</dc:creator>
  <cp:lastModifiedBy>傅崇銘</cp:lastModifiedBy>
  <cp:revision>57</cp:revision>
  <cp:lastPrinted>2023-11-28T02:41:00Z</cp:lastPrinted>
  <dcterms:created xsi:type="dcterms:W3CDTF">2023-10-17T09:47:00Z</dcterms:created>
  <dcterms:modified xsi:type="dcterms:W3CDTF">2024-05-01T01:13:00Z</dcterms:modified>
</cp:coreProperties>
</file>