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1F543" w14:textId="77777777" w:rsidR="00D96239" w:rsidRPr="00B85748" w:rsidRDefault="00D96239" w:rsidP="00D96239">
      <w:pPr>
        <w:pStyle w:val="Web"/>
        <w:snapToGrid w:val="0"/>
        <w:spacing w:before="0" w:after="0"/>
        <w:rPr>
          <w:rFonts w:ascii="標楷體" w:eastAsia="標楷體" w:hAnsi="標楷體"/>
        </w:rPr>
      </w:pPr>
      <w:r w:rsidRPr="00D1134C">
        <w:rPr>
          <w:rFonts w:ascii="標楷體" w:eastAsia="標楷體" w:hAnsi="標楷體"/>
          <w:b/>
          <w:sz w:val="32"/>
          <w:szCs w:val="32"/>
          <w:lang w:val="zh-TW"/>
        </w:rPr>
        <w:t>【交通部觀光</w:t>
      </w:r>
      <w:r>
        <w:rPr>
          <w:rFonts w:ascii="標楷體" w:eastAsia="標楷體" w:hAnsi="標楷體" w:hint="eastAsia"/>
          <w:b/>
          <w:sz w:val="32"/>
          <w:szCs w:val="32"/>
          <w:lang w:val="zh-TW"/>
        </w:rPr>
        <w:t>署</w:t>
      </w:r>
      <w:r w:rsidRPr="00D1134C">
        <w:rPr>
          <w:rFonts w:ascii="標楷體" w:eastAsia="標楷體" w:hAnsi="標楷體"/>
          <w:b/>
          <w:sz w:val="32"/>
          <w:szCs w:val="32"/>
          <w:lang w:val="zh-TW"/>
        </w:rPr>
        <w:t>雲嘉南濱海國家風景區管理處新聞稿】</w:t>
      </w:r>
    </w:p>
    <w:p w14:paraId="3D2ADCF0" w14:textId="1DA3F790" w:rsidR="00D96239" w:rsidRPr="00B85748" w:rsidRDefault="00D96239" w:rsidP="00D96239">
      <w:pPr>
        <w:spacing w:line="300" w:lineRule="exact"/>
        <w:rPr>
          <w:rFonts w:ascii="標楷體" w:eastAsia="標楷體" w:hAnsi="標楷體"/>
          <w:sz w:val="28"/>
          <w:szCs w:val="28"/>
          <w:lang w:val="zh-TW"/>
        </w:rPr>
      </w:pPr>
      <w:r w:rsidRPr="00B85748">
        <w:rPr>
          <w:rFonts w:ascii="標楷體" w:eastAsia="標楷體" w:hAnsi="標楷體"/>
          <w:sz w:val="28"/>
          <w:szCs w:val="28"/>
          <w:lang w:val="zh-TW"/>
        </w:rPr>
        <w:t>發稿日期</w:t>
      </w:r>
      <w:r w:rsidRPr="00B85748">
        <w:rPr>
          <w:rFonts w:ascii="標楷體" w:eastAsia="標楷體" w:hAnsi="標楷體" w:hint="eastAsia"/>
          <w:sz w:val="28"/>
          <w:szCs w:val="28"/>
          <w:lang w:val="zh-TW"/>
        </w:rPr>
        <w:t>：</w:t>
      </w:r>
      <w:r w:rsidRPr="004D2210">
        <w:rPr>
          <w:rFonts w:ascii="標楷體" w:eastAsia="標楷體" w:hAnsi="標楷體" w:hint="eastAsia"/>
          <w:sz w:val="28"/>
          <w:szCs w:val="28"/>
          <w:lang w:val="zh-TW"/>
        </w:rPr>
        <w:t>11</w:t>
      </w:r>
      <w:r>
        <w:rPr>
          <w:rFonts w:ascii="標楷體" w:eastAsia="標楷體" w:hAnsi="標楷體" w:hint="eastAsia"/>
          <w:sz w:val="28"/>
          <w:szCs w:val="28"/>
          <w:lang w:val="zh-TW"/>
        </w:rPr>
        <w:t>3</w:t>
      </w:r>
      <w:r w:rsidRPr="004D2210">
        <w:rPr>
          <w:rFonts w:ascii="標楷體" w:eastAsia="標楷體" w:hAnsi="標楷體"/>
          <w:sz w:val="28"/>
          <w:szCs w:val="28"/>
          <w:lang w:val="zh-TW"/>
        </w:rPr>
        <w:t>年</w:t>
      </w:r>
      <w:r>
        <w:rPr>
          <w:rFonts w:ascii="標楷體" w:eastAsia="標楷體" w:hAnsi="標楷體" w:hint="eastAsia"/>
          <w:sz w:val="28"/>
          <w:szCs w:val="28"/>
          <w:lang w:val="zh-TW"/>
        </w:rPr>
        <w:t>5</w:t>
      </w:r>
      <w:r w:rsidRPr="004D2210">
        <w:rPr>
          <w:rFonts w:ascii="標楷體" w:eastAsia="標楷體" w:hAnsi="標楷體"/>
          <w:sz w:val="28"/>
          <w:szCs w:val="28"/>
          <w:lang w:val="zh-TW"/>
        </w:rPr>
        <w:t>月</w:t>
      </w:r>
      <w:r w:rsidR="00962BEA">
        <w:rPr>
          <w:rFonts w:ascii="標楷體" w:eastAsia="標楷體" w:hAnsi="標楷體" w:hint="eastAsia"/>
          <w:sz w:val="28"/>
          <w:szCs w:val="28"/>
          <w:lang w:val="zh-TW"/>
        </w:rPr>
        <w:t>20</w:t>
      </w:r>
      <w:r w:rsidRPr="004D2210">
        <w:rPr>
          <w:rFonts w:ascii="標楷體" w:eastAsia="標楷體" w:hAnsi="標楷體"/>
          <w:sz w:val="28"/>
          <w:szCs w:val="28"/>
          <w:lang w:val="zh-TW"/>
        </w:rPr>
        <w:t>日</w:t>
      </w:r>
    </w:p>
    <w:p w14:paraId="306AB59C" w14:textId="77777777" w:rsidR="00D96239" w:rsidRPr="00B85748" w:rsidRDefault="00D96239" w:rsidP="00D96239">
      <w:pPr>
        <w:spacing w:line="300" w:lineRule="exact"/>
        <w:rPr>
          <w:rFonts w:ascii="標楷體" w:eastAsia="標楷體" w:hAnsi="標楷體"/>
          <w:sz w:val="28"/>
          <w:szCs w:val="28"/>
          <w:lang w:val="zh-TW"/>
        </w:rPr>
      </w:pPr>
      <w:r w:rsidRPr="00B85748">
        <w:rPr>
          <w:rFonts w:ascii="標楷體" w:eastAsia="標楷體" w:hAnsi="標楷體"/>
          <w:sz w:val="28"/>
          <w:szCs w:val="28"/>
          <w:lang w:val="zh-TW"/>
        </w:rPr>
        <w:t>發稿單位：交通部觀光</w:t>
      </w:r>
      <w:r>
        <w:rPr>
          <w:rFonts w:ascii="標楷體" w:eastAsia="標楷體" w:hAnsi="標楷體" w:hint="eastAsia"/>
          <w:sz w:val="28"/>
          <w:szCs w:val="28"/>
          <w:lang w:val="zh-TW"/>
        </w:rPr>
        <w:t>署</w:t>
      </w:r>
      <w:r w:rsidRPr="00B85748">
        <w:rPr>
          <w:rFonts w:ascii="標楷體" w:eastAsia="標楷體" w:hAnsi="標楷體"/>
          <w:sz w:val="28"/>
          <w:szCs w:val="28"/>
          <w:lang w:val="zh-TW"/>
        </w:rPr>
        <w:t>雲嘉南濱海國家風景區管理處</w:t>
      </w:r>
    </w:p>
    <w:p w14:paraId="08C5F406" w14:textId="77777777" w:rsidR="00D96239" w:rsidRPr="00B85748" w:rsidRDefault="00D96239" w:rsidP="00D96239">
      <w:pPr>
        <w:snapToGrid w:val="0"/>
        <w:spacing w:line="300" w:lineRule="exact"/>
        <w:ind w:right="-1474"/>
        <w:rPr>
          <w:rFonts w:ascii="標楷體" w:eastAsia="標楷體" w:hAnsi="標楷體"/>
          <w:sz w:val="28"/>
          <w:szCs w:val="28"/>
          <w:lang w:val="zh-TW"/>
        </w:rPr>
      </w:pPr>
      <w:r w:rsidRPr="00B85748">
        <w:rPr>
          <w:rFonts w:ascii="標楷體" w:eastAsia="標楷體" w:hAnsi="標楷體" w:hint="eastAsia"/>
          <w:sz w:val="28"/>
          <w:szCs w:val="28"/>
          <w:lang w:val="zh-TW"/>
        </w:rPr>
        <w:t>新聞聯絡人：洪副處長肇昌  0937867855電話：06-7861000轉113</w:t>
      </w:r>
    </w:p>
    <w:p w14:paraId="2D2F2F32" w14:textId="77777777" w:rsidR="00D96239" w:rsidRPr="00B85748" w:rsidRDefault="00D96239" w:rsidP="00D96239">
      <w:pPr>
        <w:snapToGrid w:val="0"/>
        <w:spacing w:line="300" w:lineRule="exact"/>
        <w:ind w:right="-1474"/>
        <w:rPr>
          <w:rFonts w:ascii="標楷體" w:eastAsia="標楷體" w:hAnsi="標楷體"/>
          <w:sz w:val="28"/>
          <w:szCs w:val="28"/>
          <w:lang w:val="zh-TW"/>
        </w:rPr>
      </w:pPr>
      <w:r w:rsidRPr="00B85748">
        <w:rPr>
          <w:rFonts w:ascii="標楷體" w:eastAsia="標楷體" w:hAnsi="標楷體" w:hint="eastAsia"/>
          <w:sz w:val="28"/>
          <w:szCs w:val="28"/>
          <w:lang w:val="zh-TW"/>
        </w:rPr>
        <w:t>新聞聯絡人：洪</w:t>
      </w:r>
      <w:r>
        <w:rPr>
          <w:rFonts w:ascii="標楷體" w:eastAsia="標楷體" w:hAnsi="標楷體" w:hint="eastAsia"/>
          <w:sz w:val="28"/>
          <w:szCs w:val="28"/>
          <w:lang w:val="zh-TW"/>
        </w:rPr>
        <w:t>科</w:t>
      </w:r>
      <w:r w:rsidRPr="00B85748">
        <w:rPr>
          <w:rFonts w:ascii="標楷體" w:eastAsia="標楷體" w:hAnsi="標楷體" w:hint="eastAsia"/>
          <w:sz w:val="28"/>
          <w:szCs w:val="28"/>
          <w:lang w:val="zh-TW"/>
        </w:rPr>
        <w:t>長瑞鴻    0908059978電話：06-7861000轉</w:t>
      </w:r>
      <w:r>
        <w:rPr>
          <w:rFonts w:ascii="標楷體" w:eastAsia="標楷體" w:hAnsi="標楷體" w:hint="eastAsia"/>
          <w:sz w:val="28"/>
          <w:szCs w:val="28"/>
          <w:lang w:val="zh-TW"/>
        </w:rPr>
        <w:t>240</w:t>
      </w:r>
      <w:r w:rsidRPr="00B85748">
        <w:rPr>
          <w:rFonts w:ascii="標楷體" w:eastAsia="標楷體" w:hAnsi="標楷體" w:hint="eastAsia"/>
          <w:sz w:val="28"/>
          <w:szCs w:val="28"/>
          <w:lang w:val="zh-TW"/>
        </w:rPr>
        <w:t xml:space="preserve"> </w:t>
      </w:r>
    </w:p>
    <w:p w14:paraId="063260AB" w14:textId="77777777" w:rsidR="00D96239" w:rsidRPr="00B85748" w:rsidRDefault="00D96239" w:rsidP="00D96239">
      <w:pPr>
        <w:snapToGrid w:val="0"/>
        <w:spacing w:line="300" w:lineRule="exact"/>
        <w:ind w:left="1417" w:right="-1474" w:hangingChars="506" w:hanging="1417"/>
        <w:rPr>
          <w:rFonts w:ascii="標楷體" w:eastAsia="標楷體" w:hAnsi="標楷體"/>
          <w:sz w:val="28"/>
          <w:szCs w:val="28"/>
          <w:lang w:val="zh-TW"/>
        </w:rPr>
      </w:pPr>
      <w:r w:rsidRPr="00B85748">
        <w:rPr>
          <w:rFonts w:ascii="標楷體" w:eastAsia="標楷體" w:hAnsi="標楷體"/>
          <w:sz w:val="28"/>
          <w:szCs w:val="28"/>
          <w:lang w:val="zh-TW"/>
        </w:rPr>
        <w:t>文稿主旨：</w:t>
      </w:r>
    </w:p>
    <w:p w14:paraId="17E8D1AA" w14:textId="033D8F89" w:rsidR="00127144" w:rsidRPr="00094CBB" w:rsidRDefault="00127144" w:rsidP="00094CBB">
      <w:pPr>
        <w:spacing w:line="440" w:lineRule="exact"/>
        <w:ind w:firstLineChars="50" w:firstLine="140"/>
        <w:jc w:val="center"/>
        <w:rPr>
          <w:rFonts w:ascii="標楷體" w:eastAsia="標楷體" w:hAnsi="標楷體" w:cs="Arial"/>
          <w:b/>
          <w:bCs/>
          <w:color w:val="202122"/>
          <w:sz w:val="28"/>
          <w:szCs w:val="28"/>
          <w:shd w:val="clear" w:color="auto" w:fill="FFFFFF"/>
        </w:rPr>
      </w:pPr>
      <w:r w:rsidRPr="00094CBB">
        <w:rPr>
          <w:rFonts w:ascii="標楷體" w:eastAsia="標楷體" w:hAnsi="標楷體" w:cs="Arial" w:hint="eastAsia"/>
          <w:b/>
          <w:bCs/>
          <w:color w:val="202122"/>
          <w:sz w:val="28"/>
          <w:szCs w:val="28"/>
          <w:shd w:val="clear" w:color="auto" w:fill="FFFFFF"/>
        </w:rPr>
        <w:t>世界自行車日</w:t>
      </w:r>
      <w:r w:rsidR="00D96239">
        <w:rPr>
          <w:rFonts w:ascii="標楷體" w:eastAsia="標楷體" w:hAnsi="標楷體" w:cs="Arial" w:hint="eastAsia"/>
          <w:b/>
          <w:bCs/>
          <w:color w:val="202122"/>
          <w:sz w:val="28"/>
          <w:szCs w:val="28"/>
          <w:shd w:val="clear" w:color="auto" w:fill="FFFFFF"/>
        </w:rPr>
        <w:t>嬉遊雲嘉南</w:t>
      </w:r>
    </w:p>
    <w:p w14:paraId="479892F8" w14:textId="183EE813" w:rsidR="008B5329" w:rsidRPr="00094CBB" w:rsidRDefault="008B5329" w:rsidP="00094CBB">
      <w:pPr>
        <w:spacing w:line="440" w:lineRule="exact"/>
        <w:ind w:firstLineChars="50" w:firstLine="140"/>
        <w:jc w:val="center"/>
        <w:rPr>
          <w:rFonts w:ascii="標楷體" w:eastAsia="標楷體" w:hAnsi="標楷體"/>
          <w:b/>
          <w:bCs/>
          <w:sz w:val="28"/>
          <w:szCs w:val="28"/>
        </w:rPr>
      </w:pPr>
      <w:r w:rsidRPr="00094CBB">
        <w:rPr>
          <w:rFonts w:ascii="標楷體" w:eastAsia="標楷體" w:hAnsi="標楷體" w:cs="Arial" w:hint="eastAsia"/>
          <w:b/>
          <w:bCs/>
          <w:color w:val="202122"/>
          <w:sz w:val="28"/>
          <w:szCs w:val="28"/>
          <w:shd w:val="clear" w:color="auto" w:fill="FFFFFF"/>
        </w:rPr>
        <w:t>邀</w:t>
      </w:r>
      <w:r w:rsidR="00127144" w:rsidRPr="00094CBB">
        <w:rPr>
          <w:rFonts w:ascii="標楷體" w:eastAsia="標楷體" w:hAnsi="標楷體" w:cs="Arial" w:hint="eastAsia"/>
          <w:b/>
          <w:bCs/>
          <w:color w:val="202122"/>
          <w:sz w:val="28"/>
          <w:szCs w:val="28"/>
          <w:shd w:val="clear" w:color="auto" w:fill="FFFFFF"/>
        </w:rPr>
        <w:t>請</w:t>
      </w:r>
      <w:r w:rsidRPr="00094CBB">
        <w:rPr>
          <w:rFonts w:ascii="標楷體" w:eastAsia="標楷體" w:hAnsi="標楷體" w:cs="Arial" w:hint="eastAsia"/>
          <w:b/>
          <w:bCs/>
          <w:color w:val="202122"/>
          <w:sz w:val="28"/>
          <w:szCs w:val="28"/>
          <w:shd w:val="clear" w:color="auto" w:fill="FFFFFF"/>
        </w:rPr>
        <w:t>民眾</w:t>
      </w:r>
      <w:r w:rsidR="00D96239">
        <w:rPr>
          <w:rFonts w:ascii="標楷體" w:eastAsia="標楷體" w:hAnsi="標楷體" w:cs="Arial" w:hint="eastAsia"/>
          <w:b/>
          <w:bCs/>
          <w:color w:val="202122"/>
          <w:sz w:val="28"/>
          <w:szCs w:val="28"/>
          <w:shd w:val="clear" w:color="auto" w:fill="FFFFFF"/>
        </w:rPr>
        <w:t>一騎來響應綠色旅遊</w:t>
      </w:r>
    </w:p>
    <w:p w14:paraId="312E9DD3" w14:textId="4FB1F061" w:rsidR="00D22844" w:rsidRPr="00094CBB" w:rsidRDefault="00D70C20" w:rsidP="00094CBB">
      <w:pPr>
        <w:spacing w:line="440" w:lineRule="exact"/>
        <w:rPr>
          <w:rFonts w:ascii="標楷體" w:eastAsia="標楷體" w:hAnsi="標楷體" w:cs="Arial"/>
          <w:color w:val="202122"/>
          <w:sz w:val="28"/>
          <w:szCs w:val="28"/>
          <w:shd w:val="clear" w:color="auto" w:fill="FFFFFF"/>
        </w:rPr>
      </w:pPr>
      <w:r w:rsidRPr="00094CBB">
        <w:rPr>
          <w:rFonts w:ascii="標楷體" w:eastAsia="標楷體" w:hAnsi="標楷體" w:hint="eastAsia"/>
          <w:sz w:val="28"/>
          <w:szCs w:val="28"/>
        </w:rPr>
        <w:t>聯合國在2018年正式宣布，每年的6月3日為「世界自行車日」，向全世界來推廣這個</w:t>
      </w:r>
      <w:r w:rsidR="00D22844" w:rsidRPr="00094CBB">
        <w:rPr>
          <w:rFonts w:ascii="標楷體" w:eastAsia="標楷體" w:hAnsi="標楷體" w:cs="Arial"/>
          <w:color w:val="202122"/>
          <w:sz w:val="28"/>
          <w:szCs w:val="28"/>
          <w:shd w:val="clear" w:color="auto" w:fill="FFFFFF"/>
        </w:rPr>
        <w:t>簡單、便宜、可靠、環保</w:t>
      </w:r>
      <w:r w:rsidR="00D22844" w:rsidRPr="00094CBB">
        <w:rPr>
          <w:rFonts w:ascii="標楷體" w:eastAsia="標楷體" w:hAnsi="標楷體" w:cs="Arial" w:hint="eastAsia"/>
          <w:color w:val="202122"/>
          <w:sz w:val="28"/>
          <w:szCs w:val="28"/>
          <w:shd w:val="clear" w:color="auto" w:fill="FFFFFF"/>
        </w:rPr>
        <w:t>而且</w:t>
      </w:r>
      <w:r w:rsidR="00D22844" w:rsidRPr="00094CBB">
        <w:rPr>
          <w:rFonts w:ascii="標楷體" w:eastAsia="標楷體" w:hAnsi="標楷體" w:cs="Arial"/>
          <w:color w:val="202122"/>
          <w:sz w:val="28"/>
          <w:szCs w:val="28"/>
          <w:shd w:val="clear" w:color="auto" w:fill="FFFFFF"/>
        </w:rPr>
        <w:t>可持續的交通方式。</w:t>
      </w:r>
      <w:r w:rsidR="00D22844" w:rsidRPr="00094CBB">
        <w:rPr>
          <w:rFonts w:ascii="標楷體" w:eastAsia="標楷體" w:hAnsi="標楷體" w:cs="Arial" w:hint="eastAsia"/>
          <w:color w:val="202122"/>
          <w:sz w:val="28"/>
          <w:szCs w:val="28"/>
          <w:shd w:val="clear" w:color="auto" w:fill="FFFFFF"/>
        </w:rPr>
        <w:t>為了以</w:t>
      </w:r>
      <w:r w:rsidR="00962BEA">
        <w:rPr>
          <w:rFonts w:ascii="標楷體" w:eastAsia="標楷體" w:hAnsi="標楷體" w:cs="Arial" w:hint="eastAsia"/>
          <w:color w:val="202122"/>
          <w:sz w:val="28"/>
          <w:szCs w:val="28"/>
          <w:shd w:val="clear" w:color="auto" w:fill="FFFFFF"/>
        </w:rPr>
        <w:t>具體</w:t>
      </w:r>
      <w:r w:rsidR="00D22844" w:rsidRPr="00094CBB">
        <w:rPr>
          <w:rFonts w:ascii="標楷體" w:eastAsia="標楷體" w:hAnsi="標楷體" w:cs="Arial" w:hint="eastAsia"/>
          <w:color w:val="202122"/>
          <w:sz w:val="28"/>
          <w:szCs w:val="28"/>
          <w:shd w:val="clear" w:color="auto" w:fill="FFFFFF"/>
        </w:rPr>
        <w:t>行動響應「世界自行車日」，交通部觀光署雲嘉南濱海國家風景區管理處(下稱雲嘉南管理處)於6月1日星期六，舉辦</w:t>
      </w:r>
      <w:r w:rsidR="001E135B" w:rsidRPr="00094CBB">
        <w:rPr>
          <w:rFonts w:ascii="標楷體" w:eastAsia="標楷體" w:hAnsi="標楷體" w:cs="Arial" w:hint="eastAsia"/>
          <w:color w:val="202122"/>
          <w:sz w:val="28"/>
          <w:szCs w:val="28"/>
          <w:shd w:val="clear" w:color="auto" w:fill="FFFFFF"/>
        </w:rPr>
        <w:t>「嬉遊雲嘉南 綠色旅遊一騎來」的</w:t>
      </w:r>
      <w:r w:rsidR="00127144" w:rsidRPr="00094CBB">
        <w:rPr>
          <w:rFonts w:ascii="標楷體" w:eastAsia="標楷體" w:hAnsi="標楷體" w:cs="Arial" w:hint="eastAsia"/>
          <w:color w:val="202122"/>
          <w:sz w:val="28"/>
          <w:szCs w:val="28"/>
          <w:shd w:val="clear" w:color="auto" w:fill="FFFFFF"/>
        </w:rPr>
        <w:t>響應</w:t>
      </w:r>
      <w:r w:rsidR="00D22844" w:rsidRPr="00094CBB">
        <w:rPr>
          <w:rFonts w:ascii="標楷體" w:eastAsia="標楷體" w:hAnsi="標楷體" w:cs="Arial" w:hint="eastAsia"/>
          <w:color w:val="202122"/>
          <w:sz w:val="28"/>
          <w:szCs w:val="28"/>
          <w:shd w:val="clear" w:color="auto" w:fill="FFFFFF"/>
        </w:rPr>
        <w:t>活動，</w:t>
      </w:r>
      <w:r w:rsidR="00275DF3">
        <w:rPr>
          <w:rFonts w:ascii="標楷體" w:eastAsia="標楷體" w:hAnsi="標楷體" w:cs="Arial" w:hint="eastAsia"/>
          <w:color w:val="202122"/>
          <w:sz w:val="28"/>
          <w:szCs w:val="28"/>
          <w:shd w:val="clear" w:color="auto" w:fill="FFFFFF"/>
        </w:rPr>
        <w:t>串聯夕鹽段及台江段</w:t>
      </w:r>
      <w:r w:rsidR="00094CBB" w:rsidRPr="00094CBB">
        <w:rPr>
          <w:rFonts w:ascii="標楷體" w:eastAsia="標楷體" w:hAnsi="標楷體" w:cs="Arial" w:hint="eastAsia"/>
          <w:color w:val="202122"/>
          <w:sz w:val="28"/>
          <w:szCs w:val="28"/>
          <w:shd w:val="clear" w:color="auto" w:fill="FFFFFF"/>
        </w:rPr>
        <w:t>兩條多元自行車道</w:t>
      </w:r>
      <w:r w:rsidR="00275DF3">
        <w:rPr>
          <w:rFonts w:ascii="標楷體" w:eastAsia="標楷體" w:hAnsi="標楷體" w:cs="Arial" w:hint="eastAsia"/>
          <w:color w:val="202122"/>
          <w:sz w:val="28"/>
          <w:szCs w:val="28"/>
          <w:shd w:val="clear" w:color="auto" w:fill="FFFFFF"/>
        </w:rPr>
        <w:t>，</w:t>
      </w:r>
      <w:r w:rsidR="00D22844" w:rsidRPr="00094CBB">
        <w:rPr>
          <w:rFonts w:ascii="標楷體" w:eastAsia="標楷體" w:hAnsi="標楷體" w:cs="Arial" w:hint="eastAsia"/>
          <w:color w:val="202122"/>
          <w:sz w:val="28"/>
          <w:szCs w:val="28"/>
          <w:shd w:val="clear" w:color="auto" w:fill="FFFFFF"/>
        </w:rPr>
        <w:t>邀請國人一起來雲嘉南騎</w:t>
      </w:r>
      <w:r w:rsidR="00962BEA">
        <w:rPr>
          <w:rFonts w:ascii="標楷體" w:eastAsia="標楷體" w:hAnsi="標楷體" w:cs="Arial" w:hint="eastAsia"/>
          <w:color w:val="202122"/>
          <w:sz w:val="28"/>
          <w:szCs w:val="28"/>
          <w:shd w:val="clear" w:color="auto" w:fill="FFFFFF"/>
        </w:rPr>
        <w:t>乘</w:t>
      </w:r>
      <w:r w:rsidR="00D22844" w:rsidRPr="00094CBB">
        <w:rPr>
          <w:rFonts w:ascii="標楷體" w:eastAsia="標楷體" w:hAnsi="標楷體" w:cs="Arial" w:hint="eastAsia"/>
          <w:color w:val="202122"/>
          <w:sz w:val="28"/>
          <w:szCs w:val="28"/>
          <w:shd w:val="clear" w:color="auto" w:fill="FFFFFF"/>
        </w:rPr>
        <w:t>自行車。</w:t>
      </w:r>
    </w:p>
    <w:p w14:paraId="64697E7E" w14:textId="3D5F2E0B" w:rsidR="001E135B" w:rsidRPr="00094CBB" w:rsidRDefault="001E135B" w:rsidP="00094CBB">
      <w:pPr>
        <w:spacing w:line="440" w:lineRule="exact"/>
        <w:rPr>
          <w:rFonts w:ascii="標楷體" w:eastAsia="標楷體" w:hAnsi="標楷體" w:cs="Arial"/>
          <w:color w:val="202122"/>
          <w:sz w:val="28"/>
          <w:szCs w:val="28"/>
          <w:shd w:val="clear" w:color="auto" w:fill="FFFFFF"/>
        </w:rPr>
      </w:pPr>
      <w:r w:rsidRPr="00094CBB">
        <w:rPr>
          <w:rFonts w:ascii="標楷體" w:eastAsia="標楷體" w:hAnsi="標楷體" w:cs="Arial" w:hint="eastAsia"/>
          <w:color w:val="202122"/>
          <w:sz w:val="28"/>
          <w:szCs w:val="28"/>
          <w:shd w:val="clear" w:color="auto" w:fill="FFFFFF"/>
        </w:rPr>
        <w:t>6月1日的「嬉遊雲嘉南，綠色旅遊一騎來」活動</w:t>
      </w:r>
      <w:r w:rsidR="001D69D6" w:rsidRPr="00094CBB">
        <w:rPr>
          <w:rFonts w:ascii="標楷體" w:eastAsia="標楷體" w:hAnsi="標楷體" w:cs="Arial" w:hint="eastAsia"/>
          <w:color w:val="202122"/>
          <w:sz w:val="28"/>
          <w:szCs w:val="28"/>
          <w:shd w:val="clear" w:color="auto" w:fill="FFFFFF"/>
        </w:rPr>
        <w:t>由北門遊客中心出發，</w:t>
      </w:r>
      <w:r w:rsidR="00F12262" w:rsidRPr="00094CBB">
        <w:rPr>
          <w:rFonts w:ascii="標楷體" w:eastAsia="標楷體" w:hAnsi="標楷體" w:cs="Arial" w:hint="eastAsia"/>
          <w:color w:val="202122"/>
          <w:sz w:val="28"/>
          <w:szCs w:val="28"/>
          <w:shd w:val="clear" w:color="auto" w:fill="FFFFFF"/>
        </w:rPr>
        <w:t>將分為兩條路線，一</w:t>
      </w:r>
      <w:r w:rsidR="00F12262">
        <w:rPr>
          <w:rFonts w:ascii="標楷體" w:eastAsia="標楷體" w:hAnsi="標楷體" w:cs="Arial" w:hint="eastAsia"/>
          <w:color w:val="202122"/>
          <w:sz w:val="28"/>
          <w:szCs w:val="28"/>
          <w:shd w:val="clear" w:color="auto" w:fill="FFFFFF"/>
        </w:rPr>
        <w:t>條是挑戰組</w:t>
      </w:r>
      <w:r w:rsidR="00F12262" w:rsidRPr="00094CBB">
        <w:rPr>
          <w:rFonts w:ascii="標楷體" w:eastAsia="標楷體" w:hAnsi="標楷體" w:cs="Arial" w:hint="eastAsia"/>
          <w:color w:val="202122"/>
          <w:sz w:val="28"/>
          <w:szCs w:val="28"/>
          <w:shd w:val="clear" w:color="auto" w:fill="FFFFFF"/>
        </w:rPr>
        <w:t>全長40公里，從北門遊客中心出發，經夕鹽段多元自行車道，到台江段的龍山漁港後再沿原路返回北門遊客中心；另</w:t>
      </w:r>
      <w:r w:rsidR="00F12262">
        <w:rPr>
          <w:rFonts w:ascii="標楷體" w:eastAsia="標楷體" w:hAnsi="標楷體" w:cs="Arial" w:hint="eastAsia"/>
          <w:color w:val="202122"/>
          <w:sz w:val="28"/>
          <w:szCs w:val="28"/>
          <w:shd w:val="clear" w:color="auto" w:fill="FFFFFF"/>
        </w:rPr>
        <w:t>外一條休閒組路線</w:t>
      </w:r>
      <w:r w:rsidR="00F12262" w:rsidRPr="00094CBB">
        <w:rPr>
          <w:rFonts w:ascii="標楷體" w:eastAsia="標楷體" w:hAnsi="標楷體" w:cs="Arial" w:hint="eastAsia"/>
          <w:color w:val="202122"/>
          <w:sz w:val="28"/>
          <w:szCs w:val="28"/>
          <w:shd w:val="clear" w:color="auto" w:fill="FFFFFF"/>
        </w:rPr>
        <w:t>則是</w:t>
      </w:r>
      <w:r w:rsidR="00F12262">
        <w:rPr>
          <w:rFonts w:ascii="標楷體" w:eastAsia="標楷體" w:hAnsi="標楷體" w:cs="Arial" w:hint="eastAsia"/>
          <w:color w:val="202122"/>
          <w:sz w:val="28"/>
          <w:szCs w:val="28"/>
          <w:shd w:val="clear" w:color="auto" w:fill="FFFFFF"/>
        </w:rPr>
        <w:t>由</w:t>
      </w:r>
      <w:r w:rsidR="00F12262" w:rsidRPr="00094CBB">
        <w:rPr>
          <w:rFonts w:ascii="標楷體" w:eastAsia="標楷體" w:hAnsi="標楷體" w:cs="Arial" w:hint="eastAsia"/>
          <w:color w:val="202122"/>
          <w:sz w:val="28"/>
          <w:szCs w:val="28"/>
          <w:shd w:val="clear" w:color="auto" w:fill="FFFFFF"/>
        </w:rPr>
        <w:t>北門遊客中心出發，沿夕鹽段的自行車道，經過水晶教堂、</w:t>
      </w:r>
      <w:r w:rsidR="00F12262">
        <w:rPr>
          <w:rFonts w:ascii="標楷體" w:eastAsia="標楷體" w:hAnsi="標楷體" w:cs="Arial" w:hint="eastAsia"/>
          <w:color w:val="202122"/>
          <w:sz w:val="28"/>
          <w:szCs w:val="28"/>
          <w:shd w:val="clear" w:color="auto" w:fill="FFFFFF"/>
        </w:rPr>
        <w:t>三寮</w:t>
      </w:r>
      <w:r w:rsidR="00F12262" w:rsidRPr="00094CBB">
        <w:rPr>
          <w:rFonts w:ascii="標楷體" w:eastAsia="標楷體" w:hAnsi="標楷體" w:cs="Arial" w:hint="eastAsia"/>
          <w:color w:val="202122"/>
          <w:sz w:val="28"/>
          <w:szCs w:val="28"/>
          <w:shd w:val="clear" w:color="auto" w:fill="FFFFFF"/>
        </w:rPr>
        <w:t>灣東隆宮</w:t>
      </w:r>
      <w:r w:rsidR="00F12262">
        <w:rPr>
          <w:rFonts w:ascii="標楷體" w:eastAsia="標楷體" w:hAnsi="標楷體" w:cs="Arial" w:hint="eastAsia"/>
          <w:color w:val="202122"/>
          <w:sz w:val="28"/>
          <w:szCs w:val="28"/>
          <w:shd w:val="clear" w:color="auto" w:fill="FFFFFF"/>
        </w:rPr>
        <w:t>再</w:t>
      </w:r>
      <w:r w:rsidR="00F12262" w:rsidRPr="00094CBB">
        <w:rPr>
          <w:rFonts w:ascii="標楷體" w:eastAsia="標楷體" w:hAnsi="標楷體" w:cs="Arial" w:hint="eastAsia"/>
          <w:color w:val="202122"/>
          <w:sz w:val="28"/>
          <w:szCs w:val="28"/>
          <w:shd w:val="clear" w:color="auto" w:fill="FFFFFF"/>
        </w:rPr>
        <w:t>到馬沙溝</w:t>
      </w:r>
      <w:r w:rsidR="00F12262">
        <w:rPr>
          <w:rFonts w:ascii="標楷體" w:eastAsia="標楷體" w:hAnsi="標楷體" w:cs="Arial" w:hint="eastAsia"/>
          <w:color w:val="202122"/>
          <w:sz w:val="28"/>
          <w:szCs w:val="28"/>
          <w:shd w:val="clear" w:color="auto" w:fill="FFFFFF"/>
        </w:rPr>
        <w:t>彩繪村</w:t>
      </w:r>
      <w:r w:rsidR="00F12262" w:rsidRPr="00094CBB">
        <w:rPr>
          <w:rFonts w:ascii="標楷體" w:eastAsia="標楷體" w:hAnsi="標楷體" w:cs="Arial" w:hint="eastAsia"/>
          <w:color w:val="202122"/>
          <w:sz w:val="28"/>
          <w:szCs w:val="28"/>
          <w:shd w:val="clear" w:color="auto" w:fill="FFFFFF"/>
        </w:rPr>
        <w:t>後折返回北門遊客中心，全長約15公里。</w:t>
      </w:r>
      <w:r w:rsidR="00F12262">
        <w:rPr>
          <w:rFonts w:ascii="標楷體" w:eastAsia="標楷體" w:hAnsi="標楷體" w:cs="Arial" w:hint="eastAsia"/>
          <w:color w:val="202122"/>
          <w:sz w:val="28"/>
          <w:szCs w:val="28"/>
          <w:shd w:val="clear" w:color="auto" w:fill="FFFFFF"/>
        </w:rPr>
        <w:t>活動結合</w:t>
      </w:r>
      <w:r w:rsidR="00F12262" w:rsidRPr="00094CBB">
        <w:rPr>
          <w:rFonts w:ascii="標楷體" w:eastAsia="標楷體" w:hAnsi="標楷體" w:cs="Arial" w:hint="eastAsia"/>
          <w:color w:val="202122"/>
          <w:sz w:val="28"/>
          <w:szCs w:val="28"/>
          <w:shd w:val="clear" w:color="auto" w:fill="FFFFFF"/>
        </w:rPr>
        <w:t>集章抽獎</w:t>
      </w:r>
      <w:r w:rsidR="00F12262">
        <w:rPr>
          <w:rFonts w:ascii="標楷體" w:eastAsia="標楷體" w:hAnsi="標楷體" w:cs="Arial" w:hint="eastAsia"/>
          <w:color w:val="202122"/>
          <w:sz w:val="28"/>
          <w:szCs w:val="28"/>
          <w:shd w:val="clear" w:color="auto" w:fill="FFFFFF"/>
        </w:rPr>
        <w:t>及文蛤福袋手作D</w:t>
      </w:r>
      <w:r w:rsidR="00F12262">
        <w:rPr>
          <w:rFonts w:ascii="標楷體" w:eastAsia="標楷體" w:hAnsi="標楷體" w:cs="Arial"/>
          <w:color w:val="202122"/>
          <w:sz w:val="28"/>
          <w:szCs w:val="28"/>
          <w:shd w:val="clear" w:color="auto" w:fill="FFFFFF"/>
        </w:rPr>
        <w:t>IY</w:t>
      </w:r>
      <w:r w:rsidR="00F12262">
        <w:rPr>
          <w:rFonts w:ascii="標楷體" w:eastAsia="標楷體" w:hAnsi="標楷體" w:cs="Arial" w:hint="eastAsia"/>
          <w:color w:val="202122"/>
          <w:sz w:val="28"/>
          <w:szCs w:val="28"/>
          <w:shd w:val="clear" w:color="auto" w:fill="FFFFFF"/>
        </w:rPr>
        <w:t>，讓</w:t>
      </w:r>
      <w:r w:rsidR="00F12262" w:rsidRPr="00094CBB">
        <w:rPr>
          <w:rFonts w:ascii="標楷體" w:eastAsia="標楷體" w:hAnsi="標楷體" w:cs="Arial" w:hint="eastAsia"/>
          <w:color w:val="202122"/>
          <w:sz w:val="28"/>
          <w:szCs w:val="28"/>
          <w:shd w:val="clear" w:color="auto" w:fill="FFFFFF"/>
        </w:rPr>
        <w:t>車友們除了騎車之外，</w:t>
      </w:r>
      <w:r w:rsidRPr="00094CBB">
        <w:rPr>
          <w:rFonts w:ascii="標楷體" w:eastAsia="標楷體" w:hAnsi="標楷體" w:cs="Arial" w:hint="eastAsia"/>
          <w:color w:val="202122"/>
          <w:sz w:val="28"/>
          <w:szCs w:val="28"/>
          <w:shd w:val="clear" w:color="auto" w:fill="FFFFFF"/>
        </w:rPr>
        <w:t>讓還可</w:t>
      </w:r>
      <w:r w:rsidR="00275DF3">
        <w:rPr>
          <w:rFonts w:ascii="標楷體" w:eastAsia="標楷體" w:hAnsi="標楷體" w:cs="Arial" w:hint="eastAsia"/>
          <w:color w:val="202122"/>
          <w:sz w:val="28"/>
          <w:szCs w:val="28"/>
          <w:shd w:val="clear" w:color="auto" w:fill="FFFFFF"/>
        </w:rPr>
        <w:t>體驗</w:t>
      </w:r>
      <w:r w:rsidR="00F67A4A">
        <w:rPr>
          <w:rFonts w:ascii="標楷體" w:eastAsia="標楷體" w:hAnsi="標楷體" w:cs="Arial" w:hint="eastAsia"/>
          <w:color w:val="202122"/>
          <w:sz w:val="28"/>
          <w:szCs w:val="28"/>
          <w:shd w:val="clear" w:color="auto" w:fill="FFFFFF"/>
        </w:rPr>
        <w:t>D</w:t>
      </w:r>
      <w:r w:rsidR="00F67A4A">
        <w:rPr>
          <w:rFonts w:ascii="標楷體" w:eastAsia="標楷體" w:hAnsi="標楷體" w:cs="Arial"/>
          <w:color w:val="202122"/>
          <w:sz w:val="28"/>
          <w:szCs w:val="28"/>
          <w:shd w:val="clear" w:color="auto" w:fill="FFFFFF"/>
        </w:rPr>
        <w:t>IY</w:t>
      </w:r>
      <w:r w:rsidR="00F67A4A">
        <w:rPr>
          <w:rFonts w:ascii="標楷體" w:eastAsia="標楷體" w:hAnsi="標楷體" w:cs="Arial" w:hint="eastAsia"/>
          <w:color w:val="202122"/>
          <w:sz w:val="28"/>
          <w:szCs w:val="28"/>
          <w:shd w:val="clear" w:color="auto" w:fill="FFFFFF"/>
        </w:rPr>
        <w:t>樂趣</w:t>
      </w:r>
      <w:r w:rsidRPr="00094CBB">
        <w:rPr>
          <w:rFonts w:ascii="標楷體" w:eastAsia="標楷體" w:hAnsi="標楷體" w:cs="Arial" w:hint="eastAsia"/>
          <w:color w:val="202122"/>
          <w:sz w:val="28"/>
          <w:szCs w:val="28"/>
          <w:shd w:val="clear" w:color="auto" w:fill="FFFFFF"/>
        </w:rPr>
        <w:t>，沿途</w:t>
      </w:r>
      <w:r w:rsidR="00F12262" w:rsidRPr="00094CBB">
        <w:rPr>
          <w:rFonts w:ascii="標楷體" w:eastAsia="標楷體" w:hAnsi="標楷體" w:cs="Arial" w:hint="eastAsia"/>
          <w:color w:val="202122"/>
          <w:sz w:val="28"/>
          <w:szCs w:val="28"/>
          <w:shd w:val="clear" w:color="auto" w:fill="FFFFFF"/>
        </w:rPr>
        <w:t>前往</w:t>
      </w:r>
      <w:r w:rsidR="00275DF3">
        <w:rPr>
          <w:rFonts w:ascii="標楷體" w:eastAsia="標楷體" w:hAnsi="標楷體" w:cs="Arial" w:hint="eastAsia"/>
          <w:color w:val="202122"/>
          <w:sz w:val="28"/>
          <w:szCs w:val="28"/>
          <w:shd w:val="clear" w:color="auto" w:fill="FFFFFF"/>
        </w:rPr>
        <w:t>水晶教堂、</w:t>
      </w:r>
      <w:r w:rsidR="00F12262">
        <w:rPr>
          <w:rFonts w:ascii="標楷體" w:eastAsia="標楷體" w:hAnsi="標楷體" w:cs="Arial" w:hint="eastAsia"/>
          <w:color w:val="202122"/>
          <w:sz w:val="28"/>
          <w:szCs w:val="28"/>
          <w:shd w:val="clear" w:color="auto" w:fill="FFFFFF"/>
        </w:rPr>
        <w:t>井仔腳瓦盤鹽田、</w:t>
      </w:r>
      <w:r w:rsidR="00275DF3">
        <w:rPr>
          <w:rFonts w:ascii="標楷體" w:eastAsia="標楷體" w:hAnsi="標楷體" w:cs="Arial" w:hint="eastAsia"/>
          <w:color w:val="202122"/>
          <w:sz w:val="28"/>
          <w:szCs w:val="28"/>
          <w:shd w:val="clear" w:color="auto" w:fill="FFFFFF"/>
        </w:rPr>
        <w:t>馬沙溝彩繪村、</w:t>
      </w:r>
      <w:r w:rsidR="00F12262">
        <w:rPr>
          <w:rFonts w:ascii="標楷體" w:eastAsia="標楷體" w:hAnsi="標楷體" w:cs="Arial" w:hint="eastAsia"/>
          <w:color w:val="202122"/>
          <w:sz w:val="28"/>
          <w:szCs w:val="28"/>
          <w:shd w:val="clear" w:color="auto" w:fill="FFFFFF"/>
        </w:rPr>
        <w:t>青鯤鯓扇形鹽田、</w:t>
      </w:r>
      <w:r w:rsidR="00275DF3">
        <w:rPr>
          <w:rFonts w:ascii="標楷體" w:eastAsia="標楷體" w:hAnsi="標楷體" w:cs="Arial" w:hint="eastAsia"/>
          <w:color w:val="202122"/>
          <w:sz w:val="28"/>
          <w:szCs w:val="28"/>
          <w:shd w:val="clear" w:color="auto" w:fill="FFFFFF"/>
        </w:rPr>
        <w:t>七股遊客中心等多處</w:t>
      </w:r>
      <w:r w:rsidRPr="00094CBB">
        <w:rPr>
          <w:rFonts w:ascii="標楷體" w:eastAsia="標楷體" w:hAnsi="標楷體" w:cs="Arial" w:hint="eastAsia"/>
          <w:color w:val="202122"/>
          <w:sz w:val="28"/>
          <w:szCs w:val="28"/>
          <w:shd w:val="clear" w:color="auto" w:fill="FFFFFF"/>
        </w:rPr>
        <w:t>特色景點</w:t>
      </w:r>
      <w:r w:rsidR="00962BEA">
        <w:rPr>
          <w:rFonts w:ascii="標楷體" w:eastAsia="標楷體" w:hAnsi="標楷體" w:cs="Arial" w:hint="eastAsia"/>
          <w:color w:val="202122"/>
          <w:sz w:val="28"/>
          <w:szCs w:val="28"/>
          <w:shd w:val="clear" w:color="auto" w:fill="FFFFFF"/>
        </w:rPr>
        <w:t>，</w:t>
      </w:r>
      <w:r w:rsidRPr="00094CBB">
        <w:rPr>
          <w:rFonts w:ascii="標楷體" w:eastAsia="標楷體" w:hAnsi="標楷體" w:cs="Arial" w:hint="eastAsia"/>
          <w:color w:val="202122"/>
          <w:sz w:val="28"/>
          <w:szCs w:val="28"/>
          <w:shd w:val="clear" w:color="auto" w:fill="FFFFFF"/>
        </w:rPr>
        <w:t>集滿章戳</w:t>
      </w:r>
      <w:r w:rsidR="00F67A4A">
        <w:rPr>
          <w:rFonts w:ascii="標楷體" w:eastAsia="標楷體" w:hAnsi="標楷體" w:cs="Arial" w:hint="eastAsia"/>
          <w:color w:val="202122"/>
          <w:sz w:val="28"/>
          <w:szCs w:val="28"/>
          <w:shd w:val="clear" w:color="auto" w:fill="FFFFFF"/>
        </w:rPr>
        <w:t>還</w:t>
      </w:r>
      <w:r w:rsidRPr="00094CBB">
        <w:rPr>
          <w:rFonts w:ascii="標楷體" w:eastAsia="標楷體" w:hAnsi="標楷體" w:cs="Arial" w:hint="eastAsia"/>
          <w:color w:val="202122"/>
          <w:sz w:val="28"/>
          <w:szCs w:val="28"/>
          <w:shd w:val="clear" w:color="auto" w:fill="FFFFFF"/>
        </w:rPr>
        <w:t>能參加抽獎</w:t>
      </w:r>
      <w:r w:rsidR="00F67A4A">
        <w:rPr>
          <w:rFonts w:ascii="標楷體" w:eastAsia="標楷體" w:hAnsi="標楷體" w:cs="Arial" w:hint="eastAsia"/>
          <w:color w:val="202122"/>
          <w:sz w:val="28"/>
          <w:szCs w:val="28"/>
          <w:shd w:val="clear" w:color="auto" w:fill="FFFFFF"/>
        </w:rPr>
        <w:t>，</w:t>
      </w:r>
      <w:r w:rsidRPr="00094CBB">
        <w:rPr>
          <w:rFonts w:ascii="標楷體" w:eastAsia="標楷體" w:hAnsi="標楷體" w:cs="Arial" w:hint="eastAsia"/>
          <w:color w:val="202122"/>
          <w:sz w:val="28"/>
          <w:szCs w:val="28"/>
          <w:shd w:val="clear" w:color="auto" w:fill="FFFFFF"/>
        </w:rPr>
        <w:t>頭獎是市價超過</w:t>
      </w:r>
      <w:r w:rsidR="00F12262" w:rsidRPr="00094CBB">
        <w:rPr>
          <w:rFonts w:ascii="標楷體" w:eastAsia="標楷體" w:hAnsi="標楷體" w:cs="Arial" w:hint="eastAsia"/>
          <w:color w:val="202122"/>
          <w:sz w:val="28"/>
          <w:szCs w:val="28"/>
          <w:shd w:val="clear" w:color="auto" w:fill="FFFFFF"/>
        </w:rPr>
        <w:t>新</w:t>
      </w:r>
      <w:r w:rsidR="00F12262">
        <w:rPr>
          <w:rFonts w:ascii="標楷體" w:eastAsia="標楷體" w:hAnsi="標楷體" w:cs="Arial" w:hint="eastAsia"/>
          <w:color w:val="202122"/>
          <w:sz w:val="28"/>
          <w:szCs w:val="28"/>
          <w:shd w:val="clear" w:color="auto" w:fill="FFFFFF"/>
        </w:rPr>
        <w:t>臺</w:t>
      </w:r>
      <w:r w:rsidR="00F12262" w:rsidRPr="00094CBB">
        <w:rPr>
          <w:rFonts w:ascii="標楷體" w:eastAsia="標楷體" w:hAnsi="標楷體" w:cs="Arial" w:hint="eastAsia"/>
          <w:color w:val="202122"/>
          <w:sz w:val="28"/>
          <w:szCs w:val="28"/>
          <w:shd w:val="clear" w:color="auto" w:fill="FFFFFF"/>
        </w:rPr>
        <w:t>幣</w:t>
      </w:r>
      <w:r w:rsidRPr="00094CBB">
        <w:rPr>
          <w:rFonts w:ascii="標楷體" w:eastAsia="標楷體" w:hAnsi="標楷體" w:cs="Arial" w:hint="eastAsia"/>
          <w:color w:val="202122"/>
          <w:sz w:val="28"/>
          <w:szCs w:val="28"/>
          <w:shd w:val="clear" w:color="auto" w:fill="FFFFFF"/>
        </w:rPr>
        <w:t>3000元的藍芽運動耳機，總共有20個大小不同獎項，讓車友們既能運動得健康，又有機會帶走大獎</w:t>
      </w:r>
      <w:r w:rsidR="00F67A4A">
        <w:rPr>
          <w:rFonts w:ascii="標楷體" w:eastAsia="標楷體" w:hAnsi="標楷體" w:cs="Arial" w:hint="eastAsia"/>
          <w:color w:val="202122"/>
          <w:sz w:val="28"/>
          <w:szCs w:val="28"/>
          <w:shd w:val="clear" w:color="auto" w:fill="FFFFFF"/>
        </w:rPr>
        <w:t>！</w:t>
      </w:r>
    </w:p>
    <w:p w14:paraId="6946B32D" w14:textId="0BFF9354" w:rsidR="00D22844" w:rsidRPr="00094CBB" w:rsidRDefault="00A90A09" w:rsidP="00094CBB">
      <w:pPr>
        <w:spacing w:line="440" w:lineRule="exact"/>
        <w:rPr>
          <w:rFonts w:ascii="標楷體" w:eastAsia="標楷體" w:hAnsi="標楷體" w:cs="Arial"/>
          <w:color w:val="202122"/>
          <w:sz w:val="28"/>
          <w:szCs w:val="28"/>
          <w:shd w:val="clear" w:color="auto" w:fill="FFFFFF"/>
        </w:rPr>
      </w:pPr>
      <w:r w:rsidRPr="00094CBB">
        <w:rPr>
          <w:rFonts w:ascii="標楷體" w:eastAsia="標楷體" w:hAnsi="標楷體" w:cs="Arial" w:hint="eastAsia"/>
          <w:color w:val="202122"/>
          <w:sz w:val="28"/>
          <w:szCs w:val="28"/>
          <w:shd w:val="clear" w:color="auto" w:fill="FFFFFF"/>
        </w:rPr>
        <w:t>雲嘉南管理處許宗民處長表示，夕鹽段自行車道沿途會看到西南濱海非常特別的</w:t>
      </w:r>
      <w:r w:rsidR="001B09BA">
        <w:rPr>
          <w:rFonts w:ascii="標楷體" w:eastAsia="標楷體" w:hAnsi="標楷體" w:cs="Arial" w:hint="eastAsia"/>
          <w:color w:val="202122"/>
          <w:sz w:val="28"/>
          <w:szCs w:val="28"/>
          <w:shd w:val="clear" w:color="auto" w:fill="FFFFFF"/>
        </w:rPr>
        <w:t>瓦盤</w:t>
      </w:r>
      <w:r w:rsidRPr="00094CBB">
        <w:rPr>
          <w:rFonts w:ascii="標楷體" w:eastAsia="標楷體" w:hAnsi="標楷體" w:cs="Arial" w:hint="eastAsia"/>
          <w:color w:val="202122"/>
          <w:sz w:val="28"/>
          <w:szCs w:val="28"/>
          <w:shd w:val="clear" w:color="auto" w:fill="FFFFFF"/>
        </w:rPr>
        <w:t>鹽田</w:t>
      </w:r>
      <w:r w:rsidR="001B09BA">
        <w:rPr>
          <w:rFonts w:ascii="標楷體" w:eastAsia="標楷體" w:hAnsi="標楷體" w:cs="Arial" w:hint="eastAsia"/>
          <w:color w:val="202122"/>
          <w:sz w:val="28"/>
          <w:szCs w:val="28"/>
          <w:shd w:val="clear" w:color="auto" w:fill="FFFFFF"/>
        </w:rPr>
        <w:t>自然</w:t>
      </w:r>
      <w:r w:rsidRPr="00094CBB">
        <w:rPr>
          <w:rFonts w:ascii="標楷體" w:eastAsia="標楷體" w:hAnsi="標楷體" w:cs="Arial" w:hint="eastAsia"/>
          <w:color w:val="202122"/>
          <w:sz w:val="28"/>
          <w:szCs w:val="28"/>
          <w:shd w:val="clear" w:color="auto" w:fill="FFFFFF"/>
        </w:rPr>
        <w:t>景觀、潟湖</w:t>
      </w:r>
      <w:r w:rsidR="00F67A4A">
        <w:rPr>
          <w:rFonts w:ascii="標楷體" w:eastAsia="標楷體" w:hAnsi="標楷體" w:cs="Arial" w:hint="eastAsia"/>
          <w:color w:val="202122"/>
          <w:sz w:val="28"/>
          <w:szCs w:val="28"/>
          <w:shd w:val="clear" w:color="auto" w:fill="FFFFFF"/>
        </w:rPr>
        <w:t>生態</w:t>
      </w:r>
      <w:r w:rsidR="00962BEA">
        <w:rPr>
          <w:rFonts w:ascii="標楷體" w:eastAsia="標楷體" w:hAnsi="標楷體" w:cs="Arial" w:hint="eastAsia"/>
          <w:color w:val="202122"/>
          <w:sz w:val="28"/>
          <w:szCs w:val="28"/>
          <w:shd w:val="clear" w:color="auto" w:fill="FFFFFF"/>
        </w:rPr>
        <w:t>，</w:t>
      </w:r>
      <w:r w:rsidRPr="00094CBB">
        <w:rPr>
          <w:rFonts w:ascii="標楷體" w:eastAsia="標楷體" w:hAnsi="標楷體" w:cs="Arial" w:hint="eastAsia"/>
          <w:color w:val="202122"/>
          <w:sz w:val="28"/>
          <w:szCs w:val="28"/>
          <w:shd w:val="clear" w:color="auto" w:fill="FFFFFF"/>
        </w:rPr>
        <w:t>還有傳統民俗信仰中心的重要廟宇，</w:t>
      </w:r>
      <w:r w:rsidR="00275DF3">
        <w:rPr>
          <w:rFonts w:ascii="標楷體" w:eastAsia="標楷體" w:hAnsi="標楷體" w:cs="Arial" w:hint="eastAsia"/>
          <w:color w:val="202122"/>
          <w:sz w:val="28"/>
          <w:szCs w:val="28"/>
          <w:shd w:val="clear" w:color="auto" w:fill="FFFFFF"/>
        </w:rPr>
        <w:t>邀請民眾以</w:t>
      </w:r>
      <w:r w:rsidRPr="00094CBB">
        <w:rPr>
          <w:rFonts w:ascii="標楷體" w:eastAsia="標楷體" w:hAnsi="標楷體" w:cs="Arial" w:hint="eastAsia"/>
          <w:color w:val="202122"/>
          <w:sz w:val="28"/>
          <w:szCs w:val="28"/>
          <w:shd w:val="clear" w:color="auto" w:fill="FFFFFF"/>
        </w:rPr>
        <w:t>自行車來一趟民俗與</w:t>
      </w:r>
      <w:r w:rsidR="00FE07EE">
        <w:rPr>
          <w:rFonts w:ascii="標楷體" w:eastAsia="標楷體" w:hAnsi="標楷體" w:cs="Arial" w:hint="eastAsia"/>
          <w:color w:val="202122"/>
          <w:sz w:val="28"/>
          <w:szCs w:val="28"/>
          <w:shd w:val="clear" w:color="auto" w:fill="FFFFFF"/>
        </w:rPr>
        <w:t>鹽田</w:t>
      </w:r>
      <w:r w:rsidRPr="00094CBB">
        <w:rPr>
          <w:rFonts w:ascii="標楷體" w:eastAsia="標楷體" w:hAnsi="標楷體" w:cs="Arial" w:hint="eastAsia"/>
          <w:color w:val="202122"/>
          <w:sz w:val="28"/>
          <w:szCs w:val="28"/>
          <w:shd w:val="clear" w:color="auto" w:fill="FFFFFF"/>
        </w:rPr>
        <w:t>風情的</w:t>
      </w:r>
      <w:r w:rsidR="00FE07EE">
        <w:rPr>
          <w:rFonts w:ascii="標楷體" w:eastAsia="標楷體" w:hAnsi="標楷體" w:cs="Arial" w:hint="eastAsia"/>
          <w:color w:val="202122"/>
          <w:sz w:val="28"/>
          <w:szCs w:val="28"/>
          <w:shd w:val="clear" w:color="auto" w:fill="FFFFFF"/>
        </w:rPr>
        <w:t>濱海</w:t>
      </w:r>
      <w:r w:rsidRPr="00094CBB">
        <w:rPr>
          <w:rFonts w:ascii="標楷體" w:eastAsia="標楷體" w:hAnsi="標楷體" w:cs="Arial" w:hint="eastAsia"/>
          <w:color w:val="202122"/>
          <w:sz w:val="28"/>
          <w:szCs w:val="28"/>
          <w:shd w:val="clear" w:color="auto" w:fill="FFFFFF"/>
        </w:rPr>
        <w:t>之旅</w:t>
      </w:r>
      <w:r w:rsidR="00FE07EE">
        <w:rPr>
          <w:rFonts w:ascii="標楷體" w:eastAsia="標楷體" w:hAnsi="標楷體" w:cs="Arial" w:hint="eastAsia"/>
          <w:color w:val="202122"/>
          <w:sz w:val="28"/>
          <w:szCs w:val="28"/>
          <w:shd w:val="clear" w:color="auto" w:fill="FFFFFF"/>
        </w:rPr>
        <w:t>；</w:t>
      </w:r>
      <w:r w:rsidRPr="00094CBB">
        <w:rPr>
          <w:rFonts w:ascii="標楷體" w:eastAsia="標楷體" w:hAnsi="標楷體" w:cs="Arial" w:hint="eastAsia"/>
          <w:color w:val="202122"/>
          <w:sz w:val="28"/>
          <w:szCs w:val="28"/>
          <w:shd w:val="clear" w:color="auto" w:fill="FFFFFF"/>
        </w:rPr>
        <w:t>另外台江</w:t>
      </w:r>
      <w:r w:rsidR="001E135B" w:rsidRPr="00094CBB">
        <w:rPr>
          <w:rFonts w:ascii="標楷體" w:eastAsia="標楷體" w:hAnsi="標楷體" w:cs="Arial" w:hint="eastAsia"/>
          <w:color w:val="202122"/>
          <w:sz w:val="28"/>
          <w:szCs w:val="28"/>
          <w:shd w:val="clear" w:color="auto" w:fill="FFFFFF"/>
        </w:rPr>
        <w:t>內海在最近四百年來，歷經滄海桑田，從過去大船能直航入港的內海到現在已經大不相同，來到這裡，更是見證了</w:t>
      </w:r>
      <w:r w:rsidR="00275DF3">
        <w:rPr>
          <w:rFonts w:ascii="標楷體" w:eastAsia="標楷體" w:hAnsi="標楷體" w:cs="Arial" w:hint="eastAsia"/>
          <w:color w:val="202122"/>
          <w:sz w:val="28"/>
          <w:szCs w:val="28"/>
          <w:shd w:val="clear" w:color="auto" w:fill="FFFFFF"/>
        </w:rPr>
        <w:t>環境及人文</w:t>
      </w:r>
      <w:r w:rsidR="001E135B" w:rsidRPr="00094CBB">
        <w:rPr>
          <w:rFonts w:ascii="標楷體" w:eastAsia="標楷體" w:hAnsi="標楷體" w:cs="Arial" w:hint="eastAsia"/>
          <w:color w:val="202122"/>
          <w:sz w:val="28"/>
          <w:szCs w:val="28"/>
          <w:shd w:val="clear" w:color="auto" w:fill="FFFFFF"/>
        </w:rPr>
        <w:t>的更迭和歷史的軌跡。</w:t>
      </w:r>
      <w:r w:rsidR="00FE07EE" w:rsidRPr="00094CBB">
        <w:rPr>
          <w:rFonts w:ascii="標楷體" w:eastAsia="標楷體" w:hAnsi="標楷體" w:cs="Arial" w:hint="eastAsia"/>
          <w:color w:val="202122"/>
          <w:sz w:val="28"/>
          <w:szCs w:val="28"/>
          <w:shd w:val="clear" w:color="auto" w:fill="FFFFFF"/>
        </w:rPr>
        <w:t>歡迎大家來參加6月1日的活動，</w:t>
      </w:r>
      <w:r w:rsidR="00962BEA">
        <w:rPr>
          <w:rFonts w:ascii="標楷體" w:eastAsia="標楷體" w:hAnsi="標楷體" w:cs="Arial" w:hint="eastAsia"/>
          <w:color w:val="202122"/>
          <w:sz w:val="28"/>
          <w:szCs w:val="28"/>
          <w:shd w:val="clear" w:color="auto" w:fill="FFFFFF"/>
        </w:rPr>
        <w:t>白金騎跡雲嘉南，</w:t>
      </w:r>
      <w:r w:rsidR="00FE07EE">
        <w:rPr>
          <w:rFonts w:ascii="標楷體" w:eastAsia="標楷體" w:hAnsi="標楷體" w:cs="Arial" w:hint="eastAsia"/>
          <w:color w:val="202122"/>
          <w:sz w:val="28"/>
          <w:szCs w:val="28"/>
          <w:shd w:val="clear" w:color="auto" w:fill="FFFFFF"/>
        </w:rPr>
        <w:t>以</w:t>
      </w:r>
      <w:r w:rsidR="001E135B" w:rsidRPr="00094CBB">
        <w:rPr>
          <w:rFonts w:ascii="標楷體" w:eastAsia="標楷體" w:hAnsi="標楷體" w:cs="Arial" w:hint="eastAsia"/>
          <w:color w:val="202122"/>
          <w:sz w:val="28"/>
          <w:szCs w:val="28"/>
          <w:shd w:val="clear" w:color="auto" w:fill="FFFFFF"/>
        </w:rPr>
        <w:t>自行車</w:t>
      </w:r>
      <w:r w:rsidR="00FE07EE">
        <w:rPr>
          <w:rFonts w:ascii="標楷體" w:eastAsia="標楷體" w:hAnsi="標楷體" w:cs="Arial" w:hint="eastAsia"/>
          <w:color w:val="202122"/>
          <w:sz w:val="28"/>
          <w:szCs w:val="28"/>
          <w:shd w:val="clear" w:color="auto" w:fill="FFFFFF"/>
        </w:rPr>
        <w:t>漫遊深入體驗濱海漁村風情</w:t>
      </w:r>
      <w:r w:rsidR="001E135B" w:rsidRPr="00094CBB">
        <w:rPr>
          <w:rFonts w:ascii="標楷體" w:eastAsia="標楷體" w:hAnsi="標楷體" w:cs="Arial" w:hint="eastAsia"/>
          <w:color w:val="202122"/>
          <w:sz w:val="28"/>
          <w:szCs w:val="28"/>
          <w:shd w:val="clear" w:color="auto" w:fill="FFFFFF"/>
        </w:rPr>
        <w:t>，</w:t>
      </w:r>
      <w:r w:rsidR="00BA0ABB">
        <w:rPr>
          <w:rFonts w:ascii="標楷體" w:eastAsia="標楷體" w:hAnsi="標楷體" w:cs="Arial" w:hint="eastAsia"/>
          <w:color w:val="202122"/>
          <w:sz w:val="28"/>
          <w:szCs w:val="28"/>
          <w:shd w:val="clear" w:color="auto" w:fill="FFFFFF"/>
        </w:rPr>
        <w:t>支持永續綠</w:t>
      </w:r>
      <w:r w:rsidR="00BA0ABB">
        <w:rPr>
          <w:rFonts w:ascii="標楷體" w:eastAsia="標楷體" w:hAnsi="標楷體" w:cs="Arial" w:hint="eastAsia"/>
          <w:color w:val="202122"/>
          <w:sz w:val="28"/>
          <w:szCs w:val="28"/>
          <w:shd w:val="clear" w:color="auto" w:fill="FFFFFF"/>
        </w:rPr>
        <w:lastRenderedPageBreak/>
        <w:t>色旅遊</w:t>
      </w:r>
      <w:r w:rsidR="001E135B" w:rsidRPr="00094CBB">
        <w:rPr>
          <w:rFonts w:ascii="標楷體" w:eastAsia="標楷體" w:hAnsi="標楷體" w:cs="Arial" w:hint="eastAsia"/>
          <w:color w:val="202122"/>
          <w:sz w:val="28"/>
          <w:szCs w:val="28"/>
          <w:shd w:val="clear" w:color="auto" w:fill="FFFFFF"/>
        </w:rPr>
        <w:t>。</w:t>
      </w:r>
    </w:p>
    <w:p w14:paraId="5854AAF3" w14:textId="029D86E8" w:rsidR="001E135B" w:rsidRDefault="00FE07EE" w:rsidP="00094CBB">
      <w:pPr>
        <w:spacing w:line="440" w:lineRule="exact"/>
        <w:rPr>
          <w:rFonts w:ascii="標楷體" w:eastAsia="標楷體" w:hAnsi="標楷體" w:cs="Arial"/>
          <w:color w:val="202122"/>
          <w:sz w:val="28"/>
          <w:szCs w:val="28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36CF28F" wp14:editId="34C09789">
            <wp:simplePos x="0" y="0"/>
            <wp:positionH relativeFrom="column">
              <wp:posOffset>5137785</wp:posOffset>
            </wp:positionH>
            <wp:positionV relativeFrom="paragraph">
              <wp:posOffset>41275</wp:posOffset>
            </wp:positionV>
            <wp:extent cx="676275" cy="662940"/>
            <wp:effectExtent l="0" t="0" r="9525" b="3810"/>
            <wp:wrapTight wrapText="bothSides">
              <wp:wrapPolygon edited="0">
                <wp:start x="0" y="0"/>
                <wp:lineTo x="0" y="21103"/>
                <wp:lineTo x="21296" y="21103"/>
                <wp:lineTo x="21296" y="0"/>
                <wp:lineTo x="0" y="0"/>
              </wp:wrapPolygon>
            </wp:wrapTight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662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69D6" w:rsidRPr="00094CBB">
        <w:rPr>
          <w:rFonts w:ascii="標楷體" w:eastAsia="標楷體" w:hAnsi="標楷體" w:cs="Arial" w:hint="eastAsia"/>
          <w:color w:val="202122"/>
          <w:sz w:val="28"/>
          <w:szCs w:val="28"/>
          <w:shd w:val="clear" w:color="auto" w:fill="FFFFFF"/>
        </w:rPr>
        <w:t>報名網址：</w:t>
      </w:r>
      <w:hyperlink r:id="rId5" w:history="1">
        <w:r w:rsidR="00F12262" w:rsidRPr="00C25111">
          <w:rPr>
            <w:rStyle w:val="a3"/>
            <w:rFonts w:ascii="標楷體" w:eastAsia="標楷體" w:hAnsi="標楷體" w:cs="Arial"/>
            <w:sz w:val="28"/>
            <w:szCs w:val="28"/>
            <w:shd w:val="clear" w:color="auto" w:fill="FFFFFF"/>
          </w:rPr>
          <w:t>https://www.accupass.com/event/2405121742317839720460</w:t>
        </w:r>
      </w:hyperlink>
    </w:p>
    <w:p w14:paraId="781A873C" w14:textId="58BF15C5" w:rsidR="00F12262" w:rsidRPr="00F12262" w:rsidRDefault="00F12262" w:rsidP="00094CBB">
      <w:pPr>
        <w:spacing w:line="440" w:lineRule="exact"/>
        <w:rPr>
          <w:rFonts w:ascii="Arial" w:hAnsi="Arial" w:cs="Arial"/>
          <w:color w:val="202122"/>
          <w:sz w:val="23"/>
          <w:szCs w:val="23"/>
          <w:shd w:val="clear" w:color="auto" w:fill="FFFFFF"/>
        </w:rPr>
      </w:pPr>
    </w:p>
    <w:sectPr w:rsidR="00F12262" w:rsidRPr="00F12262" w:rsidSect="00094CBB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C20"/>
    <w:rsid w:val="00094CBB"/>
    <w:rsid w:val="00127144"/>
    <w:rsid w:val="001B09BA"/>
    <w:rsid w:val="001D69D6"/>
    <w:rsid w:val="001E135B"/>
    <w:rsid w:val="00275DF3"/>
    <w:rsid w:val="00501D29"/>
    <w:rsid w:val="005560B3"/>
    <w:rsid w:val="00634DF1"/>
    <w:rsid w:val="008B5329"/>
    <w:rsid w:val="00962BEA"/>
    <w:rsid w:val="00A343AE"/>
    <w:rsid w:val="00A90A09"/>
    <w:rsid w:val="00BA0ABB"/>
    <w:rsid w:val="00BE07B0"/>
    <w:rsid w:val="00C14F69"/>
    <w:rsid w:val="00CF1397"/>
    <w:rsid w:val="00D22844"/>
    <w:rsid w:val="00D70C20"/>
    <w:rsid w:val="00D96239"/>
    <w:rsid w:val="00F12262"/>
    <w:rsid w:val="00F67A4A"/>
    <w:rsid w:val="00FE0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AEA64"/>
  <w15:chartTrackingRefBased/>
  <w15:docId w15:val="{878CD263-CCB2-BE49-ADC9-727220537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2262"/>
    <w:rPr>
      <w:color w:val="467886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12262"/>
    <w:rPr>
      <w:color w:val="605E5C"/>
      <w:shd w:val="clear" w:color="auto" w:fill="E1DFDD"/>
    </w:rPr>
  </w:style>
  <w:style w:type="paragraph" w:styleId="Web">
    <w:name w:val="Normal (Web)"/>
    <w:basedOn w:val="a"/>
    <w:rsid w:val="00D96239"/>
    <w:pPr>
      <w:widowControl/>
      <w:suppressAutoHyphens/>
      <w:spacing w:before="280" w:after="119" w:line="240" w:lineRule="auto"/>
    </w:pPr>
    <w:rPr>
      <w:rFonts w:ascii="新細明體" w:eastAsia="新細明體" w:hAnsi="新細明體" w:cs="新細明體"/>
      <w14:ligatures w14:val="none"/>
    </w:rPr>
  </w:style>
  <w:style w:type="character" w:styleId="a5">
    <w:name w:val="FollowedHyperlink"/>
    <w:basedOn w:val="a0"/>
    <w:uiPriority w:val="99"/>
    <w:semiHidden/>
    <w:unhideWhenUsed/>
    <w:rsid w:val="00D96239"/>
    <w:rPr>
      <w:color w:val="96607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accupass.com/event/240512174231783972046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152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莊闓瑄</cp:lastModifiedBy>
  <cp:revision>10</cp:revision>
  <dcterms:created xsi:type="dcterms:W3CDTF">2024-05-16T02:07:00Z</dcterms:created>
  <dcterms:modified xsi:type="dcterms:W3CDTF">2024-05-20T06:09:00Z</dcterms:modified>
</cp:coreProperties>
</file>