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EBEB" w14:textId="77777777" w:rsidR="002754F8" w:rsidRPr="002754F8" w:rsidRDefault="002754F8" w:rsidP="002754F8">
      <w:pPr>
        <w:widowControl/>
        <w:spacing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</w:pPr>
      <w:r w:rsidRPr="002754F8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【交通部觀光署雲嘉南濱海國家風景區管理處新聞稿】</w:t>
      </w:r>
    </w:p>
    <w:p w14:paraId="31F46E43" w14:textId="77777777" w:rsidR="002754F8" w:rsidRPr="002754F8" w:rsidRDefault="002754F8" w:rsidP="002754F8">
      <w:pPr>
        <w:widowControl/>
        <w:spacing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</w:pPr>
      <w:r w:rsidRPr="002754F8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發稿日期:113年2月8日</w:t>
      </w:r>
    </w:p>
    <w:p w14:paraId="0936DCA8" w14:textId="77777777" w:rsidR="002754F8" w:rsidRPr="002754F8" w:rsidRDefault="002754F8" w:rsidP="002754F8">
      <w:pPr>
        <w:widowControl/>
        <w:spacing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</w:pPr>
      <w:r w:rsidRPr="002754F8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新聞聯絡人：副處長洪肇昌 電話：06-786-1000轉113／0937-867-855</w:t>
      </w:r>
    </w:p>
    <w:p w14:paraId="18BBC41E" w14:textId="77777777" w:rsidR="002754F8" w:rsidRPr="002754F8" w:rsidRDefault="002754F8" w:rsidP="002754F8">
      <w:pPr>
        <w:widowControl/>
        <w:spacing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</w:pPr>
      <w:r w:rsidRPr="002754F8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新聞聯絡人：科長洪瑞鴻 電話：06-786-1000轉240／0908-059-978</w:t>
      </w:r>
    </w:p>
    <w:p w14:paraId="77504A17" w14:textId="77777777" w:rsidR="002754F8" w:rsidRDefault="002754F8" w:rsidP="002754F8">
      <w:pPr>
        <w:widowControl/>
        <w:spacing w:line="400" w:lineRule="exact"/>
        <w:ind w:firstLineChars="200" w:firstLine="620"/>
        <w:jc w:val="both"/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</w:pPr>
    </w:p>
    <w:p w14:paraId="4773C531" w14:textId="467450E5" w:rsidR="002754F8" w:rsidRPr="002754F8" w:rsidRDefault="002754F8" w:rsidP="002754F8">
      <w:pPr>
        <w:widowControl/>
        <w:spacing w:line="400" w:lineRule="exact"/>
        <w:jc w:val="both"/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</w:pPr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文稿主旨：</w:t>
      </w:r>
    </w:p>
    <w:p w14:paraId="3F60B381" w14:textId="77777777" w:rsidR="002754F8" w:rsidRPr="002754F8" w:rsidRDefault="002754F8" w:rsidP="002754F8">
      <w:pPr>
        <w:widowControl/>
        <w:spacing w:line="400" w:lineRule="exact"/>
        <w:ind w:firstLineChars="200" w:firstLine="621"/>
        <w:jc w:val="both"/>
        <w:rPr>
          <w:rFonts w:ascii="標楷體" w:eastAsia="標楷體" w:hAnsi="標楷體" w:cs="新細明體" w:hint="eastAsia"/>
          <w:b/>
          <w:bCs/>
          <w:color w:val="000000"/>
          <w:spacing w:val="15"/>
          <w:kern w:val="0"/>
          <w:sz w:val="28"/>
          <w:szCs w:val="32"/>
        </w:rPr>
      </w:pPr>
      <w:r w:rsidRPr="002754F8">
        <w:rPr>
          <w:rFonts w:ascii="標楷體" w:eastAsia="標楷體" w:hAnsi="標楷體" w:cs="新細明體" w:hint="eastAsia"/>
          <w:b/>
          <w:bCs/>
          <w:color w:val="000000"/>
          <w:spacing w:val="15"/>
          <w:kern w:val="0"/>
          <w:sz w:val="28"/>
          <w:szCs w:val="32"/>
        </w:rPr>
        <w:t>一</w:t>
      </w:r>
      <w:proofErr w:type="gramStart"/>
      <w:r w:rsidRPr="002754F8">
        <w:rPr>
          <w:rFonts w:ascii="標楷體" w:eastAsia="標楷體" w:hAnsi="標楷體" w:cs="新細明體" w:hint="eastAsia"/>
          <w:b/>
          <w:bCs/>
          <w:color w:val="000000"/>
          <w:spacing w:val="15"/>
          <w:kern w:val="0"/>
          <w:sz w:val="28"/>
          <w:szCs w:val="32"/>
        </w:rPr>
        <w:t>見雙雕藝術</w:t>
      </w:r>
      <w:proofErr w:type="gramEnd"/>
      <w:r w:rsidRPr="002754F8">
        <w:rPr>
          <w:rFonts w:ascii="標楷體" w:eastAsia="標楷體" w:hAnsi="標楷體" w:cs="新細明體" w:hint="eastAsia"/>
          <w:b/>
          <w:bCs/>
          <w:color w:val="000000"/>
          <w:spacing w:val="15"/>
          <w:kern w:val="0"/>
          <w:sz w:val="28"/>
          <w:szCs w:val="32"/>
        </w:rPr>
        <w:t>季傳達永續環境意象，榮獲德國柏林設計大獎-銀獎</w:t>
      </w:r>
    </w:p>
    <w:p w14:paraId="7BD3395F" w14:textId="77777777" w:rsidR="002754F8" w:rsidRPr="002754F8" w:rsidRDefault="002754F8" w:rsidP="002754F8">
      <w:pPr>
        <w:widowControl/>
        <w:spacing w:line="400" w:lineRule="exact"/>
        <w:ind w:firstLineChars="200" w:firstLine="620"/>
        <w:jc w:val="both"/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</w:pPr>
    </w:p>
    <w:p w14:paraId="714CE5B9" w14:textId="77777777" w:rsidR="002754F8" w:rsidRPr="002754F8" w:rsidRDefault="002754F8" w:rsidP="002754F8">
      <w:pPr>
        <w:widowControl/>
        <w:spacing w:line="400" w:lineRule="exact"/>
        <w:ind w:firstLineChars="200" w:firstLine="620"/>
        <w:jc w:val="both"/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</w:pPr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由交通部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觀光署雲嘉南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濱海國家風景區管理處（以下簡稱雲嘉南管理處）主辦的「一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見雙雕藝術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季」包含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鹽雕以及海廢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地景藝術創作，創作團隊利用台南七股在地的「鹽」、「漁業」元素，並且專注環境永續性、綠色能源和海洋保護，利用海洋廢棄物創造發人省思具有環保教育的地景藝術品，表達對地球永續發展的關注。自去年12月在台南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七股鹽山及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七股遊客中心開展後，不僅吸引參觀人數已突破15萬人次 ，7日更從德國傳來好消息，一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見雙雕藝術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季奪下2024年柏林設計獎銀獎(BETTER FUTURE Berlin Design Awards)！</w:t>
      </w:r>
    </w:p>
    <w:p w14:paraId="2E15DFEC" w14:textId="77777777" w:rsidR="002754F8" w:rsidRPr="002754F8" w:rsidRDefault="002754F8" w:rsidP="002754F8">
      <w:pPr>
        <w:widowControl/>
        <w:spacing w:line="400" w:lineRule="exact"/>
        <w:ind w:firstLineChars="200" w:firstLine="620"/>
        <w:jc w:val="both"/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</w:pPr>
    </w:p>
    <w:p w14:paraId="183C2200" w14:textId="77777777" w:rsidR="002754F8" w:rsidRPr="002754F8" w:rsidRDefault="002754F8" w:rsidP="002754F8">
      <w:pPr>
        <w:widowControl/>
        <w:spacing w:line="400" w:lineRule="exact"/>
        <w:ind w:firstLineChars="200" w:firstLine="620"/>
        <w:jc w:val="both"/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</w:pPr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雲嘉南管理處許宗民處長表示，活動規劃耗時三個月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清理出逾15噸的海廢材料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，再透過藝術家的巧思和創意，運用漂流木、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蚵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架、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蚵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殼、浮球等材料進行藝術創作，讓海洋廢棄物重生成為美麗的藝術品，其中，長達４尺的「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鯨視紀錄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」，是由藝術家與在地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蚵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農攜手合作，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鯨腹以成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串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蚵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殼呈現，以浮球、廢棄物表現揚起的浪花，時刻提醒大家「環境保護」的重要；「生生不息」高達７尺，是以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漂流木組構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而成，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將海廢枯枝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立於土壤，象徵人們即便身處於惡劣環境，依舊努力世代傳承、生生不息；「海底新世界」則是以漂流木組成的屏風，打造出各種海底生物，重建如同身處礁石中的3度空間；「愛情的算計」是由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蚵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棚、浮球所製成的算盤，呈現出「1314520」的數字，表達「一生一世我愛你」，傳遞對愛情、環境的重視之意。</w:t>
      </w:r>
    </w:p>
    <w:p w14:paraId="55F1157E" w14:textId="77777777" w:rsidR="002754F8" w:rsidRPr="002754F8" w:rsidRDefault="002754F8" w:rsidP="002754F8">
      <w:pPr>
        <w:widowControl/>
        <w:spacing w:line="400" w:lineRule="exact"/>
        <w:ind w:firstLineChars="200" w:firstLine="620"/>
        <w:jc w:val="both"/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</w:pPr>
    </w:p>
    <w:p w14:paraId="1CD26528" w14:textId="77777777" w:rsidR="002754F8" w:rsidRPr="002754F8" w:rsidRDefault="002754F8" w:rsidP="002754F8">
      <w:pPr>
        <w:widowControl/>
        <w:spacing w:line="400" w:lineRule="exact"/>
        <w:ind w:firstLineChars="200" w:firstLine="620"/>
        <w:jc w:val="both"/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</w:pPr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《一見雙雕藝術季》配合「台灣燈會在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臺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南」與「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臺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南400」兩大活動，展期橫跨聖誕節、新春、元宵等重大節日。新春年假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期間，七股鹽山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還有「好管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鹹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事的日子」、「白金鹽憶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─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臺灣鹽業檔案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特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展」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主題雙展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，並有趣味元宵猜燈謎、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祈福鹽袋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DIY、滿額贈祈福鹽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御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守活動，現場還有街頭藝人表演，歡迎大家來七股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鹽山走春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。另外初一到初九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期間，只要穿配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戴「龍」元素或衣服上有「紅色」元素，於個人粉絲專頁、</w:t>
      </w:r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lastRenderedPageBreak/>
        <w:t>Instagram打卡發出與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鹽雕或海廢雕任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一合照照片，即可至七股遊客中心－成功鹽體驗館兌換2023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一見雙雕藝術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季與三麗鷗聯名發行限定款紀念明信片一組，共限量300組，送完為止。更多豐富有趣活動資訊，歡迎搜尋「雲嘉南，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好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好玩!!!」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臉書粉絲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專頁查詢。</w:t>
      </w:r>
    </w:p>
    <w:p w14:paraId="4E7F75F7" w14:textId="77777777" w:rsidR="002754F8" w:rsidRPr="002754F8" w:rsidRDefault="002754F8" w:rsidP="002754F8">
      <w:pPr>
        <w:widowControl/>
        <w:spacing w:line="400" w:lineRule="exact"/>
        <w:ind w:firstLineChars="200" w:firstLine="620"/>
        <w:jc w:val="both"/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</w:pPr>
    </w:p>
    <w:p w14:paraId="591AE002" w14:textId="0ADD54AF" w:rsidR="004B6AE9" w:rsidRDefault="002754F8" w:rsidP="002754F8">
      <w:pPr>
        <w:widowControl/>
        <w:spacing w:line="400" w:lineRule="exact"/>
        <w:ind w:firstLineChars="200" w:firstLine="620"/>
        <w:jc w:val="both"/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</w:pPr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2023</w:t>
      </w:r>
      <w:proofErr w:type="gramStart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一見雙雕藝術</w:t>
      </w:r>
      <w:proofErr w:type="gramEnd"/>
      <w:r w:rsidRPr="002754F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季，榮獲德國柏林設計大獎--- Silver銀獎，</w:t>
      </w:r>
      <w:r w:rsidRPr="002754F8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得獎連結：https://betterfutureawards.com/BER24/project.asp?id=30385</w:t>
      </w:r>
    </w:p>
    <w:sectPr w:rsidR="004B6AE9" w:rsidSect="007567D7">
      <w:footerReference w:type="default" r:id="rId7"/>
      <w:pgSz w:w="11906" w:h="16838"/>
      <w:pgMar w:top="1134" w:right="1191" w:bottom="1418" w:left="1191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0D86" w14:textId="77777777" w:rsidR="00F36167" w:rsidRDefault="00F36167" w:rsidP="00027DDA">
      <w:r>
        <w:separator/>
      </w:r>
    </w:p>
  </w:endnote>
  <w:endnote w:type="continuationSeparator" w:id="0">
    <w:p w14:paraId="18271933" w14:textId="77777777" w:rsidR="00F36167" w:rsidRDefault="00F36167" w:rsidP="0002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8810"/>
      <w:docPartObj>
        <w:docPartGallery w:val="Page Numbers (Bottom of Page)"/>
        <w:docPartUnique/>
      </w:docPartObj>
    </w:sdtPr>
    <w:sdtEndPr/>
    <w:sdtContent>
      <w:p w14:paraId="0764991A" w14:textId="1940912B" w:rsidR="002E6732" w:rsidRDefault="002E67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1FA" w:rsidRPr="00C331F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5485F6F0" w14:textId="77777777" w:rsidR="002E6732" w:rsidRDefault="002E67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18E8" w14:textId="77777777" w:rsidR="00F36167" w:rsidRDefault="00F36167" w:rsidP="00027DDA">
      <w:r>
        <w:separator/>
      </w:r>
    </w:p>
  </w:footnote>
  <w:footnote w:type="continuationSeparator" w:id="0">
    <w:p w14:paraId="4EE93BDD" w14:textId="77777777" w:rsidR="00F36167" w:rsidRDefault="00F36167" w:rsidP="0002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01"/>
    <w:rsid w:val="0001397C"/>
    <w:rsid w:val="0001441C"/>
    <w:rsid w:val="00014C88"/>
    <w:rsid w:val="000174EC"/>
    <w:rsid w:val="00020E17"/>
    <w:rsid w:val="000252DF"/>
    <w:rsid w:val="00027DDA"/>
    <w:rsid w:val="000426D0"/>
    <w:rsid w:val="000435D5"/>
    <w:rsid w:val="00045836"/>
    <w:rsid w:val="000502DA"/>
    <w:rsid w:val="00050612"/>
    <w:rsid w:val="000510CC"/>
    <w:rsid w:val="00054D22"/>
    <w:rsid w:val="000570A5"/>
    <w:rsid w:val="000609EE"/>
    <w:rsid w:val="00065B13"/>
    <w:rsid w:val="00070CFE"/>
    <w:rsid w:val="00074FE8"/>
    <w:rsid w:val="00080D9B"/>
    <w:rsid w:val="00091A12"/>
    <w:rsid w:val="000929B5"/>
    <w:rsid w:val="00095AE5"/>
    <w:rsid w:val="000A0474"/>
    <w:rsid w:val="000A09D6"/>
    <w:rsid w:val="000A10BE"/>
    <w:rsid w:val="000A3B01"/>
    <w:rsid w:val="000A72D4"/>
    <w:rsid w:val="000B389A"/>
    <w:rsid w:val="000B44F7"/>
    <w:rsid w:val="000B4D06"/>
    <w:rsid w:val="000C3E0A"/>
    <w:rsid w:val="000C5CA9"/>
    <w:rsid w:val="000D1598"/>
    <w:rsid w:val="000D575A"/>
    <w:rsid w:val="000D79D4"/>
    <w:rsid w:val="000E5760"/>
    <w:rsid w:val="000E6553"/>
    <w:rsid w:val="000F0E0F"/>
    <w:rsid w:val="000F1708"/>
    <w:rsid w:val="00100E26"/>
    <w:rsid w:val="00102451"/>
    <w:rsid w:val="0010465A"/>
    <w:rsid w:val="00104EC6"/>
    <w:rsid w:val="00105F9E"/>
    <w:rsid w:val="001124FF"/>
    <w:rsid w:val="001143BF"/>
    <w:rsid w:val="001167FE"/>
    <w:rsid w:val="00127E37"/>
    <w:rsid w:val="0013217B"/>
    <w:rsid w:val="00133DD9"/>
    <w:rsid w:val="001349D0"/>
    <w:rsid w:val="00137DCD"/>
    <w:rsid w:val="00137E1C"/>
    <w:rsid w:val="00140641"/>
    <w:rsid w:val="0014146F"/>
    <w:rsid w:val="00144C0B"/>
    <w:rsid w:val="00144D4D"/>
    <w:rsid w:val="00145EDA"/>
    <w:rsid w:val="00150574"/>
    <w:rsid w:val="001521CE"/>
    <w:rsid w:val="00153CAC"/>
    <w:rsid w:val="00153EA6"/>
    <w:rsid w:val="00153F8D"/>
    <w:rsid w:val="00162E4F"/>
    <w:rsid w:val="0016666F"/>
    <w:rsid w:val="00170BD9"/>
    <w:rsid w:val="00170F67"/>
    <w:rsid w:val="001767E7"/>
    <w:rsid w:val="001827E2"/>
    <w:rsid w:val="00185D12"/>
    <w:rsid w:val="00186411"/>
    <w:rsid w:val="001911CC"/>
    <w:rsid w:val="00193C4C"/>
    <w:rsid w:val="001940CF"/>
    <w:rsid w:val="001A1227"/>
    <w:rsid w:val="001A123A"/>
    <w:rsid w:val="001C0679"/>
    <w:rsid w:val="001C1C61"/>
    <w:rsid w:val="001C50A3"/>
    <w:rsid w:val="001C70D7"/>
    <w:rsid w:val="001D063D"/>
    <w:rsid w:val="001D3C4D"/>
    <w:rsid w:val="001D51A3"/>
    <w:rsid w:val="001E24A1"/>
    <w:rsid w:val="001E49E2"/>
    <w:rsid w:val="001E73B1"/>
    <w:rsid w:val="001F3227"/>
    <w:rsid w:val="001F4645"/>
    <w:rsid w:val="002028FF"/>
    <w:rsid w:val="00207CED"/>
    <w:rsid w:val="00207D9E"/>
    <w:rsid w:val="00211A5E"/>
    <w:rsid w:val="00212AF6"/>
    <w:rsid w:val="002132AA"/>
    <w:rsid w:val="00214277"/>
    <w:rsid w:val="002165A9"/>
    <w:rsid w:val="00216C17"/>
    <w:rsid w:val="00220D6C"/>
    <w:rsid w:val="00223516"/>
    <w:rsid w:val="00223BDE"/>
    <w:rsid w:val="00223C39"/>
    <w:rsid w:val="0023110D"/>
    <w:rsid w:val="0023159F"/>
    <w:rsid w:val="002332F0"/>
    <w:rsid w:val="00233319"/>
    <w:rsid w:val="00236FF2"/>
    <w:rsid w:val="002405FC"/>
    <w:rsid w:val="00241911"/>
    <w:rsid w:val="00242895"/>
    <w:rsid w:val="00262140"/>
    <w:rsid w:val="002626F7"/>
    <w:rsid w:val="00262BA5"/>
    <w:rsid w:val="002714F2"/>
    <w:rsid w:val="00272901"/>
    <w:rsid w:val="00273EE8"/>
    <w:rsid w:val="002754F8"/>
    <w:rsid w:val="00276DD6"/>
    <w:rsid w:val="00282967"/>
    <w:rsid w:val="00292DBA"/>
    <w:rsid w:val="00297E29"/>
    <w:rsid w:val="002A29DE"/>
    <w:rsid w:val="002B071D"/>
    <w:rsid w:val="002B23A9"/>
    <w:rsid w:val="002B54D3"/>
    <w:rsid w:val="002C08A6"/>
    <w:rsid w:val="002C2073"/>
    <w:rsid w:val="002C21CD"/>
    <w:rsid w:val="002D1A18"/>
    <w:rsid w:val="002E3656"/>
    <w:rsid w:val="002E4380"/>
    <w:rsid w:val="002E6732"/>
    <w:rsid w:val="002F62E7"/>
    <w:rsid w:val="00300757"/>
    <w:rsid w:val="0031562B"/>
    <w:rsid w:val="00321778"/>
    <w:rsid w:val="00324AB7"/>
    <w:rsid w:val="00327635"/>
    <w:rsid w:val="003322C9"/>
    <w:rsid w:val="00333936"/>
    <w:rsid w:val="00336F09"/>
    <w:rsid w:val="00341E9A"/>
    <w:rsid w:val="00343C13"/>
    <w:rsid w:val="00346694"/>
    <w:rsid w:val="00347474"/>
    <w:rsid w:val="00347CF4"/>
    <w:rsid w:val="003501FA"/>
    <w:rsid w:val="003505AC"/>
    <w:rsid w:val="00357173"/>
    <w:rsid w:val="00362A2D"/>
    <w:rsid w:val="0037492F"/>
    <w:rsid w:val="00386AAF"/>
    <w:rsid w:val="003A59B7"/>
    <w:rsid w:val="003B03AA"/>
    <w:rsid w:val="003B3CD1"/>
    <w:rsid w:val="003C3823"/>
    <w:rsid w:val="003C6065"/>
    <w:rsid w:val="003D47BD"/>
    <w:rsid w:val="003D72B8"/>
    <w:rsid w:val="003E3545"/>
    <w:rsid w:val="003E4BC6"/>
    <w:rsid w:val="003E7B0F"/>
    <w:rsid w:val="003F1C68"/>
    <w:rsid w:val="00402D0C"/>
    <w:rsid w:val="00407980"/>
    <w:rsid w:val="004127CC"/>
    <w:rsid w:val="00415ACE"/>
    <w:rsid w:val="00417559"/>
    <w:rsid w:val="00421C63"/>
    <w:rsid w:val="0042432A"/>
    <w:rsid w:val="00424827"/>
    <w:rsid w:val="00431EF8"/>
    <w:rsid w:val="0043516B"/>
    <w:rsid w:val="00435420"/>
    <w:rsid w:val="00441D6C"/>
    <w:rsid w:val="00442EF5"/>
    <w:rsid w:val="00451238"/>
    <w:rsid w:val="00452885"/>
    <w:rsid w:val="004611AD"/>
    <w:rsid w:val="0046344C"/>
    <w:rsid w:val="00464865"/>
    <w:rsid w:val="004662FC"/>
    <w:rsid w:val="0047471D"/>
    <w:rsid w:val="00475A36"/>
    <w:rsid w:val="00486D48"/>
    <w:rsid w:val="004A20E8"/>
    <w:rsid w:val="004A2E80"/>
    <w:rsid w:val="004B1C5E"/>
    <w:rsid w:val="004B6AE9"/>
    <w:rsid w:val="004B6C5B"/>
    <w:rsid w:val="004C29CF"/>
    <w:rsid w:val="004C30F3"/>
    <w:rsid w:val="004D11B2"/>
    <w:rsid w:val="004D6FAB"/>
    <w:rsid w:val="004E0BF0"/>
    <w:rsid w:val="004F3DF3"/>
    <w:rsid w:val="00503149"/>
    <w:rsid w:val="00503739"/>
    <w:rsid w:val="00505956"/>
    <w:rsid w:val="00513E82"/>
    <w:rsid w:val="005227C1"/>
    <w:rsid w:val="0052293E"/>
    <w:rsid w:val="00527961"/>
    <w:rsid w:val="005411A9"/>
    <w:rsid w:val="00541C61"/>
    <w:rsid w:val="005521C3"/>
    <w:rsid w:val="005638A3"/>
    <w:rsid w:val="00564839"/>
    <w:rsid w:val="00577676"/>
    <w:rsid w:val="00581067"/>
    <w:rsid w:val="00581718"/>
    <w:rsid w:val="0058359E"/>
    <w:rsid w:val="00583D8C"/>
    <w:rsid w:val="00586BD9"/>
    <w:rsid w:val="005927F3"/>
    <w:rsid w:val="00593737"/>
    <w:rsid w:val="005A1D6D"/>
    <w:rsid w:val="005A52CF"/>
    <w:rsid w:val="005A74C3"/>
    <w:rsid w:val="005B04A5"/>
    <w:rsid w:val="005B369C"/>
    <w:rsid w:val="005B453B"/>
    <w:rsid w:val="005C3C3F"/>
    <w:rsid w:val="005C4D66"/>
    <w:rsid w:val="005D023D"/>
    <w:rsid w:val="005D4344"/>
    <w:rsid w:val="0060461E"/>
    <w:rsid w:val="00607919"/>
    <w:rsid w:val="00607A40"/>
    <w:rsid w:val="00607BD0"/>
    <w:rsid w:val="00612762"/>
    <w:rsid w:val="00612BAB"/>
    <w:rsid w:val="00612F6E"/>
    <w:rsid w:val="00613000"/>
    <w:rsid w:val="00617BB0"/>
    <w:rsid w:val="00620890"/>
    <w:rsid w:val="0062145A"/>
    <w:rsid w:val="006237E0"/>
    <w:rsid w:val="00624E94"/>
    <w:rsid w:val="006270E3"/>
    <w:rsid w:val="00637970"/>
    <w:rsid w:val="00637CBD"/>
    <w:rsid w:val="00642A41"/>
    <w:rsid w:val="00642E26"/>
    <w:rsid w:val="00652C91"/>
    <w:rsid w:val="00654F4C"/>
    <w:rsid w:val="00661866"/>
    <w:rsid w:val="006618E8"/>
    <w:rsid w:val="006626FD"/>
    <w:rsid w:val="006633D1"/>
    <w:rsid w:val="00664B30"/>
    <w:rsid w:val="0066733F"/>
    <w:rsid w:val="00670B8F"/>
    <w:rsid w:val="0067153F"/>
    <w:rsid w:val="00683920"/>
    <w:rsid w:val="00683B96"/>
    <w:rsid w:val="006856BE"/>
    <w:rsid w:val="006920F9"/>
    <w:rsid w:val="006937C0"/>
    <w:rsid w:val="006971B5"/>
    <w:rsid w:val="006A291E"/>
    <w:rsid w:val="006A2CF7"/>
    <w:rsid w:val="006A3695"/>
    <w:rsid w:val="006A37DF"/>
    <w:rsid w:val="006A52E7"/>
    <w:rsid w:val="006A6275"/>
    <w:rsid w:val="006B7665"/>
    <w:rsid w:val="006C0669"/>
    <w:rsid w:val="006C26DC"/>
    <w:rsid w:val="006E2089"/>
    <w:rsid w:val="006E33F7"/>
    <w:rsid w:val="006E3B69"/>
    <w:rsid w:val="006E3E78"/>
    <w:rsid w:val="006E4B8C"/>
    <w:rsid w:val="006F1D02"/>
    <w:rsid w:val="006F4DA6"/>
    <w:rsid w:val="006F5994"/>
    <w:rsid w:val="006F648D"/>
    <w:rsid w:val="00702999"/>
    <w:rsid w:val="007063DC"/>
    <w:rsid w:val="00706D45"/>
    <w:rsid w:val="00720681"/>
    <w:rsid w:val="00721C99"/>
    <w:rsid w:val="0072215C"/>
    <w:rsid w:val="00724BF8"/>
    <w:rsid w:val="007267D6"/>
    <w:rsid w:val="007275D2"/>
    <w:rsid w:val="00731166"/>
    <w:rsid w:val="00731B0A"/>
    <w:rsid w:val="0074066B"/>
    <w:rsid w:val="0074423A"/>
    <w:rsid w:val="00744849"/>
    <w:rsid w:val="007567D7"/>
    <w:rsid w:val="0075750E"/>
    <w:rsid w:val="0076207A"/>
    <w:rsid w:val="007646B2"/>
    <w:rsid w:val="00765898"/>
    <w:rsid w:val="00766D92"/>
    <w:rsid w:val="00771864"/>
    <w:rsid w:val="00787B48"/>
    <w:rsid w:val="00787F8A"/>
    <w:rsid w:val="00791062"/>
    <w:rsid w:val="00792640"/>
    <w:rsid w:val="007949BB"/>
    <w:rsid w:val="00796088"/>
    <w:rsid w:val="00797FD1"/>
    <w:rsid w:val="007B2F04"/>
    <w:rsid w:val="007B317E"/>
    <w:rsid w:val="007D008C"/>
    <w:rsid w:val="007D01D5"/>
    <w:rsid w:val="007D13C2"/>
    <w:rsid w:val="007D2149"/>
    <w:rsid w:val="007D3268"/>
    <w:rsid w:val="007D3669"/>
    <w:rsid w:val="007D5298"/>
    <w:rsid w:val="007D670E"/>
    <w:rsid w:val="007E141D"/>
    <w:rsid w:val="007E3165"/>
    <w:rsid w:val="007E55CF"/>
    <w:rsid w:val="007E71D6"/>
    <w:rsid w:val="007E7C0D"/>
    <w:rsid w:val="008007F2"/>
    <w:rsid w:val="008079C1"/>
    <w:rsid w:val="00810C25"/>
    <w:rsid w:val="008111DF"/>
    <w:rsid w:val="0082031B"/>
    <w:rsid w:val="008240B9"/>
    <w:rsid w:val="0082615D"/>
    <w:rsid w:val="00832565"/>
    <w:rsid w:val="00832647"/>
    <w:rsid w:val="00834049"/>
    <w:rsid w:val="008367C2"/>
    <w:rsid w:val="00840F97"/>
    <w:rsid w:val="008435DB"/>
    <w:rsid w:val="00844A39"/>
    <w:rsid w:val="00844F52"/>
    <w:rsid w:val="0085116D"/>
    <w:rsid w:val="008525C8"/>
    <w:rsid w:val="0085627B"/>
    <w:rsid w:val="00857549"/>
    <w:rsid w:val="00865DB2"/>
    <w:rsid w:val="008725BF"/>
    <w:rsid w:val="0087261E"/>
    <w:rsid w:val="008738EA"/>
    <w:rsid w:val="00887298"/>
    <w:rsid w:val="00895AF1"/>
    <w:rsid w:val="008B112B"/>
    <w:rsid w:val="008B5056"/>
    <w:rsid w:val="008C76F6"/>
    <w:rsid w:val="008D35FE"/>
    <w:rsid w:val="008D37D3"/>
    <w:rsid w:val="008D42B7"/>
    <w:rsid w:val="008E6207"/>
    <w:rsid w:val="008F23E9"/>
    <w:rsid w:val="008F681F"/>
    <w:rsid w:val="009111B5"/>
    <w:rsid w:val="00924C53"/>
    <w:rsid w:val="00927FC3"/>
    <w:rsid w:val="00931BB7"/>
    <w:rsid w:val="0093268F"/>
    <w:rsid w:val="00932BFD"/>
    <w:rsid w:val="009373F1"/>
    <w:rsid w:val="00937CA6"/>
    <w:rsid w:val="00943028"/>
    <w:rsid w:val="00946A22"/>
    <w:rsid w:val="00950ACF"/>
    <w:rsid w:val="00961BE0"/>
    <w:rsid w:val="00963AD5"/>
    <w:rsid w:val="009712CC"/>
    <w:rsid w:val="0097149B"/>
    <w:rsid w:val="00977CB7"/>
    <w:rsid w:val="00980EE6"/>
    <w:rsid w:val="0098101C"/>
    <w:rsid w:val="00984216"/>
    <w:rsid w:val="00985071"/>
    <w:rsid w:val="0099141F"/>
    <w:rsid w:val="0099500C"/>
    <w:rsid w:val="009B5ADA"/>
    <w:rsid w:val="009C5CB9"/>
    <w:rsid w:val="009E1A69"/>
    <w:rsid w:val="009E7202"/>
    <w:rsid w:val="009F6CBB"/>
    <w:rsid w:val="00A0235A"/>
    <w:rsid w:val="00A11325"/>
    <w:rsid w:val="00A16CD1"/>
    <w:rsid w:val="00A2132C"/>
    <w:rsid w:val="00A24A9A"/>
    <w:rsid w:val="00A25C8F"/>
    <w:rsid w:val="00A35A62"/>
    <w:rsid w:val="00A4195E"/>
    <w:rsid w:val="00A43467"/>
    <w:rsid w:val="00A44A11"/>
    <w:rsid w:val="00A47510"/>
    <w:rsid w:val="00A510BB"/>
    <w:rsid w:val="00A536B0"/>
    <w:rsid w:val="00A57ED1"/>
    <w:rsid w:val="00A673F3"/>
    <w:rsid w:val="00A713A8"/>
    <w:rsid w:val="00A754CE"/>
    <w:rsid w:val="00A7605A"/>
    <w:rsid w:val="00A82A74"/>
    <w:rsid w:val="00A837EF"/>
    <w:rsid w:val="00A90CBA"/>
    <w:rsid w:val="00A9432E"/>
    <w:rsid w:val="00A960C4"/>
    <w:rsid w:val="00A974DF"/>
    <w:rsid w:val="00AA16C0"/>
    <w:rsid w:val="00AA1A06"/>
    <w:rsid w:val="00AB6BD3"/>
    <w:rsid w:val="00AC0B92"/>
    <w:rsid w:val="00AC64F5"/>
    <w:rsid w:val="00AC6EF6"/>
    <w:rsid w:val="00AD3DCD"/>
    <w:rsid w:val="00AD6AF9"/>
    <w:rsid w:val="00AE13BC"/>
    <w:rsid w:val="00AE499F"/>
    <w:rsid w:val="00AF294E"/>
    <w:rsid w:val="00AF2A24"/>
    <w:rsid w:val="00B00301"/>
    <w:rsid w:val="00B04423"/>
    <w:rsid w:val="00B05BC4"/>
    <w:rsid w:val="00B077A8"/>
    <w:rsid w:val="00B11E20"/>
    <w:rsid w:val="00B15FC0"/>
    <w:rsid w:val="00B25937"/>
    <w:rsid w:val="00B3121B"/>
    <w:rsid w:val="00B330E2"/>
    <w:rsid w:val="00B3641A"/>
    <w:rsid w:val="00B40B77"/>
    <w:rsid w:val="00B41C2C"/>
    <w:rsid w:val="00B502B3"/>
    <w:rsid w:val="00B503AE"/>
    <w:rsid w:val="00B508EF"/>
    <w:rsid w:val="00B528A4"/>
    <w:rsid w:val="00B56384"/>
    <w:rsid w:val="00B6401E"/>
    <w:rsid w:val="00B6437F"/>
    <w:rsid w:val="00B64F6D"/>
    <w:rsid w:val="00B6642C"/>
    <w:rsid w:val="00B724D1"/>
    <w:rsid w:val="00B74AF8"/>
    <w:rsid w:val="00B8185E"/>
    <w:rsid w:val="00B827EB"/>
    <w:rsid w:val="00B84195"/>
    <w:rsid w:val="00B97B33"/>
    <w:rsid w:val="00BA49AC"/>
    <w:rsid w:val="00BC32CA"/>
    <w:rsid w:val="00BC63E7"/>
    <w:rsid w:val="00BC75AB"/>
    <w:rsid w:val="00BD32C6"/>
    <w:rsid w:val="00BD7383"/>
    <w:rsid w:val="00BF066D"/>
    <w:rsid w:val="00C1350B"/>
    <w:rsid w:val="00C15397"/>
    <w:rsid w:val="00C2658C"/>
    <w:rsid w:val="00C331FA"/>
    <w:rsid w:val="00C33283"/>
    <w:rsid w:val="00C43C40"/>
    <w:rsid w:val="00C5563E"/>
    <w:rsid w:val="00C55BCA"/>
    <w:rsid w:val="00C56D07"/>
    <w:rsid w:val="00C609CC"/>
    <w:rsid w:val="00C64AC7"/>
    <w:rsid w:val="00C67AC9"/>
    <w:rsid w:val="00C708E2"/>
    <w:rsid w:val="00C73469"/>
    <w:rsid w:val="00C761A2"/>
    <w:rsid w:val="00C86600"/>
    <w:rsid w:val="00C86941"/>
    <w:rsid w:val="00C87AD4"/>
    <w:rsid w:val="00CA06F6"/>
    <w:rsid w:val="00CA1342"/>
    <w:rsid w:val="00CA1497"/>
    <w:rsid w:val="00CA267A"/>
    <w:rsid w:val="00CB1722"/>
    <w:rsid w:val="00CB5C5A"/>
    <w:rsid w:val="00CC0011"/>
    <w:rsid w:val="00CC073B"/>
    <w:rsid w:val="00CC449F"/>
    <w:rsid w:val="00CC7891"/>
    <w:rsid w:val="00CD03BC"/>
    <w:rsid w:val="00CD1E99"/>
    <w:rsid w:val="00CD37FE"/>
    <w:rsid w:val="00CE7487"/>
    <w:rsid w:val="00CF0CA6"/>
    <w:rsid w:val="00CF1DAF"/>
    <w:rsid w:val="00CF25E7"/>
    <w:rsid w:val="00CF43F1"/>
    <w:rsid w:val="00D12549"/>
    <w:rsid w:val="00D15AF7"/>
    <w:rsid w:val="00D17E3E"/>
    <w:rsid w:val="00D225AF"/>
    <w:rsid w:val="00D30A49"/>
    <w:rsid w:val="00D30CD7"/>
    <w:rsid w:val="00D43317"/>
    <w:rsid w:val="00D43471"/>
    <w:rsid w:val="00D43E17"/>
    <w:rsid w:val="00D60341"/>
    <w:rsid w:val="00D7060E"/>
    <w:rsid w:val="00D74914"/>
    <w:rsid w:val="00D802C6"/>
    <w:rsid w:val="00D81330"/>
    <w:rsid w:val="00D83EA4"/>
    <w:rsid w:val="00D84AF6"/>
    <w:rsid w:val="00D904C0"/>
    <w:rsid w:val="00D92D91"/>
    <w:rsid w:val="00DA2A14"/>
    <w:rsid w:val="00DA2E18"/>
    <w:rsid w:val="00DA3A67"/>
    <w:rsid w:val="00DB3B6D"/>
    <w:rsid w:val="00DB52E4"/>
    <w:rsid w:val="00DB5FF9"/>
    <w:rsid w:val="00DB7959"/>
    <w:rsid w:val="00DC2903"/>
    <w:rsid w:val="00DC37B4"/>
    <w:rsid w:val="00DC399B"/>
    <w:rsid w:val="00DC4A47"/>
    <w:rsid w:val="00DC6200"/>
    <w:rsid w:val="00DD65DC"/>
    <w:rsid w:val="00DE5BD6"/>
    <w:rsid w:val="00DF527E"/>
    <w:rsid w:val="00E054F7"/>
    <w:rsid w:val="00E13416"/>
    <w:rsid w:val="00E143A0"/>
    <w:rsid w:val="00E15B62"/>
    <w:rsid w:val="00E17D87"/>
    <w:rsid w:val="00E31133"/>
    <w:rsid w:val="00E32BE2"/>
    <w:rsid w:val="00E41D81"/>
    <w:rsid w:val="00E45BDF"/>
    <w:rsid w:val="00E5015A"/>
    <w:rsid w:val="00E50801"/>
    <w:rsid w:val="00E5163F"/>
    <w:rsid w:val="00E54855"/>
    <w:rsid w:val="00E548B2"/>
    <w:rsid w:val="00E54CFF"/>
    <w:rsid w:val="00E54E60"/>
    <w:rsid w:val="00E5778F"/>
    <w:rsid w:val="00E57E91"/>
    <w:rsid w:val="00E60907"/>
    <w:rsid w:val="00E67150"/>
    <w:rsid w:val="00E7081F"/>
    <w:rsid w:val="00E74248"/>
    <w:rsid w:val="00E84112"/>
    <w:rsid w:val="00E8778D"/>
    <w:rsid w:val="00E90360"/>
    <w:rsid w:val="00E94A1B"/>
    <w:rsid w:val="00E95B57"/>
    <w:rsid w:val="00EB1C02"/>
    <w:rsid w:val="00ED2E61"/>
    <w:rsid w:val="00ED5450"/>
    <w:rsid w:val="00EE03F8"/>
    <w:rsid w:val="00EE6C4A"/>
    <w:rsid w:val="00EE6FA0"/>
    <w:rsid w:val="00F0097F"/>
    <w:rsid w:val="00F07D34"/>
    <w:rsid w:val="00F117F0"/>
    <w:rsid w:val="00F118F6"/>
    <w:rsid w:val="00F13B73"/>
    <w:rsid w:val="00F15023"/>
    <w:rsid w:val="00F21014"/>
    <w:rsid w:val="00F30D5D"/>
    <w:rsid w:val="00F31AB7"/>
    <w:rsid w:val="00F33476"/>
    <w:rsid w:val="00F33FDC"/>
    <w:rsid w:val="00F36167"/>
    <w:rsid w:val="00F4410B"/>
    <w:rsid w:val="00F46E02"/>
    <w:rsid w:val="00F47FEC"/>
    <w:rsid w:val="00F539EC"/>
    <w:rsid w:val="00F75EF0"/>
    <w:rsid w:val="00F77357"/>
    <w:rsid w:val="00F775CD"/>
    <w:rsid w:val="00F818BD"/>
    <w:rsid w:val="00F82D71"/>
    <w:rsid w:val="00F836CB"/>
    <w:rsid w:val="00F857CA"/>
    <w:rsid w:val="00F871B2"/>
    <w:rsid w:val="00F879D4"/>
    <w:rsid w:val="00F91607"/>
    <w:rsid w:val="00F93C1E"/>
    <w:rsid w:val="00F94B11"/>
    <w:rsid w:val="00F955C0"/>
    <w:rsid w:val="00F95FC9"/>
    <w:rsid w:val="00FA0C44"/>
    <w:rsid w:val="00FA19C1"/>
    <w:rsid w:val="00FA20F8"/>
    <w:rsid w:val="00FA60B1"/>
    <w:rsid w:val="00FB1F12"/>
    <w:rsid w:val="00FB3828"/>
    <w:rsid w:val="00FB5B4C"/>
    <w:rsid w:val="00FC013B"/>
    <w:rsid w:val="00FC12A0"/>
    <w:rsid w:val="00FD0433"/>
    <w:rsid w:val="00FD625A"/>
    <w:rsid w:val="00FE3E81"/>
    <w:rsid w:val="00FE4890"/>
    <w:rsid w:val="00FF0B0C"/>
    <w:rsid w:val="00FF2B0D"/>
    <w:rsid w:val="00FF4F53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ACACD"/>
  <w15:chartTrackingRefBased/>
  <w15:docId w15:val="{D5C385B7-A124-4AC6-AB6E-421D5897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0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qFormat/>
    <w:rsid w:val="001A122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3F8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BB7"/>
    <w:pPr>
      <w:keepNext/>
      <w:spacing w:line="720" w:lineRule="auto"/>
      <w:outlineLvl w:val="3"/>
    </w:pPr>
    <w:rPr>
      <w:rFonts w:ascii="Cambria" w:hAnsi="Cambria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48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27DD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027DD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7DD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027DDA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DA2A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40">
    <w:name w:val="標題 4 字元"/>
    <w:link w:val="4"/>
    <w:uiPriority w:val="9"/>
    <w:semiHidden/>
    <w:rsid w:val="00931BB7"/>
    <w:rPr>
      <w:rFonts w:ascii="Cambria" w:eastAsia="新細明體" w:hAnsi="Cambria" w:cs="Times New Roman"/>
      <w:kern w:val="2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236FF2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36FF2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org">
    <w:name w:val="org"/>
    <w:basedOn w:val="a0"/>
    <w:rsid w:val="004E0BF0"/>
  </w:style>
  <w:style w:type="character" w:customStyle="1" w:styleId="w8qarf">
    <w:name w:val="w8qarf"/>
    <w:rsid w:val="00F955C0"/>
  </w:style>
  <w:style w:type="character" w:customStyle="1" w:styleId="lrzxr">
    <w:name w:val="lrzxr"/>
    <w:rsid w:val="00F955C0"/>
  </w:style>
  <w:style w:type="character" w:customStyle="1" w:styleId="30">
    <w:name w:val="標題 3 字元"/>
    <w:link w:val="3"/>
    <w:uiPriority w:val="9"/>
    <w:semiHidden/>
    <w:rsid w:val="00EE03F8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paragraph" w:styleId="aa">
    <w:name w:val="Revision"/>
    <w:hidden/>
    <w:uiPriority w:val="99"/>
    <w:semiHidden/>
    <w:rsid w:val="000A0474"/>
    <w:rPr>
      <w:rFonts w:ascii="Times New Roman" w:hAnsi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E73B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E73B1"/>
  </w:style>
  <w:style w:type="character" w:customStyle="1" w:styleId="ad">
    <w:name w:val="註解文字 字元"/>
    <w:basedOn w:val="a0"/>
    <w:link w:val="ac"/>
    <w:uiPriority w:val="99"/>
    <w:rsid w:val="001E73B1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73B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E73B1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FF2D-5AFF-4A2C-AEC8-936B9E61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173</Words>
  <Characters>989</Characters>
  <Application>Microsoft Office Word</Application>
  <DocSecurity>0</DocSecurity>
  <Lines>8</Lines>
  <Paragraphs>2</Paragraphs>
  <ScaleCrop>false</ScaleCrop>
  <Company>C.M.T</Company>
  <LinksUpToDate>false</LinksUpToDate>
  <CharactersWithSpaces>1160</CharactersWithSpaces>
  <SharedDoc>false</SharedDoc>
  <HLinks>
    <vt:vector size="6" baseType="variant"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https://bookmarks.tw/dictionary/archives/21768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遊憩課</cp:lastModifiedBy>
  <cp:revision>7</cp:revision>
  <cp:lastPrinted>2024-02-05T07:22:00Z</cp:lastPrinted>
  <dcterms:created xsi:type="dcterms:W3CDTF">2024-02-06T06:27:00Z</dcterms:created>
  <dcterms:modified xsi:type="dcterms:W3CDTF">2024-02-07T12:56:00Z</dcterms:modified>
</cp:coreProperties>
</file>