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0F" w:rsidRDefault="0056670F" w:rsidP="0056670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【交通部觀光局雲嘉南濱海國家風景區管理處新聞稿】  </w:t>
      </w:r>
    </w:p>
    <w:p w:rsidR="0056670F" w:rsidRDefault="0056670F" w:rsidP="005667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發稿日期:112年7月21日</w:t>
      </w:r>
    </w:p>
    <w:p w:rsidR="0056670F" w:rsidRDefault="0056670F" w:rsidP="005667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:rsidR="00B85C8E" w:rsidRDefault="0056670F" w:rsidP="005667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新聞聯絡人：陳課長廷伊 電話：06-7861000轉210、</w:t>
      </w:r>
    </w:p>
    <w:p w:rsidR="0056670F" w:rsidRDefault="00B85C8E" w:rsidP="005667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6670F">
        <w:rPr>
          <w:rFonts w:ascii="標楷體" w:eastAsia="標楷體" w:hAnsi="標楷體" w:hint="eastAsia"/>
          <w:sz w:val="28"/>
          <w:szCs w:val="28"/>
        </w:rPr>
        <w:t>洪課長瑞鴻 電話：06-7861000轉240</w:t>
      </w:r>
    </w:p>
    <w:p w:rsidR="0056670F" w:rsidRDefault="0056670F" w:rsidP="005667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:rsidR="0056670F" w:rsidRDefault="0056670F" w:rsidP="005E0FAD">
      <w:pPr>
        <w:jc w:val="center"/>
        <w:rPr>
          <w:rFonts w:ascii="新細明體" w:eastAsia="新細明體" w:hAnsi="新細明體" w:cs="新細明體"/>
          <w:szCs w:val="24"/>
        </w:rPr>
      </w:pPr>
    </w:p>
    <w:p w:rsidR="00B85C8E" w:rsidRDefault="000019DE" w:rsidP="0056670F">
      <w:pPr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56670F">
        <w:rPr>
          <w:rFonts w:ascii="標楷體" w:eastAsia="標楷體" w:hAnsi="標楷體" w:cs="Times New Roman" w:hint="eastAsia"/>
          <w:b/>
          <w:sz w:val="36"/>
          <w:szCs w:val="36"/>
        </w:rPr>
        <w:t>平安鹽祭多元夥伴共同協力，</w:t>
      </w:r>
    </w:p>
    <w:p w:rsidR="000019DE" w:rsidRPr="0056670F" w:rsidRDefault="000019DE" w:rsidP="0056670F">
      <w:pPr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56670F">
        <w:rPr>
          <w:rFonts w:ascii="標楷體" w:eastAsia="標楷體" w:hAnsi="標楷體" w:cs="Times New Roman" w:hint="eastAsia"/>
          <w:b/>
          <w:sz w:val="36"/>
          <w:szCs w:val="36"/>
        </w:rPr>
        <w:t>獲得台灣永續行動獎-金級</w:t>
      </w:r>
      <w:r w:rsidR="006B2110">
        <w:rPr>
          <w:rFonts w:ascii="標楷體" w:eastAsia="標楷體" w:hAnsi="標楷體" w:cs="Times New Roman" w:hint="eastAsia"/>
          <w:b/>
          <w:sz w:val="36"/>
          <w:szCs w:val="36"/>
        </w:rPr>
        <w:t>、</w:t>
      </w:r>
      <w:bookmarkStart w:id="0" w:name="_GoBack"/>
      <w:bookmarkEnd w:id="0"/>
      <w:r w:rsidR="006B2110">
        <w:rPr>
          <w:rFonts w:ascii="標楷體" w:eastAsia="標楷體" w:hAnsi="標楷體" w:cs="Times New Roman" w:hint="eastAsia"/>
          <w:b/>
          <w:sz w:val="36"/>
          <w:szCs w:val="36"/>
        </w:rPr>
        <w:t>亞太永續行動獎</w:t>
      </w:r>
      <w:r w:rsidR="00D462F6">
        <w:rPr>
          <w:rFonts w:ascii="標楷體" w:eastAsia="標楷體" w:hAnsi="標楷體" w:cs="Times New Roman" w:hint="eastAsia"/>
          <w:b/>
          <w:sz w:val="36"/>
          <w:szCs w:val="36"/>
        </w:rPr>
        <w:t>-銅級</w:t>
      </w:r>
      <w:r w:rsidR="006B2110">
        <w:rPr>
          <w:rFonts w:ascii="標楷體" w:eastAsia="標楷體" w:hAnsi="標楷體" w:cs="Times New Roman" w:hint="eastAsia"/>
          <w:b/>
          <w:sz w:val="36"/>
          <w:szCs w:val="36"/>
        </w:rPr>
        <w:t>雙獎項</w:t>
      </w:r>
    </w:p>
    <w:p w:rsidR="008770ED" w:rsidRPr="0056670F" w:rsidRDefault="006B2110" w:rsidP="00B85C8E">
      <w:pPr>
        <w:spacing w:beforeLines="50" w:before="180" w:line="5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2022年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鯤鯓王平安鹽祭</w:t>
      </w:r>
      <w:r w:rsidR="009504D0" w:rsidRPr="0056670F">
        <w:rPr>
          <w:rFonts w:ascii="標楷體" w:eastAsia="標楷體" w:hAnsi="標楷體" w:cs="標楷體"/>
          <w:sz w:val="28"/>
          <w:szCs w:val="28"/>
        </w:rPr>
        <w:t>獲得「台灣永續行動獎</w:t>
      </w:r>
      <w:r w:rsidR="00D462F6">
        <w:rPr>
          <w:rFonts w:ascii="標楷體" w:eastAsia="標楷體" w:hAnsi="標楷體" w:cs="標楷體" w:hint="eastAsia"/>
          <w:sz w:val="28"/>
          <w:szCs w:val="28"/>
        </w:rPr>
        <w:t>-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金級</w:t>
      </w:r>
      <w:r w:rsidR="00D462F6" w:rsidRPr="0056670F"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D462F6" w:rsidRPr="0056670F"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亞太永續行動獎</w:t>
      </w:r>
      <w:r w:rsidR="00D462F6">
        <w:rPr>
          <w:rFonts w:ascii="標楷體" w:eastAsia="標楷體" w:hAnsi="標楷體" w:cs="標楷體" w:hint="eastAsia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銅級</w:t>
      </w:r>
      <w:r w:rsidR="00D462F6" w:rsidRPr="0056670F">
        <w:rPr>
          <w:rFonts w:ascii="標楷體" w:eastAsia="標楷體" w:hAnsi="標楷體" w:cs="標楷體"/>
          <w:sz w:val="28"/>
          <w:szCs w:val="28"/>
        </w:rPr>
        <w:t>」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，今(21日)於</w:t>
      </w:r>
      <w:r w:rsidR="009504D0" w:rsidRPr="0056670F">
        <w:rPr>
          <w:rFonts w:ascii="標楷體" w:eastAsia="標楷體" w:hAnsi="標楷體" w:cs="標楷體"/>
          <w:sz w:val="28"/>
          <w:szCs w:val="28"/>
        </w:rPr>
        <w:t>台北世貿一館「202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3</w:t>
      </w:r>
      <w:r w:rsidR="009504D0" w:rsidRPr="0056670F">
        <w:rPr>
          <w:rFonts w:ascii="標楷體" w:eastAsia="標楷體" w:hAnsi="標楷體" w:cs="標楷體"/>
          <w:sz w:val="28"/>
          <w:szCs w:val="28"/>
        </w:rPr>
        <w:t>亞太永續行動博覽會」授獎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。</w:t>
      </w:r>
      <w:r w:rsidR="00D462F6">
        <w:rPr>
          <w:rFonts w:ascii="標楷體" w:eastAsia="標楷體" w:hAnsi="標楷體" w:cs="標楷體"/>
          <w:sz w:val="28"/>
          <w:szCs w:val="28"/>
        </w:rPr>
        <w:t>TCSA</w:t>
      </w:r>
      <w:r w:rsidR="002E3E12" w:rsidRPr="0056670F">
        <w:rPr>
          <w:rFonts w:ascii="標楷體" w:eastAsia="標楷體" w:hAnsi="標楷體" w:cs="標楷體"/>
          <w:sz w:val="28"/>
          <w:szCs w:val="28"/>
        </w:rPr>
        <w:t>台灣企業永續獎執行委員會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，為讓國際了解臺灣及亞太地區推動永續發展之努力與成果，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7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月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21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日在台北世貿一館舉辦「亞太永續行動博覽會暨高峰會」並頒發「亞太暨台灣永續行動獎」，公開表揚在聯合國17項永續發展目標工作上有具體貢獻及成果之機構與單位。交通部觀光局雲嘉南濱海國家風景區管理處（以下簡稱雲嘉南管理處）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將各利害關係人共同辦理之平安鹽祭，撰寫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「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與神同行，平安永續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」</w:t>
      </w:r>
      <w:r w:rsidR="00D462F6">
        <w:rPr>
          <w:rFonts w:ascii="標楷體" w:eastAsia="標楷體" w:hAnsi="標楷體" w:cs="標楷體" w:hint="eastAsia"/>
          <w:sz w:val="28"/>
          <w:szCs w:val="28"/>
        </w:rPr>
        <w:t>、</w:t>
      </w:r>
      <w:r w:rsidR="00D462F6" w:rsidRPr="0056670F">
        <w:rPr>
          <w:rFonts w:ascii="標楷體" w:eastAsia="標楷體" w:hAnsi="標楷體" w:cs="標楷體"/>
          <w:sz w:val="28"/>
          <w:szCs w:val="28"/>
        </w:rPr>
        <w:t>「</w:t>
      </w:r>
      <w:r w:rsidR="00D462F6">
        <w:rPr>
          <w:kern w:val="0"/>
        </w:rPr>
        <w:t>Gods bless forever – Cross-domain integration to promote the Sustainable tourism of the salt culture</w:t>
      </w:r>
      <w:r w:rsidR="00D462F6" w:rsidRPr="0056670F">
        <w:rPr>
          <w:rFonts w:ascii="標楷體" w:eastAsia="標楷體" w:hAnsi="標楷體" w:cs="標楷體"/>
          <w:sz w:val="28"/>
          <w:szCs w:val="28"/>
        </w:rPr>
        <w:t>」</w:t>
      </w:r>
      <w:r w:rsidR="00D462F6">
        <w:rPr>
          <w:rFonts w:ascii="標楷體" w:eastAsia="標楷體" w:hAnsi="標楷體" w:cs="標楷體" w:hint="eastAsia"/>
          <w:sz w:val="28"/>
          <w:szCs w:val="28"/>
        </w:rPr>
        <w:t>等2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提案，以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SDGs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70ED" w:rsidRPr="0056670F">
        <w:rPr>
          <w:rFonts w:ascii="標楷體" w:eastAsia="標楷體" w:hAnsi="標楷體" w:cs="標楷體"/>
          <w:sz w:val="28"/>
          <w:szCs w:val="28"/>
        </w:rPr>
        <w:t>17「建立多元夥伴關係，協力促進永續願景」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為主要指標，報名參賽台灣永續行動獎</w:t>
      </w:r>
      <w:r>
        <w:rPr>
          <w:rFonts w:ascii="標楷體" w:eastAsia="標楷體" w:hAnsi="標楷體" w:cs="標楷體" w:hint="eastAsia"/>
          <w:sz w:val="28"/>
          <w:szCs w:val="28"/>
        </w:rPr>
        <w:t>及亞太永續行動獎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，獲得金級</w:t>
      </w:r>
      <w:r>
        <w:rPr>
          <w:rFonts w:ascii="標楷體" w:eastAsia="標楷體" w:hAnsi="標楷體" w:cs="標楷體" w:hint="eastAsia"/>
          <w:sz w:val="28"/>
          <w:szCs w:val="28"/>
        </w:rPr>
        <w:t>及銅級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殊榮，顯示各多元夥伴共同辦理之平安鹽祭獲得</w:t>
      </w:r>
      <w:r w:rsidR="00D462F6">
        <w:rPr>
          <w:rFonts w:ascii="標楷體" w:eastAsia="標楷體" w:hAnsi="標楷體" w:cs="標楷體" w:hint="eastAsia"/>
          <w:sz w:val="28"/>
          <w:szCs w:val="28"/>
        </w:rPr>
        <w:t>國內外</w:t>
      </w:r>
      <w:r w:rsidR="008770ED" w:rsidRPr="0056670F">
        <w:rPr>
          <w:rFonts w:ascii="標楷體" w:eastAsia="標楷體" w:hAnsi="標楷體" w:cs="標楷體" w:hint="eastAsia"/>
          <w:sz w:val="28"/>
          <w:szCs w:val="28"/>
        </w:rPr>
        <w:t>肯定。</w:t>
      </w:r>
    </w:p>
    <w:p w:rsidR="00167B14" w:rsidRPr="00A31EDD" w:rsidRDefault="002817F3" w:rsidP="00B85C8E">
      <w:pPr>
        <w:spacing w:beforeLines="50" w:before="180" w:line="5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2022年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鯤鯓王平安鹽祭</w:t>
      </w:r>
      <w:r>
        <w:rPr>
          <w:rFonts w:ascii="標楷體" w:eastAsia="標楷體" w:hAnsi="標楷體" w:cs="標楷體" w:hint="eastAsia"/>
          <w:sz w:val="28"/>
          <w:szCs w:val="28"/>
        </w:rPr>
        <w:t>由財團法人南鯤鯓代天府、雲嘉南管理處共同主辦，並由台灣守護文創股份有限公司、財團法人鯤鯓王慈善基金會、鯤鯓王發展委員會、鯤鯓王協進會、全球鯤鯓王聯誼會、台灣製罐工業股份有限公司旺爺沙士、井仔腳興安宮、井仔腳泰安宮、永隆宮及蚵寮保安宮協辦，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結合區域內鹽業文化、宗教信仰、生態地形等概念，並融入「鯤鯓」、「王爺」、「平安鹽」等轄內資源意象，以臺灣王爺信仰總廟「南鯤鯓代天府」以及鹽民的原鄉「北門」作為活動出發點，重新活化鹽產業文化。</w:t>
      </w:r>
      <w:r w:rsidR="00A019B1">
        <w:rPr>
          <w:rFonts w:ascii="標楷體" w:eastAsia="標楷體" w:hAnsi="標楷體" w:cs="標楷體" w:hint="eastAsia"/>
          <w:sz w:val="28"/>
          <w:szCs w:val="28"/>
        </w:rPr>
        <w:t>同時也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與利益關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lastRenderedPageBreak/>
        <w:t>係人建立夥伴關係，包括在地社區、團體、產業、公部門等共同合作，除了文化延續之外，亦辦理觀光圈市集，融入雲、嘉、南三縣市</w:t>
      </w:r>
      <w:r w:rsidR="009504D0" w:rsidRPr="0056670F">
        <w:rPr>
          <w:rFonts w:ascii="標楷體" w:eastAsia="標楷體" w:hAnsi="標楷體" w:cs="標楷體"/>
          <w:sz w:val="28"/>
          <w:szCs w:val="28"/>
        </w:rPr>
        <w:t>的特色產業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，期提升相關產業之產值，也帶領遊客經由平安鹽祭</w:t>
      </w:r>
      <w:r w:rsidR="00DB5D3A">
        <w:rPr>
          <w:rFonts w:ascii="標楷體" w:eastAsia="標楷體" w:hAnsi="標楷體" w:cs="標楷體"/>
          <w:sz w:val="28"/>
          <w:szCs w:val="28"/>
        </w:rPr>
        <w:t>一同敬天謝地，深入瞭解雲嘉南鹽業文化、宗教人文與</w:t>
      </w:r>
      <w:r w:rsidR="00DB5D3A">
        <w:rPr>
          <w:rFonts w:ascii="標楷體" w:eastAsia="標楷體" w:hAnsi="標楷體" w:cs="標楷體" w:hint="eastAsia"/>
          <w:sz w:val="28"/>
          <w:szCs w:val="28"/>
        </w:rPr>
        <w:t>濕</w:t>
      </w:r>
      <w:r w:rsidR="009504D0" w:rsidRPr="0056670F">
        <w:rPr>
          <w:rFonts w:ascii="標楷體" w:eastAsia="標楷體" w:hAnsi="標楷體" w:cs="標楷體"/>
          <w:sz w:val="28"/>
          <w:szCs w:val="28"/>
        </w:rPr>
        <w:t>地生態</w:t>
      </w:r>
      <w:r w:rsidR="009504D0" w:rsidRPr="005667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31EDD" w:rsidRDefault="0056670F" w:rsidP="00B85C8E">
      <w:pPr>
        <w:spacing w:beforeLines="50" w:before="180" w:line="5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A31EDD">
        <w:rPr>
          <w:rFonts w:ascii="標楷體" w:eastAsia="標楷體" w:hAnsi="標楷體" w:cs="標楷體" w:hint="eastAsia"/>
          <w:sz w:val="28"/>
          <w:szCs w:val="28"/>
        </w:rPr>
        <w:t>2023年的平安鹽祭活動</w:t>
      </w:r>
      <w:r w:rsidR="002817F3" w:rsidRPr="00A31EDD">
        <w:rPr>
          <w:rFonts w:ascii="標楷體" w:eastAsia="標楷體" w:hAnsi="標楷體" w:cs="標楷體"/>
          <w:sz w:val="28"/>
          <w:szCs w:val="28"/>
        </w:rPr>
        <w:t>今年邁入第</w:t>
      </w:r>
      <w:r w:rsidR="002817F3" w:rsidRPr="00A31EDD">
        <w:rPr>
          <w:rFonts w:ascii="標楷體" w:eastAsia="標楷體" w:hAnsi="標楷體" w:cs="標楷體" w:hint="eastAsia"/>
          <w:sz w:val="28"/>
          <w:szCs w:val="28"/>
        </w:rPr>
        <w:t>20</w:t>
      </w:r>
      <w:r w:rsidR="002817F3" w:rsidRPr="00A31EDD">
        <w:rPr>
          <w:rFonts w:ascii="標楷體" w:eastAsia="標楷體" w:hAnsi="標楷體" w:cs="標楷體"/>
          <w:sz w:val="28"/>
          <w:szCs w:val="28"/>
        </w:rPr>
        <w:t>年</w:t>
      </w:r>
      <w:r w:rsidR="002817F3" w:rsidRPr="00A31EDD">
        <w:rPr>
          <w:rFonts w:ascii="標楷體" w:eastAsia="標楷體" w:hAnsi="標楷體" w:cs="標楷體" w:hint="eastAsia"/>
          <w:sz w:val="28"/>
          <w:szCs w:val="28"/>
        </w:rPr>
        <w:t>，</w:t>
      </w:r>
      <w:r w:rsidR="00A31EDD" w:rsidRPr="00A31EDD">
        <w:rPr>
          <w:rFonts w:ascii="標楷體" w:eastAsia="標楷體" w:hAnsi="標楷體" w:cs="標楷體" w:hint="eastAsia"/>
          <w:sz w:val="28"/>
          <w:szCs w:val="28"/>
        </w:rPr>
        <w:t>將在11/11、12兩天登場！兩天內將會帶來傳統祭祀活動，以及藝陣演藝、觀光市集、手作體驗、導覽解說、宗教小旅行等，有相當多豐富精采的活動等你來參與。</w:t>
      </w:r>
    </w:p>
    <w:p w:rsidR="0056670F" w:rsidRDefault="0056670F" w:rsidP="00B85C8E">
      <w:pPr>
        <w:spacing w:beforeLines="50" w:before="180" w:line="5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19B1" w:rsidTr="00A019B1">
        <w:tc>
          <w:tcPr>
            <w:tcW w:w="4148" w:type="dxa"/>
          </w:tcPr>
          <w:p w:rsidR="00A019B1" w:rsidRDefault="00D462F6" w:rsidP="0056670F">
            <w:pPr>
              <w:spacing w:line="6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頒獎</w:t>
            </w:r>
            <w:r w:rsidR="00A019B1">
              <w:rPr>
                <w:rFonts w:ascii="標楷體" w:eastAsia="標楷體" w:hAnsi="標楷體" w:cs="標楷體" w:hint="eastAsia"/>
                <w:sz w:val="28"/>
                <w:szCs w:val="28"/>
              </w:rPr>
              <w:t>照片活動當天拍攝</w:t>
            </w:r>
          </w:p>
        </w:tc>
        <w:tc>
          <w:tcPr>
            <w:tcW w:w="4148" w:type="dxa"/>
          </w:tcPr>
          <w:p w:rsidR="00A019B1" w:rsidRDefault="00D462F6" w:rsidP="0056670F">
            <w:pPr>
              <w:spacing w:line="6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頒獎</w:t>
            </w:r>
            <w:r w:rsidR="00A019B1">
              <w:rPr>
                <w:rFonts w:ascii="標楷體" w:eastAsia="標楷體" w:hAnsi="標楷體" w:cs="標楷體" w:hint="eastAsia"/>
                <w:sz w:val="28"/>
                <w:szCs w:val="28"/>
              </w:rPr>
              <w:t>照片活動當天拍攝</w:t>
            </w:r>
          </w:p>
        </w:tc>
      </w:tr>
      <w:tr w:rsidR="00A019B1" w:rsidTr="001D19A8">
        <w:tc>
          <w:tcPr>
            <w:tcW w:w="8296" w:type="dxa"/>
            <w:gridSpan w:val="2"/>
          </w:tcPr>
          <w:p w:rsidR="00A019B1" w:rsidRPr="00A019B1" w:rsidRDefault="00A019B1" w:rsidP="00A019B1">
            <w:pPr>
              <w:spacing w:line="640" w:lineRule="exact"/>
              <w:ind w:firstLineChars="200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19B1">
              <w:rPr>
                <w:rFonts w:ascii="標楷體" w:eastAsia="標楷體" w:hAnsi="標楷體" w:cs="標楷體" w:hint="eastAsia"/>
                <w:sz w:val="28"/>
                <w:szCs w:val="28"/>
              </w:rPr>
              <w:t>南鯤鯓代天府董事長陳浚鎰、總幹事侯賢遜、秘書李國殿、公關組長陳思妤、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台灣守護文創股份有限公司卓良賢執行長、</w:t>
            </w:r>
            <w:r w:rsidRPr="00A019B1">
              <w:rPr>
                <w:rFonts w:ascii="標楷體" w:eastAsia="標楷體" w:hAnsi="標楷體" w:cs="標楷體"/>
                <w:sz w:val="28"/>
                <w:szCs w:val="28"/>
              </w:rPr>
              <w:t>社團法人台灣雲嘉南濱海產業文化觀光協會蔡茂昌理事長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、雲嘉南管理處處長陳煜川</w:t>
            </w:r>
            <w:r w:rsidRPr="00A019B1">
              <w:rPr>
                <w:rFonts w:ascii="標楷體" w:eastAsia="標楷體" w:hAnsi="標楷體" w:cs="標楷體" w:hint="eastAsia"/>
                <w:sz w:val="28"/>
                <w:szCs w:val="28"/>
              </w:rPr>
              <w:t>共同與會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合影</w:t>
            </w:r>
          </w:p>
        </w:tc>
      </w:tr>
      <w:tr w:rsidR="00A019B1" w:rsidTr="00B37D09">
        <w:tc>
          <w:tcPr>
            <w:tcW w:w="4148" w:type="dxa"/>
          </w:tcPr>
          <w:p w:rsidR="00A019B1" w:rsidRDefault="00A019B1" w:rsidP="00B37D09">
            <w:pPr>
              <w:spacing w:line="6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70F"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45998D7" wp14:editId="5C49557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117475</wp:posOffset>
                  </wp:positionV>
                  <wp:extent cx="2349306" cy="1566639"/>
                  <wp:effectExtent l="0" t="0" r="0" b="0"/>
                  <wp:wrapSquare wrapText="bothSides"/>
                  <wp:docPr id="2" name="圖片 2" descr="X:\企劃課_50G\黃亭瑋\遊-彥君給\2023PATA-鹽祭照片\10-鹽祭之美(一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企劃課_50G\黃亭瑋\遊-彥君給\2023PATA-鹽祭照片\10-鹽祭之美(一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306" cy="156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:rsidR="00A019B1" w:rsidRDefault="00A019B1" w:rsidP="00B37D09">
            <w:pPr>
              <w:spacing w:line="6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70F"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8EB9A18" wp14:editId="618361A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76200</wp:posOffset>
                  </wp:positionV>
                  <wp:extent cx="2381885" cy="1590675"/>
                  <wp:effectExtent l="0" t="0" r="0" b="9525"/>
                  <wp:wrapSquare wrapText="bothSides"/>
                  <wp:docPr id="5" name="圖片 5" descr="X:\企劃課_50G\黃亭瑋\遊-彥君給\2023PATA-鹽祭照片\01-金獎-曾麗縈-請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企劃課_50G\黃亭瑋\遊-彥君給\2023PATA-鹽祭照片\01-金獎-曾麗縈-請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19B1" w:rsidTr="00B37D09">
        <w:tc>
          <w:tcPr>
            <w:tcW w:w="4148" w:type="dxa"/>
          </w:tcPr>
          <w:p w:rsidR="00A019B1" w:rsidRDefault="00A019B1" w:rsidP="00A019B1">
            <w:pPr>
              <w:spacing w:line="6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平安鹽祭</w:t>
            </w:r>
          </w:p>
        </w:tc>
        <w:tc>
          <w:tcPr>
            <w:tcW w:w="4148" w:type="dxa"/>
          </w:tcPr>
          <w:p w:rsidR="00A019B1" w:rsidRDefault="00A019B1" w:rsidP="00A019B1">
            <w:pPr>
              <w:spacing w:line="6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平安鹽祭</w:t>
            </w:r>
          </w:p>
        </w:tc>
      </w:tr>
    </w:tbl>
    <w:p w:rsidR="00A019B1" w:rsidRPr="00A019B1" w:rsidRDefault="00A019B1" w:rsidP="00A019B1">
      <w:pPr>
        <w:spacing w:line="640" w:lineRule="exact"/>
        <w:rPr>
          <w:rFonts w:ascii="標楷體" w:eastAsia="標楷體" w:hAnsi="標楷體" w:cs="標楷體"/>
          <w:sz w:val="28"/>
          <w:szCs w:val="28"/>
        </w:rPr>
      </w:pPr>
    </w:p>
    <w:p w:rsidR="0056670F" w:rsidRPr="0056670F" w:rsidRDefault="0056670F" w:rsidP="0056670F">
      <w:pPr>
        <w:spacing w:line="640" w:lineRule="exact"/>
        <w:rPr>
          <w:rFonts w:ascii="標楷體" w:eastAsia="標楷體" w:hAnsi="標楷體" w:cs="標楷體"/>
          <w:sz w:val="28"/>
          <w:szCs w:val="28"/>
        </w:rPr>
      </w:pPr>
    </w:p>
    <w:sectPr w:rsidR="0056670F" w:rsidRPr="0056670F" w:rsidSect="00B85C8E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AF" w:rsidRDefault="00EA46AF" w:rsidP="00167B14">
      <w:r>
        <w:separator/>
      </w:r>
    </w:p>
  </w:endnote>
  <w:endnote w:type="continuationSeparator" w:id="0">
    <w:p w:rsidR="00EA46AF" w:rsidRDefault="00EA46AF" w:rsidP="0016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AF" w:rsidRDefault="00EA46AF" w:rsidP="00167B14">
      <w:r>
        <w:separator/>
      </w:r>
    </w:p>
  </w:footnote>
  <w:footnote w:type="continuationSeparator" w:id="0">
    <w:p w:rsidR="00EA46AF" w:rsidRDefault="00EA46AF" w:rsidP="0016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4C"/>
    <w:rsid w:val="000019DE"/>
    <w:rsid w:val="00167B14"/>
    <w:rsid w:val="001E0670"/>
    <w:rsid w:val="00281458"/>
    <w:rsid w:val="002817F3"/>
    <w:rsid w:val="002E3E12"/>
    <w:rsid w:val="003A3A05"/>
    <w:rsid w:val="0056670F"/>
    <w:rsid w:val="005E0FAD"/>
    <w:rsid w:val="00643F4C"/>
    <w:rsid w:val="006B2110"/>
    <w:rsid w:val="008365E7"/>
    <w:rsid w:val="0083674A"/>
    <w:rsid w:val="008770ED"/>
    <w:rsid w:val="008B2777"/>
    <w:rsid w:val="009504D0"/>
    <w:rsid w:val="00A019B1"/>
    <w:rsid w:val="00A31EDD"/>
    <w:rsid w:val="00B208D8"/>
    <w:rsid w:val="00B85C8E"/>
    <w:rsid w:val="00D462F6"/>
    <w:rsid w:val="00D6251C"/>
    <w:rsid w:val="00D728BA"/>
    <w:rsid w:val="00D9004B"/>
    <w:rsid w:val="00DB5D3A"/>
    <w:rsid w:val="00E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06FA8"/>
  <w15:chartTrackingRefBased/>
  <w15:docId w15:val="{6BD8BE86-76BF-4994-A784-02BCE64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B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B1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19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019DE"/>
    <w:rPr>
      <w:b/>
      <w:bCs/>
    </w:rPr>
  </w:style>
  <w:style w:type="character" w:styleId="a8">
    <w:name w:val="Emphasis"/>
    <w:basedOn w:val="a0"/>
    <w:uiPriority w:val="20"/>
    <w:qFormat/>
    <w:rsid w:val="00A019B1"/>
    <w:rPr>
      <w:i/>
      <w:iCs/>
    </w:rPr>
  </w:style>
  <w:style w:type="table" w:styleId="a9">
    <w:name w:val="Table Grid"/>
    <w:basedOn w:val="a1"/>
    <w:uiPriority w:val="39"/>
    <w:rsid w:val="00A0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黃亭瑋</dc:creator>
  <cp:keywords/>
  <dc:description/>
  <cp:lastModifiedBy>黃渝瑄</cp:lastModifiedBy>
  <cp:revision>9</cp:revision>
  <cp:lastPrinted>2023-07-13T00:46:00Z</cp:lastPrinted>
  <dcterms:created xsi:type="dcterms:W3CDTF">2023-07-07T07:02:00Z</dcterms:created>
  <dcterms:modified xsi:type="dcterms:W3CDTF">2023-07-21T06:16:00Z</dcterms:modified>
</cp:coreProperties>
</file>