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AD1" w:rsidRPr="000A6485" w:rsidRDefault="00740F9A" w:rsidP="00870AD1">
      <w:pPr>
        <w:pStyle w:val="a3"/>
        <w:jc w:val="center"/>
        <w:rPr>
          <w:rFonts w:ascii="標楷體" w:eastAsia="標楷體"/>
          <w:b/>
          <w:color w:val="auto"/>
          <w:sz w:val="36"/>
          <w:szCs w:val="36"/>
        </w:rPr>
      </w:pPr>
      <w:r>
        <w:rPr>
          <w:rFonts w:ascii="標楷體" w:eastAsia="標楷體" w:hint="eastAsia"/>
          <w:b/>
          <w:color w:val="auto"/>
          <w:sz w:val="36"/>
          <w:szCs w:val="36"/>
        </w:rPr>
        <w:t>交通部觀光署</w:t>
      </w:r>
      <w:r w:rsidR="00870AD1" w:rsidRPr="000A6485">
        <w:rPr>
          <w:rFonts w:ascii="標楷體" w:eastAsia="標楷體" w:hint="eastAsia"/>
          <w:b/>
          <w:color w:val="auto"/>
          <w:sz w:val="36"/>
          <w:szCs w:val="36"/>
        </w:rPr>
        <w:t>花東縱谷國家風景區管理處</w:t>
      </w:r>
    </w:p>
    <w:p w:rsidR="00E64FD6" w:rsidRDefault="00870AD1" w:rsidP="00870AD1">
      <w:pPr>
        <w:jc w:val="center"/>
        <w:rPr>
          <w:rFonts w:ascii="標楷體" w:eastAsia="標楷體"/>
          <w:b/>
          <w:color w:val="auto"/>
          <w:sz w:val="36"/>
          <w:szCs w:val="36"/>
        </w:rPr>
      </w:pPr>
      <w:r>
        <w:rPr>
          <w:rFonts w:ascii="標楷體" w:eastAsia="標楷體" w:hint="eastAsia"/>
          <w:b/>
          <w:color w:val="auto"/>
          <w:sz w:val="36"/>
          <w:szCs w:val="36"/>
        </w:rPr>
        <w:t>建築執照申請</w:t>
      </w:r>
      <w:r w:rsidR="00703F89">
        <w:rPr>
          <w:rFonts w:ascii="標楷體" w:eastAsia="標楷體" w:hint="eastAsia"/>
          <w:b/>
          <w:color w:val="auto"/>
          <w:sz w:val="36"/>
          <w:szCs w:val="36"/>
        </w:rPr>
        <w:t>須知</w:t>
      </w:r>
    </w:p>
    <w:p w:rsidR="00B37A2D" w:rsidRDefault="00B37A2D" w:rsidP="00DA3892">
      <w:pPr>
        <w:pStyle w:val="a5"/>
        <w:numPr>
          <w:ilvl w:val="0"/>
          <w:numId w:val="1"/>
        </w:numPr>
        <w:ind w:leftChars="0" w:left="284" w:hanging="284"/>
        <w:jc w:val="both"/>
        <w:rPr>
          <w:rFonts w:ascii="標楷體" w:eastAsia="標楷體"/>
          <w:color w:val="auto"/>
          <w:sz w:val="28"/>
        </w:rPr>
      </w:pPr>
      <w:r>
        <w:rPr>
          <w:rFonts w:ascii="標楷體" w:eastAsia="標楷體" w:hint="eastAsia"/>
          <w:color w:val="auto"/>
          <w:sz w:val="28"/>
        </w:rPr>
        <w:t>填具申請書：</w:t>
      </w:r>
    </w:p>
    <w:p w:rsidR="00B37A2D" w:rsidRDefault="0047102A" w:rsidP="00DA3892">
      <w:pPr>
        <w:pStyle w:val="a5"/>
        <w:numPr>
          <w:ilvl w:val="1"/>
          <w:numId w:val="1"/>
        </w:numPr>
        <w:ind w:leftChars="0" w:left="709" w:hanging="425"/>
        <w:jc w:val="both"/>
        <w:rPr>
          <w:rFonts w:ascii="標楷體" w:eastAsia="標楷體"/>
          <w:color w:val="auto"/>
          <w:sz w:val="28"/>
        </w:rPr>
      </w:pPr>
      <w:r>
        <w:rPr>
          <w:rFonts w:ascii="標楷體" w:eastAsia="標楷體" w:hint="eastAsia"/>
          <w:color w:val="auto"/>
          <w:sz w:val="28"/>
        </w:rPr>
        <w:t>填寫</w:t>
      </w:r>
      <w:r w:rsidR="00870AD1">
        <w:rPr>
          <w:rFonts w:ascii="標楷體" w:eastAsia="標楷體" w:hint="eastAsia"/>
          <w:color w:val="auto"/>
          <w:sz w:val="28"/>
        </w:rPr>
        <w:t>建築執照</w:t>
      </w:r>
      <w:r w:rsidR="00870AD1" w:rsidRPr="00870AD1">
        <w:rPr>
          <w:rFonts w:ascii="標楷體" w:eastAsia="標楷體" w:hint="eastAsia"/>
          <w:color w:val="auto"/>
          <w:sz w:val="28"/>
        </w:rPr>
        <w:t>申請書</w:t>
      </w:r>
      <w:r w:rsidR="00870AD1">
        <w:rPr>
          <w:rFonts w:ascii="標楷體" w:eastAsia="標楷體" w:hint="eastAsia"/>
          <w:color w:val="auto"/>
          <w:sz w:val="28"/>
        </w:rPr>
        <w:t>1份，</w:t>
      </w:r>
      <w:r w:rsidR="00B37A2D">
        <w:rPr>
          <w:rFonts w:ascii="標楷體" w:eastAsia="標楷體" w:hint="eastAsia"/>
          <w:color w:val="auto"/>
          <w:sz w:val="28"/>
        </w:rPr>
        <w:t>敘明申請基地位置及聯絡方式。</w:t>
      </w:r>
    </w:p>
    <w:p w:rsidR="00B37A2D" w:rsidRDefault="00B37A2D" w:rsidP="00DA3892">
      <w:pPr>
        <w:pStyle w:val="a5"/>
        <w:numPr>
          <w:ilvl w:val="1"/>
          <w:numId w:val="1"/>
        </w:numPr>
        <w:ind w:leftChars="0" w:left="709" w:hanging="425"/>
        <w:jc w:val="both"/>
        <w:rPr>
          <w:rFonts w:ascii="標楷體" w:eastAsia="標楷體"/>
          <w:color w:val="auto"/>
          <w:sz w:val="28"/>
        </w:rPr>
      </w:pPr>
      <w:r>
        <w:rPr>
          <w:rFonts w:ascii="標楷體" w:eastAsia="標楷體" w:hint="eastAsia"/>
          <w:color w:val="auto"/>
          <w:sz w:val="28"/>
        </w:rPr>
        <w:t>備妥</w:t>
      </w:r>
      <w:r w:rsidR="0047102A">
        <w:rPr>
          <w:rFonts w:ascii="標楷體" w:eastAsia="標楷體" w:hint="eastAsia"/>
          <w:color w:val="auto"/>
          <w:sz w:val="28"/>
        </w:rPr>
        <w:t>建物之構造、外觀色彩及屋頂形式</w:t>
      </w:r>
      <w:r w:rsidR="00DA3892">
        <w:rPr>
          <w:rFonts w:ascii="標楷體" w:eastAsia="標楷體" w:hint="eastAsia"/>
          <w:color w:val="auto"/>
          <w:sz w:val="28"/>
        </w:rPr>
        <w:t>之</w:t>
      </w:r>
      <w:r w:rsidR="00BF20E3">
        <w:rPr>
          <w:rFonts w:ascii="標楷體" w:eastAsia="標楷體" w:hint="eastAsia"/>
          <w:color w:val="auto"/>
          <w:sz w:val="28"/>
        </w:rPr>
        <w:t>證明書圖</w:t>
      </w:r>
      <w:r w:rsidR="00DA3892">
        <w:rPr>
          <w:rFonts w:ascii="標楷體" w:eastAsia="標楷體" w:hint="eastAsia"/>
          <w:color w:val="auto"/>
          <w:sz w:val="28"/>
        </w:rPr>
        <w:t>，</w:t>
      </w:r>
      <w:r w:rsidR="00BF20E3">
        <w:rPr>
          <w:rFonts w:ascii="標楷體" w:eastAsia="標楷體" w:hint="eastAsia"/>
          <w:color w:val="auto"/>
          <w:sz w:val="28"/>
        </w:rPr>
        <w:t>作為</w:t>
      </w:r>
      <w:r w:rsidR="00DA3892">
        <w:rPr>
          <w:rFonts w:ascii="標楷體" w:eastAsia="標楷體" w:hint="eastAsia"/>
          <w:color w:val="auto"/>
          <w:sz w:val="28"/>
        </w:rPr>
        <w:t>附件佐證</w:t>
      </w:r>
      <w:r w:rsidR="00BF20E3">
        <w:rPr>
          <w:rFonts w:ascii="標楷體" w:eastAsia="標楷體" w:hint="eastAsia"/>
          <w:color w:val="auto"/>
          <w:sz w:val="28"/>
        </w:rPr>
        <w:t>資料</w:t>
      </w:r>
      <w:r w:rsidR="0047102A" w:rsidRPr="00BF20E3">
        <w:rPr>
          <w:rFonts w:ascii="標楷體" w:eastAsia="標楷體" w:hint="eastAsia"/>
          <w:color w:val="auto"/>
          <w:sz w:val="28"/>
        </w:rPr>
        <w:t>。</w:t>
      </w:r>
    </w:p>
    <w:p w:rsidR="00870AD1" w:rsidRPr="00BF20E3" w:rsidRDefault="0047102A" w:rsidP="00DA3892">
      <w:pPr>
        <w:pStyle w:val="a5"/>
        <w:numPr>
          <w:ilvl w:val="1"/>
          <w:numId w:val="1"/>
        </w:numPr>
        <w:ind w:leftChars="0" w:left="709" w:hanging="425"/>
        <w:jc w:val="both"/>
        <w:rPr>
          <w:rFonts w:ascii="標楷體" w:eastAsia="標楷體"/>
          <w:color w:val="auto"/>
          <w:sz w:val="28"/>
        </w:rPr>
      </w:pPr>
      <w:r w:rsidRPr="00BF20E3">
        <w:rPr>
          <w:rFonts w:ascii="標楷體" w:eastAsia="標楷體" w:hint="eastAsia"/>
          <w:color w:val="auto"/>
          <w:sz w:val="28"/>
        </w:rPr>
        <w:t>如</w:t>
      </w:r>
      <w:r w:rsidR="00BF20E3">
        <w:rPr>
          <w:rFonts w:ascii="標楷體" w:eastAsia="標楷體" w:hint="eastAsia"/>
          <w:color w:val="auto"/>
          <w:sz w:val="28"/>
        </w:rPr>
        <w:t>為</w:t>
      </w:r>
      <w:r w:rsidRPr="00BF20E3">
        <w:rPr>
          <w:rFonts w:ascii="標楷體" w:eastAsia="標楷體" w:hint="eastAsia"/>
          <w:color w:val="auto"/>
          <w:sz w:val="28"/>
        </w:rPr>
        <w:t>委託代辦</w:t>
      </w:r>
      <w:r w:rsidR="00BF20E3">
        <w:rPr>
          <w:rFonts w:ascii="標楷體" w:eastAsia="標楷體" w:hint="eastAsia"/>
          <w:color w:val="auto"/>
          <w:sz w:val="28"/>
        </w:rPr>
        <w:t>者</w:t>
      </w:r>
      <w:r w:rsidRPr="00BF20E3">
        <w:rPr>
          <w:rFonts w:ascii="標楷體" w:eastAsia="標楷體" w:hint="eastAsia"/>
          <w:color w:val="auto"/>
          <w:sz w:val="28"/>
        </w:rPr>
        <w:t>，應</w:t>
      </w:r>
      <w:r w:rsidR="00BF20E3" w:rsidRPr="00BF20E3">
        <w:rPr>
          <w:rFonts w:ascii="標楷體" w:eastAsia="標楷體" w:hint="eastAsia"/>
          <w:color w:val="auto"/>
          <w:sz w:val="28"/>
        </w:rPr>
        <w:t>取得</w:t>
      </w:r>
      <w:r w:rsidR="00BF20E3">
        <w:rPr>
          <w:rFonts w:ascii="標楷體" w:eastAsia="標楷體" w:hint="eastAsia"/>
          <w:color w:val="auto"/>
          <w:sz w:val="28"/>
        </w:rPr>
        <w:t>申請人之</w:t>
      </w:r>
      <w:r w:rsidRPr="00BF20E3">
        <w:rPr>
          <w:rFonts w:ascii="標楷體" w:eastAsia="標楷體" w:hint="eastAsia"/>
          <w:color w:val="auto"/>
          <w:sz w:val="28"/>
        </w:rPr>
        <w:t>委託同意書</w:t>
      </w:r>
      <w:r w:rsidR="00BF20E3">
        <w:rPr>
          <w:rFonts w:ascii="標楷體" w:eastAsia="標楷體" w:hint="eastAsia"/>
          <w:color w:val="auto"/>
          <w:sz w:val="28"/>
        </w:rPr>
        <w:t>，供機關備查</w:t>
      </w:r>
      <w:r w:rsidR="00BF20E3" w:rsidRPr="00BF20E3">
        <w:rPr>
          <w:rFonts w:ascii="標楷體" w:eastAsia="標楷體" w:hint="eastAsia"/>
          <w:color w:val="auto"/>
          <w:sz w:val="28"/>
        </w:rPr>
        <w:t>。</w:t>
      </w:r>
    </w:p>
    <w:p w:rsidR="00B37A2D" w:rsidRDefault="00B37A2D" w:rsidP="00DA3892">
      <w:pPr>
        <w:pStyle w:val="a5"/>
        <w:numPr>
          <w:ilvl w:val="0"/>
          <w:numId w:val="1"/>
        </w:numPr>
        <w:ind w:leftChars="0" w:left="284" w:hanging="284"/>
        <w:jc w:val="both"/>
        <w:rPr>
          <w:rFonts w:ascii="標楷體" w:eastAsia="標楷體"/>
          <w:color w:val="auto"/>
          <w:sz w:val="28"/>
        </w:rPr>
      </w:pPr>
      <w:r>
        <w:rPr>
          <w:rFonts w:ascii="標楷體" w:eastAsia="標楷體" w:hint="eastAsia"/>
          <w:color w:val="auto"/>
          <w:sz w:val="28"/>
        </w:rPr>
        <w:t>送達方式：</w:t>
      </w:r>
    </w:p>
    <w:p w:rsidR="002B478F" w:rsidRDefault="00FE6D5D" w:rsidP="00DA3892">
      <w:pPr>
        <w:pStyle w:val="a5"/>
        <w:numPr>
          <w:ilvl w:val="1"/>
          <w:numId w:val="1"/>
        </w:numPr>
        <w:ind w:leftChars="0" w:left="709" w:hanging="425"/>
        <w:jc w:val="both"/>
        <w:rPr>
          <w:rFonts w:ascii="標楷體" w:eastAsia="標楷體"/>
          <w:color w:val="auto"/>
          <w:sz w:val="28"/>
        </w:rPr>
      </w:pPr>
      <w:r>
        <w:rPr>
          <w:rFonts w:ascii="標楷體" w:eastAsia="標楷體" w:hint="eastAsia"/>
          <w:color w:val="auto"/>
          <w:sz w:val="28"/>
        </w:rPr>
        <w:t>由本人或委託人親</w:t>
      </w:r>
      <w:r w:rsidR="00BF20E3">
        <w:rPr>
          <w:rFonts w:ascii="標楷體" w:eastAsia="標楷體" w:hint="eastAsia"/>
          <w:color w:val="auto"/>
          <w:sz w:val="28"/>
        </w:rPr>
        <w:t>送</w:t>
      </w:r>
      <w:r w:rsidR="002B478F">
        <w:rPr>
          <w:rFonts w:ascii="標楷體" w:eastAsia="標楷體" w:hint="eastAsia"/>
          <w:color w:val="auto"/>
          <w:sz w:val="28"/>
        </w:rPr>
        <w:t>至</w:t>
      </w:r>
      <w:r w:rsidR="00D640F6">
        <w:rPr>
          <w:rFonts w:ascii="標楷體" w:eastAsia="標楷體" w:hint="eastAsia"/>
          <w:color w:val="auto"/>
          <w:sz w:val="28"/>
        </w:rPr>
        <w:t>管理處</w:t>
      </w:r>
      <w:r w:rsidR="002B478F">
        <w:rPr>
          <w:rFonts w:ascii="標楷體" w:eastAsia="標楷體" w:hint="eastAsia"/>
          <w:color w:val="auto"/>
          <w:sz w:val="28"/>
        </w:rPr>
        <w:t>。</w:t>
      </w:r>
    </w:p>
    <w:p w:rsidR="00BF20E3" w:rsidRPr="002B478F" w:rsidRDefault="00D640F6" w:rsidP="00DA3892">
      <w:pPr>
        <w:pStyle w:val="a5"/>
        <w:numPr>
          <w:ilvl w:val="1"/>
          <w:numId w:val="1"/>
        </w:numPr>
        <w:ind w:leftChars="0" w:left="709" w:hanging="425"/>
        <w:jc w:val="both"/>
        <w:rPr>
          <w:rFonts w:ascii="標楷體" w:eastAsia="標楷體"/>
          <w:color w:val="auto"/>
          <w:sz w:val="28"/>
        </w:rPr>
      </w:pPr>
      <w:r>
        <w:rPr>
          <w:rFonts w:ascii="標楷體" w:eastAsia="標楷體" w:hint="eastAsia"/>
          <w:color w:val="auto"/>
          <w:sz w:val="28"/>
        </w:rPr>
        <w:t>以</w:t>
      </w:r>
      <w:r w:rsidR="00BF20E3">
        <w:rPr>
          <w:rFonts w:ascii="標楷體" w:eastAsia="標楷體" w:hint="eastAsia"/>
          <w:color w:val="auto"/>
          <w:sz w:val="28"/>
        </w:rPr>
        <w:t>郵</w:t>
      </w:r>
      <w:r>
        <w:rPr>
          <w:rFonts w:ascii="標楷體" w:eastAsia="標楷體" w:hint="eastAsia"/>
          <w:color w:val="auto"/>
          <w:sz w:val="28"/>
        </w:rPr>
        <w:t>遞方式寄</w:t>
      </w:r>
      <w:r w:rsidR="00BF20E3" w:rsidRPr="002B478F">
        <w:rPr>
          <w:rFonts w:ascii="標楷體" w:eastAsia="標楷體" w:hint="eastAsia"/>
          <w:color w:val="auto"/>
          <w:sz w:val="28"/>
        </w:rPr>
        <w:t>至</w:t>
      </w:r>
      <w:r>
        <w:rPr>
          <w:rFonts w:ascii="標楷體" w:eastAsia="標楷體" w:hint="eastAsia"/>
          <w:color w:val="auto"/>
          <w:sz w:val="28"/>
        </w:rPr>
        <w:t>管理處</w:t>
      </w:r>
      <w:r w:rsidR="00BF20E3" w:rsidRPr="002B478F">
        <w:rPr>
          <w:rFonts w:ascii="標楷體" w:eastAsia="標楷體" w:hint="eastAsia"/>
          <w:color w:val="auto"/>
          <w:sz w:val="28"/>
        </w:rPr>
        <w:t>。</w:t>
      </w:r>
      <w:bookmarkStart w:id="0" w:name="_GoBack"/>
      <w:bookmarkEnd w:id="0"/>
    </w:p>
    <w:p w:rsidR="002B478F" w:rsidRDefault="00D640F6" w:rsidP="00DA3892">
      <w:pPr>
        <w:pStyle w:val="a5"/>
        <w:numPr>
          <w:ilvl w:val="1"/>
          <w:numId w:val="1"/>
        </w:numPr>
        <w:ind w:leftChars="0" w:left="709" w:hanging="425"/>
        <w:jc w:val="both"/>
        <w:rPr>
          <w:rFonts w:ascii="標楷體" w:eastAsia="標楷體"/>
          <w:color w:val="auto"/>
          <w:sz w:val="28"/>
        </w:rPr>
      </w:pPr>
      <w:r>
        <w:rPr>
          <w:rFonts w:ascii="標楷體" w:eastAsia="標楷體" w:hint="eastAsia"/>
          <w:color w:val="auto"/>
          <w:sz w:val="28"/>
        </w:rPr>
        <w:t>管理處</w:t>
      </w:r>
      <w:r w:rsidR="002B478F">
        <w:rPr>
          <w:rFonts w:ascii="標楷體" w:eastAsia="標楷體" w:hint="eastAsia"/>
          <w:color w:val="auto"/>
          <w:sz w:val="28"/>
        </w:rPr>
        <w:t>地址：</w:t>
      </w:r>
      <w:r w:rsidR="002B478F" w:rsidRPr="002B478F">
        <w:rPr>
          <w:rFonts w:ascii="標楷體" w:eastAsia="標楷體" w:hint="eastAsia"/>
          <w:color w:val="auto"/>
          <w:sz w:val="28"/>
        </w:rPr>
        <w:t>97844花蓮縣瑞穗鄉鶴岡村興鶴路二段168號</w:t>
      </w:r>
      <w:r w:rsidR="002B478F">
        <w:rPr>
          <w:rFonts w:ascii="標楷體" w:eastAsia="標楷體" w:hint="eastAsia"/>
          <w:color w:val="auto"/>
          <w:sz w:val="28"/>
        </w:rPr>
        <w:t>。</w:t>
      </w:r>
    </w:p>
    <w:p w:rsidR="002B478F" w:rsidRPr="002B478F" w:rsidRDefault="002B478F" w:rsidP="00DA3892">
      <w:pPr>
        <w:pStyle w:val="a5"/>
        <w:numPr>
          <w:ilvl w:val="0"/>
          <w:numId w:val="1"/>
        </w:numPr>
        <w:ind w:leftChars="0" w:left="284" w:hanging="284"/>
        <w:jc w:val="both"/>
        <w:rPr>
          <w:rFonts w:ascii="標楷體" w:eastAsia="標楷體"/>
          <w:color w:val="auto"/>
          <w:sz w:val="28"/>
        </w:rPr>
      </w:pPr>
      <w:r>
        <w:rPr>
          <w:rFonts w:ascii="標楷體" w:eastAsia="標楷體" w:hint="eastAsia"/>
          <w:color w:val="auto"/>
          <w:sz w:val="28"/>
        </w:rPr>
        <w:t>受理及審查流程：</w:t>
      </w:r>
      <w:r w:rsidR="00F75CA4">
        <w:rPr>
          <w:rFonts w:ascii="標楷體" w:eastAsia="標楷體" w:hint="eastAsia"/>
          <w:color w:val="auto"/>
          <w:sz w:val="28"/>
        </w:rPr>
        <w:t>請詳「</w:t>
      </w:r>
      <w:r w:rsidR="00F75CA4" w:rsidRPr="00F75CA4">
        <w:rPr>
          <w:rFonts w:ascii="標楷體" w:eastAsia="標楷體" w:hint="eastAsia"/>
          <w:color w:val="auto"/>
          <w:sz w:val="28"/>
        </w:rPr>
        <w:t>交通部觀光</w:t>
      </w:r>
      <w:r w:rsidR="00740F9A">
        <w:rPr>
          <w:rFonts w:ascii="標楷體" w:eastAsia="標楷體" w:hint="eastAsia"/>
          <w:color w:val="auto"/>
          <w:sz w:val="28"/>
        </w:rPr>
        <w:t>署</w:t>
      </w:r>
      <w:r w:rsidR="00F75CA4" w:rsidRPr="00F75CA4">
        <w:rPr>
          <w:rFonts w:ascii="標楷體" w:eastAsia="標楷體" w:hint="eastAsia"/>
          <w:color w:val="auto"/>
          <w:sz w:val="28"/>
        </w:rPr>
        <w:t>花東縱谷國家風景區管理處建築執照申請作業流程圖</w:t>
      </w:r>
      <w:r w:rsidR="00F75CA4">
        <w:rPr>
          <w:rFonts w:ascii="標楷體" w:eastAsia="標楷體" w:hint="eastAsia"/>
          <w:color w:val="auto"/>
          <w:sz w:val="28"/>
        </w:rPr>
        <w:t>」。</w:t>
      </w:r>
    </w:p>
    <w:sectPr w:rsidR="002B478F" w:rsidRPr="002B47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59F" w:rsidRDefault="00E8459F" w:rsidP="00B37A2D">
      <w:r>
        <w:separator/>
      </w:r>
    </w:p>
  </w:endnote>
  <w:endnote w:type="continuationSeparator" w:id="0">
    <w:p w:rsidR="00E8459F" w:rsidRDefault="00E8459F" w:rsidP="00B3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勘亭流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59F" w:rsidRDefault="00E8459F" w:rsidP="00B37A2D">
      <w:r>
        <w:separator/>
      </w:r>
    </w:p>
  </w:footnote>
  <w:footnote w:type="continuationSeparator" w:id="0">
    <w:p w:rsidR="00E8459F" w:rsidRDefault="00E8459F" w:rsidP="00B37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25A"/>
    <w:multiLevelType w:val="hybridMultilevel"/>
    <w:tmpl w:val="AE0A3872"/>
    <w:lvl w:ilvl="0" w:tplc="9E8019FE">
      <w:start w:val="1"/>
      <w:numFmt w:val="decimal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303D4C97"/>
    <w:multiLevelType w:val="hybridMultilevel"/>
    <w:tmpl w:val="2D406BDE"/>
    <w:lvl w:ilvl="0" w:tplc="CC4637E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color w:val="auto"/>
      </w:rPr>
    </w:lvl>
    <w:lvl w:ilvl="1" w:tplc="9E8019FE">
      <w:start w:val="1"/>
      <w:numFmt w:val="decimal"/>
      <w:lvlText w:val="(%2)"/>
      <w:lvlJc w:val="left"/>
      <w:pPr>
        <w:ind w:left="45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D1"/>
    <w:rsid w:val="002B478F"/>
    <w:rsid w:val="0047102A"/>
    <w:rsid w:val="005E188A"/>
    <w:rsid w:val="00703F89"/>
    <w:rsid w:val="00740F9A"/>
    <w:rsid w:val="00870AD1"/>
    <w:rsid w:val="00A83831"/>
    <w:rsid w:val="00B21CE7"/>
    <w:rsid w:val="00B37A2D"/>
    <w:rsid w:val="00BE5916"/>
    <w:rsid w:val="00BF20E3"/>
    <w:rsid w:val="00D640F6"/>
    <w:rsid w:val="00DA3892"/>
    <w:rsid w:val="00E64FD6"/>
    <w:rsid w:val="00E8459F"/>
    <w:rsid w:val="00F53E72"/>
    <w:rsid w:val="00F75CA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9D268"/>
  <w15:chartTrackingRefBased/>
  <w15:docId w15:val="{E1F4FBAF-A7A0-4226-8E7F-1AF507AC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D1"/>
    <w:pPr>
      <w:widowControl w:val="0"/>
    </w:pPr>
    <w:rPr>
      <w:rFonts w:ascii="華康勘亭流" w:eastAsia="華康勘亭流" w:hAnsi="標楷體" w:cs="Times New Roman"/>
      <w:color w:val="FF0000"/>
      <w:sz w:val="1200"/>
      <w:szCs w:val="12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0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70AD1"/>
    <w:rPr>
      <w:rFonts w:ascii="華康勘亭流" w:eastAsia="華康勘亭流" w:hAnsi="標楷體" w:cs="Times New Roman"/>
      <w:color w:val="FF0000"/>
      <w:sz w:val="20"/>
      <w:szCs w:val="20"/>
    </w:rPr>
  </w:style>
  <w:style w:type="paragraph" w:styleId="a5">
    <w:name w:val="List Paragraph"/>
    <w:basedOn w:val="a"/>
    <w:uiPriority w:val="34"/>
    <w:qFormat/>
    <w:rsid w:val="00870AD1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B37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7A2D"/>
    <w:rPr>
      <w:rFonts w:ascii="華康勘亭流" w:eastAsia="華康勘亭流" w:hAnsi="標楷體" w:cs="Times New Roman"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企劃課 - 高榆絜</dc:creator>
  <cp:keywords/>
  <dc:description/>
  <cp:lastModifiedBy>企劃課 - 蕭博謙</cp:lastModifiedBy>
  <cp:revision>4</cp:revision>
  <dcterms:created xsi:type="dcterms:W3CDTF">2023-07-19T03:05:00Z</dcterms:created>
  <dcterms:modified xsi:type="dcterms:W3CDTF">2023-07-19T03:07:00Z</dcterms:modified>
</cp:coreProperties>
</file>