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4B8" w:rsidRDefault="005D6B27" w:rsidP="005D6B27">
      <w:pPr>
        <w:jc w:val="center"/>
        <w:rPr>
          <w:rFonts w:ascii="標楷體" w:eastAsia="標楷體" w:hAnsi="標楷體" w:cs="標楷體"/>
          <w:b/>
          <w:sz w:val="32"/>
          <w:szCs w:val="32"/>
        </w:rPr>
      </w:pPr>
      <w:r w:rsidRPr="0043313C">
        <w:rPr>
          <w:rFonts w:ascii="標楷體" w:eastAsia="標楷體" w:hAnsi="標楷體" w:cs="標楷體" w:hint="eastAsia"/>
          <w:b/>
          <w:sz w:val="32"/>
          <w:szCs w:val="32"/>
        </w:rPr>
        <w:t>交通部觀光局雲嘉南濱海國家風景區管理處</w:t>
      </w:r>
      <w:r>
        <w:rPr>
          <w:rFonts w:ascii="標楷體" w:eastAsia="標楷體" w:hAnsi="標楷體" w:cs="標楷體"/>
          <w:b/>
          <w:sz w:val="32"/>
          <w:szCs w:val="32"/>
        </w:rPr>
        <w:t>為民服務不定期考核項目及評分表</w:t>
      </w:r>
    </w:p>
    <w:p w:rsidR="00330AEF" w:rsidRPr="00330AEF" w:rsidRDefault="00330AEF" w:rsidP="00330AEF">
      <w:pPr>
        <w:ind w:leftChars="742" w:left="1781" w:firstLineChars="2276" w:firstLine="7290"/>
        <w:rPr>
          <w:rFonts w:ascii="Times" w:eastAsia="標楷體" w:hAnsi="Times"/>
          <w:b/>
          <w:color w:val="000000"/>
          <w:sz w:val="32"/>
          <w:szCs w:val="32"/>
        </w:rPr>
      </w:pPr>
      <w:r w:rsidRPr="0011002D">
        <w:rPr>
          <w:rFonts w:ascii="Times" w:eastAsia="標楷體" w:hAnsi="Times"/>
          <w:b/>
          <w:color w:val="000000"/>
          <w:sz w:val="32"/>
          <w:szCs w:val="32"/>
        </w:rPr>
        <w:t>考核日期：</w:t>
      </w:r>
      <w:r w:rsidRPr="00266046">
        <w:rPr>
          <w:rFonts w:ascii="Times" w:eastAsia="標楷體" w:hAnsi="Times"/>
          <w:b/>
          <w:color w:val="000000"/>
          <w:sz w:val="32"/>
          <w:szCs w:val="32"/>
        </w:rPr>
        <w:t>10</w:t>
      </w:r>
      <w:r>
        <w:rPr>
          <w:rFonts w:ascii="Times" w:eastAsia="標楷體" w:hAnsi="Times" w:hint="eastAsia"/>
          <w:b/>
          <w:color w:val="000000"/>
          <w:sz w:val="32"/>
          <w:szCs w:val="32"/>
        </w:rPr>
        <w:t>6</w:t>
      </w:r>
      <w:r w:rsidRPr="00266046">
        <w:rPr>
          <w:rFonts w:ascii="Times" w:eastAsia="標楷體" w:hAnsi="Times"/>
          <w:b/>
          <w:color w:val="000000"/>
          <w:sz w:val="32"/>
          <w:szCs w:val="32"/>
        </w:rPr>
        <w:t>年</w:t>
      </w:r>
      <w:r w:rsidR="0023281D">
        <w:rPr>
          <w:rFonts w:ascii="Times" w:eastAsia="標楷體" w:hAnsi="Times" w:hint="eastAsia"/>
          <w:b/>
          <w:color w:val="000000"/>
          <w:sz w:val="32"/>
          <w:szCs w:val="32"/>
        </w:rPr>
        <w:t>7</w:t>
      </w:r>
      <w:r w:rsidRPr="00266046">
        <w:rPr>
          <w:rFonts w:ascii="Times" w:eastAsia="標楷體" w:hAnsi="Times"/>
          <w:b/>
          <w:color w:val="000000"/>
          <w:sz w:val="32"/>
          <w:szCs w:val="32"/>
        </w:rPr>
        <w:t>至</w:t>
      </w:r>
      <w:r w:rsidR="0023281D">
        <w:rPr>
          <w:rFonts w:ascii="Times" w:eastAsia="標楷體" w:hAnsi="Times" w:hint="eastAsia"/>
          <w:b/>
          <w:color w:val="000000"/>
          <w:sz w:val="32"/>
          <w:szCs w:val="32"/>
        </w:rPr>
        <w:t>12</w:t>
      </w:r>
      <w:r w:rsidRPr="00266046">
        <w:rPr>
          <w:rFonts w:ascii="Times" w:eastAsia="標楷體" w:hAnsi="Times"/>
          <w:b/>
          <w:color w:val="000000"/>
          <w:sz w:val="32"/>
          <w:szCs w:val="32"/>
        </w:rPr>
        <w:t>月份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82"/>
        <w:gridCol w:w="6128"/>
        <w:gridCol w:w="899"/>
        <w:gridCol w:w="5387"/>
      </w:tblGrid>
      <w:tr w:rsidR="005D6B27" w:rsidRPr="00197F5C" w:rsidTr="00CD58B6">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2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CA1978" w:rsidRDefault="005D6B27" w:rsidP="00CA1978">
            <w:pPr>
              <w:spacing w:line="520" w:lineRule="exact"/>
              <w:jc w:val="center"/>
              <w:rPr>
                <w:rFonts w:ascii="標楷體" w:eastAsia="標楷體" w:hAnsi="標楷體"/>
                <w:b/>
                <w:color w:val="000000"/>
                <w:sz w:val="28"/>
                <w:szCs w:val="28"/>
              </w:rPr>
            </w:pPr>
            <w:r w:rsidRPr="00CA1978">
              <w:rPr>
                <w:rFonts w:ascii="標楷體" w:eastAsia="標楷體" w:hAnsi="標楷體" w:hint="eastAsia"/>
                <w:b/>
                <w:color w:val="000000"/>
                <w:sz w:val="28"/>
                <w:szCs w:val="28"/>
              </w:rPr>
              <w:t>備註</w:t>
            </w:r>
          </w:p>
        </w:tc>
      </w:tr>
      <w:tr w:rsidR="005D6B27" w:rsidRPr="00197F5C" w:rsidTr="005D6B27">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基礎服務</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服務一致及正確</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機關應建立</w:t>
            </w:r>
            <w:r w:rsidRPr="00197F5C">
              <w:rPr>
                <w:rFonts w:ascii="標楷體" w:eastAsia="標楷體" w:hAnsi="標楷體" w:cs="新細明體"/>
                <w:color w:val="000000"/>
                <w:sz w:val="28"/>
                <w:szCs w:val="28"/>
              </w:rPr>
              <w:t>業務標準作業流程</w:t>
            </w:r>
            <w:r w:rsidRPr="00197F5C">
              <w:rPr>
                <w:rFonts w:ascii="標楷體" w:eastAsia="標楷體" w:hAnsi="標楷體" w:cs="新細明體" w:hint="eastAsia"/>
                <w:color w:val="000000"/>
                <w:sz w:val="28"/>
                <w:szCs w:val="28"/>
              </w:rPr>
              <w:t>及處理時限</w:t>
            </w:r>
            <w:r w:rsidRPr="00197F5C">
              <w:rPr>
                <w:rFonts w:ascii="標楷體" w:eastAsia="標楷體" w:hAnsi="標楷體" w:cs="新細明體"/>
                <w:color w:val="000000"/>
                <w:sz w:val="28"/>
                <w:szCs w:val="28"/>
              </w:rPr>
              <w:t>，維持服務措施處理一致性；確保資訊提供、問題回應或申辦案件處理的正確性，並適時檢討改進流程與作業方式。</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2"/>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申辦業務標準作業流程訂定情形：本項應提供申辦業務標準作業流程</w:t>
            </w:r>
            <w:r w:rsidRPr="00C26C70">
              <w:rPr>
                <w:rFonts w:ascii="標楷體" w:eastAsia="標楷體" w:hAnsi="標楷體" w:cs="新細明體" w:hint="eastAsia"/>
                <w:color w:val="000000"/>
                <w:sz w:val="28"/>
                <w:szCs w:val="28"/>
              </w:rPr>
              <w:t>訂定比率及持續檢</w:t>
            </w:r>
            <w:r w:rsidRPr="00197F5C">
              <w:rPr>
                <w:rFonts w:ascii="標楷體" w:eastAsia="標楷體" w:hAnsi="標楷體" w:cs="新細明體" w:hint="eastAsia"/>
                <w:color w:val="000000"/>
                <w:sz w:val="28"/>
                <w:szCs w:val="28"/>
              </w:rPr>
              <w:t>討情形。</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服務及時性：重視民眾申辦案件的處理效率，確</w:t>
            </w:r>
            <w:r>
              <w:rPr>
                <w:rFonts w:ascii="標楷體" w:eastAsia="標楷體" w:hAnsi="標楷體" w:cs="新細明體" w:hint="eastAsia"/>
                <w:color w:val="000000"/>
                <w:sz w:val="28"/>
                <w:szCs w:val="28"/>
              </w:rPr>
              <w:t>保於處理時限內完成。本項應提供申辦案件於處理時限內完成之案件比率</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服務人員專業度：注重服務人員專業度，確保</w:t>
            </w:r>
            <w:r w:rsidRPr="00197F5C">
              <w:rPr>
                <w:rFonts w:ascii="標楷體" w:eastAsia="標楷體" w:hAnsi="標楷體" w:cs="新細明體"/>
                <w:color w:val="000000"/>
                <w:sz w:val="28"/>
                <w:szCs w:val="28"/>
              </w:rPr>
              <w:t>問題回應</w:t>
            </w:r>
            <w:r w:rsidRPr="00197F5C">
              <w:rPr>
                <w:rFonts w:ascii="標楷體" w:eastAsia="標楷體" w:hAnsi="標楷體" w:cs="新細明體" w:hint="eastAsia"/>
                <w:color w:val="000000"/>
                <w:sz w:val="28"/>
                <w:szCs w:val="28"/>
              </w:rPr>
              <w:t>及</w:t>
            </w:r>
            <w:r w:rsidRPr="00197F5C">
              <w:rPr>
                <w:rFonts w:ascii="標楷體" w:eastAsia="標楷體" w:hAnsi="標楷體" w:cs="新細明體"/>
                <w:color w:val="000000"/>
                <w:sz w:val="28"/>
                <w:szCs w:val="28"/>
              </w:rPr>
              <w:t>申辦案件處理</w:t>
            </w:r>
            <w:r w:rsidRPr="00197F5C">
              <w:rPr>
                <w:rFonts w:ascii="標楷體" w:eastAsia="標楷體" w:hAnsi="標楷體" w:cs="新細明體" w:hint="eastAsia"/>
                <w:color w:val="000000"/>
                <w:sz w:val="28"/>
                <w:szCs w:val="28"/>
              </w:rPr>
              <w:t>的正確性。本項應說明提升服務人員專業度之作法</w:t>
            </w:r>
            <w:r>
              <w:rPr>
                <w:rFonts w:ascii="標楷體" w:eastAsia="標楷體" w:hAnsi="標楷體" w:cs="新細明體" w:hint="eastAsia"/>
                <w:color w:val="000000"/>
                <w:sz w:val="28"/>
                <w:szCs w:val="28"/>
              </w:rPr>
              <w:t>及</w:t>
            </w:r>
            <w:r w:rsidRPr="00197F5C">
              <w:rPr>
                <w:rFonts w:ascii="標楷體" w:eastAsia="標楷體" w:hAnsi="標楷體" w:cs="新細明體" w:hint="eastAsia"/>
                <w:color w:val="000000"/>
                <w:sz w:val="28"/>
                <w:szCs w:val="28"/>
              </w:rPr>
              <w:t>執行成效，並</w:t>
            </w:r>
            <w:r w:rsidRPr="00197F5C">
              <w:rPr>
                <w:rFonts w:ascii="標楷體" w:eastAsia="標楷體" w:hAnsi="標楷體" w:cs="新細明體" w:hint="eastAsia"/>
                <w:color w:val="000000"/>
                <w:sz w:val="28"/>
                <w:szCs w:val="28"/>
              </w:rPr>
              <w:lastRenderedPageBreak/>
              <w:t>提供服務人員專業度測試結果，如專業知識測驗或申辦案件處理測試等。</w:t>
            </w:r>
          </w:p>
          <w:p w:rsidR="005D6B27" w:rsidRPr="00197F5C" w:rsidRDefault="005D6B27" w:rsidP="00CA1978">
            <w:pPr>
              <w:pStyle w:val="a3"/>
              <w:numPr>
                <w:ilvl w:val="0"/>
                <w:numId w:val="2"/>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除上述3項外，機關可自行提供其他足以呈現服務一致性及正確性的數據或具體事證說明。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190</w:t>
            </w:r>
          </w:p>
        </w:tc>
        <w:tc>
          <w:tcPr>
            <w:tcW w:w="5387" w:type="dxa"/>
            <w:tcBorders>
              <w:top w:val="single" w:sz="4" w:space="0" w:color="auto"/>
              <w:left w:val="single" w:sz="4" w:space="0" w:color="auto"/>
              <w:bottom w:val="single" w:sz="4" w:space="0" w:color="auto"/>
              <w:right w:val="single" w:sz="4" w:space="0" w:color="auto"/>
            </w:tcBorders>
          </w:tcPr>
          <w:p w:rsidR="005D6B27"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【申辦業務標準作業流程訂定情形】</w:t>
            </w:r>
          </w:p>
          <w:p w:rsidR="000D5FA1" w:rsidRPr="00A31A13" w:rsidRDefault="000D5FA1" w:rsidP="007E360D">
            <w:pPr>
              <w:pStyle w:val="1"/>
              <w:numPr>
                <w:ilvl w:val="0"/>
                <w:numId w:val="9"/>
              </w:numPr>
              <w:wordWrap/>
              <w:spacing w:line="520" w:lineRule="exact"/>
              <w:ind w:leftChars="0" w:left="601" w:firstLineChars="0" w:hanging="567"/>
              <w:rPr>
                <w:rFonts w:ascii="Times" w:hAnsi="Times"/>
              </w:rPr>
            </w:pPr>
            <w:r w:rsidRPr="00A31A13">
              <w:rPr>
                <w:rFonts w:ascii="Times" w:hAnsi="Times"/>
              </w:rPr>
              <w:t>建置各項業務「標準作業程序」</w:t>
            </w:r>
            <w:r w:rsidRPr="00A31A13">
              <w:rPr>
                <w:rFonts w:ascii="Times" w:hAnsi="Times"/>
              </w:rPr>
              <w:t>(SOP)</w:t>
            </w:r>
            <w:r w:rsidRPr="00A31A13">
              <w:rPr>
                <w:rFonts w:ascii="Times" w:hAnsi="Times"/>
              </w:rPr>
              <w:t>，</w:t>
            </w:r>
            <w:r w:rsidRPr="00A31A13">
              <w:rPr>
                <w:rFonts w:ascii="Times" w:hAnsi="Times" w:hint="eastAsia"/>
              </w:rPr>
              <w:t>已</w:t>
            </w:r>
            <w:r w:rsidRPr="00A31A13">
              <w:rPr>
                <w:rFonts w:ascii="Times" w:hAnsi="Times"/>
              </w:rPr>
              <w:t>完成</w:t>
            </w:r>
            <w:r w:rsidR="00A31A13" w:rsidRPr="00A31A13">
              <w:rPr>
                <w:rFonts w:ascii="Times" w:hAnsi="Times" w:hint="eastAsia"/>
              </w:rPr>
              <w:t>共</w:t>
            </w:r>
            <w:r w:rsidR="00A31A13" w:rsidRPr="00A31A13">
              <w:rPr>
                <w:rFonts w:ascii="Times" w:hAnsi="Times" w:hint="eastAsia"/>
              </w:rPr>
              <w:t>66</w:t>
            </w:r>
            <w:r w:rsidR="00A31A13" w:rsidRPr="00A31A13">
              <w:rPr>
                <w:rFonts w:ascii="Times" w:hAnsi="Times" w:hint="eastAsia"/>
              </w:rPr>
              <w:t>件</w:t>
            </w:r>
            <w:r w:rsidR="00A31A13" w:rsidRPr="00A31A13">
              <w:rPr>
                <w:rFonts w:ascii="Times" w:hAnsi="Times" w:hint="eastAsia"/>
              </w:rPr>
              <w:t>SOP</w:t>
            </w:r>
            <w:r w:rsidR="00A31A13" w:rsidRPr="00A31A13">
              <w:rPr>
                <w:rFonts w:ascii="Times" w:hAnsi="Times"/>
              </w:rPr>
              <w:t>建置</w:t>
            </w:r>
            <w:r w:rsidR="00A31A13">
              <w:rPr>
                <w:rFonts w:ascii="Times" w:hAnsi="Times" w:hint="eastAsia"/>
              </w:rPr>
              <w:t>作業</w:t>
            </w:r>
            <w:r w:rsidR="00A31A13" w:rsidRPr="00A31A13">
              <w:rPr>
                <w:rFonts w:ascii="Times" w:hAnsi="Times" w:hint="eastAsia"/>
              </w:rPr>
              <w:t>，包含</w:t>
            </w:r>
            <w:r w:rsidR="004D6102" w:rsidRPr="00A31A13">
              <w:rPr>
                <w:rFonts w:ascii="Times" w:hAnsi="Times" w:hint="eastAsia"/>
              </w:rPr>
              <w:t>「一般災害事件處理」、「重要節慶活動交通疏導標準作業程序」、「辦理未達公告金額十分之一</w:t>
            </w:r>
            <w:r w:rsidR="004D6102" w:rsidRPr="00A31A13">
              <w:rPr>
                <w:rFonts w:ascii="Times" w:hAnsi="Times" w:hint="eastAsia"/>
              </w:rPr>
              <w:t>(</w:t>
            </w:r>
            <w:r w:rsidR="004D6102" w:rsidRPr="00A31A13">
              <w:rPr>
                <w:rFonts w:ascii="Times" w:hAnsi="Times" w:hint="eastAsia"/>
              </w:rPr>
              <w:t>十萬元</w:t>
            </w:r>
            <w:r w:rsidR="004D6102" w:rsidRPr="00A31A13">
              <w:rPr>
                <w:rFonts w:ascii="Times" w:hAnsi="Times" w:hint="eastAsia"/>
              </w:rPr>
              <w:t>)</w:t>
            </w:r>
            <w:r w:rsidR="004D6102" w:rsidRPr="00A31A13">
              <w:rPr>
                <w:rFonts w:ascii="Times" w:hAnsi="Times" w:hint="eastAsia"/>
              </w:rPr>
              <w:t>以下採購」、「輿情反映處理」、「新聞稿發布作業」、「</w:t>
            </w:r>
            <w:r w:rsidR="00A31A13" w:rsidRPr="00A31A13">
              <w:rPr>
                <w:rFonts w:ascii="Times" w:hAnsi="Times" w:hint="eastAsia"/>
              </w:rPr>
              <w:t>辦理公有土地撥用取得作業標準作業程序」、「辦理工程招標發包作業標準作業程序」、「辦理行銷活動標準作業程序」、「辦理據點經營業者座談會作業標準作業程序」、「辦理人員任免遷調作業標準</w:t>
            </w:r>
            <w:r w:rsidR="00A31A13" w:rsidRPr="00A31A13">
              <w:rPr>
                <w:rFonts w:ascii="Times" w:hAnsi="Times" w:hint="eastAsia"/>
              </w:rPr>
              <w:lastRenderedPageBreak/>
              <w:t>作業程序」、</w:t>
            </w:r>
            <w:r w:rsidR="00A31A13">
              <w:rPr>
                <w:rFonts w:ascii="Times" w:hAnsi="Times" w:hint="eastAsia"/>
              </w:rPr>
              <w:t>「</w:t>
            </w:r>
            <w:r w:rsidR="00A31A13" w:rsidRPr="00A31A13">
              <w:rPr>
                <w:rFonts w:ascii="Times" w:hAnsi="Times" w:hint="eastAsia"/>
              </w:rPr>
              <w:t>辦理經費報支審核作業標準作業程序</w:t>
            </w:r>
            <w:r w:rsidR="004D6102" w:rsidRPr="00A31A13">
              <w:rPr>
                <w:rFonts w:ascii="Times" w:hAnsi="Times" w:hint="eastAsia"/>
              </w:rPr>
              <w:t>」</w:t>
            </w:r>
            <w:r w:rsidR="00A31A13">
              <w:rPr>
                <w:rFonts w:ascii="Times" w:hAnsi="Times" w:hint="eastAsia"/>
              </w:rPr>
              <w:t>等，</w:t>
            </w:r>
            <w:r w:rsidR="004D6102" w:rsidRPr="00A31A13">
              <w:rPr>
                <w:rFonts w:ascii="Times" w:hAnsi="Times" w:hint="eastAsia"/>
              </w:rPr>
              <w:t>並適時檢討改進流程與作業方式</w:t>
            </w:r>
            <w:r w:rsidRPr="00A31A13">
              <w:rPr>
                <w:rFonts w:ascii="Times" w:hAnsi="Times"/>
              </w:rPr>
              <w:t>。</w:t>
            </w:r>
          </w:p>
          <w:p w:rsidR="000D5FA1" w:rsidRPr="00B47B67" w:rsidRDefault="000D5FA1" w:rsidP="007E360D">
            <w:pPr>
              <w:pStyle w:val="a3"/>
              <w:numPr>
                <w:ilvl w:val="0"/>
                <w:numId w:val="9"/>
              </w:numPr>
              <w:spacing w:line="520" w:lineRule="exact"/>
              <w:ind w:left="601" w:hanging="567"/>
              <w:rPr>
                <w:rFonts w:ascii="標楷體" w:eastAsia="標楷體" w:hAnsi="標楷體" w:cs="新細明體"/>
                <w:color w:val="000000"/>
                <w:sz w:val="28"/>
                <w:szCs w:val="28"/>
              </w:rPr>
            </w:pPr>
            <w:r w:rsidRPr="00CA1978">
              <w:rPr>
                <w:rFonts w:ascii="Times" w:eastAsia="標楷體" w:hAnsi="Times"/>
                <w:sz w:val="28"/>
                <w:szCs w:val="28"/>
              </w:rPr>
              <w:t>編訂常見業務問答集、員工須知彙編，以作為本處員工之業務基本常識，並公開於網站、置於服務櫃台，</w:t>
            </w:r>
            <w:r w:rsidR="006A02A0">
              <w:rPr>
                <w:rFonts w:ascii="Times" w:eastAsia="標楷體" w:hAnsi="Times" w:hint="eastAsia"/>
                <w:sz w:val="28"/>
                <w:szCs w:val="28"/>
              </w:rPr>
              <w:t>以</w:t>
            </w:r>
            <w:r w:rsidR="006A02A0" w:rsidRPr="00197F5C">
              <w:rPr>
                <w:rFonts w:ascii="標楷體" w:eastAsia="標楷體" w:hAnsi="標楷體" w:cs="新細明體"/>
                <w:color w:val="000000"/>
                <w:sz w:val="28"/>
                <w:szCs w:val="28"/>
              </w:rPr>
              <w:t>維持服務措施處理一致性</w:t>
            </w:r>
            <w:r w:rsidR="006A02A0">
              <w:rPr>
                <w:rFonts w:ascii="標楷體" w:eastAsia="標楷體" w:hAnsi="標楷體" w:cs="新細明體" w:hint="eastAsia"/>
                <w:color w:val="000000"/>
                <w:sz w:val="28"/>
                <w:szCs w:val="28"/>
              </w:rPr>
              <w:t>及</w:t>
            </w:r>
            <w:r w:rsidR="006A02A0" w:rsidRPr="00197F5C">
              <w:rPr>
                <w:rFonts w:ascii="標楷體" w:eastAsia="標楷體" w:hAnsi="標楷體" w:cs="新細明體"/>
                <w:color w:val="000000"/>
                <w:sz w:val="28"/>
                <w:szCs w:val="28"/>
              </w:rPr>
              <w:t>確保資訊提供、問題回應或申辦案件處理的正確性</w:t>
            </w:r>
            <w:r w:rsidRPr="00CA1978">
              <w:rPr>
                <w:rFonts w:ascii="Times" w:eastAsia="標楷體" w:hAnsi="Times"/>
                <w:sz w:val="28"/>
                <w:szCs w:val="28"/>
              </w:rPr>
              <w:t>。</w:t>
            </w:r>
          </w:p>
          <w:p w:rsidR="00B47B67" w:rsidRPr="00B47B67" w:rsidRDefault="00B47B67" w:rsidP="00B47B67">
            <w:pPr>
              <w:pStyle w:val="a3"/>
              <w:numPr>
                <w:ilvl w:val="0"/>
                <w:numId w:val="9"/>
              </w:numPr>
              <w:spacing w:line="520" w:lineRule="exact"/>
              <w:ind w:left="601" w:hanging="567"/>
              <w:rPr>
                <w:rFonts w:ascii="標楷體" w:eastAsia="標楷體" w:hAnsi="標楷體"/>
                <w:sz w:val="28"/>
                <w:szCs w:val="28"/>
              </w:rPr>
            </w:pPr>
            <w:r w:rsidRPr="00B47B67">
              <w:rPr>
                <w:rFonts w:ascii="標楷體" w:eastAsia="標楷體" w:hAnsi="標楷體" w:hint="eastAsia"/>
                <w:sz w:val="28"/>
                <w:szCs w:val="28"/>
              </w:rPr>
              <w:t>民眾申請案件以標準作業程序辦理</w:t>
            </w:r>
          </w:p>
          <w:p w:rsidR="00B47B67" w:rsidRPr="00CA1978" w:rsidRDefault="00B47B67" w:rsidP="00B47B67">
            <w:pPr>
              <w:pStyle w:val="a3"/>
              <w:spacing w:line="520" w:lineRule="exact"/>
              <w:ind w:left="601"/>
              <w:rPr>
                <w:rFonts w:ascii="標楷體" w:eastAsia="標楷體" w:hAnsi="標楷體" w:cs="新細明體"/>
                <w:color w:val="000000"/>
                <w:sz w:val="28"/>
                <w:szCs w:val="28"/>
              </w:rPr>
            </w:pPr>
            <w:r w:rsidRPr="001C7985">
              <w:rPr>
                <w:rFonts w:ascii="標楷體" w:eastAsia="標楷體" w:hAnsi="標楷體" w:hint="eastAsia"/>
                <w:color w:val="000000" w:themeColor="text1"/>
                <w:sz w:val="28"/>
                <w:szCs w:val="28"/>
              </w:rPr>
              <w:t>一般人民陳情或申請案件以書面提出者，若屬案情複雜須專案處理者，由業務課室主動連</w:t>
            </w:r>
            <w:proofErr w:type="gramStart"/>
            <w:r w:rsidRPr="001C7985">
              <w:rPr>
                <w:rFonts w:ascii="標楷體" w:eastAsia="標楷體" w:hAnsi="標楷體" w:hint="eastAsia"/>
                <w:color w:val="000000" w:themeColor="text1"/>
                <w:sz w:val="28"/>
                <w:szCs w:val="28"/>
              </w:rPr>
              <w:t>繫</w:t>
            </w:r>
            <w:proofErr w:type="gramEnd"/>
            <w:r w:rsidRPr="001C7985">
              <w:rPr>
                <w:rFonts w:ascii="標楷體" w:eastAsia="標楷體" w:hAnsi="標楷體" w:hint="eastAsia"/>
                <w:color w:val="000000" w:themeColor="text1"/>
                <w:sz w:val="28"/>
                <w:szCs w:val="28"/>
              </w:rPr>
              <w:t>告知陳情人相關處理情形，並以書面回復</w:t>
            </w:r>
            <w:r>
              <w:rPr>
                <w:rFonts w:ascii="標楷體" w:eastAsia="標楷體" w:hAnsi="標楷體" w:hint="eastAsia"/>
                <w:color w:val="000000" w:themeColor="text1"/>
                <w:sz w:val="28"/>
                <w:szCs w:val="28"/>
              </w:rPr>
              <w:t>，並設置「首長信箱」</w:t>
            </w:r>
            <w:r w:rsidRPr="001C7985">
              <w:rPr>
                <w:rFonts w:ascii="標楷體" w:eastAsia="標楷體" w:hAnsi="標楷體" w:hint="eastAsia"/>
                <w:color w:val="000000" w:themeColor="text1"/>
                <w:sz w:val="28"/>
                <w:szCs w:val="28"/>
              </w:rPr>
              <w:t>依案情需要作處理或回復</w:t>
            </w:r>
            <w:r>
              <w:rPr>
                <w:rFonts w:ascii="標楷體" w:eastAsia="標楷體" w:hAnsi="標楷體" w:hint="eastAsia"/>
                <w:color w:val="000000" w:themeColor="text1"/>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【服務及時性】</w:t>
            </w:r>
          </w:p>
          <w:p w:rsidR="006B71E1" w:rsidRPr="003E0AF9" w:rsidRDefault="006B7C85" w:rsidP="007E360D">
            <w:pPr>
              <w:pStyle w:val="a6"/>
              <w:numPr>
                <w:ilvl w:val="0"/>
                <w:numId w:val="10"/>
              </w:numPr>
              <w:spacing w:line="520" w:lineRule="exact"/>
              <w:ind w:leftChars="0" w:left="601" w:hanging="601"/>
              <w:jc w:val="both"/>
              <w:rPr>
                <w:rFonts w:ascii="Times" w:eastAsia="標楷體" w:hAnsi="Times"/>
                <w:color w:val="000000"/>
                <w:sz w:val="28"/>
                <w:szCs w:val="28"/>
              </w:rPr>
            </w:pPr>
            <w:r w:rsidRPr="003E0AF9">
              <w:rPr>
                <w:rFonts w:ascii="Times" w:eastAsia="標楷體" w:hAnsi="Times" w:hint="eastAsia"/>
                <w:color w:val="000000"/>
                <w:sz w:val="28"/>
                <w:szCs w:val="28"/>
              </w:rPr>
              <w:lastRenderedPageBreak/>
              <w:t>人民陳情案件</w:t>
            </w:r>
          </w:p>
          <w:p w:rsidR="00487459" w:rsidRDefault="006B71E1" w:rsidP="00487459">
            <w:pPr>
              <w:widowControl/>
              <w:spacing w:line="520" w:lineRule="exact"/>
              <w:ind w:leftChars="250" w:left="600"/>
              <w:rPr>
                <w:rFonts w:ascii="Times" w:eastAsia="標楷體" w:hAnsi="Times"/>
                <w:color w:val="000000"/>
                <w:sz w:val="28"/>
                <w:szCs w:val="28"/>
              </w:rPr>
            </w:pPr>
            <w:r w:rsidRPr="003E0AF9">
              <w:rPr>
                <w:rFonts w:ascii="Times" w:eastAsia="標楷體" w:hAnsi="Times" w:hint="eastAsia"/>
                <w:color w:val="000000"/>
                <w:sz w:val="28"/>
                <w:szCs w:val="28"/>
              </w:rPr>
              <w:t>本處</w:t>
            </w:r>
            <w:r w:rsidR="006B7C85" w:rsidRPr="003E0AF9">
              <w:rPr>
                <w:rFonts w:ascii="Times" w:eastAsia="標楷體" w:hAnsi="Times" w:hint="eastAsia"/>
                <w:color w:val="000000"/>
                <w:sz w:val="28"/>
                <w:szCs w:val="28"/>
              </w:rPr>
              <w:t>人民陳情</w:t>
            </w:r>
            <w:r w:rsidR="00487459" w:rsidRPr="003E0AF9">
              <w:rPr>
                <w:rFonts w:ascii="Times" w:eastAsia="標楷體" w:hAnsi="Times" w:hint="eastAsia"/>
                <w:color w:val="000000"/>
                <w:sz w:val="28"/>
                <w:szCs w:val="28"/>
              </w:rPr>
              <w:t>由</w:t>
            </w:r>
            <w:r w:rsidRPr="003E0AF9">
              <w:rPr>
                <w:rFonts w:ascii="Times" w:eastAsia="標楷體" w:hAnsi="Times" w:hint="eastAsia"/>
                <w:color w:val="000000"/>
                <w:sz w:val="28"/>
                <w:szCs w:val="28"/>
              </w:rPr>
              <w:t>專人收件後</w:t>
            </w:r>
            <w:proofErr w:type="gramStart"/>
            <w:r w:rsidRPr="003E0AF9">
              <w:rPr>
                <w:rFonts w:ascii="Times" w:eastAsia="標楷體" w:hAnsi="Times" w:hint="eastAsia"/>
                <w:color w:val="000000"/>
                <w:sz w:val="28"/>
                <w:szCs w:val="28"/>
              </w:rPr>
              <w:t>即予掛收文</w:t>
            </w:r>
            <w:proofErr w:type="gramEnd"/>
            <w:r w:rsidRPr="003E0AF9">
              <w:rPr>
                <w:rFonts w:ascii="Times" w:eastAsia="標楷體" w:hAnsi="Times" w:hint="eastAsia"/>
                <w:color w:val="000000"/>
                <w:sz w:val="28"/>
                <w:szCs w:val="28"/>
              </w:rPr>
              <w:t>號並專案列管，完成後立即回覆民眾。</w:t>
            </w:r>
            <w:r w:rsidRPr="003E0AF9">
              <w:rPr>
                <w:rFonts w:ascii="Times" w:eastAsia="標楷體" w:hAnsi="Times" w:hint="eastAsia"/>
                <w:color w:val="000000"/>
                <w:sz w:val="28"/>
                <w:szCs w:val="28"/>
              </w:rPr>
              <w:t>10</w:t>
            </w:r>
            <w:r w:rsidR="00487459" w:rsidRPr="003E0AF9">
              <w:rPr>
                <w:rFonts w:ascii="Times" w:eastAsia="標楷體" w:hAnsi="Times" w:hint="eastAsia"/>
                <w:color w:val="000000"/>
                <w:sz w:val="28"/>
                <w:szCs w:val="28"/>
              </w:rPr>
              <w:t>6</w:t>
            </w:r>
            <w:r w:rsidRPr="003E0AF9">
              <w:rPr>
                <w:rFonts w:ascii="Times" w:eastAsia="標楷體" w:hAnsi="Times" w:hint="eastAsia"/>
                <w:color w:val="000000"/>
                <w:sz w:val="28"/>
                <w:szCs w:val="28"/>
              </w:rPr>
              <w:t>年</w:t>
            </w:r>
            <w:r w:rsidR="00B47B67">
              <w:rPr>
                <w:rFonts w:ascii="Times" w:eastAsia="標楷體" w:hAnsi="Times" w:hint="eastAsia"/>
                <w:color w:val="000000"/>
                <w:sz w:val="28"/>
                <w:szCs w:val="28"/>
              </w:rPr>
              <w:t>下</w:t>
            </w:r>
            <w:r w:rsidRPr="003E0AF9">
              <w:rPr>
                <w:rFonts w:ascii="Times" w:eastAsia="標楷體" w:hAnsi="Times" w:hint="eastAsia"/>
                <w:color w:val="000000"/>
                <w:sz w:val="28"/>
                <w:szCs w:val="28"/>
              </w:rPr>
              <w:t>半年共受理</w:t>
            </w:r>
            <w:r w:rsidR="004571EB" w:rsidRPr="004571EB">
              <w:rPr>
                <w:rFonts w:ascii="Times" w:eastAsia="標楷體" w:hAnsi="Times" w:hint="eastAsia"/>
                <w:sz w:val="28"/>
                <w:szCs w:val="28"/>
              </w:rPr>
              <w:t>16</w:t>
            </w:r>
            <w:r w:rsidRPr="004571EB">
              <w:rPr>
                <w:rFonts w:ascii="Times" w:eastAsia="標楷體" w:hAnsi="Times" w:hint="eastAsia"/>
                <w:sz w:val="28"/>
                <w:szCs w:val="28"/>
              </w:rPr>
              <w:t>件</w:t>
            </w:r>
            <w:r w:rsidR="006B7C85" w:rsidRPr="003E0AF9">
              <w:rPr>
                <w:rFonts w:ascii="Times" w:eastAsia="標楷體" w:hAnsi="Times" w:hint="eastAsia"/>
                <w:color w:val="000000"/>
                <w:sz w:val="28"/>
                <w:szCs w:val="28"/>
              </w:rPr>
              <w:t>人民陳情案</w:t>
            </w:r>
            <w:r w:rsidRPr="003E0AF9">
              <w:rPr>
                <w:rFonts w:ascii="Times" w:eastAsia="標楷體" w:hAnsi="Times" w:hint="eastAsia"/>
                <w:color w:val="000000"/>
                <w:sz w:val="28"/>
                <w:szCs w:val="28"/>
              </w:rPr>
              <w:t>並依限立即回覆。</w:t>
            </w:r>
          </w:p>
          <w:p w:rsidR="006B71E1" w:rsidRPr="00950492" w:rsidRDefault="006B71E1" w:rsidP="007E360D">
            <w:pPr>
              <w:pStyle w:val="a6"/>
              <w:widowControl/>
              <w:numPr>
                <w:ilvl w:val="0"/>
                <w:numId w:val="10"/>
              </w:numPr>
              <w:spacing w:line="520" w:lineRule="exact"/>
              <w:ind w:leftChars="0" w:left="601" w:hanging="601"/>
              <w:rPr>
                <w:rFonts w:ascii="Times" w:eastAsia="標楷體" w:hAnsi="Times"/>
                <w:color w:val="000000"/>
                <w:sz w:val="28"/>
                <w:szCs w:val="28"/>
              </w:rPr>
            </w:pPr>
            <w:r w:rsidRPr="00950492">
              <w:rPr>
                <w:rFonts w:ascii="Times" w:eastAsia="標楷體" w:hAnsi="Times" w:hint="eastAsia"/>
                <w:color w:val="000000"/>
                <w:sz w:val="28"/>
                <w:szCs w:val="28"/>
              </w:rPr>
              <w:t>本處辦理各項活動</w:t>
            </w:r>
            <w:proofErr w:type="gramStart"/>
            <w:r w:rsidRPr="00950492">
              <w:rPr>
                <w:rFonts w:ascii="Times" w:eastAsia="標楷體" w:hAnsi="Times" w:hint="eastAsia"/>
                <w:color w:val="000000"/>
                <w:sz w:val="28"/>
                <w:szCs w:val="28"/>
              </w:rPr>
              <w:t>時均於</w:t>
            </w:r>
            <w:proofErr w:type="gramEnd"/>
            <w:r w:rsidRPr="00950492">
              <w:rPr>
                <w:rFonts w:ascii="Times" w:eastAsia="標楷體" w:hAnsi="Times" w:hint="eastAsia"/>
                <w:color w:val="000000"/>
                <w:sz w:val="28"/>
                <w:szCs w:val="28"/>
              </w:rPr>
              <w:t>「雲嘉南好好玩」</w:t>
            </w:r>
            <w:r w:rsidRPr="00950492">
              <w:rPr>
                <w:rFonts w:ascii="Times" w:eastAsia="標楷體" w:hAnsi="Times" w:hint="eastAsia"/>
                <w:color w:val="000000"/>
                <w:sz w:val="28"/>
                <w:szCs w:val="28"/>
              </w:rPr>
              <w:t>FB</w:t>
            </w:r>
            <w:r w:rsidRPr="00950492">
              <w:rPr>
                <w:rFonts w:ascii="Times" w:eastAsia="標楷體" w:hAnsi="Times" w:hint="eastAsia"/>
                <w:color w:val="000000"/>
                <w:sz w:val="28"/>
                <w:szCs w:val="28"/>
              </w:rPr>
              <w:t>粉絲專頁公告，本處</w:t>
            </w:r>
            <w:proofErr w:type="gramStart"/>
            <w:r w:rsidRPr="00950492">
              <w:rPr>
                <w:rFonts w:ascii="Times" w:eastAsia="標楷體" w:hAnsi="Times" w:hint="eastAsia"/>
                <w:color w:val="000000"/>
                <w:sz w:val="28"/>
                <w:szCs w:val="28"/>
              </w:rPr>
              <w:t>人員均在</w:t>
            </w:r>
            <w:r w:rsidR="001D4C21" w:rsidRPr="00950492">
              <w:rPr>
                <w:rFonts w:ascii="Times" w:eastAsia="標楷體" w:hAnsi="Times" w:hint="eastAsia"/>
                <w:color w:val="000000"/>
                <w:sz w:val="28"/>
                <w:szCs w:val="28"/>
              </w:rPr>
              <w:t>1</w:t>
            </w:r>
            <w:r w:rsidRPr="00950492">
              <w:rPr>
                <w:rFonts w:ascii="Times" w:eastAsia="標楷體" w:hAnsi="Times" w:hint="eastAsia"/>
                <w:color w:val="000000"/>
                <w:sz w:val="28"/>
                <w:szCs w:val="28"/>
              </w:rPr>
              <w:t>天內</w:t>
            </w:r>
            <w:proofErr w:type="gramEnd"/>
            <w:r w:rsidRPr="00950492">
              <w:rPr>
                <w:rFonts w:ascii="Times" w:eastAsia="標楷體" w:hAnsi="Times" w:hint="eastAsia"/>
                <w:color w:val="000000"/>
                <w:sz w:val="28"/>
                <w:szCs w:val="28"/>
              </w:rPr>
              <w:t>快速答復民眾的疑問。</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【服務人員專業度】</w:t>
            </w:r>
          </w:p>
          <w:p w:rsidR="001D4C21" w:rsidRDefault="000D5FA1" w:rsidP="007E360D">
            <w:pPr>
              <w:pStyle w:val="a6"/>
              <w:widowControl/>
              <w:numPr>
                <w:ilvl w:val="0"/>
                <w:numId w:val="11"/>
              </w:numPr>
              <w:snapToGrid w:val="0"/>
              <w:spacing w:line="520" w:lineRule="exact"/>
              <w:ind w:leftChars="0"/>
              <w:rPr>
                <w:rFonts w:ascii="Times" w:eastAsia="標楷體" w:hAnsi="Times"/>
                <w:sz w:val="28"/>
                <w:szCs w:val="28"/>
              </w:rPr>
            </w:pPr>
            <w:r w:rsidRPr="001D4C21">
              <w:rPr>
                <w:rFonts w:ascii="Times" w:eastAsia="標楷體" w:hAnsi="Times" w:hint="eastAsia"/>
                <w:sz w:val="28"/>
                <w:szCs w:val="28"/>
              </w:rPr>
              <w:t>為加強提升本處員工服務之專業</w:t>
            </w:r>
            <w:r w:rsidRPr="00745E1C">
              <w:rPr>
                <w:rFonts w:ascii="Times" w:eastAsia="標楷體" w:hAnsi="Times" w:hint="eastAsia"/>
                <w:sz w:val="28"/>
                <w:szCs w:val="28"/>
              </w:rPr>
              <w:t>度，鼓勵編制內員工參加專業課程訓練，</w:t>
            </w:r>
            <w:r w:rsidRPr="00745E1C">
              <w:rPr>
                <w:rFonts w:ascii="Times" w:eastAsia="標楷體" w:hAnsi="Times" w:hint="eastAsia"/>
                <w:sz w:val="28"/>
                <w:szCs w:val="28"/>
              </w:rPr>
              <w:t>10</w:t>
            </w:r>
            <w:r w:rsidR="001D4C21" w:rsidRPr="00745E1C">
              <w:rPr>
                <w:rFonts w:ascii="Times" w:eastAsia="標楷體" w:hAnsi="Times" w:hint="eastAsia"/>
                <w:sz w:val="28"/>
                <w:szCs w:val="28"/>
              </w:rPr>
              <w:t>6</w:t>
            </w:r>
            <w:r w:rsidRPr="00745E1C">
              <w:rPr>
                <w:rFonts w:ascii="Times" w:eastAsia="標楷體" w:hAnsi="Times" w:hint="eastAsia"/>
                <w:sz w:val="28"/>
                <w:szCs w:val="28"/>
              </w:rPr>
              <w:t>年</w:t>
            </w:r>
            <w:r w:rsidR="00B47B67">
              <w:rPr>
                <w:rFonts w:ascii="Times" w:eastAsia="標楷體" w:hAnsi="Times" w:hint="eastAsia"/>
                <w:sz w:val="28"/>
                <w:szCs w:val="28"/>
              </w:rPr>
              <w:t>7</w:t>
            </w:r>
            <w:r w:rsidRPr="00745E1C">
              <w:rPr>
                <w:rFonts w:ascii="Times" w:eastAsia="標楷體" w:hAnsi="Times" w:hint="eastAsia"/>
                <w:sz w:val="28"/>
                <w:szCs w:val="28"/>
              </w:rPr>
              <w:t>至</w:t>
            </w:r>
            <w:r w:rsidR="00B47B67">
              <w:rPr>
                <w:rFonts w:ascii="Times" w:eastAsia="標楷體" w:hAnsi="Times" w:hint="eastAsia"/>
                <w:sz w:val="28"/>
                <w:szCs w:val="28"/>
              </w:rPr>
              <w:t>12</w:t>
            </w:r>
            <w:r w:rsidRPr="00745E1C">
              <w:rPr>
                <w:rFonts w:ascii="Times" w:eastAsia="標楷體" w:hAnsi="Times" w:hint="eastAsia"/>
                <w:sz w:val="28"/>
                <w:szCs w:val="28"/>
              </w:rPr>
              <w:t>月辦理</w:t>
            </w:r>
            <w:r w:rsidR="00DA20C5" w:rsidRPr="00DA20C5">
              <w:rPr>
                <w:rFonts w:ascii="標楷體" w:eastAsia="標楷體" w:hAnsi="標楷體" w:hint="eastAsia"/>
                <w:sz w:val="28"/>
                <w:szCs w:val="28"/>
              </w:rPr>
              <w:t>「</w:t>
            </w:r>
            <w:proofErr w:type="gramStart"/>
            <w:r w:rsidR="00DA20C5" w:rsidRPr="00DA20C5">
              <w:rPr>
                <w:rFonts w:ascii="標楷體" w:eastAsia="標楷體" w:hAnsi="標楷體" w:hint="eastAsia"/>
                <w:sz w:val="28"/>
                <w:szCs w:val="28"/>
              </w:rPr>
              <w:t>106</w:t>
            </w:r>
            <w:proofErr w:type="gramEnd"/>
            <w:r w:rsidR="00DA20C5" w:rsidRPr="00DA20C5">
              <w:rPr>
                <w:rFonts w:ascii="標楷體" w:eastAsia="標楷體" w:hAnsi="標楷體" w:hint="eastAsia"/>
                <w:sz w:val="28"/>
                <w:szCs w:val="28"/>
              </w:rPr>
              <w:t>年度資訊安全宣導課程」及</w:t>
            </w:r>
            <w:r w:rsidR="00DA20C5" w:rsidRPr="00DA20C5">
              <w:rPr>
                <w:rFonts w:ascii="Times" w:eastAsia="標楷體" w:hAnsi="Times" w:hint="eastAsia"/>
                <w:sz w:val="28"/>
                <w:szCs w:val="28"/>
              </w:rPr>
              <w:t>「消防自衛編組訓練」訓練。</w:t>
            </w:r>
          </w:p>
          <w:p w:rsidR="00B47B67" w:rsidRPr="00B47B67" w:rsidRDefault="00B47B67" w:rsidP="007E360D">
            <w:pPr>
              <w:pStyle w:val="a6"/>
              <w:widowControl/>
              <w:numPr>
                <w:ilvl w:val="0"/>
                <w:numId w:val="11"/>
              </w:numPr>
              <w:snapToGrid w:val="0"/>
              <w:spacing w:line="520" w:lineRule="exact"/>
              <w:ind w:leftChars="0"/>
              <w:rPr>
                <w:rFonts w:ascii="Times" w:eastAsia="標楷體" w:hAnsi="Times"/>
                <w:sz w:val="28"/>
                <w:szCs w:val="28"/>
              </w:rPr>
            </w:pPr>
            <w:r w:rsidRPr="00B47B67">
              <w:rPr>
                <w:rFonts w:ascii="標楷體" w:eastAsia="標楷體" w:hAnsi="標楷體" w:hint="eastAsia"/>
                <w:sz w:val="28"/>
                <w:szCs w:val="28"/>
              </w:rPr>
              <w:t>遊客中心外語專職人員</w:t>
            </w:r>
          </w:p>
          <w:p w:rsidR="00B47B67" w:rsidRDefault="00B47B67" w:rsidP="00B47B67">
            <w:pPr>
              <w:pStyle w:val="a6"/>
              <w:widowControl/>
              <w:snapToGrid w:val="0"/>
              <w:spacing w:line="480" w:lineRule="exact"/>
              <w:ind w:leftChars="0" w:left="720"/>
              <w:rPr>
                <w:rFonts w:ascii="標楷體" w:eastAsia="標楷體" w:hAnsi="標楷體"/>
                <w:sz w:val="28"/>
                <w:szCs w:val="28"/>
              </w:rPr>
            </w:pPr>
            <w:r w:rsidRPr="001C4ABC">
              <w:rPr>
                <w:rFonts w:ascii="標楷體" w:eastAsia="標楷體" w:hAnsi="標楷體" w:hint="eastAsia"/>
                <w:sz w:val="28"/>
                <w:szCs w:val="28"/>
              </w:rPr>
              <w:t>遊客中心設有</w:t>
            </w:r>
            <w:r>
              <w:rPr>
                <w:rFonts w:ascii="標楷體" w:eastAsia="標楷體" w:hAnsi="標楷體" w:hint="eastAsia"/>
                <w:sz w:val="28"/>
                <w:szCs w:val="28"/>
              </w:rPr>
              <w:t>具備基本</w:t>
            </w:r>
            <w:r w:rsidRPr="001C4ABC">
              <w:rPr>
                <w:rFonts w:ascii="標楷體" w:eastAsia="標楷體" w:hAnsi="標楷體" w:hint="eastAsia"/>
                <w:sz w:val="28"/>
                <w:szCs w:val="28"/>
              </w:rPr>
              <w:t>外語行政助</w:t>
            </w:r>
            <w:r w:rsidRPr="001C4ABC">
              <w:rPr>
                <w:rFonts w:ascii="標楷體" w:eastAsia="標楷體" w:hAnsi="標楷體" w:hint="eastAsia"/>
                <w:sz w:val="28"/>
                <w:szCs w:val="28"/>
              </w:rPr>
              <w:lastRenderedPageBreak/>
              <w:t>理及替代役，並</w:t>
            </w:r>
            <w:r>
              <w:rPr>
                <w:rFonts w:ascii="標楷體" w:eastAsia="標楷體" w:hAnsi="標楷體" w:hint="eastAsia"/>
                <w:sz w:val="28"/>
                <w:szCs w:val="28"/>
              </w:rPr>
              <w:t>與台灣首府大學外語系教授合作外語服務，及</w:t>
            </w:r>
            <w:r w:rsidRPr="001C4ABC">
              <w:rPr>
                <w:rFonts w:ascii="標楷體" w:eastAsia="標楷體" w:hAnsi="標楷體" w:hint="eastAsia"/>
                <w:sz w:val="28"/>
                <w:szCs w:val="28"/>
              </w:rPr>
              <w:t>訂定</w:t>
            </w:r>
            <w:r w:rsidRPr="00B47B67">
              <w:rPr>
                <w:rFonts w:ascii="標楷體" w:eastAsia="標楷體" w:hAnsi="標楷體" w:hint="eastAsia"/>
                <w:sz w:val="28"/>
                <w:szCs w:val="28"/>
              </w:rPr>
              <w:t>「外籍旅客語言協助服務SOP流程」</w:t>
            </w:r>
            <w:r w:rsidRPr="001C4ABC">
              <w:rPr>
                <w:rFonts w:ascii="標楷體" w:eastAsia="標楷體" w:hAnsi="標楷體" w:hint="eastAsia"/>
                <w:sz w:val="28"/>
                <w:szCs w:val="28"/>
              </w:rPr>
              <w:t>，以提升外語服務可勝任度。</w:t>
            </w:r>
          </w:p>
          <w:p w:rsidR="003316D1" w:rsidRPr="00B47B67" w:rsidRDefault="000D5FA1" w:rsidP="00B47B67">
            <w:pPr>
              <w:pStyle w:val="a6"/>
              <w:widowControl/>
              <w:numPr>
                <w:ilvl w:val="0"/>
                <w:numId w:val="11"/>
              </w:numPr>
              <w:snapToGrid w:val="0"/>
              <w:spacing w:line="520" w:lineRule="exact"/>
              <w:ind w:leftChars="0"/>
              <w:rPr>
                <w:rFonts w:ascii="Times" w:eastAsia="標楷體" w:hAnsi="Times"/>
                <w:sz w:val="28"/>
                <w:szCs w:val="28"/>
              </w:rPr>
            </w:pPr>
            <w:r w:rsidRPr="00950492">
              <w:rPr>
                <w:rFonts w:ascii="Times" w:eastAsia="標楷體" w:hAnsi="Times" w:hint="eastAsia"/>
                <w:color w:val="000000"/>
                <w:sz w:val="28"/>
                <w:szCs w:val="28"/>
              </w:rPr>
              <w:t>召募遴選志工人員後，安排接受基礎、特殊及進階訓練，其中基礎訓練</w:t>
            </w:r>
            <w:r w:rsidRPr="00950492">
              <w:rPr>
                <w:rFonts w:ascii="Times" w:eastAsia="標楷體" w:hAnsi="Times"/>
                <w:color w:val="000000"/>
                <w:sz w:val="28"/>
                <w:szCs w:val="28"/>
              </w:rPr>
              <w:t>12</w:t>
            </w:r>
            <w:r w:rsidRPr="00950492">
              <w:rPr>
                <w:rFonts w:ascii="Times" w:eastAsia="標楷體" w:hAnsi="Times" w:hint="eastAsia"/>
                <w:color w:val="000000"/>
                <w:sz w:val="28"/>
                <w:szCs w:val="28"/>
              </w:rPr>
              <w:t>小時，特殊（專業）訓練</w:t>
            </w:r>
            <w:r w:rsidRPr="00950492">
              <w:rPr>
                <w:rFonts w:ascii="Times" w:eastAsia="標楷體" w:hAnsi="Times"/>
                <w:color w:val="000000"/>
                <w:sz w:val="28"/>
                <w:szCs w:val="28"/>
              </w:rPr>
              <w:t>12</w:t>
            </w:r>
            <w:r w:rsidRPr="00950492">
              <w:rPr>
                <w:rFonts w:ascii="Times" w:eastAsia="標楷體" w:hAnsi="Times" w:hint="eastAsia"/>
                <w:color w:val="000000"/>
                <w:sz w:val="28"/>
                <w:szCs w:val="28"/>
              </w:rPr>
              <w:t>小時，並依實際服務需要規劃相關課程</w:t>
            </w:r>
            <w:r w:rsidRPr="00950492">
              <w:rPr>
                <w:rFonts w:ascii="標楷體" w:eastAsia="標楷體" w:hAnsi="標楷體" w:hint="eastAsia"/>
                <w:color w:val="000000"/>
                <w:sz w:val="28"/>
                <w:szCs w:val="28"/>
              </w:rPr>
              <w:t>。</w:t>
            </w:r>
            <w:r w:rsidRPr="00950492">
              <w:rPr>
                <w:rFonts w:ascii="Times" w:eastAsia="標楷體" w:hAnsi="Times"/>
                <w:color w:val="000000"/>
                <w:sz w:val="28"/>
                <w:szCs w:val="28"/>
              </w:rPr>
              <w:t xml:space="preserve"> </w:t>
            </w:r>
          </w:p>
        </w:tc>
      </w:tr>
      <w:tr w:rsidR="005D6B27" w:rsidRPr="00197F5C" w:rsidTr="005D6B27">
        <w:trPr>
          <w:trHeight w:val="839"/>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服務友善</w:t>
            </w:r>
          </w:p>
        </w:tc>
        <w:tc>
          <w:tcPr>
            <w:tcW w:w="6128"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機關應</w:t>
            </w:r>
            <w:r w:rsidRPr="00197F5C">
              <w:rPr>
                <w:rFonts w:ascii="標楷體" w:eastAsia="標楷體" w:hAnsi="標楷體" w:cs="新細明體"/>
                <w:color w:val="000000"/>
                <w:sz w:val="28"/>
                <w:szCs w:val="28"/>
              </w:rPr>
              <w:t>提高民眾</w:t>
            </w:r>
            <w:proofErr w:type="gramStart"/>
            <w:r w:rsidRPr="00197F5C">
              <w:rPr>
                <w:rFonts w:ascii="標楷體" w:eastAsia="標楷體" w:hAnsi="標楷體" w:cs="新細明體"/>
                <w:color w:val="000000"/>
                <w:sz w:val="28"/>
                <w:szCs w:val="28"/>
              </w:rPr>
              <w:t>臨櫃洽公</w:t>
            </w:r>
            <w:proofErr w:type="gramEnd"/>
            <w:r w:rsidRPr="00197F5C">
              <w:rPr>
                <w:rFonts w:ascii="標楷體" w:eastAsia="標楷體" w:hAnsi="標楷體" w:cs="新細明體"/>
                <w:color w:val="000000"/>
                <w:sz w:val="28"/>
                <w:szCs w:val="28"/>
              </w:rPr>
              <w:t>或網站使用的便利性，建置合宜的服務環境</w:t>
            </w:r>
            <w:r>
              <w:rPr>
                <w:rFonts w:ascii="新細明體" w:hAnsi="新細明體" w:cs="新細明體" w:hint="eastAsia"/>
                <w:color w:val="000000"/>
                <w:sz w:val="28"/>
                <w:szCs w:val="28"/>
              </w:rPr>
              <w:t>，</w:t>
            </w:r>
            <w:r w:rsidRPr="00E03673">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注重服務人員</w:t>
            </w:r>
            <w:r w:rsidRPr="00197F5C">
              <w:rPr>
                <w:rFonts w:ascii="標楷體" w:eastAsia="標楷體" w:hAnsi="標楷體" w:cs="新細明體" w:hint="eastAsia"/>
                <w:color w:val="000000"/>
                <w:sz w:val="28"/>
                <w:szCs w:val="28"/>
              </w:rPr>
              <w:t>的</w:t>
            </w:r>
            <w:r w:rsidRPr="00197F5C">
              <w:rPr>
                <w:rFonts w:ascii="標楷體" w:eastAsia="標楷體" w:hAnsi="標楷體" w:cs="新細明體"/>
                <w:color w:val="000000"/>
                <w:sz w:val="28"/>
                <w:szCs w:val="28"/>
              </w:rPr>
              <w:t>禮貌態度</w:t>
            </w:r>
            <w:r>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提供民眾易讀、易懂、易用的服務資訊及進度查詢管道，提升服務流程透明度。</w:t>
            </w:r>
            <w:r w:rsidRPr="00197F5C">
              <w:rPr>
                <w:rFonts w:ascii="標楷體" w:eastAsia="標楷體" w:hAnsi="標楷體" w:cs="新細明體" w:hint="eastAsia"/>
                <w:color w:val="000000"/>
                <w:sz w:val="28"/>
                <w:szCs w:val="28"/>
              </w:rPr>
              <w:t>評核重點如下：</w:t>
            </w:r>
          </w:p>
          <w:p w:rsidR="005D6B27" w:rsidRDefault="005D6B27" w:rsidP="00CA1978">
            <w:pPr>
              <w:pStyle w:val="a3"/>
              <w:numPr>
                <w:ilvl w:val="0"/>
                <w:numId w:val="3"/>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服務設施合宜程度：依業務屬性及服務對象需求，提供合宜服務設施。</w:t>
            </w:r>
          </w:p>
          <w:p w:rsidR="005D6B27" w:rsidRPr="00AF30F6"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網站使用便利性：機關網站應以使用者為導向</w:t>
            </w:r>
            <w:r w:rsidRPr="00197F5C">
              <w:rPr>
                <w:rFonts w:ascii="標楷體" w:eastAsia="標楷體" w:hAnsi="標楷體" w:cs="新細明體" w:hint="eastAsia"/>
                <w:color w:val="000000"/>
                <w:sz w:val="28"/>
                <w:szCs w:val="28"/>
              </w:rPr>
              <w:lastRenderedPageBreak/>
              <w:t>設計，版面配置應方便瀏覽、查詢資料及使用網站服務；提供多元及便利的資訊檢索服務；確保網站內容的正確性及有效連結等。</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服務行為的友善性：注重服務人員的禮貌態度，應以</w:t>
            </w:r>
            <w:r w:rsidRPr="00197F5C">
              <w:rPr>
                <w:rFonts w:ascii="標楷體" w:eastAsia="標楷體" w:hAnsi="標楷體" w:cs="新細明體"/>
                <w:color w:val="000000"/>
                <w:sz w:val="28"/>
                <w:szCs w:val="28"/>
              </w:rPr>
              <w:t>電話禮貌測試結果呈現績效</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測試量表如附</w:t>
            </w:r>
            <w:r w:rsidRPr="00197F5C">
              <w:rPr>
                <w:rFonts w:ascii="標楷體" w:eastAsia="標楷體" w:hAnsi="標楷體" w:cs="新細明體" w:hint="eastAsia"/>
                <w:color w:val="000000"/>
                <w:sz w:val="28"/>
                <w:szCs w:val="28"/>
              </w:rPr>
              <w:t>件6</w:t>
            </w:r>
            <w:r w:rsidRPr="00197F5C">
              <w:rPr>
                <w:rFonts w:ascii="新細明體" w:hAnsi="新細明體" w:cs="新細明體" w:hint="eastAsia"/>
                <w:color w:val="000000"/>
                <w:sz w:val="28"/>
                <w:szCs w:val="28"/>
              </w:rPr>
              <w:t>）</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亦可提供其他提升服務人員禮貌態度之作法及執行成效。</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服務資訊透明度：</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資訊公開：主動公開服務相關資訊，如服務項目、業務承辦資訊、相關法規、申辦業務標準作業流程、</w:t>
            </w:r>
            <w:proofErr w:type="gramStart"/>
            <w:r w:rsidRPr="00197F5C">
              <w:rPr>
                <w:rFonts w:ascii="標楷體" w:eastAsia="標楷體" w:hAnsi="標楷體" w:cs="新細明體" w:hint="eastAsia"/>
                <w:color w:val="000000"/>
                <w:sz w:val="28"/>
                <w:szCs w:val="28"/>
              </w:rPr>
              <w:t>應備表件</w:t>
            </w:r>
            <w:proofErr w:type="gramEnd"/>
            <w:r w:rsidRPr="00197F5C">
              <w:rPr>
                <w:rFonts w:ascii="標楷體" w:eastAsia="標楷體" w:hAnsi="標楷體" w:cs="新細明體" w:hint="eastAsia"/>
                <w:color w:val="000000"/>
                <w:sz w:val="28"/>
                <w:szCs w:val="28"/>
              </w:rPr>
              <w:t>、書表範例等。公開資訊應以簡明、易讀易懂及易用之形式呈現，供民眾查閱或運用。</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資料開放：從民眾應用面思考，盤點業務資料，並於結構化</w:t>
            </w:r>
            <w:proofErr w:type="gramStart"/>
            <w:r w:rsidRPr="00197F5C">
              <w:rPr>
                <w:rFonts w:ascii="標楷體" w:eastAsia="標楷體" w:hAnsi="標楷體" w:cs="新細明體" w:hint="eastAsia"/>
                <w:color w:val="000000"/>
                <w:sz w:val="28"/>
                <w:szCs w:val="28"/>
              </w:rPr>
              <w:t>及去個資</w:t>
            </w:r>
            <w:proofErr w:type="gramEnd"/>
            <w:r w:rsidRPr="00197F5C">
              <w:rPr>
                <w:rFonts w:ascii="標楷體" w:eastAsia="標楷體" w:hAnsi="標楷體" w:cs="新細明體" w:hint="eastAsia"/>
                <w:color w:val="000000"/>
                <w:sz w:val="28"/>
                <w:szCs w:val="28"/>
              </w:rPr>
              <w:t>識別化後，</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開放格式或應用程式介面方式對外開放，供使用</w:t>
            </w:r>
            <w:r w:rsidRPr="00197F5C">
              <w:rPr>
                <w:rFonts w:ascii="標楷體" w:eastAsia="標楷體" w:hAnsi="標楷體" w:cs="新細明體" w:hint="eastAsia"/>
                <w:color w:val="000000"/>
                <w:sz w:val="28"/>
                <w:szCs w:val="28"/>
              </w:rPr>
              <w:lastRenderedPageBreak/>
              <w:t>者依需求連結下載及利用，並應定期檢視及更新資料。</w:t>
            </w:r>
          </w:p>
          <w:p w:rsidR="005D6B27" w:rsidRPr="00197F5C" w:rsidRDefault="005D6B27" w:rsidP="00CA1978">
            <w:pPr>
              <w:pStyle w:val="a3"/>
              <w:numPr>
                <w:ilvl w:val="0"/>
                <w:numId w:val="1"/>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案件查詢管道：提供多元管道，如現場、電話、網路、行動裝置</w:t>
            </w:r>
            <w:r w:rsidRPr="00197F5C">
              <w:rPr>
                <w:rFonts w:ascii="標楷體" w:eastAsia="標楷體" w:hAnsi="標楷體" w:cs="新細明體" w:hint="eastAsia"/>
                <w:color w:val="000000"/>
                <w:sz w:val="28"/>
                <w:szCs w:val="28"/>
              </w:rPr>
              <w:t>等，方便民眾查詢案件處理進度。</w:t>
            </w:r>
          </w:p>
          <w:p w:rsidR="005D6B27" w:rsidRPr="00197F5C" w:rsidRDefault="005D6B27" w:rsidP="00CA1978">
            <w:pPr>
              <w:pStyle w:val="a3"/>
              <w:numPr>
                <w:ilvl w:val="0"/>
                <w:numId w:val="3"/>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除上述4項外，機關可自行提供其他足以呈現服務友善性的數據或具體事證說明。</w:t>
            </w:r>
          </w:p>
        </w:tc>
        <w:tc>
          <w:tcPr>
            <w:tcW w:w="899"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【服務設施合宜程度】</w:t>
            </w:r>
          </w:p>
          <w:p w:rsidR="00BC2116" w:rsidRPr="004A28C4" w:rsidRDefault="00F24A4C" w:rsidP="00A12E21">
            <w:pPr>
              <w:pStyle w:val="a6"/>
              <w:widowControl/>
              <w:numPr>
                <w:ilvl w:val="0"/>
                <w:numId w:val="12"/>
              </w:numPr>
              <w:snapToGrid w:val="0"/>
              <w:spacing w:line="520" w:lineRule="exact"/>
              <w:ind w:leftChars="0"/>
              <w:rPr>
                <w:rFonts w:ascii="Times" w:eastAsia="標楷體" w:hAnsi="Times"/>
                <w:sz w:val="28"/>
                <w:szCs w:val="28"/>
              </w:rPr>
            </w:pPr>
            <w:r>
              <w:rPr>
                <w:rFonts w:ascii="Times" w:eastAsia="標楷體" w:hAnsi="Times" w:hint="eastAsia"/>
                <w:sz w:val="28"/>
                <w:szCs w:val="28"/>
              </w:rPr>
              <w:t>遊客中心及本處辦公室</w:t>
            </w:r>
            <w:r w:rsidR="00BC2116" w:rsidRPr="004A28C4">
              <w:rPr>
                <w:rFonts w:ascii="Times" w:eastAsia="標楷體" w:hAnsi="Times"/>
                <w:sz w:val="28"/>
                <w:szCs w:val="28"/>
              </w:rPr>
              <w:t>一般性設施：</w:t>
            </w:r>
          </w:p>
          <w:p w:rsidR="00BC2116" w:rsidRPr="001F1B58" w:rsidRDefault="00BC2116" w:rsidP="00A12E21">
            <w:pPr>
              <w:pStyle w:val="a6"/>
              <w:numPr>
                <w:ilvl w:val="0"/>
                <w:numId w:val="12"/>
              </w:numPr>
              <w:spacing w:line="520" w:lineRule="exact"/>
              <w:ind w:leftChars="0"/>
              <w:jc w:val="both"/>
              <w:rPr>
                <w:rFonts w:ascii="Times" w:eastAsia="標楷體" w:hAnsi="Times"/>
                <w:sz w:val="28"/>
                <w:szCs w:val="28"/>
              </w:rPr>
            </w:pPr>
            <w:r w:rsidRPr="001F1B58">
              <w:rPr>
                <w:rFonts w:ascii="Times" w:eastAsia="標楷體" w:hAnsi="Times"/>
                <w:sz w:val="28"/>
                <w:szCs w:val="28"/>
              </w:rPr>
              <w:t>服務櫃台（提供老花眼鏡、輪椅、乾式洗手液及口罩等）、高腳座椅、親子哺乳室、飲水機</w:t>
            </w:r>
            <w:r w:rsidRPr="001F1B58">
              <w:rPr>
                <w:rFonts w:ascii="Times" w:eastAsia="標楷體" w:hAnsi="Times"/>
                <w:sz w:val="28"/>
                <w:szCs w:val="28"/>
              </w:rPr>
              <w:t>(</w:t>
            </w:r>
            <w:r w:rsidRPr="001F1B58">
              <w:rPr>
                <w:rFonts w:ascii="Times" w:eastAsia="標楷體" w:hAnsi="Times"/>
                <w:sz w:val="28"/>
                <w:szCs w:val="28"/>
              </w:rPr>
              <w:t>定期更換濾心及辦理大腸桿菌群</w:t>
            </w:r>
            <w:proofErr w:type="gramStart"/>
            <w:r w:rsidRPr="001F1B58">
              <w:rPr>
                <w:rFonts w:ascii="Times" w:eastAsia="標楷體" w:hAnsi="Times"/>
                <w:sz w:val="28"/>
                <w:szCs w:val="28"/>
              </w:rPr>
              <w:t>採</w:t>
            </w:r>
            <w:proofErr w:type="gramEnd"/>
            <w:r w:rsidRPr="001F1B58">
              <w:rPr>
                <w:rFonts w:ascii="Times" w:eastAsia="標楷體" w:hAnsi="Times"/>
                <w:sz w:val="28"/>
                <w:szCs w:val="28"/>
              </w:rPr>
              <w:t>水檢測</w:t>
            </w:r>
            <w:r w:rsidRPr="001F1B58">
              <w:rPr>
                <w:rFonts w:ascii="Times" w:eastAsia="標楷體" w:hAnsi="Times"/>
                <w:sz w:val="28"/>
                <w:szCs w:val="28"/>
              </w:rPr>
              <w:t>)</w:t>
            </w:r>
            <w:r w:rsidRPr="001F1B58">
              <w:rPr>
                <w:rFonts w:ascii="Times" w:eastAsia="標楷體" w:hAnsi="Times"/>
                <w:sz w:val="28"/>
                <w:szCs w:val="28"/>
              </w:rPr>
              <w:t>、自行車打氣筒、手機充電及沙發座椅等服務設施供民眾使用。</w:t>
            </w:r>
          </w:p>
          <w:p w:rsidR="00FE7BEB" w:rsidRPr="00FE7BEB" w:rsidRDefault="00FE7BEB" w:rsidP="00A12E21">
            <w:pPr>
              <w:pStyle w:val="a6"/>
              <w:numPr>
                <w:ilvl w:val="0"/>
                <w:numId w:val="12"/>
              </w:numPr>
              <w:spacing w:line="520" w:lineRule="exact"/>
              <w:ind w:leftChars="0"/>
              <w:jc w:val="both"/>
              <w:rPr>
                <w:rFonts w:ascii="Times" w:eastAsia="標楷體" w:hAnsi="Times"/>
                <w:sz w:val="28"/>
                <w:szCs w:val="28"/>
              </w:rPr>
            </w:pPr>
            <w:r w:rsidRPr="00FE7BEB">
              <w:rPr>
                <w:rFonts w:ascii="Times" w:eastAsia="標楷體" w:hAnsi="Times"/>
                <w:sz w:val="28"/>
                <w:szCs w:val="28"/>
              </w:rPr>
              <w:lastRenderedPageBreak/>
              <w:t>設置優質公廁，</w:t>
            </w:r>
            <w:r w:rsidRPr="00FE7BEB">
              <w:rPr>
                <w:rFonts w:ascii="Times" w:eastAsia="標楷體" w:hAnsi="Times" w:hint="eastAsia"/>
                <w:sz w:val="28"/>
                <w:szCs w:val="28"/>
              </w:rPr>
              <w:t>本處各公共廁所皆取得</w:t>
            </w:r>
            <w:proofErr w:type="gramStart"/>
            <w:r w:rsidRPr="00FE7BEB">
              <w:rPr>
                <w:rFonts w:ascii="Times" w:eastAsia="標楷體" w:hAnsi="Times" w:hint="eastAsia"/>
                <w:sz w:val="28"/>
                <w:szCs w:val="28"/>
              </w:rPr>
              <w:t>臺</w:t>
            </w:r>
            <w:proofErr w:type="gramEnd"/>
            <w:r w:rsidRPr="00FE7BEB">
              <w:rPr>
                <w:rFonts w:ascii="Times" w:eastAsia="標楷體" w:hAnsi="Times" w:hint="eastAsia"/>
                <w:sz w:val="28"/>
                <w:szCs w:val="28"/>
              </w:rPr>
              <w:t>南市政府環境保護局之公廁優等評比，北門優質公廁更取得特優等之評比，而</w:t>
            </w:r>
            <w:r w:rsidRPr="00FE7BEB">
              <w:rPr>
                <w:rFonts w:ascii="Times" w:eastAsia="標楷體" w:hAnsi="Times"/>
                <w:sz w:val="28"/>
                <w:szCs w:val="28"/>
              </w:rPr>
              <w:t>各公廁安裝適合兒童高度小便池、兒童坐墊及兒童洗手台或專用墊腳椅</w:t>
            </w:r>
            <w:r w:rsidRPr="00FE7BEB">
              <w:rPr>
                <w:rFonts w:ascii="標楷體" w:eastAsia="標楷體" w:hAnsi="標楷體" w:hint="eastAsia"/>
                <w:sz w:val="28"/>
                <w:szCs w:val="28"/>
              </w:rPr>
              <w:t>。</w:t>
            </w:r>
          </w:p>
          <w:p w:rsidR="00BC2116" w:rsidRPr="00FE7BEB" w:rsidRDefault="00BC2116" w:rsidP="00A12E21">
            <w:pPr>
              <w:pStyle w:val="a6"/>
              <w:numPr>
                <w:ilvl w:val="0"/>
                <w:numId w:val="12"/>
              </w:numPr>
              <w:spacing w:line="520" w:lineRule="exact"/>
              <w:ind w:leftChars="0"/>
              <w:jc w:val="both"/>
              <w:rPr>
                <w:rFonts w:ascii="Times" w:eastAsia="標楷體" w:hAnsi="Times"/>
                <w:sz w:val="28"/>
                <w:szCs w:val="28"/>
              </w:rPr>
            </w:pPr>
            <w:r w:rsidRPr="00FE7BEB">
              <w:rPr>
                <w:rFonts w:ascii="Times" w:eastAsia="標楷體" w:hAnsi="Times"/>
                <w:sz w:val="28"/>
                <w:szCs w:val="28"/>
              </w:rPr>
              <w:t>無障礙設施：斜坡道、電梯</w:t>
            </w:r>
            <w:r w:rsidRPr="00FE7BEB">
              <w:rPr>
                <w:rFonts w:ascii="Times" w:eastAsia="標楷體" w:hAnsi="Times"/>
                <w:sz w:val="28"/>
                <w:szCs w:val="28"/>
              </w:rPr>
              <w:t>(</w:t>
            </w:r>
            <w:r w:rsidRPr="00FE7BEB">
              <w:rPr>
                <w:rFonts w:ascii="Times" w:eastAsia="標楷體" w:hAnsi="Times"/>
                <w:sz w:val="28"/>
                <w:szCs w:val="28"/>
              </w:rPr>
              <w:t>每月保養一次</w:t>
            </w:r>
            <w:r w:rsidRPr="00FE7BEB">
              <w:rPr>
                <w:rFonts w:ascii="Times" w:eastAsia="標楷體" w:hAnsi="Times"/>
                <w:sz w:val="28"/>
                <w:szCs w:val="28"/>
              </w:rPr>
              <w:t>)</w:t>
            </w:r>
            <w:r w:rsidRPr="00FE7BEB">
              <w:rPr>
                <w:rFonts w:ascii="Times" w:eastAsia="標楷體" w:hAnsi="Times"/>
                <w:sz w:val="28"/>
                <w:szCs w:val="28"/>
              </w:rPr>
              <w:t>、身障專用停車位、愛心鈴、身障專用盥洗室等。</w:t>
            </w:r>
          </w:p>
          <w:p w:rsidR="00BC2116" w:rsidRPr="00CA1978" w:rsidRDefault="00BC2116" w:rsidP="00A12E21">
            <w:pPr>
              <w:pStyle w:val="a6"/>
              <w:widowControl/>
              <w:numPr>
                <w:ilvl w:val="0"/>
                <w:numId w:val="12"/>
              </w:numPr>
              <w:snapToGrid w:val="0"/>
              <w:spacing w:line="520" w:lineRule="exact"/>
              <w:ind w:leftChars="0"/>
              <w:rPr>
                <w:rFonts w:ascii="Times" w:eastAsia="標楷體" w:hAnsi="Times"/>
                <w:sz w:val="28"/>
                <w:szCs w:val="28"/>
              </w:rPr>
            </w:pPr>
            <w:r w:rsidRPr="00CA1978">
              <w:rPr>
                <w:rFonts w:ascii="Times" w:eastAsia="標楷體" w:hAnsi="Times"/>
                <w:sz w:val="28"/>
                <w:szCs w:val="28"/>
              </w:rPr>
              <w:t>遊客中心設施：</w:t>
            </w:r>
          </w:p>
          <w:p w:rsidR="00BC2116" w:rsidRPr="00950492" w:rsidRDefault="00BC2116" w:rsidP="00A12E21">
            <w:pPr>
              <w:pStyle w:val="a6"/>
              <w:numPr>
                <w:ilvl w:val="0"/>
                <w:numId w:val="12"/>
              </w:numPr>
              <w:spacing w:line="520" w:lineRule="exact"/>
              <w:ind w:leftChars="0"/>
              <w:jc w:val="both"/>
              <w:rPr>
                <w:rFonts w:ascii="Times" w:eastAsia="標楷體" w:hAnsi="Times"/>
                <w:sz w:val="28"/>
                <w:szCs w:val="28"/>
              </w:rPr>
            </w:pPr>
            <w:r w:rsidRPr="00950492">
              <w:rPr>
                <w:rFonts w:ascii="Times" w:eastAsia="標楷體" w:hAnsi="Times"/>
                <w:sz w:val="28"/>
                <w:szCs w:val="28"/>
              </w:rPr>
              <w:t>北門遊客中心以當地自然生態與宗教信仰為主題設計各類多媒體互動設施，並有擱淺於北門之抹香鯨標本及以當地素人畫家洪通畫作當作壁飾傳達行銷當地藝術。</w:t>
            </w:r>
          </w:p>
          <w:p w:rsidR="00BC2116" w:rsidRPr="00950492" w:rsidRDefault="00BC2116" w:rsidP="00A12E21">
            <w:pPr>
              <w:pStyle w:val="a6"/>
              <w:numPr>
                <w:ilvl w:val="0"/>
                <w:numId w:val="12"/>
              </w:numPr>
              <w:spacing w:line="520" w:lineRule="exact"/>
              <w:ind w:leftChars="0"/>
              <w:jc w:val="both"/>
              <w:rPr>
                <w:rFonts w:ascii="Times" w:eastAsia="標楷體" w:hAnsi="Times"/>
                <w:sz w:val="28"/>
                <w:szCs w:val="28"/>
              </w:rPr>
            </w:pPr>
            <w:r w:rsidRPr="00950492">
              <w:rPr>
                <w:rFonts w:ascii="Times" w:eastAsia="標楷體" w:hAnsi="Times" w:hint="eastAsia"/>
                <w:sz w:val="28"/>
                <w:szCs w:val="28"/>
              </w:rPr>
              <w:t>北門行政園區</w:t>
            </w:r>
            <w:r w:rsidRPr="00950492">
              <w:rPr>
                <w:rFonts w:ascii="Times" w:eastAsia="標楷體" w:hAnsi="Times"/>
                <w:sz w:val="28"/>
                <w:szCs w:val="28"/>
              </w:rPr>
              <w:t>設置</w:t>
            </w:r>
            <w:r w:rsidRPr="00950492">
              <w:rPr>
                <w:rFonts w:ascii="Times" w:eastAsia="標楷體" w:hAnsi="Times" w:hint="eastAsia"/>
                <w:sz w:val="28"/>
                <w:szCs w:val="28"/>
              </w:rPr>
              <w:t>幸福小物</w:t>
            </w:r>
            <w:r w:rsidRPr="00950492">
              <w:rPr>
                <w:rFonts w:ascii="Times" w:eastAsia="標楷體" w:hAnsi="Times"/>
                <w:sz w:val="28"/>
                <w:szCs w:val="28"/>
              </w:rPr>
              <w:t>，供遊客</w:t>
            </w:r>
            <w:r w:rsidRPr="00950492">
              <w:rPr>
                <w:rFonts w:ascii="Times" w:eastAsia="標楷體" w:hAnsi="Times"/>
                <w:sz w:val="28"/>
                <w:szCs w:val="28"/>
              </w:rPr>
              <w:lastRenderedPageBreak/>
              <w:t>拍照留念，並提供休閒座椅小憩</w:t>
            </w:r>
            <w:r w:rsidRPr="00950492">
              <w:rPr>
                <w:rFonts w:ascii="Times" w:eastAsia="標楷體" w:hAnsi="Times" w:hint="eastAsia"/>
                <w:sz w:val="28"/>
                <w:szCs w:val="28"/>
              </w:rPr>
              <w:t>。</w:t>
            </w:r>
          </w:p>
          <w:p w:rsidR="00BC2116" w:rsidRPr="00950492" w:rsidRDefault="00BC2116" w:rsidP="00A12E21">
            <w:pPr>
              <w:pStyle w:val="a6"/>
              <w:numPr>
                <w:ilvl w:val="0"/>
                <w:numId w:val="12"/>
              </w:numPr>
              <w:spacing w:line="520" w:lineRule="exact"/>
              <w:ind w:leftChars="0"/>
              <w:jc w:val="both"/>
              <w:rPr>
                <w:rFonts w:ascii="Times" w:eastAsia="標楷體" w:hAnsi="Times"/>
                <w:color w:val="000000"/>
                <w:sz w:val="28"/>
                <w:szCs w:val="28"/>
              </w:rPr>
            </w:pPr>
            <w:r w:rsidRPr="00950492">
              <w:rPr>
                <w:rFonts w:ascii="Times" w:eastAsia="標楷體" w:hAnsi="Times"/>
                <w:sz w:val="28"/>
                <w:szCs w:val="28"/>
              </w:rPr>
              <w:t>北門遊客中心</w:t>
            </w:r>
            <w:r w:rsidRPr="00950492">
              <w:rPr>
                <w:rFonts w:ascii="Times" w:eastAsia="標楷體" w:hAnsi="Times" w:hint="eastAsia"/>
                <w:sz w:val="28"/>
                <w:szCs w:val="28"/>
              </w:rPr>
              <w:t>提</w:t>
            </w:r>
            <w:r w:rsidRPr="00950492">
              <w:rPr>
                <w:rFonts w:ascii="Times" w:eastAsia="標楷體" w:hAnsi="Times"/>
                <w:sz w:val="28"/>
                <w:szCs w:val="28"/>
              </w:rPr>
              <w:t>供婚紗業者拍攝婚紗照時換裝及休憩的場所，內有更衣間、化妝台、衣架、吹風機、梳子等設施物品。</w:t>
            </w:r>
          </w:p>
          <w:p w:rsidR="00312923" w:rsidRPr="00950492" w:rsidRDefault="00312923" w:rsidP="00A12E21">
            <w:pPr>
              <w:pStyle w:val="a6"/>
              <w:numPr>
                <w:ilvl w:val="0"/>
                <w:numId w:val="12"/>
              </w:numPr>
              <w:spacing w:line="520" w:lineRule="exact"/>
              <w:ind w:leftChars="0"/>
              <w:jc w:val="both"/>
              <w:rPr>
                <w:rFonts w:ascii="Times" w:eastAsia="標楷體" w:hAnsi="Times"/>
                <w:color w:val="000000"/>
                <w:sz w:val="28"/>
                <w:szCs w:val="28"/>
              </w:rPr>
            </w:pPr>
            <w:r w:rsidRPr="00950492">
              <w:rPr>
                <w:rFonts w:ascii="Times" w:eastAsia="標楷體" w:hAnsi="Times" w:hint="eastAsia"/>
                <w:color w:val="000000"/>
                <w:sz w:val="28"/>
                <w:szCs w:val="28"/>
              </w:rPr>
              <w:t>於北門遊客中心設置電子看板及電子留言板，即時提供遊客相關旅遊資訊。</w:t>
            </w:r>
          </w:p>
          <w:p w:rsidR="00300BAE" w:rsidRPr="00950492" w:rsidRDefault="00300BAE" w:rsidP="00A12E21">
            <w:pPr>
              <w:pStyle w:val="a6"/>
              <w:numPr>
                <w:ilvl w:val="0"/>
                <w:numId w:val="12"/>
              </w:numPr>
              <w:spacing w:line="520" w:lineRule="exact"/>
              <w:ind w:leftChars="0"/>
              <w:jc w:val="both"/>
              <w:rPr>
                <w:rFonts w:ascii="Times" w:eastAsia="標楷體" w:hAnsi="Times"/>
                <w:color w:val="000000"/>
                <w:sz w:val="28"/>
                <w:szCs w:val="28"/>
              </w:rPr>
            </w:pPr>
            <w:r w:rsidRPr="00950492">
              <w:rPr>
                <w:rFonts w:ascii="Times" w:eastAsia="標楷體" w:hAnsi="Times" w:hint="eastAsia"/>
                <w:color w:val="000000"/>
                <w:sz w:val="28"/>
                <w:szCs w:val="28"/>
              </w:rPr>
              <w:t>為體貼身障、年老遊客及幼兒和穆斯林的需求，我們於北門、布袋及口湖遊客中心皆設置免治馬桶及安裝多功能洗滌器</w:t>
            </w:r>
          </w:p>
          <w:p w:rsidR="000D5FA1" w:rsidRPr="00950492" w:rsidRDefault="000D5FA1" w:rsidP="00A12E21">
            <w:pPr>
              <w:pStyle w:val="a6"/>
              <w:widowControl/>
              <w:numPr>
                <w:ilvl w:val="0"/>
                <w:numId w:val="12"/>
              </w:numPr>
              <w:snapToGrid w:val="0"/>
              <w:spacing w:line="520" w:lineRule="exact"/>
              <w:ind w:leftChars="0"/>
              <w:rPr>
                <w:rFonts w:ascii="Times" w:eastAsia="標楷體" w:hAnsi="Times"/>
                <w:color w:val="000000"/>
                <w:sz w:val="28"/>
                <w:szCs w:val="28"/>
              </w:rPr>
            </w:pPr>
            <w:r w:rsidRPr="00950492">
              <w:rPr>
                <w:rFonts w:ascii="Times" w:eastAsia="標楷體" w:hAnsi="Times" w:hint="eastAsia"/>
                <w:color w:val="000000"/>
                <w:sz w:val="28"/>
                <w:szCs w:val="28"/>
              </w:rPr>
              <w:t>配合交通部</w:t>
            </w:r>
            <w:proofErr w:type="gramStart"/>
            <w:r w:rsidRPr="00950492">
              <w:rPr>
                <w:rFonts w:ascii="Times" w:eastAsia="標楷體" w:hAnsi="Times" w:hint="eastAsia"/>
                <w:color w:val="000000"/>
                <w:sz w:val="28"/>
                <w:szCs w:val="28"/>
              </w:rPr>
              <w:t>漂書集</w:t>
            </w:r>
            <w:proofErr w:type="gramEnd"/>
            <w:r w:rsidRPr="00950492">
              <w:rPr>
                <w:rFonts w:ascii="Times" w:eastAsia="標楷體" w:hAnsi="Times" w:hint="eastAsia"/>
                <w:color w:val="000000"/>
                <w:sz w:val="28"/>
                <w:szCs w:val="28"/>
              </w:rPr>
              <w:t>散計畫，於北門遊客中心</w:t>
            </w:r>
            <w:proofErr w:type="gramStart"/>
            <w:r w:rsidRPr="00950492">
              <w:rPr>
                <w:rFonts w:ascii="Times" w:eastAsia="標楷體" w:hAnsi="Times" w:hint="eastAsia"/>
                <w:color w:val="000000"/>
                <w:sz w:val="28"/>
                <w:szCs w:val="28"/>
              </w:rPr>
              <w:t>設立漂書站</w:t>
            </w:r>
            <w:proofErr w:type="gramEnd"/>
            <w:r w:rsidRPr="00950492">
              <w:rPr>
                <w:rFonts w:ascii="Times" w:eastAsia="標楷體" w:hAnsi="Times" w:hint="eastAsia"/>
                <w:color w:val="000000"/>
                <w:sz w:val="28"/>
                <w:szCs w:val="28"/>
              </w:rPr>
              <w:t>，並供遊客換書服務，讓遊客可以到遊客中心徜徉在書海的世界中，並且可以藉由愛書人</w:t>
            </w:r>
            <w:r w:rsidRPr="00950492">
              <w:rPr>
                <w:rFonts w:ascii="Times" w:eastAsia="標楷體" w:hAnsi="Times" w:hint="eastAsia"/>
                <w:color w:val="000000"/>
                <w:sz w:val="28"/>
                <w:szCs w:val="28"/>
              </w:rPr>
              <w:lastRenderedPageBreak/>
              <w:t>士將一本一本的好書傳到更多角落。</w:t>
            </w:r>
          </w:p>
          <w:p w:rsidR="00FE7BEB" w:rsidRPr="00FE7BEB" w:rsidRDefault="00FE7BEB" w:rsidP="00A12E21">
            <w:pPr>
              <w:pStyle w:val="a6"/>
              <w:widowControl/>
              <w:numPr>
                <w:ilvl w:val="0"/>
                <w:numId w:val="12"/>
              </w:numPr>
              <w:snapToGrid w:val="0"/>
              <w:spacing w:line="520" w:lineRule="exact"/>
              <w:ind w:leftChars="0"/>
              <w:rPr>
                <w:rFonts w:ascii="Times" w:eastAsia="標楷體" w:hAnsi="Times"/>
                <w:sz w:val="28"/>
                <w:szCs w:val="28"/>
              </w:rPr>
            </w:pPr>
            <w:r w:rsidRPr="00FE7BEB">
              <w:rPr>
                <w:rFonts w:ascii="Times" w:eastAsia="標楷體" w:hAnsi="Times" w:hint="eastAsia"/>
                <w:sz w:val="28"/>
                <w:szCs w:val="28"/>
              </w:rPr>
              <w:t>轄區遊憩據點維護：我們依據巡查標準作業程序</w:t>
            </w:r>
            <w:r w:rsidRPr="00FE7BEB">
              <w:rPr>
                <w:rFonts w:ascii="標楷體" w:eastAsia="標楷體" w:hAnsi="標楷體" w:hint="eastAsia"/>
                <w:sz w:val="28"/>
                <w:szCs w:val="28"/>
              </w:rPr>
              <w:t>，</w:t>
            </w:r>
            <w:r w:rsidRPr="00FE7BEB">
              <w:rPr>
                <w:rFonts w:ascii="Times" w:eastAsia="標楷體" w:hAnsi="Times" w:hint="eastAsia"/>
                <w:sz w:val="28"/>
                <w:szCs w:val="28"/>
              </w:rPr>
              <w:t>巡視轄區設施土地</w:t>
            </w:r>
            <w:r w:rsidRPr="00FE7BEB">
              <w:rPr>
                <w:rFonts w:ascii="標楷體" w:eastAsia="標楷體" w:hAnsi="標楷體" w:hint="eastAsia"/>
                <w:sz w:val="28"/>
                <w:szCs w:val="28"/>
              </w:rPr>
              <w:t>，並透過定期與不定期督導</w:t>
            </w:r>
            <w:r w:rsidRPr="00FE7BEB">
              <w:rPr>
                <w:rFonts w:ascii="Times" w:eastAsia="標楷體" w:hAnsi="Times" w:hint="eastAsia"/>
                <w:sz w:val="28"/>
                <w:szCs w:val="28"/>
              </w:rPr>
              <w:t>及訪談業者，發掘環境及設施問題，洽請權責機關改善缺失或維護修繕。</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【網站使用便利性】</w:t>
            </w:r>
          </w:p>
          <w:p w:rsidR="00BC08BA" w:rsidRPr="00BC08BA" w:rsidRDefault="00BC08BA" w:rsidP="00074284">
            <w:pPr>
              <w:pStyle w:val="a6"/>
              <w:widowControl/>
              <w:numPr>
                <w:ilvl w:val="0"/>
                <w:numId w:val="47"/>
              </w:numPr>
              <w:snapToGrid w:val="0"/>
              <w:spacing w:line="520" w:lineRule="exact"/>
              <w:ind w:leftChars="0"/>
              <w:rPr>
                <w:rFonts w:ascii="Times" w:eastAsia="標楷體" w:hAnsi="Times"/>
                <w:sz w:val="28"/>
                <w:szCs w:val="28"/>
              </w:rPr>
            </w:pPr>
            <w:r w:rsidRPr="001C4ABC">
              <w:rPr>
                <w:rFonts w:ascii="標楷體" w:eastAsia="標楷體" w:hAnsi="標楷體"/>
                <w:sz w:val="28"/>
                <w:szCs w:val="28"/>
              </w:rPr>
              <w:t>本處</w:t>
            </w:r>
            <w:r w:rsidRPr="001C4ABC">
              <w:rPr>
                <w:rFonts w:ascii="標楷體" w:eastAsia="標楷體" w:hAnsi="標楷體" w:hint="eastAsia"/>
                <w:sz w:val="28"/>
                <w:szCs w:val="28"/>
              </w:rPr>
              <w:t>旅遊網</w:t>
            </w:r>
            <w:r w:rsidRPr="001C4ABC">
              <w:rPr>
                <w:rFonts w:ascii="標楷體" w:eastAsia="標楷體" w:hAnsi="標楷體"/>
                <w:sz w:val="28"/>
                <w:szCs w:val="28"/>
              </w:rPr>
              <w:t>通過</w:t>
            </w:r>
            <w:r w:rsidRPr="00BC08BA">
              <w:rPr>
                <w:rFonts w:ascii="標楷體" w:eastAsia="標楷體" w:hAnsi="標楷體"/>
                <w:sz w:val="28"/>
                <w:szCs w:val="28"/>
              </w:rPr>
              <w:t>無障礙</w:t>
            </w:r>
            <w:r w:rsidRPr="00BC08BA">
              <w:rPr>
                <w:rFonts w:ascii="標楷體" w:eastAsia="標楷體" w:hAnsi="標楷體" w:hint="eastAsia"/>
                <w:sz w:val="28"/>
                <w:szCs w:val="28"/>
              </w:rPr>
              <w:t>網頁開發規範2.0版A等級</w:t>
            </w:r>
            <w:r w:rsidRPr="00BC08BA">
              <w:rPr>
                <w:rFonts w:ascii="標楷體" w:eastAsia="標楷體" w:hAnsi="標楷體"/>
                <w:sz w:val="28"/>
                <w:szCs w:val="28"/>
              </w:rPr>
              <w:t>認證通過</w:t>
            </w:r>
            <w:r w:rsidRPr="00BC08BA">
              <w:rPr>
                <w:rFonts w:ascii="標楷體" w:eastAsia="標楷體" w:hAnsi="標楷體" w:hint="eastAsia"/>
                <w:sz w:val="28"/>
                <w:szCs w:val="28"/>
              </w:rPr>
              <w:t>，並配合</w:t>
            </w:r>
            <w:proofErr w:type="spellStart"/>
            <w:r w:rsidRPr="00BC08BA">
              <w:rPr>
                <w:rFonts w:ascii="標楷體" w:eastAsia="標楷體" w:hAnsi="標楷體" w:hint="eastAsia"/>
                <w:sz w:val="28"/>
                <w:szCs w:val="28"/>
              </w:rPr>
              <w:t>MyEGov</w:t>
            </w:r>
            <w:proofErr w:type="spellEnd"/>
            <w:r w:rsidRPr="00BC08BA">
              <w:rPr>
                <w:rFonts w:ascii="標楷體" w:eastAsia="標楷體" w:hAnsi="標楷體" w:hint="eastAsia"/>
                <w:sz w:val="28"/>
                <w:szCs w:val="28"/>
              </w:rPr>
              <w:t>提供分類檢索，相關旅遊資訊及管理處發布訊息可由「我的</w:t>
            </w:r>
            <w:proofErr w:type="gramStart"/>
            <w:r w:rsidRPr="00BC08BA">
              <w:rPr>
                <w:rFonts w:ascii="標楷體" w:eastAsia="標楷體" w:hAnsi="標楷體" w:hint="eastAsia"/>
                <w:sz w:val="28"/>
                <w:szCs w:val="28"/>
              </w:rPr>
              <w:t>Ｅ</w:t>
            </w:r>
            <w:proofErr w:type="gramEnd"/>
            <w:r w:rsidRPr="00BC08BA">
              <w:rPr>
                <w:rFonts w:ascii="標楷體" w:eastAsia="標楷體" w:hAnsi="標楷體" w:hint="eastAsia"/>
                <w:sz w:val="28"/>
                <w:szCs w:val="28"/>
              </w:rPr>
              <w:t>政府」網站中查詢獲得。</w:t>
            </w:r>
          </w:p>
          <w:p w:rsidR="00BC08BA" w:rsidRPr="00BC08BA" w:rsidRDefault="00BC08BA" w:rsidP="00074284">
            <w:pPr>
              <w:pStyle w:val="a6"/>
              <w:widowControl/>
              <w:numPr>
                <w:ilvl w:val="0"/>
                <w:numId w:val="47"/>
              </w:numPr>
              <w:snapToGrid w:val="0"/>
              <w:spacing w:line="520" w:lineRule="exact"/>
              <w:ind w:leftChars="0"/>
              <w:rPr>
                <w:rFonts w:ascii="Times" w:eastAsia="標楷體" w:hAnsi="Times"/>
                <w:sz w:val="28"/>
                <w:szCs w:val="28"/>
              </w:rPr>
            </w:pPr>
            <w:proofErr w:type="gramStart"/>
            <w:r>
              <w:rPr>
                <w:rFonts w:ascii="標楷體" w:eastAsia="標楷體" w:hAnsi="標楷體" w:hint="eastAsia"/>
                <w:sz w:val="28"/>
                <w:szCs w:val="28"/>
              </w:rPr>
              <w:t>設置線上預約</w:t>
            </w:r>
            <w:proofErr w:type="gramEnd"/>
            <w:r>
              <w:rPr>
                <w:rFonts w:ascii="標楷體" w:eastAsia="標楷體" w:hAnsi="標楷體" w:hint="eastAsia"/>
                <w:sz w:val="28"/>
                <w:szCs w:val="28"/>
              </w:rPr>
              <w:t>功能，民眾可至旅遊網預約「多媒體影響觀看」及「導</w:t>
            </w:r>
            <w:proofErr w:type="gramStart"/>
            <w:r>
              <w:rPr>
                <w:rFonts w:ascii="標楷體" w:eastAsia="標楷體" w:hAnsi="標楷體" w:hint="eastAsia"/>
                <w:sz w:val="28"/>
                <w:szCs w:val="28"/>
              </w:rPr>
              <w:t>覽</w:t>
            </w:r>
            <w:proofErr w:type="gramEnd"/>
            <w:r>
              <w:rPr>
                <w:rFonts w:ascii="標楷體" w:eastAsia="標楷體" w:hAnsi="標楷體" w:hint="eastAsia"/>
                <w:sz w:val="28"/>
                <w:szCs w:val="28"/>
              </w:rPr>
              <w:t>解說預約」。</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hint="eastAsia"/>
                <w:sz w:val="28"/>
                <w:szCs w:val="28"/>
              </w:rPr>
              <w:t>本處之官方網站設計風格跟進北歐</w:t>
            </w:r>
            <w:r w:rsidRPr="00C3232D">
              <w:rPr>
                <w:rFonts w:ascii="Times" w:eastAsia="標楷體" w:hAnsi="Times" w:hint="eastAsia"/>
                <w:sz w:val="28"/>
                <w:szCs w:val="28"/>
              </w:rPr>
              <w:lastRenderedPageBreak/>
              <w:t>多國使用之方格式資訊欄，以提升民眾點</w:t>
            </w:r>
            <w:proofErr w:type="gramStart"/>
            <w:r w:rsidRPr="00C3232D">
              <w:rPr>
                <w:rFonts w:ascii="Times" w:eastAsia="標楷體" w:hAnsi="Times" w:hint="eastAsia"/>
                <w:sz w:val="28"/>
                <w:szCs w:val="28"/>
              </w:rPr>
              <w:t>覽</w:t>
            </w:r>
            <w:proofErr w:type="gramEnd"/>
            <w:r w:rsidRPr="00C3232D">
              <w:rPr>
                <w:rFonts w:ascii="Times" w:eastAsia="標楷體" w:hAnsi="Times" w:hint="eastAsia"/>
                <w:sz w:val="28"/>
                <w:szCs w:val="28"/>
                <w:u w:val="single"/>
              </w:rPr>
              <w:t>資</w:t>
            </w:r>
            <w:r w:rsidRPr="00C3232D">
              <w:rPr>
                <w:rFonts w:ascii="Times" w:eastAsia="標楷體" w:hAnsi="Times" w:hint="eastAsia"/>
                <w:sz w:val="28"/>
                <w:szCs w:val="28"/>
              </w:rPr>
              <w:t>訊時之便利性。</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sz w:val="28"/>
                <w:szCs w:val="28"/>
              </w:rPr>
              <w:t>於觀光資訊網站首頁提供網站內外資訊檢索功能，依民眾需求分眾不同目標族群、語系別，提供實用旅遊資訊及最新活動訊息。</w:t>
            </w:r>
          </w:p>
          <w:p w:rsidR="00C3232D" w:rsidRPr="002320FB"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2320FB">
              <w:rPr>
                <w:rFonts w:ascii="Times" w:eastAsia="標楷體" w:hAnsi="Times" w:hint="eastAsia"/>
                <w:sz w:val="28"/>
                <w:szCs w:val="28"/>
              </w:rPr>
              <w:t>設置「政府資訊公開」專區：</w:t>
            </w:r>
            <w:r w:rsidR="00BC08BA" w:rsidRPr="00BC08BA">
              <w:rPr>
                <w:rFonts w:ascii="標楷體" w:eastAsia="標楷體" w:hAnsi="標楷體" w:hint="eastAsia"/>
                <w:sz w:val="28"/>
                <w:szCs w:val="28"/>
              </w:rPr>
              <w:t>依照政府資訊公開法第7條規定，應主動公開之資訊，</w:t>
            </w:r>
            <w:proofErr w:type="gramStart"/>
            <w:r w:rsidR="00BC08BA" w:rsidRPr="00BC08BA">
              <w:rPr>
                <w:rFonts w:ascii="標楷體" w:eastAsia="標楷體" w:hAnsi="標楷體" w:hint="eastAsia"/>
                <w:sz w:val="28"/>
                <w:szCs w:val="28"/>
              </w:rPr>
              <w:t>均已建置</w:t>
            </w:r>
            <w:proofErr w:type="gramEnd"/>
            <w:r w:rsidR="00BC08BA" w:rsidRPr="00BC08BA">
              <w:rPr>
                <w:rFonts w:ascii="標楷體" w:eastAsia="標楷體" w:hAnsi="標楷體" w:hint="eastAsia"/>
                <w:sz w:val="28"/>
                <w:szCs w:val="28"/>
              </w:rPr>
              <w:t>完成，且公開的文件都包含ODF格式</w:t>
            </w:r>
            <w:r w:rsidR="00BC08BA">
              <w:rPr>
                <w:rFonts w:ascii="Times" w:eastAsia="標楷體" w:hAnsi="Times" w:hint="eastAsia"/>
                <w:sz w:val="28"/>
                <w:szCs w:val="28"/>
              </w:rPr>
              <w:t>，</w:t>
            </w:r>
            <w:r w:rsidR="00BC08BA" w:rsidRPr="001C4ABC">
              <w:rPr>
                <w:rFonts w:ascii="標楷體" w:eastAsia="標楷體" w:hAnsi="標楷體" w:hint="eastAsia"/>
                <w:color w:val="000000" w:themeColor="text1"/>
                <w:sz w:val="28"/>
                <w:szCs w:val="28"/>
              </w:rPr>
              <w:t>提供之項目有「觀光行政法規」、「各項對外關係文書」、「行政指導有關文書」、「施政計畫與業務統計」、「預算、決算書」、「各項補助金額」「公共工程與採購契約」、「規劃研究報告」、「水域遊憩安全宣導專區」、「政令宣導」等10項</w:t>
            </w:r>
            <w:r w:rsidR="00BC08BA" w:rsidRPr="001C4ABC">
              <w:rPr>
                <w:rFonts w:ascii="標楷體" w:eastAsia="標楷體" w:hAnsi="標楷體" w:hint="eastAsia"/>
                <w:color w:val="000000" w:themeColor="text1"/>
                <w:sz w:val="28"/>
                <w:szCs w:val="28"/>
              </w:rPr>
              <w:lastRenderedPageBreak/>
              <w:t>供民眾查閱使用。</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sz w:val="28"/>
                <w:szCs w:val="28"/>
              </w:rPr>
              <w:t>建置五大觀光主題網，針對轄區鹽業歷史、自然生態、宗教人文、文學藝術及特產美食進行深度介紹，以突顯觀光主題資源意象。</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sz w:val="28"/>
                <w:szCs w:val="28"/>
              </w:rPr>
              <w:t>建置旅遊資訊專區平台，供業者登錄成為會員隨時發佈優惠訊息，舉凡美食</w:t>
            </w:r>
            <w:r w:rsidRPr="00C3232D">
              <w:rPr>
                <w:rFonts w:ascii="Times" w:eastAsia="標楷體" w:hAnsi="Times"/>
                <w:sz w:val="28"/>
                <w:szCs w:val="28"/>
              </w:rPr>
              <w:t>/</w:t>
            </w:r>
            <w:r w:rsidRPr="00C3232D">
              <w:rPr>
                <w:rFonts w:ascii="Times" w:eastAsia="標楷體" w:hAnsi="Times"/>
                <w:sz w:val="28"/>
                <w:szCs w:val="28"/>
              </w:rPr>
              <w:t>住宿及地方特產或保育業者均可依所在縣市別登錄訊息，共同地區行銷，讓遊客迅速取得商店資訊。</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sz w:val="28"/>
                <w:szCs w:val="28"/>
              </w:rPr>
              <w:t>網頁增設旅遊指南協助遊客快速尋找適當資訊，結合</w:t>
            </w:r>
            <w:r w:rsidRPr="00C3232D">
              <w:rPr>
                <w:rFonts w:ascii="Times" w:eastAsia="標楷體" w:hAnsi="Times"/>
                <w:sz w:val="28"/>
                <w:szCs w:val="28"/>
              </w:rPr>
              <w:t>Google map</w:t>
            </w:r>
            <w:r w:rsidRPr="00C3232D">
              <w:rPr>
                <w:rFonts w:ascii="Times" w:eastAsia="標楷體" w:hAnsi="Times"/>
                <w:sz w:val="28"/>
                <w:szCs w:val="28"/>
              </w:rPr>
              <w:t>於「雲嘉南地區電子地圖」，大幅解決民眾規劃路線的難題，可從地圖上可進階交叉查詢到周邊景點、餐廳、住宿等資訊，同時標示其衛星座標位置，方</w:t>
            </w:r>
            <w:r w:rsidRPr="00C3232D">
              <w:rPr>
                <w:rFonts w:ascii="Times" w:eastAsia="標楷體" w:hAnsi="Times"/>
                <w:sz w:val="28"/>
                <w:szCs w:val="28"/>
              </w:rPr>
              <w:lastRenderedPageBreak/>
              <w:t>便自行開車民眾輕易找到目的地。</w:t>
            </w:r>
          </w:p>
          <w:p w:rsidR="00C3232D" w:rsidRPr="00C3232D" w:rsidRDefault="00C3232D" w:rsidP="00074284">
            <w:pPr>
              <w:pStyle w:val="a6"/>
              <w:widowControl/>
              <w:numPr>
                <w:ilvl w:val="0"/>
                <w:numId w:val="47"/>
              </w:numPr>
              <w:snapToGrid w:val="0"/>
              <w:spacing w:line="520" w:lineRule="exact"/>
              <w:ind w:leftChars="0"/>
              <w:rPr>
                <w:rFonts w:ascii="Times" w:eastAsia="標楷體" w:hAnsi="Times"/>
                <w:sz w:val="28"/>
                <w:szCs w:val="28"/>
              </w:rPr>
            </w:pPr>
            <w:r w:rsidRPr="00C3232D">
              <w:rPr>
                <w:rFonts w:ascii="Times" w:eastAsia="標楷體" w:hAnsi="Times"/>
                <w:sz w:val="28"/>
                <w:szCs w:val="28"/>
              </w:rPr>
              <w:t>本處於觀光資訊網站設有</w:t>
            </w:r>
            <w:r w:rsidRPr="00C3232D">
              <w:rPr>
                <w:rFonts w:ascii="Times" w:eastAsia="標楷體" w:hAnsi="Times"/>
                <w:sz w:val="28"/>
                <w:szCs w:val="28"/>
              </w:rPr>
              <w:t>[</w:t>
            </w:r>
            <w:r w:rsidRPr="00C3232D">
              <w:rPr>
                <w:rFonts w:ascii="Times" w:eastAsia="標楷體" w:hAnsi="Times"/>
                <w:sz w:val="28"/>
                <w:szCs w:val="28"/>
              </w:rPr>
              <w:t>多媒體影音專區</w:t>
            </w:r>
            <w:r w:rsidRPr="00C3232D">
              <w:rPr>
                <w:rFonts w:ascii="Times" w:eastAsia="標楷體" w:hAnsi="Times"/>
                <w:sz w:val="28"/>
                <w:szCs w:val="28"/>
              </w:rPr>
              <w:t>]</w:t>
            </w:r>
            <w:r w:rsidRPr="00C3232D">
              <w:rPr>
                <w:rFonts w:ascii="Times" w:eastAsia="標楷體" w:hAnsi="Times"/>
                <w:sz w:val="28"/>
                <w:szCs w:val="28"/>
              </w:rPr>
              <w:t>，供</w:t>
            </w:r>
            <w:proofErr w:type="gramStart"/>
            <w:r w:rsidRPr="00C3232D">
              <w:rPr>
                <w:rFonts w:ascii="Times" w:eastAsia="標楷體" w:hAnsi="Times"/>
                <w:sz w:val="28"/>
                <w:szCs w:val="28"/>
              </w:rPr>
              <w:t>民眾線上觀看</w:t>
            </w:r>
            <w:proofErr w:type="gramEnd"/>
            <w:r w:rsidRPr="00C3232D">
              <w:rPr>
                <w:rFonts w:ascii="Times" w:eastAsia="標楷體" w:hAnsi="Times"/>
                <w:sz w:val="28"/>
                <w:szCs w:val="28"/>
              </w:rPr>
              <w:t>本處出版之多媒體影片，並可瀏覽本處轄區各類照片。</w:t>
            </w:r>
          </w:p>
          <w:p w:rsidR="00B9470D" w:rsidRPr="00950492" w:rsidRDefault="00B9470D" w:rsidP="00074284">
            <w:pPr>
              <w:pStyle w:val="a6"/>
              <w:widowControl/>
              <w:numPr>
                <w:ilvl w:val="0"/>
                <w:numId w:val="47"/>
              </w:numPr>
              <w:snapToGrid w:val="0"/>
              <w:spacing w:line="520" w:lineRule="exact"/>
              <w:ind w:leftChars="0"/>
              <w:rPr>
                <w:rFonts w:ascii="Times" w:eastAsia="標楷體" w:hAnsi="Times"/>
                <w:sz w:val="28"/>
                <w:szCs w:val="28"/>
                <w:shd w:val="pct15" w:color="auto" w:fill="FFFFFF"/>
              </w:rPr>
            </w:pPr>
            <w:r w:rsidRPr="00950492">
              <w:rPr>
                <w:rFonts w:ascii="Times" w:eastAsia="標楷體" w:hAnsi="Times" w:hint="eastAsia"/>
                <w:sz w:val="28"/>
                <w:szCs w:val="28"/>
              </w:rPr>
              <w:t>為提供旅客高畫質相片，設有</w:t>
            </w:r>
            <w:r w:rsidRPr="00950492">
              <w:rPr>
                <w:rFonts w:ascii="Times" w:eastAsia="標楷體" w:hAnsi="Times"/>
                <w:sz w:val="28"/>
                <w:szCs w:val="28"/>
              </w:rPr>
              <w:t>Flickr</w:t>
            </w:r>
            <w:r w:rsidRPr="00950492">
              <w:rPr>
                <w:rFonts w:ascii="Times" w:eastAsia="標楷體" w:hAnsi="Times" w:hint="eastAsia"/>
                <w:sz w:val="28"/>
                <w:szCs w:val="28"/>
              </w:rPr>
              <w:t>帳戶，方便</w:t>
            </w:r>
            <w:proofErr w:type="gramStart"/>
            <w:r w:rsidRPr="00950492">
              <w:rPr>
                <w:rFonts w:ascii="Times" w:eastAsia="標楷體" w:hAnsi="Times" w:hint="eastAsia"/>
                <w:sz w:val="28"/>
                <w:szCs w:val="28"/>
              </w:rPr>
              <w:t>旅客線上對</w:t>
            </w:r>
            <w:proofErr w:type="gramEnd"/>
            <w:r w:rsidRPr="00950492">
              <w:rPr>
                <w:rFonts w:ascii="Times" w:eastAsia="標楷體" w:hAnsi="Times" w:hint="eastAsia"/>
                <w:sz w:val="28"/>
                <w:szCs w:val="28"/>
              </w:rPr>
              <w:t>轄區景點認識。</w:t>
            </w:r>
          </w:p>
          <w:p w:rsidR="00B9470D" w:rsidRPr="00950492" w:rsidRDefault="00B9470D" w:rsidP="00074284">
            <w:pPr>
              <w:pStyle w:val="a6"/>
              <w:widowControl/>
              <w:numPr>
                <w:ilvl w:val="0"/>
                <w:numId w:val="47"/>
              </w:numPr>
              <w:snapToGrid w:val="0"/>
              <w:spacing w:line="520" w:lineRule="exact"/>
              <w:ind w:leftChars="0"/>
              <w:rPr>
                <w:rFonts w:ascii="Times" w:eastAsia="標楷體" w:hAnsi="Times"/>
                <w:sz w:val="28"/>
                <w:szCs w:val="28"/>
              </w:rPr>
            </w:pPr>
            <w:r w:rsidRPr="00950492">
              <w:rPr>
                <w:rFonts w:ascii="Times" w:eastAsia="標楷體" w:hAnsi="Times" w:hint="eastAsia"/>
                <w:color w:val="000000"/>
                <w:sz w:val="28"/>
                <w:szCs w:val="28"/>
              </w:rPr>
              <w:t>處內大型活動過程上傳</w:t>
            </w:r>
            <w:proofErr w:type="spellStart"/>
            <w:r w:rsidRPr="00950492">
              <w:rPr>
                <w:rFonts w:ascii="Times" w:eastAsia="標楷體" w:hAnsi="Times"/>
                <w:color w:val="000000"/>
                <w:sz w:val="28"/>
                <w:szCs w:val="28"/>
              </w:rPr>
              <w:t>Youtube</w:t>
            </w:r>
            <w:proofErr w:type="spellEnd"/>
            <w:r w:rsidRPr="00950492">
              <w:rPr>
                <w:rFonts w:ascii="Times" w:eastAsia="標楷體" w:hAnsi="Times" w:hint="eastAsia"/>
                <w:color w:val="000000"/>
                <w:sz w:val="28"/>
                <w:szCs w:val="28"/>
              </w:rPr>
              <w:t>。</w:t>
            </w:r>
          </w:p>
          <w:p w:rsidR="00656E66" w:rsidRPr="00950492" w:rsidRDefault="00656E66" w:rsidP="00074284">
            <w:pPr>
              <w:pStyle w:val="a6"/>
              <w:widowControl/>
              <w:numPr>
                <w:ilvl w:val="0"/>
                <w:numId w:val="47"/>
              </w:numPr>
              <w:snapToGrid w:val="0"/>
              <w:spacing w:line="520" w:lineRule="exact"/>
              <w:ind w:leftChars="0"/>
              <w:rPr>
                <w:rFonts w:ascii="Times" w:eastAsia="標楷體" w:hAnsi="Times"/>
                <w:sz w:val="28"/>
                <w:szCs w:val="28"/>
              </w:rPr>
            </w:pPr>
            <w:r w:rsidRPr="00950492">
              <w:rPr>
                <w:rFonts w:ascii="Times" w:eastAsia="標楷體" w:hAnsi="Times"/>
                <w:sz w:val="28"/>
                <w:szCs w:val="28"/>
              </w:rPr>
              <w:t>轄區相關活動與本處各項活動訊息均刊登於本處網站、「雲嘉南好好玩」</w:t>
            </w:r>
            <w:proofErr w:type="spellStart"/>
            <w:r w:rsidRPr="00950492">
              <w:rPr>
                <w:rFonts w:ascii="Times" w:eastAsia="標楷體" w:hAnsi="Times"/>
                <w:sz w:val="28"/>
                <w:szCs w:val="28"/>
              </w:rPr>
              <w:t>facebook</w:t>
            </w:r>
            <w:proofErr w:type="spellEnd"/>
            <w:r w:rsidRPr="00950492">
              <w:rPr>
                <w:rFonts w:ascii="Times" w:eastAsia="標楷體" w:hAnsi="Times"/>
                <w:sz w:val="28"/>
                <w:szCs w:val="28"/>
              </w:rPr>
              <w:t>粉絲團及各活動專屬網頁，並彙整各項資訊與活動，</w:t>
            </w:r>
            <w:r w:rsidRPr="00950492">
              <w:rPr>
                <w:rFonts w:ascii="Times" w:eastAsia="標楷體" w:hAnsi="Times" w:hint="eastAsia"/>
                <w:color w:val="000000"/>
                <w:sz w:val="28"/>
                <w:szCs w:val="28"/>
              </w:rPr>
              <w:t>推出</w:t>
            </w:r>
            <w:r w:rsidRPr="00950492">
              <w:rPr>
                <w:rFonts w:eastAsia="標楷體" w:hint="eastAsia"/>
                <w:color w:val="000000"/>
                <w:sz w:val="28"/>
                <w:szCs w:val="28"/>
              </w:rPr>
              <w:t>官方旅遊網站</w:t>
            </w:r>
            <w:r w:rsidRPr="00950492">
              <w:rPr>
                <w:rFonts w:eastAsia="標楷體" w:hint="eastAsia"/>
                <w:color w:val="000000"/>
                <w:sz w:val="28"/>
                <w:szCs w:val="28"/>
              </w:rPr>
              <w:t>(</w:t>
            </w:r>
            <w:hyperlink r:id="rId8" w:history="1">
              <w:r w:rsidRPr="00950492">
                <w:rPr>
                  <w:rStyle w:val="a9"/>
                  <w:rFonts w:eastAsia="標楷體"/>
                  <w:color w:val="000000"/>
                  <w:sz w:val="28"/>
                  <w:szCs w:val="28"/>
                </w:rPr>
                <w:t>http://swcoast-nsa.travel/</w:t>
              </w:r>
            </w:hyperlink>
            <w:r w:rsidRPr="00950492">
              <w:rPr>
                <w:rFonts w:eastAsia="標楷體" w:hint="eastAsia"/>
                <w:color w:val="000000"/>
                <w:sz w:val="28"/>
                <w:szCs w:val="28"/>
              </w:rPr>
              <w:t>)</w:t>
            </w:r>
            <w:r w:rsidRPr="00950492">
              <w:rPr>
                <w:rFonts w:ascii="Times" w:eastAsia="標楷體" w:hAnsi="Times" w:hint="eastAsia"/>
                <w:color w:val="000000"/>
                <w:sz w:val="28"/>
                <w:szCs w:val="28"/>
              </w:rPr>
              <w:t>及</w:t>
            </w:r>
            <w:r w:rsidRPr="00950492">
              <w:rPr>
                <w:rFonts w:eastAsia="標楷體" w:hint="eastAsia"/>
                <w:color w:val="000000"/>
                <w:sz w:val="28"/>
                <w:szCs w:val="28"/>
              </w:rPr>
              <w:t>LINE(</w:t>
            </w:r>
            <w:r w:rsidRPr="00950492">
              <w:rPr>
                <w:rFonts w:eastAsia="標楷體" w:hint="eastAsia"/>
                <w:color w:val="000000"/>
                <w:sz w:val="28"/>
                <w:szCs w:val="28"/>
              </w:rPr>
              <w:t>搜尋：雲嘉南濱海國家風景區管理處</w:t>
            </w:r>
            <w:r w:rsidRPr="00950492">
              <w:rPr>
                <w:rFonts w:eastAsia="標楷體" w:hint="eastAsia"/>
                <w:color w:val="000000"/>
                <w:sz w:val="28"/>
                <w:szCs w:val="28"/>
              </w:rPr>
              <w:t>)</w:t>
            </w:r>
            <w:r w:rsidRPr="00950492">
              <w:rPr>
                <w:rFonts w:ascii="Times" w:eastAsia="標楷體" w:hAnsi="Times"/>
                <w:color w:val="000000"/>
                <w:sz w:val="28"/>
                <w:szCs w:val="28"/>
              </w:rPr>
              <w:t>、</w:t>
            </w:r>
            <w:r w:rsidRPr="00950492">
              <w:rPr>
                <w:rFonts w:ascii="Times" w:eastAsia="標楷體" w:hAnsi="Times" w:hint="eastAsia"/>
                <w:color w:val="000000"/>
                <w:sz w:val="28"/>
                <w:szCs w:val="28"/>
              </w:rPr>
              <w:t>持續</w:t>
            </w:r>
            <w:r w:rsidRPr="00950492">
              <w:rPr>
                <w:rFonts w:eastAsia="標楷體" w:hint="eastAsia"/>
                <w:color w:val="000000"/>
                <w:sz w:val="28"/>
                <w:szCs w:val="28"/>
              </w:rPr>
              <w:t>透過更多網路介面提供</w:t>
            </w:r>
            <w:r w:rsidRPr="00950492">
              <w:rPr>
                <w:rFonts w:eastAsia="標楷體" w:hint="eastAsia"/>
                <w:color w:val="000000"/>
                <w:sz w:val="28"/>
                <w:szCs w:val="28"/>
              </w:rPr>
              <w:lastRenderedPageBreak/>
              <w:t>遊客更優質的旅遊服務</w:t>
            </w:r>
            <w:r w:rsidRPr="00950492">
              <w:rPr>
                <w:rFonts w:ascii="Times" w:eastAsia="標楷體" w:hAnsi="Times"/>
                <w:sz w:val="28"/>
                <w:szCs w:val="28"/>
              </w:rPr>
              <w:t>。</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【服務行為的友善性】</w:t>
            </w:r>
          </w:p>
          <w:p w:rsidR="00BC08BA" w:rsidRPr="00BC08BA" w:rsidRDefault="00BC08BA" w:rsidP="00074284">
            <w:pPr>
              <w:pStyle w:val="a6"/>
              <w:widowControl/>
              <w:numPr>
                <w:ilvl w:val="0"/>
                <w:numId w:val="48"/>
              </w:numPr>
              <w:snapToGrid w:val="0"/>
              <w:spacing w:line="480" w:lineRule="exact"/>
              <w:ind w:leftChars="0"/>
              <w:rPr>
                <w:rFonts w:ascii="標楷體" w:eastAsia="標楷體" w:hAnsi="標楷體"/>
                <w:color w:val="000000" w:themeColor="text1"/>
                <w:sz w:val="28"/>
                <w:szCs w:val="28"/>
              </w:rPr>
            </w:pPr>
            <w:r w:rsidRPr="00BC08BA">
              <w:rPr>
                <w:rFonts w:ascii="標楷體" w:eastAsia="標楷體" w:hAnsi="標楷體" w:hint="eastAsia"/>
                <w:sz w:val="28"/>
                <w:szCs w:val="28"/>
              </w:rPr>
              <w:t>辦理勤前教育訓練</w:t>
            </w:r>
          </w:p>
          <w:p w:rsidR="00BC08BA" w:rsidRDefault="00BC08BA" w:rsidP="00BC08BA">
            <w:pPr>
              <w:pStyle w:val="a6"/>
              <w:widowControl/>
              <w:snapToGrid w:val="0"/>
              <w:spacing w:line="480" w:lineRule="exact"/>
              <w:ind w:leftChars="0" w:left="72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每位到管理處服務同仁，於到職時，就會施以接聽電話之基本禮儀教導，例如電話鈴響三聲內應接聽電話、接話時應先報出單位名稱，並隨時提醒同仁注意應答禮節及用語。</w:t>
            </w:r>
          </w:p>
          <w:p w:rsidR="00BC08BA" w:rsidRPr="00BC08BA" w:rsidRDefault="00BC08BA" w:rsidP="00074284">
            <w:pPr>
              <w:pStyle w:val="a6"/>
              <w:widowControl/>
              <w:numPr>
                <w:ilvl w:val="0"/>
                <w:numId w:val="48"/>
              </w:numPr>
              <w:snapToGrid w:val="0"/>
              <w:spacing w:line="480" w:lineRule="exact"/>
              <w:ind w:leftChars="0"/>
              <w:rPr>
                <w:rFonts w:ascii="標楷體" w:eastAsia="標楷體" w:hAnsi="標楷體" w:cs="新細明體"/>
                <w:color w:val="000000"/>
                <w:sz w:val="28"/>
                <w:szCs w:val="28"/>
              </w:rPr>
            </w:pPr>
            <w:r w:rsidRPr="00BC08BA">
              <w:rPr>
                <w:rFonts w:ascii="標楷體" w:eastAsia="標楷體" w:hAnsi="標楷體" w:hint="eastAsia"/>
                <w:sz w:val="28"/>
                <w:szCs w:val="28"/>
              </w:rPr>
              <w:t>台灣好行</w:t>
            </w:r>
            <w:proofErr w:type="gramStart"/>
            <w:r w:rsidRPr="00BC08BA">
              <w:rPr>
                <w:rFonts w:ascii="標楷體" w:eastAsia="標楷體" w:hAnsi="標楷體" w:hint="eastAsia"/>
                <w:sz w:val="28"/>
                <w:szCs w:val="28"/>
              </w:rPr>
              <w:t>─</w:t>
            </w:r>
            <w:proofErr w:type="gramEnd"/>
            <w:r w:rsidRPr="00BC08BA">
              <w:rPr>
                <w:rFonts w:ascii="標楷體" w:eastAsia="標楷體" w:hAnsi="標楷體" w:hint="eastAsia"/>
                <w:sz w:val="28"/>
                <w:szCs w:val="28"/>
              </w:rPr>
              <w:t>鹽鄉濱海線公車全面改制為「郵輪式列車」，讓遊客們可以「ALL-IN-ONE」，在一天之內就可以一次串聯北門水晶教</w:t>
            </w:r>
            <w:r w:rsidRPr="00BC08BA">
              <w:rPr>
                <w:rFonts w:ascii="標楷體" w:eastAsia="標楷體" w:hAnsi="標楷體" w:hint="eastAsia"/>
                <w:color w:val="000000"/>
                <w:sz w:val="28"/>
                <w:szCs w:val="28"/>
              </w:rPr>
              <w:t>堂、布袋高跟鞋教堂的浪漫雙教堂，走訪故宮南院、東石漁人碼頭及好美里3D世界。另假日班次</w:t>
            </w:r>
            <w:proofErr w:type="gramStart"/>
            <w:r w:rsidRPr="00BC08BA">
              <w:rPr>
                <w:rFonts w:ascii="標楷體" w:eastAsia="標楷體" w:hAnsi="標楷體" w:hint="eastAsia"/>
                <w:color w:val="000000"/>
                <w:sz w:val="28"/>
                <w:szCs w:val="28"/>
              </w:rPr>
              <w:t>皆配導覽</w:t>
            </w:r>
            <w:proofErr w:type="gramEnd"/>
            <w:r w:rsidRPr="00BC08BA">
              <w:rPr>
                <w:rFonts w:ascii="標楷體" w:eastAsia="標楷體" w:hAnsi="標楷體" w:hint="eastAsia"/>
                <w:color w:val="000000"/>
                <w:sz w:val="28"/>
                <w:szCs w:val="28"/>
              </w:rPr>
              <w:t>解說志工，提供更完整且深度的旅遊品質</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【服務資訊透明度】</w:t>
            </w:r>
          </w:p>
          <w:p w:rsidR="00C221D5" w:rsidRPr="00745E1C" w:rsidRDefault="00C221D5" w:rsidP="00A12E21">
            <w:pPr>
              <w:pStyle w:val="a6"/>
              <w:widowControl/>
              <w:numPr>
                <w:ilvl w:val="0"/>
                <w:numId w:val="28"/>
              </w:numPr>
              <w:snapToGrid w:val="0"/>
              <w:spacing w:line="520" w:lineRule="exact"/>
              <w:ind w:leftChars="0"/>
              <w:rPr>
                <w:rFonts w:ascii="Times" w:eastAsia="標楷體" w:hAnsi="Times"/>
                <w:sz w:val="28"/>
                <w:szCs w:val="28"/>
              </w:rPr>
            </w:pPr>
            <w:r w:rsidRPr="00745E1C">
              <w:rPr>
                <w:rFonts w:ascii="Times" w:eastAsia="標楷體" w:hAnsi="Times"/>
                <w:sz w:val="28"/>
                <w:szCs w:val="28"/>
              </w:rPr>
              <w:lastRenderedPageBreak/>
              <w:t>轄區內各遊憩據點與資源之食住行資訊、發展現況、相關機關重大訊息、天氣氣象或年節交通疏導措施等旅遊資訊，除製作有精美書面資料提供遊客</w:t>
            </w:r>
            <w:proofErr w:type="gramStart"/>
            <w:r w:rsidRPr="00745E1C">
              <w:rPr>
                <w:rFonts w:ascii="Times" w:eastAsia="標楷體" w:hAnsi="Times"/>
                <w:sz w:val="28"/>
                <w:szCs w:val="28"/>
              </w:rPr>
              <w:t>取閱外</w:t>
            </w:r>
            <w:proofErr w:type="gramEnd"/>
            <w:r w:rsidRPr="00745E1C">
              <w:rPr>
                <w:rFonts w:ascii="Times" w:eastAsia="標楷體" w:hAnsi="Times"/>
                <w:sz w:val="28"/>
                <w:szCs w:val="28"/>
              </w:rPr>
              <w:t>，並不定期發布於本處</w:t>
            </w:r>
            <w:proofErr w:type="gramStart"/>
            <w:r w:rsidRPr="00745E1C">
              <w:rPr>
                <w:rFonts w:ascii="Times" w:eastAsia="標楷體" w:hAnsi="Times"/>
                <w:sz w:val="28"/>
                <w:szCs w:val="28"/>
              </w:rPr>
              <w:t>網站中</w:t>
            </w:r>
            <w:r w:rsidRPr="00745E1C">
              <w:rPr>
                <w:rFonts w:ascii="Times" w:eastAsia="標楷體" w:hAnsi="Times" w:hint="eastAsia"/>
                <w:sz w:val="28"/>
                <w:szCs w:val="28"/>
              </w:rPr>
              <w:t>周</w:t>
            </w:r>
            <w:r w:rsidRPr="00745E1C">
              <w:rPr>
                <w:rFonts w:ascii="Times" w:eastAsia="標楷體" w:hAnsi="Times"/>
                <w:sz w:val="28"/>
                <w:szCs w:val="28"/>
              </w:rPr>
              <w:t>知</w:t>
            </w:r>
            <w:proofErr w:type="gramEnd"/>
            <w:r w:rsidRPr="00745E1C">
              <w:rPr>
                <w:rFonts w:ascii="Times" w:eastAsia="標楷體" w:hAnsi="Times"/>
                <w:sz w:val="28"/>
                <w:szCs w:val="28"/>
              </w:rPr>
              <w:t>。</w:t>
            </w:r>
          </w:p>
          <w:p w:rsidR="00C221D5" w:rsidRPr="00745E1C" w:rsidRDefault="00C221D5" w:rsidP="00A12E21">
            <w:pPr>
              <w:pStyle w:val="a6"/>
              <w:widowControl/>
              <w:numPr>
                <w:ilvl w:val="0"/>
                <w:numId w:val="28"/>
              </w:numPr>
              <w:snapToGrid w:val="0"/>
              <w:spacing w:line="520" w:lineRule="exact"/>
              <w:ind w:leftChars="0"/>
              <w:rPr>
                <w:rFonts w:ascii="Times" w:eastAsia="標楷體" w:hAnsi="Times"/>
                <w:sz w:val="28"/>
                <w:szCs w:val="28"/>
              </w:rPr>
            </w:pPr>
            <w:r w:rsidRPr="00745E1C">
              <w:rPr>
                <w:rFonts w:ascii="Times" w:eastAsia="標楷體" w:hAnsi="Times"/>
                <w:sz w:val="28"/>
                <w:szCs w:val="28"/>
              </w:rPr>
              <w:t>於網站內公布包括企劃、工務、管理、推廣等常問業務</w:t>
            </w:r>
            <w:r w:rsidRPr="00745E1C">
              <w:rPr>
                <w:rFonts w:ascii="Times" w:eastAsia="標楷體" w:hAnsi="Times"/>
                <w:sz w:val="28"/>
                <w:szCs w:val="28"/>
              </w:rPr>
              <w:t>Q&amp;A</w:t>
            </w:r>
            <w:r w:rsidRPr="00745E1C">
              <w:rPr>
                <w:rFonts w:ascii="Times" w:eastAsia="標楷體" w:hAnsi="Times"/>
                <w:sz w:val="28"/>
                <w:szCs w:val="28"/>
              </w:rPr>
              <w:t>，及遊客服務常見問答集，主動告知遊客處理方式及相關資訊。</w:t>
            </w:r>
          </w:p>
          <w:p w:rsidR="006B71E1" w:rsidRPr="001F1B58" w:rsidRDefault="006B71E1" w:rsidP="00A12E21">
            <w:pPr>
              <w:pStyle w:val="a6"/>
              <w:widowControl/>
              <w:numPr>
                <w:ilvl w:val="0"/>
                <w:numId w:val="28"/>
              </w:numPr>
              <w:snapToGrid w:val="0"/>
              <w:spacing w:line="520" w:lineRule="exact"/>
              <w:ind w:leftChars="0"/>
              <w:rPr>
                <w:rFonts w:ascii="Times" w:eastAsia="標楷體" w:hAnsi="Times"/>
                <w:color w:val="000000"/>
                <w:sz w:val="28"/>
                <w:szCs w:val="28"/>
              </w:rPr>
            </w:pPr>
            <w:r w:rsidRPr="001F1B58">
              <w:rPr>
                <w:rFonts w:ascii="Times" w:eastAsia="標楷體" w:hAnsi="Times"/>
                <w:color w:val="000000"/>
                <w:sz w:val="28"/>
                <w:szCs w:val="28"/>
              </w:rPr>
              <w:t>各項公告金額十分之一以上之採購案件</w:t>
            </w:r>
            <w:r w:rsidR="00C221D5" w:rsidRPr="001F1B58">
              <w:rPr>
                <w:rFonts w:ascii="Times" w:eastAsia="標楷體" w:hAnsi="Times" w:hint="eastAsia"/>
                <w:color w:val="000000"/>
                <w:sz w:val="28"/>
                <w:szCs w:val="28"/>
              </w:rPr>
              <w:t>及出租案</w:t>
            </w:r>
            <w:r w:rsidRPr="001F1B58">
              <w:rPr>
                <w:rFonts w:ascii="Times" w:eastAsia="標楷體" w:hAnsi="Times"/>
                <w:color w:val="000000"/>
                <w:sz w:val="28"/>
                <w:szCs w:val="28"/>
              </w:rPr>
              <w:t>資訊，均張貼</w:t>
            </w:r>
            <w:r w:rsidRPr="001F1B58">
              <w:rPr>
                <w:rFonts w:ascii="Times" w:eastAsia="標楷體" w:hAnsi="Times" w:hint="eastAsia"/>
                <w:color w:val="000000"/>
                <w:sz w:val="28"/>
                <w:szCs w:val="28"/>
              </w:rPr>
              <w:t>於本處佈告欄</w:t>
            </w:r>
            <w:r w:rsidRPr="001F1B58">
              <w:rPr>
                <w:rFonts w:ascii="Times" w:eastAsia="標楷體" w:hAnsi="Times"/>
                <w:color w:val="000000"/>
                <w:sz w:val="28"/>
                <w:szCs w:val="28"/>
              </w:rPr>
              <w:t>公告、刊登政府採購公報及公告於工程會電子採購網，公開供民眾查閱瞭解。</w:t>
            </w:r>
          </w:p>
          <w:p w:rsidR="00B9470D" w:rsidRPr="00C3232D" w:rsidRDefault="00B9470D" w:rsidP="00A12E21">
            <w:pPr>
              <w:pStyle w:val="a6"/>
              <w:widowControl/>
              <w:numPr>
                <w:ilvl w:val="0"/>
                <w:numId w:val="28"/>
              </w:numPr>
              <w:snapToGrid w:val="0"/>
              <w:spacing w:line="520" w:lineRule="exact"/>
              <w:ind w:leftChars="0"/>
              <w:rPr>
                <w:rFonts w:ascii="Times" w:eastAsia="標楷體" w:hAnsi="Times"/>
                <w:sz w:val="28"/>
                <w:szCs w:val="28"/>
              </w:rPr>
            </w:pPr>
            <w:r w:rsidRPr="00C3232D">
              <w:rPr>
                <w:rFonts w:ascii="Times" w:eastAsia="標楷體" w:hAnsi="Times"/>
                <w:sz w:val="28"/>
                <w:szCs w:val="28"/>
              </w:rPr>
              <w:t>依「推動行政資訊公開作業要點」，</w:t>
            </w:r>
            <w:r w:rsidRPr="00C3232D">
              <w:rPr>
                <w:rFonts w:ascii="Times" w:eastAsia="標楷體" w:hAnsi="Times"/>
                <w:sz w:val="28"/>
                <w:szCs w:val="28"/>
              </w:rPr>
              <w:lastRenderedPageBreak/>
              <w:t>將相關資訊置公佈</w:t>
            </w:r>
            <w:r w:rsidRPr="00C3232D">
              <w:rPr>
                <w:rFonts w:ascii="Times" w:eastAsia="標楷體" w:hAnsi="Times" w:hint="eastAsia"/>
                <w:sz w:val="28"/>
                <w:szCs w:val="28"/>
              </w:rPr>
              <w:t>於</w:t>
            </w:r>
            <w:r w:rsidRPr="00C3232D">
              <w:rPr>
                <w:rFonts w:ascii="Times" w:eastAsia="標楷體" w:hAnsi="Times"/>
                <w:sz w:val="28"/>
                <w:szCs w:val="28"/>
              </w:rPr>
              <w:t>本處行政資訊網站周知。</w:t>
            </w:r>
          </w:p>
          <w:p w:rsidR="005D6B27" w:rsidRPr="00BC08BA" w:rsidRDefault="00BC08BA" w:rsidP="00A12E21">
            <w:pPr>
              <w:pStyle w:val="a6"/>
              <w:widowControl/>
              <w:numPr>
                <w:ilvl w:val="0"/>
                <w:numId w:val="28"/>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各項公開資訊、觀光法規、施政成果、出版品，均可</w:t>
            </w:r>
            <w:r w:rsidRPr="00BC08BA">
              <w:rPr>
                <w:rFonts w:ascii="標楷體" w:eastAsia="標楷體" w:hAnsi="標楷體" w:hint="eastAsia"/>
                <w:color w:val="000000" w:themeColor="text1"/>
                <w:sz w:val="28"/>
                <w:szCs w:val="28"/>
              </w:rPr>
              <w:t>親</w:t>
            </w:r>
            <w:proofErr w:type="gramStart"/>
            <w:r w:rsidRPr="00BC08BA">
              <w:rPr>
                <w:rFonts w:ascii="標楷體" w:eastAsia="標楷體" w:hAnsi="標楷體" w:hint="eastAsia"/>
                <w:color w:val="000000" w:themeColor="text1"/>
                <w:sz w:val="28"/>
                <w:szCs w:val="28"/>
              </w:rPr>
              <w:t>蒞</w:t>
            </w:r>
            <w:proofErr w:type="gramEnd"/>
            <w:r w:rsidRPr="00BC08BA">
              <w:rPr>
                <w:rFonts w:ascii="標楷體" w:eastAsia="標楷體" w:hAnsi="標楷體" w:hint="eastAsia"/>
                <w:color w:val="000000" w:themeColor="text1"/>
                <w:sz w:val="28"/>
                <w:szCs w:val="28"/>
              </w:rPr>
              <w:t>查閱、來電洽詢、上網查詢，如屬業務公文案件，另可以書面申請調</w:t>
            </w:r>
            <w:proofErr w:type="gramStart"/>
            <w:r w:rsidRPr="00BC08BA">
              <w:rPr>
                <w:rFonts w:ascii="標楷體" w:eastAsia="標楷體" w:hAnsi="標楷體" w:hint="eastAsia"/>
                <w:color w:val="000000" w:themeColor="text1"/>
                <w:sz w:val="28"/>
                <w:szCs w:val="28"/>
              </w:rPr>
              <w:t>閱</w:t>
            </w:r>
            <w:proofErr w:type="gramEnd"/>
            <w:r w:rsidRPr="001C4ABC">
              <w:rPr>
                <w:rFonts w:ascii="標楷體" w:eastAsia="標楷體" w:hAnsi="標楷體" w:hint="eastAsia"/>
                <w:color w:val="000000" w:themeColor="text1"/>
                <w:sz w:val="28"/>
                <w:szCs w:val="28"/>
              </w:rPr>
              <w:t>。</w:t>
            </w:r>
          </w:p>
        </w:tc>
      </w:tr>
    </w:tbl>
    <w:p w:rsidR="005D6B27" w:rsidRPr="005D6B27" w:rsidRDefault="005D6B27"/>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6"/>
        <w:gridCol w:w="6145"/>
        <w:gridCol w:w="897"/>
        <w:gridCol w:w="5387"/>
      </w:tblGrid>
      <w:tr w:rsidR="005D6B27" w:rsidRPr="00197F5C" w:rsidTr="005D6B27">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96"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服務遞送</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(300分)</w:t>
            </w:r>
          </w:p>
          <w:p w:rsidR="005D6B27" w:rsidRPr="00197F5C" w:rsidRDefault="005D6B27" w:rsidP="00293141">
            <w:pPr>
              <w:spacing w:line="360" w:lineRule="exact"/>
              <w:jc w:val="center"/>
              <w:rPr>
                <w:rFonts w:ascii="標楷體" w:eastAsia="標楷體" w:hAnsi="標楷體"/>
                <w:b/>
                <w:color w:val="000000"/>
                <w:sz w:val="28"/>
                <w:szCs w:val="28"/>
              </w:rPr>
            </w:pPr>
          </w:p>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服務便捷</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瞭解民眾服務需求，檢討既有服務措施，並運用多元策略，提升服務便捷度，可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行的作法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4"/>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建置單一窗口整合服務：依受理方式，又</w:t>
            </w:r>
            <w:proofErr w:type="gramStart"/>
            <w:r w:rsidRPr="00197F5C">
              <w:rPr>
                <w:rFonts w:ascii="標楷體" w:eastAsia="標楷體" w:hAnsi="標楷體" w:cs="新細明體" w:hint="eastAsia"/>
                <w:color w:val="000000"/>
                <w:sz w:val="28"/>
                <w:szCs w:val="28"/>
              </w:rPr>
              <w:t>可分臨櫃</w:t>
            </w:r>
            <w:proofErr w:type="gramEnd"/>
            <w:r w:rsidRPr="00197F5C">
              <w:rPr>
                <w:rFonts w:ascii="標楷體" w:eastAsia="標楷體" w:hAnsi="標楷體" w:cs="新細明體" w:hint="eastAsia"/>
                <w:color w:val="000000"/>
                <w:sz w:val="28"/>
                <w:szCs w:val="28"/>
              </w:rPr>
              <w:t>、電話或網站單一窗口服務。</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 xml:space="preserve">減除申辦案件需檢附之書表謄本：運用跨機關電子查驗， </w:t>
            </w:r>
            <w:r>
              <w:rPr>
                <w:rFonts w:ascii="標楷體" w:eastAsia="標楷體" w:hAnsi="標楷體" w:cs="新細明體" w:hint="eastAsia"/>
                <w:color w:val="000000"/>
                <w:sz w:val="28"/>
                <w:szCs w:val="28"/>
              </w:rPr>
              <w:t>取代要求民眾</w:t>
            </w:r>
            <w:proofErr w:type="gramStart"/>
            <w:r>
              <w:rPr>
                <w:rFonts w:ascii="標楷體" w:eastAsia="標楷體" w:hAnsi="標楷體" w:cs="新細明體" w:hint="eastAsia"/>
                <w:color w:val="000000"/>
                <w:sz w:val="28"/>
                <w:szCs w:val="28"/>
              </w:rPr>
              <w:t>檢附紙本</w:t>
            </w:r>
            <w:proofErr w:type="gramEnd"/>
            <w:r>
              <w:rPr>
                <w:rFonts w:ascii="標楷體" w:eastAsia="標楷體" w:hAnsi="標楷體" w:cs="新細明體" w:hint="eastAsia"/>
                <w:color w:val="000000"/>
                <w:sz w:val="28"/>
                <w:szCs w:val="28"/>
              </w:rPr>
              <w:t>佐證資料。</w:t>
            </w:r>
            <w:r>
              <w:rPr>
                <w:rFonts w:ascii="標楷體" w:eastAsia="標楷體" w:hAnsi="標楷體" w:cs="新細明體" w:hint="eastAsia"/>
                <w:color w:val="000000"/>
                <w:sz w:val="28"/>
                <w:szCs w:val="28"/>
              </w:rPr>
              <w:lastRenderedPageBreak/>
              <w:t>本項得以簡化書表謄本之數量或比率</w:t>
            </w:r>
            <w:r w:rsidRPr="00197F5C">
              <w:rPr>
                <w:rFonts w:ascii="標楷體" w:eastAsia="標楷體" w:hAnsi="標楷體" w:cs="新細明體" w:hint="eastAsia"/>
                <w:color w:val="000000"/>
                <w:sz w:val="28"/>
                <w:szCs w:val="28"/>
              </w:rPr>
              <w:t>、縮短民眾往返辦理時間或規費等數據呈現績效。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proofErr w:type="gramStart"/>
            <w:r w:rsidRPr="00197F5C">
              <w:rPr>
                <w:rFonts w:ascii="標楷體" w:eastAsia="標楷體" w:hAnsi="標楷體" w:cs="新細明體" w:hint="eastAsia"/>
                <w:color w:val="000000"/>
                <w:sz w:val="28"/>
                <w:szCs w:val="28"/>
              </w:rPr>
              <w:t>開發線上申辦</w:t>
            </w:r>
            <w:proofErr w:type="gramEnd"/>
            <w:r w:rsidRPr="00197F5C">
              <w:rPr>
                <w:rFonts w:ascii="標楷體" w:eastAsia="標楷體" w:hAnsi="標楷體" w:cs="新細明體" w:hint="eastAsia"/>
                <w:color w:val="000000"/>
                <w:sz w:val="28"/>
                <w:szCs w:val="28"/>
              </w:rPr>
              <w:t>或跨平台通用服務：衡酌民眾實際需要，</w:t>
            </w:r>
            <w:proofErr w:type="gramStart"/>
            <w:r w:rsidRPr="00197F5C">
              <w:rPr>
                <w:rFonts w:ascii="標楷體" w:eastAsia="標楷體" w:hAnsi="標楷體" w:cs="新細明體" w:hint="eastAsia"/>
                <w:color w:val="000000"/>
                <w:sz w:val="28"/>
                <w:szCs w:val="28"/>
              </w:rPr>
              <w:t>提供線上申辦</w:t>
            </w:r>
            <w:proofErr w:type="gramEnd"/>
            <w:r w:rsidRPr="00197F5C">
              <w:rPr>
                <w:rFonts w:ascii="標楷體" w:eastAsia="標楷體" w:hAnsi="標楷體" w:cs="新細明體" w:hint="eastAsia"/>
                <w:color w:val="000000"/>
                <w:sz w:val="28"/>
                <w:szCs w:val="28"/>
              </w:rPr>
              <w:t>，或跨平台通用服務(即可透過各式行動載具閱覽及使用)</w:t>
            </w:r>
            <w:r>
              <w:rPr>
                <w:rFonts w:ascii="標楷體" w:eastAsia="標楷體" w:hAnsi="標楷體" w:cs="新細明體" w:hint="eastAsia"/>
                <w:color w:val="000000"/>
                <w:sz w:val="28"/>
                <w:szCs w:val="28"/>
              </w:rPr>
              <w:t>。本項得以</w:t>
            </w:r>
            <w:proofErr w:type="gramStart"/>
            <w:r>
              <w:rPr>
                <w:rFonts w:ascii="標楷體" w:eastAsia="標楷體" w:hAnsi="標楷體" w:cs="新細明體" w:hint="eastAsia"/>
                <w:color w:val="000000"/>
                <w:sz w:val="28"/>
                <w:szCs w:val="28"/>
              </w:rPr>
              <w:t>可線上申辦</w:t>
            </w:r>
            <w:proofErr w:type="gramEnd"/>
            <w:r>
              <w:rPr>
                <w:rFonts w:ascii="標楷體" w:eastAsia="標楷體" w:hAnsi="標楷體" w:cs="新細明體" w:hint="eastAsia"/>
                <w:color w:val="000000"/>
                <w:sz w:val="28"/>
                <w:szCs w:val="28"/>
              </w:rPr>
              <w:t>業務項目數比率</w:t>
            </w:r>
            <w:r w:rsidRPr="00197F5C">
              <w:rPr>
                <w:rFonts w:ascii="標楷體" w:eastAsia="標楷體" w:hAnsi="標楷體" w:cs="新細明體" w:hint="eastAsia"/>
                <w:color w:val="000000"/>
                <w:sz w:val="28"/>
                <w:szCs w:val="28"/>
              </w:rPr>
              <w:t>、使用率、使用成長率、</w:t>
            </w:r>
            <w:proofErr w:type="gramStart"/>
            <w:r w:rsidRPr="00197F5C">
              <w:rPr>
                <w:rFonts w:ascii="標楷體" w:eastAsia="標楷體" w:hAnsi="標楷體" w:cs="新細明體" w:hint="eastAsia"/>
                <w:color w:val="000000"/>
                <w:sz w:val="28"/>
                <w:szCs w:val="28"/>
              </w:rPr>
              <w:t>線上申辦</w:t>
            </w:r>
            <w:proofErr w:type="gramEnd"/>
            <w:r w:rsidRPr="00197F5C">
              <w:rPr>
                <w:rFonts w:ascii="標楷體" w:eastAsia="標楷體" w:hAnsi="標楷體" w:cs="新細明體" w:hint="eastAsia"/>
                <w:color w:val="000000"/>
                <w:sz w:val="28"/>
                <w:szCs w:val="28"/>
              </w:rPr>
              <w:t>業務可</w:t>
            </w:r>
            <w:r>
              <w:rPr>
                <w:rFonts w:ascii="標楷體" w:eastAsia="標楷體" w:hAnsi="標楷體" w:cs="新細明體" w:hint="eastAsia"/>
                <w:color w:val="000000"/>
                <w:sz w:val="28"/>
                <w:szCs w:val="28"/>
              </w:rPr>
              <w:t>跨平台使用比率</w:t>
            </w:r>
            <w:r w:rsidRPr="00197F5C">
              <w:rPr>
                <w:rFonts w:ascii="標楷體" w:eastAsia="標楷體" w:hAnsi="標楷體" w:cs="新細明體" w:hint="eastAsia"/>
                <w:color w:val="000000"/>
                <w:sz w:val="28"/>
                <w:szCs w:val="28"/>
              </w:rPr>
              <w:t>等數據呈現績效。</w:t>
            </w:r>
          </w:p>
          <w:p w:rsidR="005D6B27" w:rsidRPr="00197F5C" w:rsidRDefault="005D6B27" w:rsidP="00CA1978">
            <w:pPr>
              <w:pStyle w:val="a3"/>
              <w:numPr>
                <w:ilvl w:val="0"/>
                <w:numId w:val="4"/>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295</w:t>
            </w:r>
          </w:p>
        </w:tc>
        <w:tc>
          <w:tcPr>
            <w:tcW w:w="5387" w:type="dxa"/>
            <w:tcBorders>
              <w:top w:val="single" w:sz="4" w:space="0" w:color="auto"/>
              <w:left w:val="single" w:sz="4" w:space="0" w:color="auto"/>
              <w:bottom w:val="single" w:sz="4" w:space="0" w:color="auto"/>
              <w:right w:val="single" w:sz="4" w:space="0" w:color="auto"/>
            </w:tcBorders>
          </w:tcPr>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建置單一窗口整合服務</w:t>
            </w:r>
            <w:r w:rsidRPr="00CA1978">
              <w:rPr>
                <w:rFonts w:ascii="標楷體" w:eastAsia="標楷體" w:hAnsi="標楷體" w:cs="新細明體" w:hint="eastAsia"/>
                <w:color w:val="000000"/>
                <w:sz w:val="28"/>
                <w:szCs w:val="28"/>
              </w:rPr>
              <w:t>】</w:t>
            </w:r>
          </w:p>
          <w:p w:rsidR="000307F5" w:rsidRPr="00CA1978" w:rsidRDefault="000307F5" w:rsidP="00A12E21">
            <w:pPr>
              <w:pStyle w:val="a6"/>
              <w:widowControl/>
              <w:numPr>
                <w:ilvl w:val="0"/>
                <w:numId w:val="29"/>
              </w:numPr>
              <w:snapToGrid w:val="0"/>
              <w:spacing w:line="520" w:lineRule="exact"/>
              <w:ind w:leftChars="0"/>
              <w:rPr>
                <w:rFonts w:ascii="Times" w:eastAsia="標楷體" w:hAnsi="Times"/>
                <w:sz w:val="28"/>
                <w:szCs w:val="28"/>
              </w:rPr>
            </w:pPr>
            <w:r w:rsidRPr="00CA1978">
              <w:rPr>
                <w:rFonts w:ascii="Times" w:eastAsia="標楷體" w:hAnsi="Times"/>
                <w:sz w:val="28"/>
                <w:szCs w:val="28"/>
              </w:rPr>
              <w:t>專人專業單一窗口的全功能服務台</w:t>
            </w:r>
            <w:r w:rsidRPr="00CA1978">
              <w:rPr>
                <w:rFonts w:ascii="Times" w:eastAsia="標楷體" w:hAnsi="Times"/>
                <w:sz w:val="28"/>
                <w:szCs w:val="28"/>
              </w:rPr>
              <w:t>:</w:t>
            </w:r>
          </w:p>
          <w:p w:rsidR="000307F5" w:rsidRPr="001F1B58" w:rsidRDefault="005C1777" w:rsidP="00A12E21">
            <w:pPr>
              <w:pStyle w:val="a6"/>
              <w:numPr>
                <w:ilvl w:val="0"/>
                <w:numId w:val="29"/>
              </w:numPr>
              <w:spacing w:line="520" w:lineRule="exact"/>
              <w:ind w:leftChars="0"/>
              <w:jc w:val="both"/>
              <w:rPr>
                <w:rFonts w:ascii="Times" w:eastAsia="標楷體" w:hAnsi="Times"/>
                <w:sz w:val="28"/>
                <w:szCs w:val="28"/>
              </w:rPr>
            </w:pPr>
            <w:r w:rsidRPr="001F1B58">
              <w:rPr>
                <w:rFonts w:ascii="Times" w:eastAsia="標楷體" w:hAnsi="Times" w:hint="eastAsia"/>
                <w:sz w:val="28"/>
                <w:szCs w:val="28"/>
              </w:rPr>
              <w:t>本處</w:t>
            </w:r>
            <w:r w:rsidR="000307F5" w:rsidRPr="001F1B58">
              <w:rPr>
                <w:rFonts w:ascii="Times" w:eastAsia="標楷體" w:hAnsi="Times"/>
                <w:sz w:val="28"/>
                <w:szCs w:val="28"/>
              </w:rPr>
              <w:t>辦公室</w:t>
            </w:r>
            <w:r w:rsidR="000307F5" w:rsidRPr="001F1B58">
              <w:rPr>
                <w:rFonts w:ascii="Times" w:eastAsia="標楷體" w:hAnsi="Times"/>
                <w:sz w:val="28"/>
                <w:szCs w:val="28"/>
              </w:rPr>
              <w:t>1</w:t>
            </w:r>
            <w:r w:rsidR="000307F5" w:rsidRPr="001F1B58">
              <w:rPr>
                <w:rFonts w:ascii="Times" w:eastAsia="標楷體" w:hAnsi="Times"/>
                <w:sz w:val="28"/>
                <w:szCs w:val="28"/>
              </w:rPr>
              <w:t>樓提供專人全功能服務，服務項目如下</w:t>
            </w:r>
            <w:r w:rsidR="000307F5" w:rsidRPr="001F1B58">
              <w:rPr>
                <w:rFonts w:ascii="Times" w:eastAsia="標楷體" w:hAnsi="Times"/>
                <w:sz w:val="28"/>
                <w:szCs w:val="28"/>
              </w:rPr>
              <w:t>:</w:t>
            </w:r>
          </w:p>
          <w:p w:rsidR="000307F5" w:rsidRPr="001F1B58" w:rsidRDefault="000307F5" w:rsidP="00A12E21">
            <w:pPr>
              <w:pStyle w:val="a6"/>
              <w:numPr>
                <w:ilvl w:val="0"/>
                <w:numId w:val="29"/>
              </w:numPr>
              <w:spacing w:line="520" w:lineRule="exact"/>
              <w:ind w:leftChars="0"/>
              <w:jc w:val="both"/>
              <w:rPr>
                <w:rFonts w:ascii="Times" w:eastAsia="標楷體" w:hAnsi="Times"/>
                <w:sz w:val="28"/>
                <w:szCs w:val="28"/>
              </w:rPr>
            </w:pPr>
            <w:r w:rsidRPr="001F1B58">
              <w:rPr>
                <w:rFonts w:ascii="Times" w:eastAsia="標楷體" w:hAnsi="Times"/>
                <w:sz w:val="28"/>
                <w:szCs w:val="28"/>
              </w:rPr>
              <w:t>特殊性貼心服務</w:t>
            </w:r>
            <w:r w:rsidRPr="001F1B58">
              <w:rPr>
                <w:rFonts w:ascii="Times" w:eastAsia="標楷體" w:hAnsi="Times"/>
                <w:sz w:val="28"/>
                <w:szCs w:val="28"/>
              </w:rPr>
              <w:t xml:space="preserve">: </w:t>
            </w:r>
          </w:p>
          <w:p w:rsidR="000307F5" w:rsidRPr="001F1B58" w:rsidRDefault="000307F5" w:rsidP="00454661">
            <w:pPr>
              <w:spacing w:line="520" w:lineRule="exact"/>
              <w:ind w:leftChars="403" w:left="981" w:hanging="14"/>
              <w:jc w:val="both"/>
              <w:rPr>
                <w:rFonts w:ascii="Times" w:eastAsia="標楷體" w:hAnsi="Times"/>
                <w:sz w:val="28"/>
                <w:szCs w:val="28"/>
              </w:rPr>
            </w:pPr>
            <w:r w:rsidRPr="001F1B58">
              <w:rPr>
                <w:rFonts w:ascii="Times" w:eastAsia="標楷體" w:hAnsi="Times"/>
                <w:sz w:val="28"/>
                <w:szCs w:val="28"/>
              </w:rPr>
              <w:t>安排</w:t>
            </w:r>
            <w:r w:rsidRPr="001F1B58">
              <w:rPr>
                <w:rFonts w:ascii="Times" w:eastAsia="標楷體" w:hAnsi="Times" w:hint="eastAsia"/>
                <w:sz w:val="28"/>
                <w:szCs w:val="28"/>
              </w:rPr>
              <w:t>職員</w:t>
            </w:r>
            <w:r w:rsidRPr="001F1B58">
              <w:rPr>
                <w:rFonts w:ascii="Times" w:eastAsia="標楷體" w:hAnsi="Times"/>
                <w:sz w:val="28"/>
                <w:szCs w:val="28"/>
              </w:rPr>
              <w:t>於服務台值班，</w:t>
            </w:r>
            <w:r w:rsidRPr="001F1B58">
              <w:rPr>
                <w:rFonts w:ascii="Times" w:eastAsia="標楷體" w:hAnsi="Times" w:hint="eastAsia"/>
                <w:sz w:val="28"/>
                <w:szCs w:val="28"/>
              </w:rPr>
              <w:t>瞭</w:t>
            </w:r>
            <w:r w:rsidRPr="001F1B58">
              <w:rPr>
                <w:rFonts w:ascii="Times" w:eastAsia="標楷體" w:hAnsi="Times"/>
                <w:sz w:val="28"/>
                <w:szCs w:val="28"/>
              </w:rPr>
              <w:t>解遊客需求，提供優質服務，並將遊客建</w:t>
            </w:r>
            <w:r w:rsidRPr="001F1B58">
              <w:rPr>
                <w:rFonts w:ascii="Times" w:eastAsia="標楷體" w:hAnsi="Times"/>
                <w:sz w:val="28"/>
                <w:szCs w:val="28"/>
              </w:rPr>
              <w:lastRenderedPageBreak/>
              <w:t>議</w:t>
            </w:r>
            <w:r w:rsidR="00F24A4C">
              <w:rPr>
                <w:rFonts w:ascii="Times" w:eastAsia="標楷體" w:hAnsi="Times" w:hint="eastAsia"/>
                <w:sz w:val="28"/>
                <w:szCs w:val="28"/>
              </w:rPr>
              <w:t>記</w:t>
            </w:r>
            <w:r w:rsidRPr="001F1B58">
              <w:rPr>
                <w:rFonts w:ascii="Times" w:eastAsia="標楷體" w:hAnsi="Times"/>
                <w:sz w:val="28"/>
                <w:szCs w:val="28"/>
              </w:rPr>
              <w:t>錄於值班簿中定期陳核</w:t>
            </w:r>
            <w:r w:rsidR="00F24A4C">
              <w:rPr>
                <w:rFonts w:ascii="Times" w:eastAsia="標楷體" w:hAnsi="Times" w:hint="eastAsia"/>
                <w:sz w:val="28"/>
                <w:szCs w:val="28"/>
              </w:rPr>
              <w:t>，</w:t>
            </w:r>
            <w:r w:rsidRPr="001F1B58">
              <w:rPr>
                <w:rFonts w:ascii="Times" w:eastAsia="標楷體" w:hAnsi="Times" w:hint="eastAsia"/>
                <w:sz w:val="28"/>
                <w:szCs w:val="28"/>
              </w:rPr>
              <w:t>責成權責</w:t>
            </w:r>
            <w:proofErr w:type="gramStart"/>
            <w:r w:rsidRPr="001F1B58">
              <w:rPr>
                <w:rFonts w:ascii="Times" w:eastAsia="標楷體" w:hAnsi="Times" w:hint="eastAsia"/>
                <w:sz w:val="28"/>
                <w:szCs w:val="28"/>
              </w:rPr>
              <w:t>課室站</w:t>
            </w:r>
            <w:r w:rsidRPr="001F1B58">
              <w:rPr>
                <w:rFonts w:ascii="Times" w:eastAsia="標楷體" w:hAnsi="Times"/>
                <w:sz w:val="28"/>
                <w:szCs w:val="28"/>
              </w:rPr>
              <w:t>改善</w:t>
            </w:r>
            <w:proofErr w:type="gramEnd"/>
            <w:r w:rsidRPr="001F1B58">
              <w:rPr>
                <w:rFonts w:ascii="Times" w:eastAsia="標楷體" w:hAnsi="Times"/>
                <w:sz w:val="28"/>
                <w:szCs w:val="28"/>
              </w:rPr>
              <w:t>。</w:t>
            </w:r>
          </w:p>
          <w:p w:rsidR="000307F5" w:rsidRPr="001F1B58" w:rsidRDefault="000307F5" w:rsidP="00A12E21">
            <w:pPr>
              <w:pStyle w:val="a6"/>
              <w:numPr>
                <w:ilvl w:val="0"/>
                <w:numId w:val="29"/>
              </w:numPr>
              <w:spacing w:line="520" w:lineRule="exact"/>
              <w:ind w:leftChars="0"/>
              <w:jc w:val="both"/>
              <w:rPr>
                <w:rFonts w:ascii="Times" w:eastAsia="標楷體" w:hAnsi="Times"/>
                <w:sz w:val="28"/>
                <w:szCs w:val="28"/>
              </w:rPr>
            </w:pPr>
            <w:r w:rsidRPr="001F1B58">
              <w:rPr>
                <w:rFonts w:ascii="Times" w:eastAsia="標楷體" w:hAnsi="Times"/>
                <w:sz w:val="28"/>
                <w:szCs w:val="28"/>
              </w:rPr>
              <w:t>一般性服務</w:t>
            </w:r>
            <w:r w:rsidRPr="001F1B58">
              <w:rPr>
                <w:rFonts w:ascii="Times" w:eastAsia="標楷體" w:hAnsi="Times"/>
                <w:sz w:val="28"/>
                <w:szCs w:val="28"/>
              </w:rPr>
              <w:t>:</w:t>
            </w:r>
            <w:r w:rsidRPr="001F1B58">
              <w:rPr>
                <w:rFonts w:ascii="Times" w:eastAsia="標楷體" w:hAnsi="Times"/>
                <w:sz w:val="28"/>
                <w:szCs w:val="28"/>
              </w:rPr>
              <w:t>包括洽公業務引導及接待旅遊諮詢、愛心傘借用、汽車接電救援、手機及相機充電、自行車打氣、簡易醫藥用品服務、</w:t>
            </w:r>
            <w:r w:rsidRPr="001F1B58">
              <w:rPr>
                <w:rFonts w:ascii="Times" w:eastAsia="標楷體" w:hAnsi="Times" w:hint="eastAsia"/>
                <w:sz w:val="28"/>
                <w:szCs w:val="28"/>
              </w:rPr>
              <w:t>老</w:t>
            </w:r>
            <w:r w:rsidRPr="001F1B58">
              <w:rPr>
                <w:rFonts w:ascii="Times" w:eastAsia="標楷體" w:hAnsi="Times"/>
                <w:sz w:val="28"/>
                <w:szCs w:val="28"/>
              </w:rPr>
              <w:t>花眼鏡服務、</w:t>
            </w:r>
            <w:r w:rsidRPr="001F1B58">
              <w:rPr>
                <w:rFonts w:ascii="Times" w:eastAsia="標楷體" w:hAnsi="Times" w:hint="eastAsia"/>
                <w:sz w:val="28"/>
                <w:szCs w:val="28"/>
              </w:rPr>
              <w:t>遊客中心</w:t>
            </w:r>
            <w:r w:rsidRPr="001F1B58">
              <w:rPr>
                <w:rFonts w:ascii="Times" w:eastAsia="標楷體" w:hAnsi="Times"/>
                <w:sz w:val="28"/>
                <w:szCs w:val="28"/>
              </w:rPr>
              <w:t>免費上網服務</w:t>
            </w:r>
            <w:r w:rsidRPr="001F1B58">
              <w:rPr>
                <w:rFonts w:ascii="Times" w:eastAsia="標楷體" w:hAnsi="Times" w:hint="eastAsia"/>
                <w:sz w:val="28"/>
                <w:szCs w:val="28"/>
              </w:rPr>
              <w:t>(</w:t>
            </w:r>
            <w:proofErr w:type="spellStart"/>
            <w:r w:rsidRPr="001F1B58">
              <w:rPr>
                <w:rFonts w:ascii="Times" w:eastAsia="標楷體" w:hAnsi="Times" w:hint="eastAsia"/>
                <w:sz w:val="28"/>
                <w:szCs w:val="28"/>
              </w:rPr>
              <w:t>i</w:t>
            </w:r>
            <w:proofErr w:type="spellEnd"/>
            <w:r w:rsidRPr="001F1B58">
              <w:rPr>
                <w:rFonts w:ascii="Times" w:eastAsia="標楷體" w:hAnsi="Times" w:hint="eastAsia"/>
                <w:sz w:val="28"/>
                <w:szCs w:val="28"/>
              </w:rPr>
              <w:t>-Taiwan)</w:t>
            </w:r>
            <w:r w:rsidRPr="001F1B58">
              <w:rPr>
                <w:rFonts w:ascii="Times" w:eastAsia="標楷體" w:hAnsi="Times"/>
                <w:sz w:val="28"/>
                <w:szCs w:val="28"/>
              </w:rPr>
              <w:t>。</w:t>
            </w:r>
          </w:p>
          <w:p w:rsidR="000307F5" w:rsidRPr="00950492" w:rsidRDefault="000307F5" w:rsidP="00A12E21">
            <w:pPr>
              <w:pStyle w:val="a6"/>
              <w:numPr>
                <w:ilvl w:val="0"/>
                <w:numId w:val="29"/>
              </w:numPr>
              <w:spacing w:line="520" w:lineRule="exact"/>
              <w:ind w:leftChars="0"/>
              <w:jc w:val="both"/>
              <w:rPr>
                <w:rFonts w:ascii="Times" w:eastAsia="標楷體" w:hAnsi="Times"/>
                <w:sz w:val="28"/>
                <w:szCs w:val="28"/>
              </w:rPr>
            </w:pPr>
            <w:r w:rsidRPr="00950492">
              <w:rPr>
                <w:rFonts w:ascii="Times" w:eastAsia="標楷體" w:hAnsi="Times" w:hint="eastAsia"/>
                <w:sz w:val="28"/>
                <w:szCs w:val="28"/>
              </w:rPr>
              <w:t>北門</w:t>
            </w:r>
            <w:r w:rsidRPr="00950492">
              <w:rPr>
                <w:rFonts w:ascii="Times" w:eastAsia="標楷體" w:hAnsi="Times"/>
                <w:sz w:val="28"/>
                <w:szCs w:val="28"/>
              </w:rPr>
              <w:t>遊客中心，安排服務人員提供遊客各類諮詢服務，服務項目如下</w:t>
            </w:r>
            <w:r w:rsidRPr="00950492">
              <w:rPr>
                <w:rFonts w:ascii="Times" w:eastAsia="標楷體" w:hAnsi="Times"/>
                <w:sz w:val="28"/>
                <w:szCs w:val="28"/>
              </w:rPr>
              <w:t>:</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color w:val="000000"/>
                <w:sz w:val="28"/>
                <w:szCs w:val="28"/>
              </w:rPr>
              <w:t>幸福包廂及育嬰室提供及設施解說</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color w:val="000000"/>
                <w:sz w:val="28"/>
                <w:szCs w:val="28"/>
              </w:rPr>
              <w:t>愛心傘及愛心手杖借用</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color w:val="000000"/>
                <w:sz w:val="28"/>
                <w:szCs w:val="28"/>
              </w:rPr>
              <w:t>旅途打氣小站</w:t>
            </w:r>
            <w:r w:rsidRPr="00950492">
              <w:rPr>
                <w:rFonts w:ascii="Times" w:eastAsia="標楷體" w:hAnsi="Times"/>
                <w:color w:val="000000"/>
                <w:sz w:val="28"/>
                <w:szCs w:val="28"/>
              </w:rPr>
              <w:t>-</w:t>
            </w:r>
            <w:r w:rsidRPr="00950492">
              <w:rPr>
                <w:rFonts w:ascii="Times" w:eastAsia="標楷體" w:hAnsi="Times"/>
                <w:color w:val="000000"/>
                <w:sz w:val="28"/>
                <w:szCs w:val="28"/>
              </w:rPr>
              <w:t>汽車接電救援</w:t>
            </w:r>
            <w:r w:rsidRPr="00950492">
              <w:rPr>
                <w:rFonts w:ascii="Times" w:eastAsia="標楷體" w:hAnsi="Times"/>
                <w:color w:val="000000"/>
                <w:sz w:val="28"/>
                <w:szCs w:val="28"/>
              </w:rPr>
              <w:t>/</w:t>
            </w:r>
            <w:r w:rsidRPr="00950492">
              <w:rPr>
                <w:rFonts w:ascii="Times" w:eastAsia="標楷體" w:hAnsi="Times"/>
                <w:color w:val="000000"/>
                <w:sz w:val="28"/>
                <w:szCs w:val="28"/>
              </w:rPr>
              <w:t>手機及相機充電</w:t>
            </w:r>
            <w:r w:rsidRPr="00950492">
              <w:rPr>
                <w:rFonts w:ascii="Times" w:eastAsia="標楷體" w:hAnsi="Times"/>
                <w:color w:val="000000"/>
                <w:sz w:val="28"/>
                <w:szCs w:val="28"/>
              </w:rPr>
              <w:t>/</w:t>
            </w:r>
            <w:r w:rsidRPr="00950492">
              <w:rPr>
                <w:rFonts w:ascii="Times" w:eastAsia="標楷體" w:hAnsi="Times"/>
                <w:color w:val="000000"/>
                <w:sz w:val="28"/>
                <w:szCs w:val="28"/>
              </w:rPr>
              <w:t>自行車打氣</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color w:val="000000"/>
                <w:sz w:val="28"/>
                <w:szCs w:val="28"/>
              </w:rPr>
              <w:t>生理服務小站</w:t>
            </w:r>
            <w:r w:rsidRPr="00950492">
              <w:rPr>
                <w:rFonts w:ascii="Times" w:eastAsia="標楷體" w:hAnsi="Times"/>
                <w:color w:val="000000"/>
                <w:sz w:val="28"/>
                <w:szCs w:val="28"/>
              </w:rPr>
              <w:t>-</w:t>
            </w:r>
            <w:proofErr w:type="gramStart"/>
            <w:r w:rsidRPr="00950492">
              <w:rPr>
                <w:rFonts w:ascii="Times" w:eastAsia="標楷體" w:hAnsi="Times"/>
                <w:color w:val="000000"/>
                <w:sz w:val="28"/>
                <w:szCs w:val="28"/>
              </w:rPr>
              <w:t>防蚊液</w:t>
            </w:r>
            <w:proofErr w:type="gramEnd"/>
            <w:r w:rsidRPr="00950492">
              <w:rPr>
                <w:rFonts w:ascii="Times" w:eastAsia="標楷體" w:hAnsi="Times"/>
                <w:color w:val="000000"/>
                <w:sz w:val="28"/>
                <w:szCs w:val="28"/>
              </w:rPr>
              <w:t>/</w:t>
            </w:r>
            <w:r w:rsidRPr="00950492">
              <w:rPr>
                <w:rFonts w:ascii="Times" w:eastAsia="標楷體" w:hAnsi="Times"/>
                <w:color w:val="000000"/>
                <w:sz w:val="28"/>
                <w:szCs w:val="28"/>
              </w:rPr>
              <w:t>肌肉酸痛噴劑</w:t>
            </w:r>
            <w:r w:rsidRPr="00950492">
              <w:rPr>
                <w:rFonts w:ascii="Times" w:eastAsia="標楷體" w:hAnsi="Times"/>
                <w:color w:val="000000"/>
                <w:sz w:val="28"/>
                <w:szCs w:val="28"/>
              </w:rPr>
              <w:t>/</w:t>
            </w:r>
            <w:r w:rsidRPr="00950492">
              <w:rPr>
                <w:rFonts w:ascii="Times" w:eastAsia="標楷體" w:hAnsi="Times"/>
                <w:color w:val="000000"/>
                <w:sz w:val="28"/>
                <w:szCs w:val="28"/>
              </w:rPr>
              <w:t>簡易醫藥用品服務</w:t>
            </w:r>
            <w:r w:rsidRPr="00950492">
              <w:rPr>
                <w:rFonts w:ascii="Times" w:eastAsia="標楷體" w:hAnsi="Times"/>
                <w:color w:val="000000"/>
                <w:sz w:val="28"/>
                <w:szCs w:val="28"/>
              </w:rPr>
              <w:t>/</w:t>
            </w:r>
            <w:r w:rsidRPr="00950492">
              <w:rPr>
                <w:rFonts w:ascii="Times" w:eastAsia="標楷體" w:hAnsi="Times"/>
                <w:color w:val="000000"/>
                <w:sz w:val="28"/>
                <w:szCs w:val="28"/>
              </w:rPr>
              <w:t>哺乳室</w:t>
            </w:r>
            <w:r w:rsidRPr="00950492">
              <w:rPr>
                <w:rFonts w:ascii="Times" w:eastAsia="標楷體" w:hAnsi="Times"/>
                <w:color w:val="000000"/>
                <w:sz w:val="28"/>
                <w:szCs w:val="28"/>
              </w:rPr>
              <w:t>/</w:t>
            </w:r>
            <w:r w:rsidRPr="00950492">
              <w:rPr>
                <w:rFonts w:ascii="Times" w:eastAsia="標楷體" w:hAnsi="Times"/>
                <w:color w:val="000000"/>
                <w:sz w:val="28"/>
                <w:szCs w:val="28"/>
              </w:rPr>
              <w:t>嬰幼兒推</w:t>
            </w:r>
            <w:r w:rsidRPr="00950492">
              <w:rPr>
                <w:rFonts w:ascii="Times" w:eastAsia="標楷體" w:hAnsi="Times"/>
                <w:color w:val="000000"/>
                <w:sz w:val="28"/>
                <w:szCs w:val="28"/>
              </w:rPr>
              <w:lastRenderedPageBreak/>
              <w:t>車</w:t>
            </w:r>
            <w:r w:rsidRPr="00950492">
              <w:rPr>
                <w:rFonts w:ascii="Times" w:eastAsia="標楷體" w:hAnsi="Times"/>
                <w:color w:val="000000"/>
                <w:sz w:val="28"/>
                <w:szCs w:val="28"/>
              </w:rPr>
              <w:t>/</w:t>
            </w:r>
            <w:r w:rsidRPr="00950492">
              <w:rPr>
                <w:rFonts w:ascii="Times" w:eastAsia="標楷體" w:hAnsi="Times"/>
                <w:color w:val="000000"/>
                <w:sz w:val="28"/>
                <w:szCs w:val="28"/>
              </w:rPr>
              <w:t>嬰兒紙尿布</w:t>
            </w:r>
            <w:r w:rsidRPr="00950492">
              <w:rPr>
                <w:rFonts w:ascii="Times" w:eastAsia="標楷體" w:hAnsi="Times"/>
                <w:color w:val="000000"/>
                <w:sz w:val="28"/>
                <w:szCs w:val="28"/>
              </w:rPr>
              <w:t>/</w:t>
            </w:r>
            <w:r w:rsidRPr="00950492">
              <w:rPr>
                <w:rFonts w:ascii="Times" w:eastAsia="標楷體" w:hAnsi="Times"/>
                <w:color w:val="000000"/>
                <w:sz w:val="28"/>
                <w:szCs w:val="28"/>
              </w:rPr>
              <w:t>濕紙巾服務</w:t>
            </w:r>
            <w:r w:rsidRPr="00950492">
              <w:rPr>
                <w:rFonts w:ascii="Times" w:eastAsia="標楷體" w:hAnsi="Times"/>
                <w:color w:val="000000"/>
                <w:sz w:val="28"/>
                <w:szCs w:val="28"/>
              </w:rPr>
              <w:t>/</w:t>
            </w:r>
            <w:r w:rsidRPr="00950492">
              <w:rPr>
                <w:rFonts w:ascii="Times" w:eastAsia="標楷體" w:hAnsi="Times"/>
                <w:color w:val="000000"/>
                <w:sz w:val="28"/>
                <w:szCs w:val="28"/>
              </w:rPr>
              <w:t>輪椅服務</w:t>
            </w:r>
            <w:r w:rsidRPr="00950492">
              <w:rPr>
                <w:rFonts w:ascii="Times" w:eastAsia="標楷體" w:hAnsi="Times"/>
                <w:color w:val="000000"/>
                <w:sz w:val="28"/>
                <w:szCs w:val="28"/>
              </w:rPr>
              <w:t>/</w:t>
            </w:r>
            <w:r w:rsidRPr="00950492">
              <w:rPr>
                <w:rFonts w:ascii="Times" w:eastAsia="標楷體" w:hAnsi="Times"/>
                <w:color w:val="000000"/>
                <w:sz w:val="28"/>
                <w:szCs w:val="28"/>
              </w:rPr>
              <w:t>老花眼鏡服務</w:t>
            </w:r>
            <w:r w:rsidRPr="00950492">
              <w:rPr>
                <w:rFonts w:ascii="Times" w:eastAsia="標楷體" w:hAnsi="Times" w:hint="eastAsia"/>
                <w:color w:val="000000"/>
                <w:sz w:val="28"/>
                <w:szCs w:val="28"/>
              </w:rPr>
              <w:t>/</w:t>
            </w:r>
            <w:r w:rsidRPr="00950492">
              <w:rPr>
                <w:rFonts w:ascii="Times" w:eastAsia="標楷體" w:hAnsi="Times" w:hint="eastAsia"/>
                <w:color w:val="000000"/>
                <w:sz w:val="28"/>
                <w:szCs w:val="28"/>
              </w:rPr>
              <w:t>輔助溝通器</w:t>
            </w:r>
            <w:r w:rsidRPr="00950492">
              <w:rPr>
                <w:rFonts w:ascii="Times" w:eastAsia="標楷體" w:hAnsi="Times"/>
                <w:color w:val="000000"/>
                <w:sz w:val="28"/>
                <w:szCs w:val="28"/>
              </w:rPr>
              <w:t>。</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color w:val="000000"/>
                <w:sz w:val="28"/>
                <w:szCs w:val="28"/>
              </w:rPr>
              <w:t>商旅服務小站</w:t>
            </w:r>
            <w:r w:rsidRPr="00950492">
              <w:rPr>
                <w:rFonts w:ascii="Times" w:eastAsia="標楷體" w:hAnsi="Times"/>
                <w:color w:val="000000"/>
                <w:sz w:val="28"/>
                <w:szCs w:val="28"/>
              </w:rPr>
              <w:t>-</w:t>
            </w:r>
            <w:r w:rsidRPr="00950492">
              <w:rPr>
                <w:rFonts w:ascii="Times" w:eastAsia="標楷體" w:hAnsi="Times"/>
                <w:color w:val="000000"/>
                <w:sz w:val="28"/>
                <w:szCs w:val="28"/>
              </w:rPr>
              <w:t>傳真代收、明信片寄送、</w:t>
            </w:r>
            <w:r w:rsidRPr="00950492">
              <w:rPr>
                <w:rFonts w:ascii="Times" w:eastAsia="標楷體" w:hAnsi="Times" w:hint="eastAsia"/>
                <w:color w:val="000000"/>
                <w:sz w:val="28"/>
                <w:szCs w:val="28"/>
              </w:rPr>
              <w:t>代售郵票</w:t>
            </w:r>
            <w:r w:rsidRPr="00950492">
              <w:rPr>
                <w:rFonts w:ascii="標楷體" w:eastAsia="標楷體" w:hAnsi="標楷體" w:hint="eastAsia"/>
                <w:color w:val="000000"/>
                <w:sz w:val="28"/>
                <w:szCs w:val="28"/>
              </w:rPr>
              <w:t>、</w:t>
            </w:r>
            <w:r w:rsidRPr="00950492">
              <w:rPr>
                <w:rFonts w:ascii="Times" w:eastAsia="標楷體" w:hAnsi="Times"/>
                <w:color w:val="000000"/>
                <w:sz w:val="28"/>
                <w:szCs w:val="28"/>
              </w:rPr>
              <w:t>行李</w:t>
            </w:r>
            <w:proofErr w:type="gramStart"/>
            <w:r w:rsidRPr="00950492">
              <w:rPr>
                <w:rFonts w:ascii="Times" w:eastAsia="標楷體" w:hAnsi="Times"/>
                <w:color w:val="000000"/>
                <w:sz w:val="28"/>
                <w:szCs w:val="28"/>
              </w:rPr>
              <w:t>託</w:t>
            </w:r>
            <w:proofErr w:type="gramEnd"/>
            <w:r w:rsidRPr="00950492">
              <w:rPr>
                <w:rFonts w:ascii="Times" w:eastAsia="標楷體" w:hAnsi="Times"/>
                <w:color w:val="000000"/>
                <w:sz w:val="28"/>
                <w:szCs w:val="28"/>
              </w:rPr>
              <w:t>放、</w:t>
            </w:r>
            <w:proofErr w:type="gramStart"/>
            <w:r w:rsidRPr="00950492">
              <w:rPr>
                <w:rFonts w:ascii="Times" w:eastAsia="標楷體" w:hAnsi="Times"/>
                <w:color w:val="000000"/>
                <w:sz w:val="28"/>
                <w:szCs w:val="28"/>
              </w:rPr>
              <w:t>代客叫車</w:t>
            </w:r>
            <w:proofErr w:type="gramEnd"/>
            <w:r w:rsidRPr="00950492">
              <w:rPr>
                <w:rFonts w:ascii="Times" w:eastAsia="標楷體" w:hAnsi="Times"/>
                <w:color w:val="000000"/>
                <w:sz w:val="28"/>
                <w:szCs w:val="28"/>
              </w:rPr>
              <w:t>服務、上網服務</w:t>
            </w:r>
          </w:p>
          <w:p w:rsidR="000307F5" w:rsidRPr="00950492" w:rsidRDefault="000307F5" w:rsidP="00A12E21">
            <w:pPr>
              <w:pStyle w:val="a6"/>
              <w:numPr>
                <w:ilvl w:val="0"/>
                <w:numId w:val="29"/>
              </w:numPr>
              <w:spacing w:line="520" w:lineRule="exact"/>
              <w:ind w:leftChars="0"/>
              <w:jc w:val="both"/>
              <w:rPr>
                <w:rFonts w:ascii="Times" w:eastAsia="標楷體" w:hAnsi="Times"/>
                <w:color w:val="000000"/>
                <w:sz w:val="28"/>
                <w:szCs w:val="28"/>
              </w:rPr>
            </w:pPr>
            <w:r w:rsidRPr="00950492">
              <w:rPr>
                <w:rFonts w:ascii="Times" w:eastAsia="標楷體" w:hAnsi="Times"/>
                <w:sz w:val="28"/>
                <w:szCs w:val="28"/>
              </w:rPr>
              <w:t>各類旅遊摺頁提供與解說。</w:t>
            </w:r>
          </w:p>
          <w:p w:rsidR="000307F5" w:rsidRPr="00950492" w:rsidRDefault="000307F5" w:rsidP="00A12E21">
            <w:pPr>
              <w:pStyle w:val="a6"/>
              <w:numPr>
                <w:ilvl w:val="0"/>
                <w:numId w:val="29"/>
              </w:numPr>
              <w:spacing w:line="520" w:lineRule="exact"/>
              <w:ind w:leftChars="0"/>
              <w:jc w:val="both"/>
              <w:rPr>
                <w:rFonts w:eastAsia="標楷體"/>
                <w:sz w:val="28"/>
                <w:szCs w:val="28"/>
              </w:rPr>
            </w:pPr>
            <w:r w:rsidRPr="00950492">
              <w:rPr>
                <w:rFonts w:eastAsia="標楷體" w:hint="eastAsia"/>
                <w:sz w:val="28"/>
                <w:szCs w:val="28"/>
              </w:rPr>
              <w:t>AED</w:t>
            </w:r>
            <w:r w:rsidRPr="00950492">
              <w:rPr>
                <w:rFonts w:eastAsia="標楷體" w:hint="eastAsia"/>
                <w:sz w:val="28"/>
                <w:szCs w:val="28"/>
              </w:rPr>
              <w:t>自動體外心臟</w:t>
            </w:r>
            <w:proofErr w:type="gramStart"/>
            <w:r w:rsidRPr="00950492">
              <w:rPr>
                <w:rFonts w:eastAsia="標楷體" w:hint="eastAsia"/>
                <w:sz w:val="28"/>
                <w:szCs w:val="28"/>
              </w:rPr>
              <w:t>去顫器之</w:t>
            </w:r>
            <w:proofErr w:type="gramEnd"/>
            <w:r w:rsidRPr="00950492">
              <w:rPr>
                <w:rFonts w:eastAsia="標楷體" w:hint="eastAsia"/>
                <w:sz w:val="28"/>
                <w:szCs w:val="28"/>
              </w:rPr>
              <w:t>操作及搶救服務並通過安心場所認證。</w:t>
            </w:r>
          </w:p>
          <w:p w:rsidR="000307F5" w:rsidRPr="00950492" w:rsidRDefault="000307F5" w:rsidP="00A12E21">
            <w:pPr>
              <w:pStyle w:val="a6"/>
              <w:widowControl/>
              <w:numPr>
                <w:ilvl w:val="0"/>
                <w:numId w:val="29"/>
              </w:numPr>
              <w:snapToGrid w:val="0"/>
              <w:spacing w:line="520" w:lineRule="exact"/>
              <w:ind w:leftChars="0"/>
              <w:rPr>
                <w:rFonts w:ascii="Times" w:eastAsia="標楷體" w:hAnsi="Times"/>
                <w:sz w:val="28"/>
                <w:szCs w:val="28"/>
              </w:rPr>
            </w:pPr>
            <w:r w:rsidRPr="00950492">
              <w:rPr>
                <w:rFonts w:ascii="Times" w:eastAsia="標楷體" w:hAnsi="Times"/>
                <w:sz w:val="28"/>
                <w:szCs w:val="28"/>
              </w:rPr>
              <w:t>於秘書室設置單一窗口收件掛號，受理案件</w:t>
            </w:r>
            <w:r w:rsidRPr="00950492">
              <w:rPr>
                <w:rFonts w:ascii="Times" w:eastAsia="標楷體" w:hAnsi="Times"/>
                <w:sz w:val="28"/>
                <w:szCs w:val="28"/>
              </w:rPr>
              <w:t>(</w:t>
            </w:r>
            <w:r w:rsidRPr="00950492">
              <w:rPr>
                <w:rFonts w:ascii="Times" w:eastAsia="標楷體" w:hAnsi="Times"/>
                <w:sz w:val="28"/>
                <w:szCs w:val="28"/>
              </w:rPr>
              <w:t>包括首長信箱、民眾陳情建議、廠商申請或機關洽辦等</w:t>
            </w:r>
            <w:r w:rsidRPr="00950492">
              <w:rPr>
                <w:rFonts w:ascii="Times" w:eastAsia="標楷體" w:hAnsi="Times"/>
                <w:sz w:val="28"/>
                <w:szCs w:val="28"/>
              </w:rPr>
              <w:t>)</w:t>
            </w:r>
            <w:r w:rsidRPr="00950492">
              <w:rPr>
                <w:rFonts w:ascii="Times" w:eastAsia="標楷體" w:hAnsi="Times"/>
                <w:sz w:val="28"/>
                <w:szCs w:val="28"/>
              </w:rPr>
              <w:t>之申請，如有疑問或需協助填寫資料，則由各業務</w:t>
            </w:r>
            <w:proofErr w:type="gramStart"/>
            <w:r w:rsidRPr="00950492">
              <w:rPr>
                <w:rFonts w:ascii="Times" w:eastAsia="標楷體" w:hAnsi="Times"/>
                <w:sz w:val="28"/>
                <w:szCs w:val="28"/>
              </w:rPr>
              <w:t>課室</w:t>
            </w:r>
            <w:r w:rsidRPr="00950492">
              <w:rPr>
                <w:rFonts w:ascii="Times" w:eastAsia="標楷體" w:hAnsi="Times" w:hint="eastAsia"/>
                <w:sz w:val="28"/>
                <w:szCs w:val="28"/>
              </w:rPr>
              <w:t>站</w:t>
            </w:r>
            <w:r w:rsidRPr="00950492">
              <w:rPr>
                <w:rFonts w:ascii="Times" w:eastAsia="標楷體" w:hAnsi="Times"/>
                <w:sz w:val="28"/>
                <w:szCs w:val="28"/>
              </w:rPr>
              <w:t>派員</w:t>
            </w:r>
            <w:proofErr w:type="gramEnd"/>
            <w:r w:rsidRPr="00950492">
              <w:rPr>
                <w:rFonts w:ascii="Times" w:eastAsia="標楷體" w:hAnsi="Times"/>
                <w:sz w:val="28"/>
                <w:szCs w:val="28"/>
              </w:rPr>
              <w:t>解答或協助。</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減除申辦案件需檢附之書表謄本</w:t>
            </w:r>
            <w:r w:rsidRPr="00CA1978">
              <w:rPr>
                <w:rFonts w:ascii="標楷體" w:eastAsia="標楷體" w:hAnsi="標楷體" w:cs="新細明體" w:hint="eastAsia"/>
                <w:color w:val="000000"/>
                <w:sz w:val="28"/>
                <w:szCs w:val="28"/>
              </w:rPr>
              <w:t>】</w:t>
            </w:r>
          </w:p>
          <w:p w:rsidR="006B71E1" w:rsidRPr="00A12E21" w:rsidRDefault="006B71E1" w:rsidP="00074284">
            <w:pPr>
              <w:pStyle w:val="a6"/>
              <w:widowControl/>
              <w:numPr>
                <w:ilvl w:val="0"/>
                <w:numId w:val="49"/>
              </w:numPr>
              <w:snapToGrid w:val="0"/>
              <w:spacing w:line="520" w:lineRule="exact"/>
              <w:ind w:leftChars="0"/>
              <w:rPr>
                <w:rFonts w:ascii="Times" w:eastAsia="標楷體" w:hAnsi="Times"/>
                <w:color w:val="000000"/>
                <w:sz w:val="28"/>
                <w:szCs w:val="28"/>
              </w:rPr>
            </w:pPr>
            <w:r w:rsidRPr="00CA1978">
              <w:rPr>
                <w:rFonts w:ascii="Times" w:eastAsia="標楷體" w:hAnsi="Times" w:hint="eastAsia"/>
                <w:color w:val="000000"/>
                <w:sz w:val="28"/>
                <w:szCs w:val="28"/>
              </w:rPr>
              <w:t>因本處為觀光機關，臨櫃申請事項較少，加上導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解說申請均已</w:t>
            </w:r>
            <w:proofErr w:type="gramStart"/>
            <w:r w:rsidRPr="00CA1978">
              <w:rPr>
                <w:rFonts w:ascii="Times" w:eastAsia="標楷體" w:hAnsi="Times" w:hint="eastAsia"/>
                <w:color w:val="000000"/>
                <w:sz w:val="28"/>
                <w:szCs w:val="28"/>
              </w:rPr>
              <w:t>採線上</w:t>
            </w:r>
            <w:proofErr w:type="gramEnd"/>
            <w:r w:rsidRPr="00CA1978">
              <w:rPr>
                <w:rFonts w:ascii="Times" w:eastAsia="標楷體" w:hAnsi="Times" w:hint="eastAsia"/>
                <w:color w:val="000000"/>
                <w:sz w:val="28"/>
                <w:szCs w:val="28"/>
              </w:rPr>
              <w:t>申</w:t>
            </w:r>
            <w:r w:rsidRPr="00CA1978">
              <w:rPr>
                <w:rFonts w:ascii="Times" w:eastAsia="標楷體" w:hAnsi="Times" w:hint="eastAsia"/>
                <w:color w:val="000000"/>
                <w:sz w:val="28"/>
                <w:szCs w:val="28"/>
              </w:rPr>
              <w:lastRenderedPageBreak/>
              <w:t>辦，故較無受理一般遊客申辦之書表，大部分資料以提供遊客旅遊資訊為主，例如交通圖、景點介紹、學習單、活動介紹文宣等等資料</w:t>
            </w:r>
            <w:r w:rsidRPr="001551BA">
              <w:rPr>
                <w:rFonts w:ascii="Times" w:eastAsia="標楷體" w:hAnsi="Times" w:hint="eastAsia"/>
                <w:sz w:val="28"/>
                <w:szCs w:val="28"/>
              </w:rPr>
              <w:t>。</w:t>
            </w:r>
          </w:p>
          <w:p w:rsidR="00A12E21" w:rsidRPr="001C4ABC" w:rsidRDefault="00A12E21" w:rsidP="00074284">
            <w:pPr>
              <w:pStyle w:val="a6"/>
              <w:widowControl/>
              <w:numPr>
                <w:ilvl w:val="0"/>
                <w:numId w:val="49"/>
              </w:numPr>
              <w:snapToGrid w:val="0"/>
              <w:spacing w:line="480" w:lineRule="exact"/>
              <w:ind w:leftChars="0"/>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如有民眾直接至處陳情、建議或要求協助案件，</w:t>
            </w:r>
            <w:proofErr w:type="gramStart"/>
            <w:r w:rsidRPr="001C4ABC">
              <w:rPr>
                <w:rFonts w:ascii="標楷體" w:eastAsia="標楷體" w:hAnsi="標楷體" w:hint="eastAsia"/>
                <w:color w:val="000000" w:themeColor="text1"/>
                <w:sz w:val="28"/>
                <w:szCs w:val="28"/>
              </w:rPr>
              <w:t>為免洽公</w:t>
            </w:r>
            <w:proofErr w:type="gramEnd"/>
            <w:r w:rsidRPr="001C4ABC">
              <w:rPr>
                <w:rFonts w:ascii="標楷體" w:eastAsia="標楷體" w:hAnsi="標楷體" w:hint="eastAsia"/>
                <w:color w:val="000000" w:themeColor="text1"/>
                <w:sz w:val="28"/>
                <w:szCs w:val="28"/>
              </w:rPr>
              <w:t>民眾來回奔波，如屬簡單即時可處理者，我們即直接請各業務單位派員接洽，當場對民眾之疑義、陳情或洽辦事項予以解答、說明或處理；如屬案情複雜者，則</w:t>
            </w:r>
            <w:proofErr w:type="gramStart"/>
            <w:r w:rsidRPr="001C4ABC">
              <w:rPr>
                <w:rFonts w:ascii="標楷體" w:eastAsia="標楷體" w:hAnsi="標楷體" w:hint="eastAsia"/>
                <w:color w:val="000000" w:themeColor="text1"/>
                <w:sz w:val="28"/>
                <w:szCs w:val="28"/>
              </w:rPr>
              <w:t>婉</w:t>
            </w:r>
            <w:proofErr w:type="gramEnd"/>
            <w:r w:rsidRPr="001C4ABC">
              <w:rPr>
                <w:rFonts w:ascii="標楷體" w:eastAsia="標楷體" w:hAnsi="標楷體" w:hint="eastAsia"/>
                <w:color w:val="000000" w:themeColor="text1"/>
                <w:sz w:val="28"/>
                <w:szCs w:val="28"/>
              </w:rPr>
              <w:t>予說明，並協助辦理相關公文書件之申請掛號流程，並以民眾申請案件速件專案處理流程，於期限內專</w:t>
            </w:r>
            <w:proofErr w:type="gramStart"/>
            <w:r w:rsidRPr="001C4ABC">
              <w:rPr>
                <w:rFonts w:ascii="標楷體" w:eastAsia="標楷體" w:hAnsi="標楷體" w:hint="eastAsia"/>
                <w:color w:val="000000" w:themeColor="text1"/>
                <w:sz w:val="28"/>
                <w:szCs w:val="28"/>
              </w:rPr>
              <w:t>函送知申請</w:t>
            </w:r>
            <w:proofErr w:type="gramEnd"/>
            <w:r w:rsidRPr="001C4ABC">
              <w:rPr>
                <w:rFonts w:ascii="標楷體" w:eastAsia="標楷體" w:hAnsi="標楷體" w:hint="eastAsia"/>
                <w:color w:val="000000" w:themeColor="text1"/>
                <w:sz w:val="28"/>
                <w:szCs w:val="28"/>
              </w:rPr>
              <w:t>民眾，毋</w:t>
            </w:r>
            <w:proofErr w:type="gramStart"/>
            <w:r w:rsidRPr="001C4ABC">
              <w:rPr>
                <w:rFonts w:ascii="標楷體" w:eastAsia="標楷體" w:hAnsi="標楷體" w:hint="eastAsia"/>
                <w:color w:val="000000" w:themeColor="text1"/>
                <w:sz w:val="28"/>
                <w:szCs w:val="28"/>
              </w:rPr>
              <w:t>需在場久候</w:t>
            </w:r>
            <w:proofErr w:type="gramEnd"/>
            <w:r w:rsidRPr="001C4ABC">
              <w:rPr>
                <w:rFonts w:ascii="標楷體" w:eastAsia="標楷體" w:hAnsi="標楷體" w:hint="eastAsia"/>
                <w:color w:val="000000" w:themeColor="text1"/>
                <w:sz w:val="28"/>
                <w:szCs w:val="28"/>
              </w:rPr>
              <w:t>。</w:t>
            </w:r>
          </w:p>
          <w:p w:rsidR="00A12E21" w:rsidRPr="00A12E21" w:rsidRDefault="00A12E21" w:rsidP="00074284">
            <w:pPr>
              <w:pStyle w:val="a6"/>
              <w:widowControl/>
              <w:numPr>
                <w:ilvl w:val="0"/>
                <w:numId w:val="49"/>
              </w:numPr>
              <w:snapToGrid w:val="0"/>
              <w:spacing w:line="480" w:lineRule="exact"/>
              <w:ind w:leftChars="0"/>
              <w:rPr>
                <w:rFonts w:ascii="標楷體" w:eastAsia="標楷體" w:hAnsi="標楷體"/>
                <w:color w:val="000000" w:themeColor="text1"/>
                <w:sz w:val="28"/>
                <w:szCs w:val="28"/>
              </w:rPr>
            </w:pPr>
            <w:r w:rsidRPr="001634DD">
              <w:rPr>
                <w:rFonts w:ascii="標楷體" w:eastAsia="標楷體" w:hAnsi="標楷體" w:hint="eastAsia"/>
                <w:color w:val="000000" w:themeColor="text1"/>
                <w:sz w:val="28"/>
                <w:szCs w:val="28"/>
              </w:rPr>
              <w:t>網路公告電子領標</w:t>
            </w:r>
            <w:proofErr w:type="gramStart"/>
            <w:r w:rsidRPr="001634DD">
              <w:rPr>
                <w:rFonts w:ascii="標楷體" w:eastAsia="標楷體" w:hAnsi="標楷體" w:hint="eastAsia"/>
                <w:color w:val="000000" w:themeColor="text1"/>
                <w:sz w:val="28"/>
                <w:szCs w:val="28"/>
              </w:rPr>
              <w:t>書表減量</w:t>
            </w:r>
            <w:proofErr w:type="gramEnd"/>
            <w:r w:rsidRPr="00A12E21">
              <w:rPr>
                <w:rFonts w:ascii="標楷體" w:eastAsia="標楷體" w:hAnsi="標楷體" w:hint="eastAsia"/>
                <w:color w:val="000000" w:themeColor="text1"/>
                <w:sz w:val="28"/>
                <w:szCs w:val="28"/>
              </w:rPr>
              <w:t>：每年度依工作計畫預辦理之採購案，皆</w:t>
            </w:r>
            <w:proofErr w:type="gramStart"/>
            <w:r w:rsidRPr="00A12E21">
              <w:rPr>
                <w:rFonts w:ascii="標楷體" w:eastAsia="標楷體" w:hAnsi="標楷體" w:hint="eastAsia"/>
                <w:color w:val="000000" w:themeColor="text1"/>
                <w:sz w:val="28"/>
                <w:szCs w:val="28"/>
              </w:rPr>
              <w:t>採</w:t>
            </w:r>
            <w:proofErr w:type="gramEnd"/>
            <w:r w:rsidRPr="00A12E21">
              <w:rPr>
                <w:rFonts w:ascii="標楷體" w:eastAsia="標楷體" w:hAnsi="標楷體" w:hint="eastAsia"/>
                <w:color w:val="000000" w:themeColor="text1"/>
                <w:sz w:val="28"/>
                <w:szCs w:val="28"/>
              </w:rPr>
              <w:t>電子招標方式辦理，投標廠商無需任何</w:t>
            </w:r>
            <w:r w:rsidRPr="00A12E21">
              <w:rPr>
                <w:rFonts w:ascii="標楷體" w:eastAsia="標楷體" w:hAnsi="標楷體" w:hint="eastAsia"/>
                <w:color w:val="000000" w:themeColor="text1"/>
                <w:sz w:val="28"/>
                <w:szCs w:val="28"/>
              </w:rPr>
              <w:lastRenderedPageBreak/>
              <w:t>書證即可領標或逕自工程會網站下載標案相關資料，如欲投標者，相關資格文件亦可以電子謄本代之，毋需檢附正本，106年</w:t>
            </w:r>
            <w:r>
              <w:rPr>
                <w:rFonts w:ascii="標楷體" w:eastAsia="標楷體" w:hAnsi="標楷體" w:hint="eastAsia"/>
                <w:color w:val="000000" w:themeColor="text1"/>
                <w:sz w:val="28"/>
                <w:szCs w:val="28"/>
              </w:rPr>
              <w:t>7</w:t>
            </w:r>
            <w:r w:rsidRPr="00A12E21">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12</w:t>
            </w:r>
            <w:r w:rsidRPr="00A12E21">
              <w:rPr>
                <w:rFonts w:ascii="標楷體" w:eastAsia="標楷體" w:hAnsi="標楷體" w:hint="eastAsia"/>
                <w:color w:val="000000" w:themeColor="text1"/>
                <w:sz w:val="28"/>
                <w:szCs w:val="28"/>
              </w:rPr>
              <w:t>月共公告</w:t>
            </w:r>
            <w:r w:rsidR="009D7281" w:rsidRPr="004520E6">
              <w:rPr>
                <w:rFonts w:ascii="標楷體" w:eastAsia="標楷體" w:hAnsi="標楷體" w:hint="eastAsia"/>
                <w:sz w:val="28"/>
                <w:szCs w:val="28"/>
              </w:rPr>
              <w:t>41</w:t>
            </w:r>
            <w:r w:rsidRPr="004520E6">
              <w:rPr>
                <w:rFonts w:ascii="標楷體" w:eastAsia="標楷體" w:hAnsi="標楷體" w:hint="eastAsia"/>
                <w:sz w:val="28"/>
                <w:szCs w:val="28"/>
              </w:rPr>
              <w:t>件招標案，若以每件招標案約30張A4紙張，每件標案需準備3份紙本供廠商購買，一年約可減少</w:t>
            </w:r>
            <w:r w:rsidR="009D7281" w:rsidRPr="004520E6">
              <w:rPr>
                <w:rFonts w:ascii="標楷體" w:eastAsia="標楷體" w:hAnsi="標楷體" w:hint="eastAsia"/>
                <w:sz w:val="28"/>
                <w:szCs w:val="28"/>
              </w:rPr>
              <w:t>3690</w:t>
            </w:r>
            <w:r w:rsidRPr="004520E6">
              <w:rPr>
                <w:rFonts w:ascii="標楷體" w:eastAsia="標楷體" w:hAnsi="標楷體" w:hint="eastAsia"/>
                <w:sz w:val="28"/>
                <w:szCs w:val="28"/>
              </w:rPr>
              <w:t>張A4紙張印製。</w:t>
            </w:r>
          </w:p>
          <w:p w:rsidR="006B71E1" w:rsidRPr="00F204BB" w:rsidRDefault="006B71E1" w:rsidP="00074284">
            <w:pPr>
              <w:pStyle w:val="a6"/>
              <w:widowControl/>
              <w:numPr>
                <w:ilvl w:val="0"/>
                <w:numId w:val="49"/>
              </w:numPr>
              <w:snapToGrid w:val="0"/>
              <w:spacing w:line="520" w:lineRule="exact"/>
              <w:ind w:leftChars="0"/>
              <w:rPr>
                <w:rFonts w:eastAsia="標楷體"/>
                <w:sz w:val="28"/>
                <w:szCs w:val="28"/>
              </w:rPr>
            </w:pPr>
            <w:r w:rsidRPr="00F204BB">
              <w:rPr>
                <w:rFonts w:eastAsia="標楷體" w:hint="eastAsia"/>
                <w:color w:val="000000"/>
                <w:sz w:val="28"/>
                <w:szCs w:val="28"/>
              </w:rPr>
              <w:t>本處行政資訊系統</w:t>
            </w:r>
            <w:r w:rsidRPr="00F204BB">
              <w:rPr>
                <w:rFonts w:eastAsia="標楷體" w:hint="eastAsia"/>
                <w:sz w:val="28"/>
                <w:szCs w:val="28"/>
              </w:rPr>
              <w:t>，</w:t>
            </w:r>
            <w:r w:rsidRPr="00F204BB">
              <w:rPr>
                <w:rFonts w:eastAsia="標楷體" w:hint="eastAsia"/>
                <w:sz w:val="28"/>
                <w:szCs w:val="28"/>
              </w:rPr>
              <w:t>10</w:t>
            </w:r>
            <w:r w:rsidR="001551BA" w:rsidRPr="00F204BB">
              <w:rPr>
                <w:rFonts w:eastAsia="標楷體" w:hint="eastAsia"/>
                <w:sz w:val="28"/>
                <w:szCs w:val="28"/>
              </w:rPr>
              <w:t>6</w:t>
            </w:r>
            <w:r w:rsidRPr="00F204BB">
              <w:rPr>
                <w:rFonts w:eastAsia="標楷體" w:hint="eastAsia"/>
                <w:sz w:val="28"/>
                <w:szCs w:val="28"/>
              </w:rPr>
              <w:t>年</w:t>
            </w:r>
            <w:r w:rsidR="00A12E21">
              <w:rPr>
                <w:rFonts w:eastAsia="標楷體" w:hint="eastAsia"/>
                <w:sz w:val="28"/>
                <w:szCs w:val="28"/>
              </w:rPr>
              <w:t>7</w:t>
            </w:r>
            <w:r w:rsidRPr="00F204BB">
              <w:rPr>
                <w:rFonts w:eastAsia="標楷體" w:hint="eastAsia"/>
                <w:sz w:val="28"/>
                <w:szCs w:val="28"/>
              </w:rPr>
              <w:t>-</w:t>
            </w:r>
            <w:r w:rsidR="00A12E21">
              <w:rPr>
                <w:rFonts w:eastAsia="標楷體" w:hint="eastAsia"/>
                <w:sz w:val="28"/>
                <w:szCs w:val="28"/>
              </w:rPr>
              <w:t>12</w:t>
            </w:r>
            <w:r w:rsidRPr="00F204BB">
              <w:rPr>
                <w:rFonts w:eastAsia="標楷體" w:hint="eastAsia"/>
                <w:sz w:val="28"/>
                <w:szCs w:val="28"/>
              </w:rPr>
              <w:t>月公務車輛使用管理系統，受理約</w:t>
            </w:r>
            <w:r w:rsidR="0007204E" w:rsidRPr="0007204E">
              <w:rPr>
                <w:rFonts w:eastAsia="標楷體" w:hint="eastAsia"/>
                <w:sz w:val="28"/>
                <w:szCs w:val="28"/>
              </w:rPr>
              <w:t>2692</w:t>
            </w:r>
            <w:r w:rsidRPr="0007204E">
              <w:rPr>
                <w:rFonts w:eastAsia="標楷體" w:hint="eastAsia"/>
                <w:sz w:val="28"/>
                <w:szCs w:val="28"/>
              </w:rPr>
              <w:t>筆申請，</w:t>
            </w:r>
            <w:r w:rsidRPr="009B56A4">
              <w:rPr>
                <w:rFonts w:eastAsia="標楷體" w:hint="eastAsia"/>
                <w:sz w:val="28"/>
                <w:szCs w:val="28"/>
              </w:rPr>
              <w:t>會議室管理系統約</w:t>
            </w:r>
            <w:r w:rsidR="009B56A4" w:rsidRPr="009B56A4">
              <w:rPr>
                <w:rFonts w:eastAsia="標楷體" w:hint="eastAsia"/>
                <w:sz w:val="28"/>
                <w:szCs w:val="28"/>
              </w:rPr>
              <w:t>137</w:t>
            </w:r>
            <w:r w:rsidRPr="009B56A4">
              <w:rPr>
                <w:rFonts w:eastAsia="標楷體" w:hint="eastAsia"/>
                <w:sz w:val="28"/>
                <w:szCs w:val="28"/>
              </w:rPr>
              <w:t>筆申請，共節省約</w:t>
            </w:r>
            <w:r w:rsidR="009B56A4" w:rsidRPr="009B56A4">
              <w:rPr>
                <w:rFonts w:eastAsia="標楷體" w:hint="eastAsia"/>
                <w:sz w:val="28"/>
                <w:szCs w:val="28"/>
              </w:rPr>
              <w:t>2829</w:t>
            </w:r>
            <w:r w:rsidRPr="009B56A4">
              <w:rPr>
                <w:rFonts w:eastAsia="標楷體" w:hint="eastAsia"/>
                <w:sz w:val="28"/>
                <w:szCs w:val="28"/>
              </w:rPr>
              <w:t>張申請表單。</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cs="新細明體" w:hint="eastAsia"/>
                <w:color w:val="000000"/>
                <w:sz w:val="28"/>
                <w:szCs w:val="28"/>
              </w:rPr>
              <w:t>開發線上申辦或跨平台通用服務</w:t>
            </w:r>
            <w:r w:rsidRPr="00CA1978">
              <w:rPr>
                <w:rFonts w:ascii="標楷體" w:eastAsia="標楷體" w:hAnsi="標楷體" w:cs="新細明體" w:hint="eastAsia"/>
                <w:color w:val="000000"/>
                <w:sz w:val="28"/>
                <w:szCs w:val="28"/>
              </w:rPr>
              <w:t>】</w:t>
            </w:r>
          </w:p>
          <w:p w:rsidR="00A12E21" w:rsidRPr="00074284" w:rsidRDefault="00950492" w:rsidP="00074284">
            <w:pPr>
              <w:pStyle w:val="a6"/>
              <w:numPr>
                <w:ilvl w:val="0"/>
                <w:numId w:val="50"/>
              </w:numPr>
              <w:spacing w:line="520" w:lineRule="exact"/>
              <w:ind w:leftChars="0"/>
              <w:jc w:val="both"/>
              <w:rPr>
                <w:rFonts w:ascii="Times" w:eastAsia="標楷體" w:hAnsi="Times"/>
                <w:color w:val="000000"/>
                <w:sz w:val="28"/>
                <w:szCs w:val="28"/>
              </w:rPr>
            </w:pPr>
            <w:r w:rsidRPr="00074284">
              <w:rPr>
                <w:rFonts w:ascii="Times" w:eastAsia="標楷體" w:hAnsi="Times"/>
                <w:color w:val="000000"/>
                <w:sz w:val="28"/>
                <w:szCs w:val="28"/>
              </w:rPr>
              <w:t>本處</w:t>
            </w:r>
            <w:proofErr w:type="spellStart"/>
            <w:r w:rsidRPr="00074284">
              <w:rPr>
                <w:rFonts w:ascii="Times" w:eastAsia="標楷體" w:hAnsi="Times"/>
                <w:color w:val="000000"/>
                <w:sz w:val="28"/>
                <w:szCs w:val="28"/>
              </w:rPr>
              <w:t>faceboo</w:t>
            </w:r>
            <w:r w:rsidRPr="00074284">
              <w:rPr>
                <w:rFonts w:ascii="Times" w:eastAsia="標楷體" w:hAnsi="Times" w:hint="eastAsia"/>
                <w:color w:val="000000"/>
                <w:sz w:val="28"/>
                <w:szCs w:val="28"/>
              </w:rPr>
              <w:t>k</w:t>
            </w:r>
            <w:proofErr w:type="spellEnd"/>
            <w:r w:rsidRPr="00074284">
              <w:rPr>
                <w:rFonts w:ascii="Times" w:eastAsia="標楷體" w:hAnsi="Times" w:hint="eastAsia"/>
                <w:color w:val="000000"/>
                <w:sz w:val="28"/>
                <w:szCs w:val="28"/>
              </w:rPr>
              <w:t>「雲嘉南，好好玩」粉絲專頁可與遊客</w:t>
            </w:r>
            <w:r w:rsidRPr="00074284">
              <w:rPr>
                <w:rFonts w:ascii="Times" w:eastAsia="標楷體" w:hAnsi="Times"/>
                <w:color w:val="000000"/>
                <w:sz w:val="28"/>
                <w:szCs w:val="28"/>
              </w:rPr>
              <w:t>即可進行雙向互</w:t>
            </w:r>
            <w:r w:rsidR="00A12E21" w:rsidRPr="00074284">
              <w:rPr>
                <w:rFonts w:ascii="Times" w:eastAsia="標楷體" w:hAnsi="Times"/>
                <w:color w:val="000000"/>
                <w:sz w:val="28"/>
                <w:szCs w:val="28"/>
              </w:rPr>
              <w:t>動，由承辦人員直接與民眾溝通處理</w:t>
            </w:r>
            <w:r w:rsidR="00A12E21" w:rsidRPr="00074284">
              <w:rPr>
                <w:rFonts w:ascii="Times" w:eastAsia="標楷體" w:hAnsi="Times" w:hint="eastAsia"/>
                <w:color w:val="000000"/>
                <w:sz w:val="28"/>
                <w:szCs w:val="28"/>
              </w:rPr>
              <w:t>。</w:t>
            </w:r>
          </w:p>
          <w:p w:rsidR="00A12E21" w:rsidRPr="00074284" w:rsidRDefault="00A12E21" w:rsidP="00074284">
            <w:pPr>
              <w:pStyle w:val="a6"/>
              <w:widowControl/>
              <w:numPr>
                <w:ilvl w:val="0"/>
                <w:numId w:val="50"/>
              </w:numPr>
              <w:snapToGrid w:val="0"/>
              <w:spacing w:line="480" w:lineRule="exact"/>
              <w:ind w:leftChars="0"/>
              <w:rPr>
                <w:rFonts w:ascii="標楷體" w:eastAsia="標楷體" w:hAnsi="標楷體"/>
                <w:color w:val="000000" w:themeColor="text1"/>
                <w:sz w:val="28"/>
                <w:szCs w:val="28"/>
              </w:rPr>
            </w:pPr>
            <w:r w:rsidRPr="00074284">
              <w:rPr>
                <w:rFonts w:ascii="標楷體" w:eastAsia="標楷體" w:hAnsi="標楷體" w:hint="eastAsia"/>
                <w:color w:val="000000" w:themeColor="text1"/>
                <w:sz w:val="28"/>
                <w:szCs w:val="28"/>
              </w:rPr>
              <w:lastRenderedPageBreak/>
              <w:t>網站設置「首長信箱」</w:t>
            </w:r>
          </w:p>
          <w:p w:rsidR="00A12E21" w:rsidRPr="002D3829" w:rsidRDefault="00A12E21" w:rsidP="002D3829">
            <w:pPr>
              <w:pStyle w:val="a6"/>
              <w:spacing w:line="520" w:lineRule="exact"/>
              <w:ind w:leftChars="0" w:left="720"/>
              <w:jc w:val="both"/>
              <w:rPr>
                <w:rFonts w:ascii="Times" w:eastAsia="標楷體" w:hAnsi="Times"/>
                <w:sz w:val="28"/>
                <w:szCs w:val="28"/>
              </w:rPr>
            </w:pPr>
            <w:r w:rsidRPr="001C4ABC">
              <w:rPr>
                <w:rFonts w:ascii="標楷體" w:eastAsia="標楷體" w:hAnsi="標楷體" w:hint="eastAsia"/>
                <w:color w:val="000000" w:themeColor="text1"/>
                <w:sz w:val="28"/>
                <w:szCs w:val="28"/>
              </w:rPr>
              <w:t>收到民眾e-mail申請案件後，後端並由我們人員收件審視，依案情需要作立即之處理或回復；如屬案件複雜或規劃建設業務相關者，以電話或電郵回復表達另案處理之情形，並將該意見</w:t>
            </w:r>
            <w:proofErr w:type="gramStart"/>
            <w:r w:rsidRPr="001C4ABC">
              <w:rPr>
                <w:rFonts w:ascii="標楷體" w:eastAsia="標楷體" w:hAnsi="標楷體" w:hint="eastAsia"/>
                <w:color w:val="000000" w:themeColor="text1"/>
                <w:sz w:val="28"/>
                <w:szCs w:val="28"/>
              </w:rPr>
              <w:t>轉遞至電子</w:t>
            </w:r>
            <w:proofErr w:type="gramEnd"/>
            <w:r w:rsidRPr="001C4ABC">
              <w:rPr>
                <w:rFonts w:ascii="標楷體" w:eastAsia="標楷體" w:hAnsi="標楷體" w:hint="eastAsia"/>
                <w:color w:val="000000" w:themeColor="text1"/>
                <w:sz w:val="28"/>
                <w:szCs w:val="28"/>
              </w:rPr>
              <w:t>公文系統掛號確認，依權責分辦各課室，以公文速件方式處理</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服務可近性</w:t>
            </w:r>
          </w:p>
        </w:tc>
        <w:tc>
          <w:tcPr>
            <w:tcW w:w="6145"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關注服務對象屬性、居住地區差異及數位落差情形，運用多元策略，促進服務可近性，可</w:t>
            </w:r>
            <w:proofErr w:type="gramStart"/>
            <w:r w:rsidRPr="00197F5C">
              <w:rPr>
                <w:rFonts w:ascii="標楷體" w:eastAsia="標楷體" w:hAnsi="標楷體" w:cs="新細明體" w:hint="eastAsia"/>
                <w:color w:val="000000"/>
                <w:sz w:val="28"/>
                <w:szCs w:val="28"/>
              </w:rPr>
              <w:t>採</w:t>
            </w:r>
            <w:proofErr w:type="gramEnd"/>
            <w:r w:rsidRPr="00197F5C">
              <w:rPr>
                <w:rFonts w:ascii="標楷體" w:eastAsia="標楷體" w:hAnsi="標楷體" w:cs="新細明體" w:hint="eastAsia"/>
                <w:color w:val="000000"/>
                <w:sz w:val="28"/>
                <w:szCs w:val="28"/>
              </w:rPr>
              <w:t>行作法</w:t>
            </w:r>
            <w:proofErr w:type="gramStart"/>
            <w:r w:rsidRPr="00197F5C">
              <w:rPr>
                <w:rFonts w:ascii="標楷體" w:eastAsia="標楷體" w:hAnsi="標楷體" w:cs="新細明體" w:hint="eastAsia"/>
                <w:color w:val="000000"/>
                <w:sz w:val="28"/>
                <w:szCs w:val="28"/>
              </w:rPr>
              <w:t>例舉</w:t>
            </w:r>
            <w:proofErr w:type="gramEnd"/>
            <w:r w:rsidRPr="00197F5C">
              <w:rPr>
                <w:rFonts w:ascii="標楷體" w:eastAsia="標楷體" w:hAnsi="標楷體" w:cs="新細明體" w:hint="eastAsia"/>
                <w:color w:val="000000"/>
                <w:sz w:val="28"/>
                <w:szCs w:val="28"/>
              </w:rPr>
              <w:t>如下：</w:t>
            </w:r>
          </w:p>
          <w:p w:rsidR="005D6B27" w:rsidRPr="00197F5C" w:rsidRDefault="005D6B27" w:rsidP="00CA1978">
            <w:pPr>
              <w:pStyle w:val="a3"/>
              <w:numPr>
                <w:ilvl w:val="0"/>
                <w:numId w:val="5"/>
              </w:numPr>
              <w:spacing w:before="100" w:beforeAutospacing="1"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客製化服務：因應所轄地區或業務之特性，整合服務客群之需求，提供在地化、客製化之服務。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專人全程服務：</w:t>
            </w:r>
            <w:r w:rsidRPr="00197F5C">
              <w:rPr>
                <w:rFonts w:ascii="標楷體" w:eastAsia="標楷體" w:hAnsi="標楷體" w:cs="新細明體"/>
                <w:color w:val="000000"/>
                <w:sz w:val="28"/>
                <w:szCs w:val="28"/>
              </w:rPr>
              <w:t>改變由民眾四處奔波洽辦業務的服務模式，由政府機關內部進行協調整合，提供專人全程服務。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主動服務：針對特殊或弱勢族群、偏遠或交通不便地區民眾，提供到府、到點服務。</w:t>
            </w:r>
          </w:p>
          <w:p w:rsidR="005D6B27" w:rsidRPr="00197F5C" w:rsidRDefault="005D6B27" w:rsidP="00CA1978">
            <w:pPr>
              <w:pStyle w:val="a3"/>
              <w:numPr>
                <w:ilvl w:val="0"/>
                <w:numId w:val="5"/>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其他服務作法。</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rPr>
                <w:rFonts w:ascii="標楷體" w:eastAsia="標楷體" w:hAnsi="標楷體" w:cs="新細明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950492" w:rsidRPr="00950492" w:rsidRDefault="00950492" w:rsidP="002D3829">
            <w:pPr>
              <w:pStyle w:val="a6"/>
              <w:widowControl/>
              <w:numPr>
                <w:ilvl w:val="0"/>
                <w:numId w:val="13"/>
              </w:numPr>
              <w:snapToGrid w:val="0"/>
              <w:spacing w:line="520" w:lineRule="exact"/>
              <w:ind w:leftChars="0"/>
              <w:rPr>
                <w:rFonts w:ascii="Times" w:eastAsia="標楷體" w:hAnsi="Times"/>
                <w:color w:val="000000"/>
                <w:sz w:val="28"/>
                <w:szCs w:val="28"/>
              </w:rPr>
            </w:pPr>
            <w:r w:rsidRPr="00950492">
              <w:rPr>
                <w:rFonts w:ascii="Times" w:eastAsia="標楷體" w:hAnsi="Times"/>
                <w:sz w:val="28"/>
                <w:szCs w:val="28"/>
              </w:rPr>
              <w:t>配合交通部觀光局所推行的「觀光景點無隙縫旅遊服務計畫」，</w:t>
            </w:r>
            <w:r w:rsidRPr="00950492">
              <w:rPr>
                <w:rFonts w:ascii="Times" w:eastAsia="標楷體" w:hAnsi="Times"/>
                <w:color w:val="000000"/>
                <w:sz w:val="28"/>
                <w:szCs w:val="28"/>
              </w:rPr>
              <w:t>提供</w:t>
            </w:r>
            <w:r w:rsidRPr="00950492">
              <w:rPr>
                <w:rFonts w:ascii="Times" w:eastAsia="標楷體" w:hAnsi="Times" w:hint="eastAsia"/>
                <w:color w:val="000000"/>
                <w:sz w:val="28"/>
                <w:szCs w:val="28"/>
              </w:rPr>
              <w:t>台灣好行</w:t>
            </w:r>
            <w:r w:rsidRPr="00950492">
              <w:rPr>
                <w:rFonts w:ascii="Times" w:eastAsia="標楷體" w:hAnsi="Times"/>
                <w:color w:val="000000"/>
                <w:sz w:val="28"/>
                <w:szCs w:val="28"/>
              </w:rPr>
              <w:t>「</w:t>
            </w:r>
            <w:r w:rsidRPr="00B14523">
              <w:rPr>
                <w:rFonts w:ascii="Times" w:eastAsia="標楷體" w:hAnsi="Times"/>
                <w:color w:val="000000"/>
                <w:sz w:val="28"/>
                <w:szCs w:val="28"/>
              </w:rPr>
              <w:t>鹽鄉濱海線」接駁公車服務</w:t>
            </w:r>
            <w:r w:rsidRPr="00B14523">
              <w:rPr>
                <w:rFonts w:ascii="Times" w:eastAsia="標楷體" w:hAnsi="Times" w:hint="eastAsia"/>
                <w:color w:val="000000"/>
                <w:sz w:val="28"/>
                <w:szCs w:val="28"/>
              </w:rPr>
              <w:t>，</w:t>
            </w:r>
            <w:r w:rsidRPr="00B14523">
              <w:rPr>
                <w:rFonts w:ascii="Times" w:eastAsia="標楷體" w:hAnsi="Times"/>
                <w:color w:val="000000"/>
                <w:sz w:val="28"/>
                <w:szCs w:val="28"/>
              </w:rPr>
              <w:t>讓遊客及洽公民眾可搭乘大眾交通工具抵達本處及沿途相關景點</w:t>
            </w:r>
            <w:r w:rsidRPr="00B14523">
              <w:rPr>
                <w:rFonts w:ascii="Times" w:eastAsia="標楷體" w:hAnsi="Times" w:hint="eastAsia"/>
                <w:color w:val="000000"/>
                <w:sz w:val="28"/>
                <w:szCs w:val="28"/>
              </w:rPr>
              <w:t>。</w:t>
            </w:r>
            <w:r w:rsidRPr="0035338A">
              <w:rPr>
                <w:rFonts w:ascii="Times" w:eastAsia="標楷體" w:hAnsi="Times"/>
                <w:color w:val="000000"/>
                <w:sz w:val="28"/>
                <w:szCs w:val="28"/>
              </w:rPr>
              <w:t>10</w:t>
            </w:r>
            <w:r w:rsidRPr="0035338A">
              <w:rPr>
                <w:rFonts w:ascii="Times" w:eastAsia="標楷體" w:hAnsi="Times" w:hint="eastAsia"/>
                <w:color w:val="000000"/>
                <w:sz w:val="28"/>
                <w:szCs w:val="28"/>
              </w:rPr>
              <w:t>6</w:t>
            </w:r>
            <w:r w:rsidRPr="0035338A">
              <w:rPr>
                <w:rFonts w:ascii="Times" w:eastAsia="標楷體" w:hAnsi="Times" w:hint="eastAsia"/>
                <w:color w:val="000000"/>
                <w:sz w:val="28"/>
                <w:szCs w:val="28"/>
              </w:rPr>
              <w:t>年（</w:t>
            </w:r>
            <w:r w:rsidR="002D3829" w:rsidRPr="0035338A">
              <w:rPr>
                <w:rFonts w:ascii="Times" w:eastAsia="標楷體" w:hAnsi="Times" w:hint="eastAsia"/>
                <w:color w:val="000000"/>
                <w:sz w:val="28"/>
                <w:szCs w:val="28"/>
              </w:rPr>
              <w:t>7</w:t>
            </w:r>
            <w:r w:rsidRPr="0035338A">
              <w:rPr>
                <w:rFonts w:ascii="Times" w:eastAsia="標楷體" w:hAnsi="Times"/>
                <w:color w:val="000000"/>
                <w:sz w:val="28"/>
                <w:szCs w:val="28"/>
              </w:rPr>
              <w:t>-</w:t>
            </w:r>
            <w:r w:rsidR="002D3829" w:rsidRPr="0035338A">
              <w:rPr>
                <w:rFonts w:ascii="Times" w:eastAsia="標楷體" w:hAnsi="Times" w:hint="eastAsia"/>
                <w:color w:val="000000"/>
                <w:sz w:val="28"/>
                <w:szCs w:val="28"/>
              </w:rPr>
              <w:t>12</w:t>
            </w:r>
            <w:r w:rsidRPr="0035338A">
              <w:rPr>
                <w:rFonts w:ascii="Times" w:eastAsia="標楷體" w:hAnsi="Times" w:hint="eastAsia"/>
                <w:color w:val="000000"/>
                <w:sz w:val="28"/>
                <w:szCs w:val="28"/>
              </w:rPr>
              <w:t>月）搭乘人數為</w:t>
            </w:r>
            <w:r w:rsidR="0035338A" w:rsidRPr="0035338A">
              <w:rPr>
                <w:rFonts w:ascii="Times" w:eastAsia="標楷體" w:hAnsi="Times" w:hint="eastAsia"/>
                <w:sz w:val="28"/>
                <w:szCs w:val="28"/>
              </w:rPr>
              <w:t>1684</w:t>
            </w:r>
            <w:r w:rsidR="00F24A4C" w:rsidRPr="0035338A">
              <w:rPr>
                <w:rFonts w:ascii="Times" w:eastAsia="標楷體" w:hAnsi="Times" w:hint="eastAsia"/>
                <w:color w:val="000000"/>
                <w:sz w:val="28"/>
                <w:szCs w:val="28"/>
              </w:rPr>
              <w:t>人次</w:t>
            </w:r>
            <w:r w:rsidRPr="00950492">
              <w:rPr>
                <w:rFonts w:ascii="Times" w:eastAsia="標楷體" w:hAnsi="Times" w:hint="eastAsia"/>
                <w:color w:val="000000"/>
                <w:sz w:val="28"/>
                <w:szCs w:val="28"/>
              </w:rPr>
              <w:t>搭乘，並於假日提供車上導</w:t>
            </w:r>
            <w:proofErr w:type="gramStart"/>
            <w:r w:rsidRPr="00950492">
              <w:rPr>
                <w:rFonts w:ascii="Times" w:eastAsia="標楷體" w:hAnsi="Times" w:hint="eastAsia"/>
                <w:color w:val="000000"/>
                <w:sz w:val="28"/>
                <w:szCs w:val="28"/>
              </w:rPr>
              <w:t>覽</w:t>
            </w:r>
            <w:proofErr w:type="gramEnd"/>
            <w:r w:rsidRPr="00950492">
              <w:rPr>
                <w:rFonts w:ascii="Times" w:eastAsia="標楷體" w:hAnsi="Times" w:hint="eastAsia"/>
                <w:color w:val="000000"/>
                <w:sz w:val="28"/>
                <w:szCs w:val="28"/>
              </w:rPr>
              <w:t>。</w:t>
            </w:r>
          </w:p>
          <w:p w:rsidR="002D3829" w:rsidRPr="00A12E21" w:rsidRDefault="002D3829" w:rsidP="002D3829">
            <w:pPr>
              <w:pStyle w:val="a6"/>
              <w:widowControl/>
              <w:numPr>
                <w:ilvl w:val="0"/>
                <w:numId w:val="13"/>
              </w:numPr>
              <w:snapToGrid w:val="0"/>
              <w:spacing w:line="520" w:lineRule="exact"/>
              <w:ind w:leftChars="0"/>
              <w:rPr>
                <w:rFonts w:ascii="Times" w:eastAsia="標楷體" w:hAnsi="Times"/>
                <w:color w:val="000000"/>
                <w:sz w:val="28"/>
                <w:szCs w:val="28"/>
              </w:rPr>
            </w:pPr>
            <w:r w:rsidRPr="006E06E0">
              <w:rPr>
                <w:rFonts w:ascii="標楷體" w:eastAsia="標楷體" w:hAnsi="標楷體" w:hint="eastAsia"/>
                <w:sz w:val="28"/>
                <w:szCs w:val="28"/>
              </w:rPr>
              <w:lastRenderedPageBreak/>
              <w:t>為強化旅遊服務平、假日於北門及口湖遊客中心皆安排解說導</w:t>
            </w:r>
            <w:proofErr w:type="gramStart"/>
            <w:r w:rsidRPr="006E06E0">
              <w:rPr>
                <w:rFonts w:ascii="標楷體" w:eastAsia="標楷體" w:hAnsi="標楷體" w:hint="eastAsia"/>
                <w:sz w:val="28"/>
                <w:szCs w:val="28"/>
              </w:rPr>
              <w:t>覽</w:t>
            </w:r>
            <w:proofErr w:type="gramEnd"/>
            <w:r w:rsidRPr="006E06E0">
              <w:rPr>
                <w:rFonts w:ascii="標楷體" w:eastAsia="標楷體" w:hAnsi="標楷體" w:hint="eastAsia"/>
                <w:sz w:val="28"/>
                <w:szCs w:val="28"/>
              </w:rPr>
              <w:t>志工，假日另有安排北門婚紗美地</w:t>
            </w:r>
            <w:proofErr w:type="gramStart"/>
            <w:r w:rsidRPr="006E06E0">
              <w:rPr>
                <w:rFonts w:ascii="標楷體" w:eastAsia="標楷體" w:hAnsi="標楷體" w:hint="eastAsia"/>
                <w:sz w:val="28"/>
                <w:szCs w:val="28"/>
              </w:rPr>
              <w:t>行動旅服</w:t>
            </w:r>
            <w:proofErr w:type="gramEnd"/>
            <w:r w:rsidRPr="006E06E0">
              <w:rPr>
                <w:rFonts w:ascii="標楷體" w:eastAsia="標楷體" w:hAnsi="標楷體" w:hint="eastAsia"/>
                <w:sz w:val="28"/>
                <w:szCs w:val="28"/>
              </w:rPr>
              <w:t>、好美里</w:t>
            </w:r>
            <w:r w:rsidRPr="006E06E0">
              <w:rPr>
                <w:rFonts w:ascii="標楷體" w:eastAsia="標楷體" w:hAnsi="標楷體"/>
                <w:sz w:val="28"/>
                <w:szCs w:val="28"/>
              </w:rPr>
              <w:t>3D</w:t>
            </w:r>
            <w:r w:rsidRPr="006E06E0">
              <w:rPr>
                <w:rFonts w:ascii="標楷體" w:eastAsia="標楷體" w:hAnsi="標楷體" w:hint="eastAsia"/>
                <w:sz w:val="28"/>
                <w:szCs w:val="28"/>
              </w:rPr>
              <w:t>海洋世界</w:t>
            </w:r>
            <w:proofErr w:type="gramStart"/>
            <w:r w:rsidRPr="006E06E0">
              <w:rPr>
                <w:rFonts w:ascii="標楷體" w:eastAsia="標楷體" w:hAnsi="標楷體" w:hint="eastAsia"/>
                <w:sz w:val="28"/>
                <w:szCs w:val="28"/>
              </w:rPr>
              <w:t>行動旅服及</w:t>
            </w:r>
            <w:proofErr w:type="gramEnd"/>
            <w:r w:rsidRPr="006E06E0">
              <w:rPr>
                <w:rFonts w:ascii="標楷體" w:eastAsia="標楷體" w:hAnsi="標楷體" w:hint="eastAsia"/>
                <w:sz w:val="28"/>
                <w:szCs w:val="28"/>
              </w:rPr>
              <w:t>鹽鄉濱海線公車導</w:t>
            </w:r>
            <w:proofErr w:type="gramStart"/>
            <w:r w:rsidRPr="006E06E0">
              <w:rPr>
                <w:rFonts w:ascii="標楷體" w:eastAsia="標楷體" w:hAnsi="標楷體" w:hint="eastAsia"/>
                <w:sz w:val="28"/>
                <w:szCs w:val="28"/>
              </w:rPr>
              <w:t>覽</w:t>
            </w:r>
            <w:proofErr w:type="gramEnd"/>
            <w:r w:rsidRPr="006E06E0">
              <w:rPr>
                <w:rFonts w:ascii="標楷體" w:eastAsia="標楷體" w:hAnsi="標楷體" w:hint="eastAsia"/>
                <w:sz w:val="28"/>
                <w:szCs w:val="28"/>
              </w:rPr>
              <w:t>解說志工，其中</w:t>
            </w:r>
            <w:proofErr w:type="gramStart"/>
            <w:r w:rsidRPr="006E06E0">
              <w:rPr>
                <w:rFonts w:ascii="標楷體" w:eastAsia="標楷體" w:hAnsi="標楷體" w:hint="eastAsia"/>
                <w:sz w:val="28"/>
                <w:szCs w:val="28"/>
              </w:rPr>
              <w:t>行動遊服為</w:t>
            </w:r>
            <w:proofErr w:type="gramEnd"/>
            <w:r w:rsidRPr="00A12E21">
              <w:rPr>
                <w:rFonts w:ascii="標楷體" w:eastAsia="標楷體" w:hAnsi="標楷體" w:hint="eastAsia"/>
                <w:sz w:val="28"/>
                <w:szCs w:val="28"/>
              </w:rPr>
              <w:t>「走動式服務」</w:t>
            </w:r>
            <w:r>
              <w:rPr>
                <w:rFonts w:ascii="標楷體" w:eastAsia="標楷體" w:hAnsi="標楷體" w:hint="eastAsia"/>
                <w:sz w:val="28"/>
                <w:szCs w:val="28"/>
              </w:rPr>
              <w:t>，由志工老師將服務帶到遊客身邊，讓遊客可以感受我們的貼心與用心。</w:t>
            </w:r>
          </w:p>
          <w:p w:rsidR="002D3829" w:rsidRPr="006E06E0" w:rsidRDefault="002D3829" w:rsidP="002D3829">
            <w:pPr>
              <w:pStyle w:val="a6"/>
              <w:numPr>
                <w:ilvl w:val="0"/>
                <w:numId w:val="13"/>
              </w:numPr>
              <w:snapToGrid w:val="0"/>
              <w:spacing w:line="480" w:lineRule="exact"/>
              <w:ind w:leftChars="0"/>
              <w:rPr>
                <w:rFonts w:ascii="標楷體" w:eastAsia="標楷體" w:hAnsi="標楷體"/>
                <w:sz w:val="28"/>
                <w:szCs w:val="28"/>
              </w:rPr>
            </w:pPr>
            <w:r>
              <w:rPr>
                <w:rFonts w:ascii="標楷體" w:eastAsia="標楷體" w:hAnsi="標楷體" w:hint="eastAsia"/>
                <w:sz w:val="28"/>
                <w:szCs w:val="28"/>
              </w:rPr>
              <w:t>大型</w:t>
            </w:r>
            <w:r w:rsidRPr="006E06E0">
              <w:rPr>
                <w:rFonts w:ascii="標楷體" w:eastAsia="標楷體" w:hAnsi="標楷體" w:hint="eastAsia"/>
                <w:sz w:val="28"/>
                <w:szCs w:val="28"/>
              </w:rPr>
              <w:t>活動提供免費接駁服務：</w:t>
            </w:r>
            <w:r>
              <w:rPr>
                <w:rFonts w:ascii="標楷體" w:eastAsia="標楷體" w:hAnsi="標楷體" w:hint="eastAsia"/>
                <w:sz w:val="28"/>
                <w:szCs w:val="28"/>
              </w:rPr>
              <w:t>「一</w:t>
            </w:r>
            <w:proofErr w:type="gramStart"/>
            <w:r>
              <w:rPr>
                <w:rFonts w:ascii="標楷體" w:eastAsia="標楷體" w:hAnsi="標楷體" w:hint="eastAsia"/>
                <w:sz w:val="28"/>
                <w:szCs w:val="28"/>
              </w:rPr>
              <w:t>見雙雕</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平安鹽祭</w:t>
            </w:r>
            <w:proofErr w:type="gramEnd"/>
            <w:r>
              <w:rPr>
                <w:rFonts w:ascii="標楷體" w:eastAsia="標楷體" w:hAnsi="標楷體" w:hint="eastAsia"/>
                <w:sz w:val="28"/>
                <w:szCs w:val="28"/>
              </w:rPr>
              <w:t>」及「鹽田賞夕陽」等年度活動期間，</w:t>
            </w:r>
            <w:r w:rsidRPr="006E06E0">
              <w:rPr>
                <w:rFonts w:ascii="標楷體" w:eastAsia="標楷體" w:hAnsi="標楷體" w:hint="eastAsia"/>
                <w:sz w:val="28"/>
                <w:szCs w:val="28"/>
              </w:rPr>
              <w:t>提供免費接駁專車，往返於</w:t>
            </w:r>
            <w:r>
              <w:rPr>
                <w:rFonts w:ascii="標楷體" w:eastAsia="標楷體" w:hAnsi="標楷體" w:hint="eastAsia"/>
                <w:sz w:val="28"/>
                <w:szCs w:val="28"/>
              </w:rPr>
              <w:t>活動場地</w:t>
            </w:r>
            <w:r w:rsidRPr="006E06E0">
              <w:rPr>
                <w:rFonts w:ascii="標楷體" w:eastAsia="標楷體" w:hAnsi="標楷體" w:hint="eastAsia"/>
                <w:sz w:val="28"/>
                <w:szCs w:val="28"/>
              </w:rPr>
              <w:t>與</w:t>
            </w:r>
            <w:r>
              <w:rPr>
                <w:rFonts w:ascii="標楷體" w:eastAsia="標楷體" w:hAnsi="標楷體" w:hint="eastAsia"/>
                <w:sz w:val="28"/>
                <w:szCs w:val="28"/>
              </w:rPr>
              <w:t>北門行政中心</w:t>
            </w:r>
            <w:r w:rsidRPr="006E06E0">
              <w:rPr>
                <w:rFonts w:ascii="標楷體" w:eastAsia="標楷體" w:hAnsi="標楷體" w:hint="eastAsia"/>
                <w:sz w:val="28"/>
                <w:szCs w:val="28"/>
              </w:rPr>
              <w:t>，增加交通的便利性，同時也達到低碳旅遊的目的，減低活動與連續假期時交通的衝擊，獲得遊客正面肯定。</w:t>
            </w:r>
          </w:p>
          <w:p w:rsidR="00B9470D" w:rsidRPr="00CA1978" w:rsidRDefault="00B9470D" w:rsidP="002D3829">
            <w:pPr>
              <w:pStyle w:val="a6"/>
              <w:widowControl/>
              <w:numPr>
                <w:ilvl w:val="0"/>
                <w:numId w:val="13"/>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如民眾有專業性業務意見或現場親</w:t>
            </w:r>
            <w:r w:rsidRPr="00CA1978">
              <w:rPr>
                <w:rFonts w:ascii="Times" w:eastAsia="標楷體" w:hAnsi="Times"/>
                <w:sz w:val="28"/>
                <w:szCs w:val="28"/>
              </w:rPr>
              <w:lastRenderedPageBreak/>
              <w:t>洽者，則由本處各業務課室主管</w:t>
            </w:r>
            <w:r w:rsidRPr="00CA1978">
              <w:rPr>
                <w:rFonts w:ascii="Times" w:eastAsia="標楷體" w:hAnsi="Times"/>
                <w:sz w:val="28"/>
                <w:szCs w:val="28"/>
              </w:rPr>
              <w:t>(</w:t>
            </w:r>
            <w:r w:rsidRPr="00CA1978">
              <w:rPr>
                <w:rFonts w:ascii="Times" w:eastAsia="標楷體" w:hAnsi="Times"/>
                <w:sz w:val="28"/>
                <w:szCs w:val="28"/>
              </w:rPr>
              <w:t>或派員</w:t>
            </w:r>
            <w:r w:rsidRPr="00CA1978">
              <w:rPr>
                <w:rFonts w:ascii="Times" w:eastAsia="標楷體" w:hAnsi="Times"/>
                <w:sz w:val="28"/>
                <w:szCs w:val="28"/>
              </w:rPr>
              <w:t>)</w:t>
            </w:r>
            <w:r w:rsidRPr="00CA1978">
              <w:rPr>
                <w:rFonts w:ascii="Times" w:eastAsia="標楷體" w:hAnsi="Times"/>
                <w:sz w:val="28"/>
                <w:szCs w:val="28"/>
              </w:rPr>
              <w:t>前往勘查、討論或答</w:t>
            </w:r>
            <w:proofErr w:type="gramStart"/>
            <w:r w:rsidRPr="00CA1978">
              <w:rPr>
                <w:rFonts w:ascii="Times" w:eastAsia="標楷體" w:hAnsi="Times"/>
                <w:sz w:val="28"/>
                <w:szCs w:val="28"/>
              </w:rPr>
              <w:t>詢</w:t>
            </w:r>
            <w:proofErr w:type="gramEnd"/>
            <w:r w:rsidRPr="00CA1978">
              <w:rPr>
                <w:rFonts w:ascii="Times" w:eastAsia="標楷體" w:hAnsi="Times"/>
                <w:sz w:val="28"/>
                <w:szCs w:val="28"/>
              </w:rPr>
              <w:t>，瞭解發掘民眾之需求，經審視為有利觀光建設發展者，即作成專案簽報長官瞭解核示。</w:t>
            </w:r>
          </w:p>
          <w:p w:rsidR="00B9470D" w:rsidRPr="00CA1978" w:rsidRDefault="00B9470D" w:rsidP="002D3829">
            <w:pPr>
              <w:pStyle w:val="a6"/>
              <w:widowControl/>
              <w:numPr>
                <w:ilvl w:val="0"/>
                <w:numId w:val="13"/>
              </w:numPr>
              <w:snapToGrid w:val="0"/>
              <w:spacing w:line="520" w:lineRule="exact"/>
              <w:ind w:leftChars="0"/>
              <w:rPr>
                <w:rFonts w:ascii="標楷體" w:eastAsia="標楷體" w:hAnsi="標楷體" w:cs="新細明體"/>
                <w:color w:val="000000"/>
                <w:sz w:val="28"/>
                <w:szCs w:val="28"/>
              </w:rPr>
            </w:pPr>
            <w:r w:rsidRPr="00CA1978">
              <w:rPr>
                <w:rFonts w:ascii="Times" w:eastAsia="標楷體" w:hAnsi="Times"/>
                <w:sz w:val="28"/>
                <w:szCs w:val="28"/>
              </w:rPr>
              <w:t>本處於非上班日接獲民眾電話建議、抱怨或通報案件，如屬一般遊憩諮詢服務，則由服務人員回答，如屬專業案件，緊急情況有需現場瞭解者，本處值班人員即洽業務有關人員前往現場瞭解，建議、抱怨性質案件，即作成電話紀錄或記載於值日簿上，於上班日立即書面會知業務課室處理。</w:t>
            </w:r>
          </w:p>
          <w:p w:rsidR="002D3829" w:rsidRPr="006E06E0" w:rsidRDefault="002D3829" w:rsidP="002D3829">
            <w:pPr>
              <w:pStyle w:val="a6"/>
              <w:widowControl/>
              <w:numPr>
                <w:ilvl w:val="0"/>
                <w:numId w:val="13"/>
              </w:numPr>
              <w:snapToGrid w:val="0"/>
              <w:spacing w:line="480" w:lineRule="exact"/>
              <w:ind w:leftChars="0"/>
              <w:rPr>
                <w:rFonts w:ascii="標楷體" w:eastAsia="標楷體" w:hAnsi="標楷體"/>
                <w:color w:val="000000"/>
                <w:sz w:val="28"/>
                <w:szCs w:val="28"/>
              </w:rPr>
            </w:pPr>
            <w:r w:rsidRPr="006E06E0">
              <w:rPr>
                <w:rFonts w:ascii="標楷體" w:eastAsia="標楷體" w:hAnsi="標楷體" w:hint="eastAsia"/>
                <w:color w:val="000000"/>
                <w:sz w:val="28"/>
                <w:szCs w:val="28"/>
              </w:rPr>
              <w:t>旅遊借問站的設置</w:t>
            </w:r>
          </w:p>
          <w:p w:rsidR="00CD58B6" w:rsidRPr="004768C9" w:rsidRDefault="002D3829" w:rsidP="002D3829">
            <w:pPr>
              <w:pStyle w:val="a6"/>
              <w:snapToGrid w:val="0"/>
              <w:spacing w:line="520" w:lineRule="exact"/>
              <w:ind w:leftChars="309" w:left="742"/>
              <w:rPr>
                <w:rFonts w:ascii="Times" w:eastAsia="標楷體" w:hAnsi="Times"/>
                <w:color w:val="000000"/>
                <w:sz w:val="28"/>
                <w:szCs w:val="28"/>
              </w:rPr>
            </w:pPr>
            <w:r w:rsidRPr="006E06E0">
              <w:rPr>
                <w:rFonts w:ascii="標楷體" w:eastAsia="標楷體" w:hAnsi="標楷體" w:hint="eastAsia"/>
                <w:sz w:val="28"/>
                <w:szCs w:val="28"/>
              </w:rPr>
              <w:t>透過旅遊借問站的設置，可以串接各</w:t>
            </w:r>
            <w:r w:rsidRPr="006E06E0">
              <w:rPr>
                <w:rFonts w:ascii="標楷體" w:eastAsia="標楷體" w:hAnsi="標楷體" w:hint="eastAsia"/>
                <w:sz w:val="28"/>
                <w:szCs w:val="28"/>
              </w:rPr>
              <w:lastRenderedPageBreak/>
              <w:t>景點服務之完善度，讓服務更貼心。現已設置3處，分別是</w:t>
            </w:r>
            <w:proofErr w:type="gramStart"/>
            <w:r w:rsidRPr="006E06E0">
              <w:rPr>
                <w:rFonts w:ascii="標楷體" w:eastAsia="標楷體" w:hAnsi="標楷體" w:hint="eastAsia"/>
                <w:sz w:val="28"/>
                <w:szCs w:val="28"/>
              </w:rPr>
              <w:t>臺</w:t>
            </w:r>
            <w:proofErr w:type="gramEnd"/>
            <w:r w:rsidRPr="006E06E0">
              <w:rPr>
                <w:rFonts w:ascii="標楷體" w:eastAsia="標楷體" w:hAnsi="標楷體" w:hint="eastAsia"/>
                <w:sz w:val="28"/>
                <w:szCs w:val="28"/>
              </w:rPr>
              <w:t>南北門「井仔</w:t>
            </w:r>
            <w:proofErr w:type="gramStart"/>
            <w:r w:rsidRPr="006E06E0">
              <w:rPr>
                <w:rFonts w:ascii="標楷體" w:eastAsia="標楷體" w:hAnsi="標楷體" w:hint="eastAsia"/>
                <w:sz w:val="28"/>
                <w:szCs w:val="28"/>
              </w:rPr>
              <w:t>腳瓦盤</w:t>
            </w:r>
            <w:proofErr w:type="gramEnd"/>
            <w:r w:rsidRPr="006E06E0">
              <w:rPr>
                <w:rFonts w:ascii="標楷體" w:eastAsia="標楷體" w:hAnsi="標楷體" w:hint="eastAsia"/>
                <w:sz w:val="28"/>
                <w:szCs w:val="28"/>
              </w:rPr>
              <w:t>鹽田」、七股台灣鹽博物館及嘉義布袋好美里「</w:t>
            </w:r>
            <w:proofErr w:type="gramStart"/>
            <w:r w:rsidRPr="006E06E0">
              <w:rPr>
                <w:rFonts w:ascii="標楷體" w:eastAsia="標楷體" w:hAnsi="標楷體" w:hint="eastAsia"/>
                <w:sz w:val="28"/>
                <w:szCs w:val="28"/>
              </w:rPr>
              <w:t>魍</w:t>
            </w:r>
            <w:proofErr w:type="gramEnd"/>
            <w:r w:rsidRPr="006E06E0">
              <w:rPr>
                <w:rFonts w:ascii="標楷體" w:eastAsia="標楷體" w:hAnsi="標楷體" w:hint="eastAsia"/>
                <w:sz w:val="28"/>
                <w:szCs w:val="28"/>
              </w:rPr>
              <w:t>港咖啡」，使得旅遊服務可以深化</w:t>
            </w:r>
            <w:r w:rsidRPr="006E06E0">
              <w:rPr>
                <w:rFonts w:ascii="Times" w:eastAsia="標楷體" w:hAnsi="Times" w:hint="eastAsia"/>
                <w:sz w:val="28"/>
                <w:szCs w:val="28"/>
              </w:rPr>
              <w:t>。</w:t>
            </w:r>
          </w:p>
        </w:tc>
      </w:tr>
      <w:tr w:rsidR="005D6B27" w:rsidRPr="00197F5C" w:rsidTr="005D6B27">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96"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widowControl/>
              <w:spacing w:line="40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服務成長及優化</w:t>
            </w:r>
          </w:p>
          <w:p w:rsidR="005D6B27" w:rsidRPr="00197F5C" w:rsidRDefault="005D6B27" w:rsidP="00293141">
            <w:pPr>
              <w:widowControl/>
              <w:spacing w:line="400" w:lineRule="exact"/>
              <w:rPr>
                <w:rFonts w:ascii="標楷體" w:eastAsia="標楷體" w:hAnsi="標楷體" w:cs="新細明體"/>
                <w:color w:val="000000"/>
                <w:sz w:val="28"/>
                <w:szCs w:val="28"/>
              </w:rPr>
            </w:pPr>
          </w:p>
          <w:p w:rsidR="005D6B27" w:rsidRPr="00197F5C" w:rsidRDefault="005D6B27" w:rsidP="00293141">
            <w:pPr>
              <w:widowControl/>
              <w:spacing w:line="400" w:lineRule="exact"/>
              <w:rPr>
                <w:rFonts w:ascii="標楷體" w:eastAsia="標楷體" w:hAnsi="標楷體" w:cs="新細明體"/>
                <w:color w:val="000000"/>
                <w:sz w:val="28"/>
                <w:szCs w:val="28"/>
              </w:rPr>
            </w:pPr>
          </w:p>
        </w:tc>
        <w:tc>
          <w:tcPr>
            <w:tcW w:w="6145" w:type="dxa"/>
            <w:tcBorders>
              <w:top w:val="single" w:sz="4" w:space="0" w:color="auto"/>
              <w:left w:val="single" w:sz="4" w:space="0" w:color="auto"/>
              <w:bottom w:val="single" w:sz="4" w:space="0" w:color="auto"/>
              <w:right w:val="single" w:sz="4" w:space="0" w:color="auto"/>
            </w:tcBorders>
            <w:shd w:val="clear" w:color="auto" w:fill="auto"/>
            <w:vAlign w:val="center"/>
          </w:tcPr>
          <w:p w:rsidR="005D6B27" w:rsidRPr="00197F5C" w:rsidRDefault="005D6B27" w:rsidP="00CA1978">
            <w:pPr>
              <w:spacing w:line="520" w:lineRule="exact"/>
              <w:rPr>
                <w:rFonts w:ascii="標楷體" w:eastAsia="標楷體" w:hAnsi="標楷體"/>
                <w:color w:val="000000"/>
                <w:kern w:val="0"/>
                <w:sz w:val="28"/>
                <w:szCs w:val="28"/>
              </w:rPr>
            </w:pPr>
            <w:r w:rsidRPr="00197F5C">
              <w:rPr>
                <w:rFonts w:ascii="標楷體" w:eastAsia="標楷體" w:hAnsi="標楷體" w:hint="eastAsia"/>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sidRPr="00197F5C">
              <w:rPr>
                <w:rFonts w:ascii="新細明體" w:hAnsi="新細明體" w:hint="eastAsia"/>
                <w:color w:val="000000"/>
                <w:sz w:val="28"/>
                <w:szCs w:val="28"/>
              </w:rPr>
              <w:t>：</w:t>
            </w:r>
            <w:r w:rsidRPr="00197F5C">
              <w:rPr>
                <w:rFonts w:ascii="標楷體" w:eastAsia="標楷體" w:hAnsi="標楷體"/>
                <w:color w:val="000000"/>
                <w:kern w:val="0"/>
                <w:sz w:val="28"/>
                <w:szCs w:val="28"/>
              </w:rPr>
              <w:t xml:space="preserve"> </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突破成長:機關為完成服</w:t>
            </w:r>
            <w:r>
              <w:rPr>
                <w:rFonts w:ascii="標楷體" w:eastAsia="標楷體" w:hAnsi="標楷體" w:hint="eastAsia"/>
                <w:color w:val="000000"/>
                <w:sz w:val="28"/>
                <w:szCs w:val="28"/>
              </w:rPr>
              <w:t>務遞送，於考量機關任務、服務對象屬性、資源可運用程度後，積極排除</w:t>
            </w:r>
            <w:r w:rsidRPr="00197F5C">
              <w:rPr>
                <w:rFonts w:ascii="標楷體" w:eastAsia="標楷體" w:hAnsi="標楷體" w:hint="eastAsia"/>
                <w:color w:val="000000"/>
                <w:sz w:val="28"/>
                <w:szCs w:val="28"/>
              </w:rPr>
              <w:t>各項不利因素達成服務目標所展現之努力與成效。</w:t>
            </w:r>
          </w:p>
          <w:p w:rsidR="005D6B27" w:rsidRPr="00197F5C" w:rsidRDefault="005D6B27" w:rsidP="00CA1978">
            <w:pPr>
              <w:pStyle w:val="a3"/>
              <w:widowControl/>
              <w:numPr>
                <w:ilvl w:val="0"/>
                <w:numId w:val="6"/>
              </w:numPr>
              <w:spacing w:line="520" w:lineRule="exact"/>
              <w:ind w:left="284" w:hanging="284"/>
              <w:jc w:val="both"/>
              <w:rPr>
                <w:rFonts w:ascii="標楷體" w:eastAsia="標楷體" w:hAnsi="標楷體"/>
                <w:color w:val="000000"/>
                <w:sz w:val="28"/>
                <w:szCs w:val="28"/>
              </w:rPr>
            </w:pPr>
            <w:r w:rsidRPr="00197F5C">
              <w:rPr>
                <w:rFonts w:ascii="標楷體" w:eastAsia="標楷體" w:hAnsi="標楷體" w:hint="eastAsia"/>
                <w:color w:val="000000"/>
                <w:sz w:val="28"/>
                <w:szCs w:val="28"/>
              </w:rPr>
              <w:t>優質服務:機關在其核心業務範疇內，於設定服務目標後，運用多元策略，提出符合機關任務</w:t>
            </w:r>
            <w:r w:rsidRPr="00197F5C">
              <w:rPr>
                <w:rFonts w:ascii="標楷體" w:eastAsia="標楷體" w:hAnsi="標楷體" w:hint="eastAsia"/>
                <w:color w:val="000000"/>
                <w:sz w:val="28"/>
                <w:szCs w:val="28"/>
              </w:rPr>
              <w:lastRenderedPageBreak/>
              <w:t>且較現有服務措施具有挑戰性</w:t>
            </w:r>
            <w:r>
              <w:rPr>
                <w:rFonts w:ascii="標楷體" w:eastAsia="標楷體" w:hAnsi="標楷體" w:hint="eastAsia"/>
                <w:color w:val="000000"/>
                <w:sz w:val="28"/>
                <w:szCs w:val="28"/>
              </w:rPr>
              <w:t>，或符合機關特色且</w:t>
            </w:r>
            <w:r w:rsidRPr="00197F5C">
              <w:rPr>
                <w:rFonts w:ascii="標楷體" w:eastAsia="標楷體" w:hAnsi="標楷體" w:hint="eastAsia"/>
                <w:color w:val="000000"/>
                <w:sz w:val="28"/>
                <w:szCs w:val="28"/>
              </w:rPr>
              <w:t>更具吸引力、豐富性之其他服務措施。</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spacing w:line="400" w:lineRule="exact"/>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3316D1"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突破成長</w:t>
            </w:r>
            <w:r w:rsidRPr="00CA1978">
              <w:rPr>
                <w:rFonts w:ascii="標楷體" w:eastAsia="標楷體" w:hAnsi="標楷體" w:cs="新細明體" w:hint="eastAsia"/>
                <w:color w:val="000000"/>
                <w:sz w:val="28"/>
                <w:szCs w:val="28"/>
              </w:rPr>
              <w:t>】</w:t>
            </w:r>
          </w:p>
          <w:p w:rsidR="00797E89" w:rsidRPr="001A3416" w:rsidRDefault="00797E89" w:rsidP="00BD2C3A">
            <w:pPr>
              <w:pStyle w:val="a6"/>
              <w:widowControl/>
              <w:numPr>
                <w:ilvl w:val="0"/>
                <w:numId w:val="34"/>
              </w:numPr>
              <w:snapToGrid w:val="0"/>
              <w:spacing w:line="480" w:lineRule="exact"/>
              <w:ind w:leftChars="0"/>
              <w:rPr>
                <w:rFonts w:ascii="標楷體" w:eastAsia="標楷體" w:hAnsi="標楷體"/>
                <w:color w:val="000000"/>
                <w:sz w:val="28"/>
                <w:szCs w:val="28"/>
              </w:rPr>
            </w:pPr>
            <w:r w:rsidRPr="001A3416">
              <w:rPr>
                <w:rFonts w:ascii="標楷體" w:eastAsia="標楷體" w:hAnsi="標楷體"/>
                <w:sz w:val="28"/>
                <w:szCs w:val="28"/>
              </w:rPr>
              <w:t>打造南臺灣推動環境生態教學重要基地</w:t>
            </w:r>
          </w:p>
          <w:p w:rsidR="00797E89" w:rsidRPr="001C4ABC" w:rsidRDefault="00797E89" w:rsidP="00797E89">
            <w:pPr>
              <w:pStyle w:val="a6"/>
              <w:widowControl/>
              <w:snapToGrid w:val="0"/>
              <w:spacing w:line="480" w:lineRule="exact"/>
              <w:ind w:leftChars="0" w:left="720"/>
              <w:rPr>
                <w:rFonts w:ascii="標楷體" w:eastAsia="標楷體" w:hAnsi="標楷體"/>
                <w:sz w:val="28"/>
                <w:szCs w:val="28"/>
              </w:rPr>
            </w:pPr>
            <w:r w:rsidRPr="001A3416">
              <w:rPr>
                <w:rFonts w:ascii="標楷體" w:eastAsia="標楷體" w:hAnsi="標楷體" w:hint="eastAsia"/>
                <w:sz w:val="28"/>
                <w:szCs w:val="28"/>
              </w:rPr>
              <w:t>將「布袋遊客中心暨南布袋濕地環境教育課程」及「北門遊客中心</w:t>
            </w:r>
            <w:proofErr w:type="gramStart"/>
            <w:r w:rsidRPr="001A3416">
              <w:rPr>
                <w:rFonts w:ascii="標楷體" w:eastAsia="標楷體" w:hAnsi="標楷體" w:hint="eastAsia"/>
                <w:sz w:val="28"/>
                <w:szCs w:val="28"/>
              </w:rPr>
              <w:t>暨井仔腳瓦盤</w:t>
            </w:r>
            <w:proofErr w:type="gramEnd"/>
            <w:r w:rsidRPr="001A3416">
              <w:rPr>
                <w:rFonts w:ascii="標楷體" w:eastAsia="標楷體" w:hAnsi="標楷體" w:hint="eastAsia"/>
                <w:sz w:val="28"/>
                <w:szCs w:val="28"/>
              </w:rPr>
              <w:t>鹽田」合併為「雲嘉南鹽田及濕地環境教育中心」，至106年12月31日已有405人參加，期望透過環境教育課程，讓民眾實地走訪、體驗濕地的豐富生態，並教導環境永續的理念。</w:t>
            </w:r>
          </w:p>
          <w:p w:rsidR="00797E89" w:rsidRPr="00797E89" w:rsidRDefault="00797E89" w:rsidP="00BD2C3A">
            <w:pPr>
              <w:pStyle w:val="a6"/>
              <w:widowControl/>
              <w:numPr>
                <w:ilvl w:val="0"/>
                <w:numId w:val="34"/>
              </w:numPr>
              <w:snapToGrid w:val="0"/>
              <w:spacing w:line="520" w:lineRule="exact"/>
              <w:ind w:leftChars="0"/>
              <w:rPr>
                <w:rFonts w:ascii="Times" w:eastAsia="標楷體" w:hAnsi="Times"/>
                <w:sz w:val="28"/>
                <w:szCs w:val="28"/>
              </w:rPr>
            </w:pPr>
            <w:r w:rsidRPr="00797E89">
              <w:rPr>
                <w:rFonts w:ascii="標楷體" w:eastAsia="標楷體" w:hAnsi="標楷體" w:hint="eastAsia"/>
                <w:sz w:val="28"/>
                <w:szCs w:val="28"/>
              </w:rPr>
              <w:t>設施活化利用</w:t>
            </w:r>
          </w:p>
          <w:p w:rsidR="00797E89" w:rsidRDefault="00797E89" w:rsidP="00797E89">
            <w:pPr>
              <w:pStyle w:val="a6"/>
              <w:widowControl/>
              <w:snapToGrid w:val="0"/>
              <w:spacing w:line="520" w:lineRule="exact"/>
              <w:ind w:leftChars="0" w:left="720"/>
              <w:rPr>
                <w:rFonts w:ascii="標楷體" w:eastAsia="標楷體" w:hAnsi="標楷體"/>
                <w:b/>
                <w:color w:val="0000FF"/>
                <w:sz w:val="28"/>
                <w:szCs w:val="28"/>
              </w:rPr>
            </w:pPr>
            <w:r w:rsidRPr="00797E89">
              <w:rPr>
                <w:rFonts w:ascii="標楷體" w:eastAsia="標楷體" w:hAnsi="標楷體" w:hint="eastAsia"/>
                <w:color w:val="000000" w:themeColor="text1"/>
                <w:sz w:val="28"/>
                <w:szCs w:val="28"/>
              </w:rPr>
              <w:lastRenderedPageBreak/>
              <w:t>為了創造更高的觀光價值，進而有效改善當地的經濟，提高轄區民眾的就業機會時，積極投入各項建設行銷外，並將舊有設施整理對外招商，引進民間企業投資，以吸引更多的遊客前來雲嘉</w:t>
            </w:r>
            <w:r w:rsidRPr="001A3416">
              <w:rPr>
                <w:rFonts w:ascii="標楷體" w:eastAsia="標楷體" w:hAnsi="標楷體" w:hint="eastAsia"/>
                <w:sz w:val="28"/>
                <w:szCs w:val="28"/>
              </w:rPr>
              <w:t>南，截至106年共計有17件委外出租案件，從106年7月1日計至106年12月31日累積營業額共計約</w:t>
            </w:r>
            <w:r w:rsidR="001A3416" w:rsidRPr="001A3416">
              <w:rPr>
                <w:rFonts w:ascii="標楷體" w:eastAsia="標楷體" w:hAnsi="標楷體" w:hint="eastAsia"/>
                <w:sz w:val="28"/>
                <w:szCs w:val="28"/>
              </w:rPr>
              <w:t>1,792萬3,134</w:t>
            </w:r>
            <w:r w:rsidRPr="001A3416">
              <w:rPr>
                <w:rFonts w:ascii="標楷體" w:eastAsia="標楷體" w:hAnsi="標楷體" w:hint="eastAsia"/>
                <w:sz w:val="28"/>
                <w:szCs w:val="28"/>
              </w:rPr>
              <w:t>元整；</w:t>
            </w:r>
            <w:proofErr w:type="gramStart"/>
            <w:r w:rsidRPr="001A3416">
              <w:rPr>
                <w:rFonts w:ascii="標楷體" w:eastAsia="標楷體" w:hAnsi="標楷體" w:hint="eastAsia"/>
                <w:sz w:val="28"/>
                <w:szCs w:val="28"/>
              </w:rPr>
              <w:t>促參案至今</w:t>
            </w:r>
            <w:proofErr w:type="gramEnd"/>
            <w:r w:rsidRPr="001A3416">
              <w:rPr>
                <w:rFonts w:ascii="標楷體" w:eastAsia="標楷體" w:hAnsi="標楷體" w:hint="eastAsia"/>
                <w:sz w:val="28"/>
                <w:szCs w:val="28"/>
              </w:rPr>
              <w:t>已簽約3件</w:t>
            </w:r>
          </w:p>
          <w:p w:rsidR="00D90004" w:rsidRPr="005B5728" w:rsidRDefault="00D90004" w:rsidP="00BD2C3A">
            <w:pPr>
              <w:pStyle w:val="a6"/>
              <w:widowControl/>
              <w:numPr>
                <w:ilvl w:val="0"/>
                <w:numId w:val="34"/>
              </w:numPr>
              <w:snapToGrid w:val="0"/>
              <w:spacing w:line="520" w:lineRule="exact"/>
              <w:ind w:leftChars="0"/>
              <w:rPr>
                <w:rFonts w:ascii="Times" w:eastAsia="標楷體" w:hAnsi="Times"/>
                <w:sz w:val="28"/>
                <w:szCs w:val="28"/>
              </w:rPr>
            </w:pPr>
            <w:r w:rsidRPr="00741AAE">
              <w:rPr>
                <w:rFonts w:ascii="Times" w:eastAsia="標楷體" w:hAnsi="Times" w:hint="eastAsia"/>
                <w:sz w:val="28"/>
                <w:szCs w:val="28"/>
              </w:rPr>
              <w:t>於布袋鎮好美里</w:t>
            </w:r>
            <w:r w:rsidRPr="00741AAE">
              <w:rPr>
                <w:rFonts w:ascii="Times" w:eastAsia="標楷體" w:hAnsi="Times"/>
                <w:sz w:val="28"/>
                <w:szCs w:val="28"/>
              </w:rPr>
              <w:t>推動「漫遊好美</w:t>
            </w:r>
            <w:r w:rsidRPr="00741AAE">
              <w:rPr>
                <w:rFonts w:ascii="Times" w:eastAsia="標楷體" w:hAnsi="Times"/>
                <w:sz w:val="28"/>
                <w:szCs w:val="28"/>
              </w:rPr>
              <w:t>-</w:t>
            </w:r>
            <w:r w:rsidRPr="00741AAE">
              <w:rPr>
                <w:rFonts w:ascii="Times" w:eastAsia="標楷體" w:hAnsi="Times"/>
                <w:sz w:val="28"/>
                <w:szCs w:val="28"/>
              </w:rPr>
              <w:t>立體彩繪村」</w:t>
            </w:r>
            <w:r w:rsidRPr="00741AAE">
              <w:rPr>
                <w:rFonts w:ascii="Times" w:eastAsia="標楷體" w:hAnsi="Times" w:hint="eastAsia"/>
                <w:sz w:val="28"/>
                <w:szCs w:val="28"/>
              </w:rPr>
              <w:t>計畫，</w:t>
            </w:r>
            <w:r w:rsidRPr="00741AAE">
              <w:rPr>
                <w:rFonts w:ascii="Times" w:eastAsia="標楷體" w:hAnsi="Times"/>
                <w:sz w:val="28"/>
                <w:szCs w:val="28"/>
              </w:rPr>
              <w:t>以海洋與河流為主題以</w:t>
            </w:r>
            <w:r w:rsidRPr="00741AAE">
              <w:rPr>
                <w:rFonts w:ascii="Times" w:eastAsia="標楷體" w:hAnsi="Times"/>
                <w:sz w:val="28"/>
                <w:szCs w:val="28"/>
              </w:rPr>
              <w:t>3D</w:t>
            </w:r>
            <w:r w:rsidRPr="00741AAE">
              <w:rPr>
                <w:rFonts w:ascii="Times" w:eastAsia="標楷體" w:hAnsi="Times"/>
                <w:sz w:val="28"/>
                <w:szCs w:val="28"/>
              </w:rPr>
              <w:t>方式彩繪畫作</w:t>
            </w:r>
            <w:r w:rsidRPr="00741AAE">
              <w:rPr>
                <w:rFonts w:ascii="Times" w:eastAsia="標楷體" w:hAnsi="Times"/>
                <w:sz w:val="28"/>
                <w:szCs w:val="28"/>
              </w:rPr>
              <w:t>,</w:t>
            </w:r>
            <w:r w:rsidRPr="00741AAE">
              <w:rPr>
                <w:rFonts w:ascii="Times" w:eastAsia="標楷體" w:hAnsi="Times"/>
                <w:sz w:val="28"/>
                <w:szCs w:val="28"/>
              </w:rPr>
              <w:t>重現漁村的活力</w:t>
            </w:r>
            <w:r w:rsidRPr="00741AAE">
              <w:rPr>
                <w:rFonts w:ascii="Times" w:eastAsia="標楷體" w:hAnsi="Times"/>
                <w:sz w:val="28"/>
                <w:szCs w:val="28"/>
              </w:rPr>
              <w:t>,</w:t>
            </w:r>
            <w:r w:rsidRPr="00741AAE">
              <w:rPr>
                <w:rFonts w:ascii="Times" w:eastAsia="標楷體" w:hAnsi="Times" w:hint="eastAsia"/>
                <w:sz w:val="28"/>
                <w:szCs w:val="28"/>
              </w:rPr>
              <w:t xml:space="preserve"> 10</w:t>
            </w:r>
            <w:r w:rsidR="00741AAE" w:rsidRPr="00741AAE">
              <w:rPr>
                <w:rFonts w:ascii="Times" w:eastAsia="標楷體" w:hAnsi="Times" w:hint="eastAsia"/>
                <w:sz w:val="28"/>
                <w:szCs w:val="28"/>
              </w:rPr>
              <w:t>6</w:t>
            </w:r>
            <w:r w:rsidRPr="00741AAE">
              <w:rPr>
                <w:rFonts w:ascii="Times" w:eastAsia="標楷體" w:hAnsi="Times" w:hint="eastAsia"/>
                <w:sz w:val="28"/>
                <w:szCs w:val="28"/>
              </w:rPr>
              <w:t>年</w:t>
            </w:r>
            <w:r w:rsidR="00797E89">
              <w:rPr>
                <w:rFonts w:ascii="Times" w:eastAsia="標楷體" w:hAnsi="Times" w:hint="eastAsia"/>
                <w:sz w:val="28"/>
                <w:szCs w:val="28"/>
              </w:rPr>
              <w:t>7</w:t>
            </w:r>
            <w:r w:rsidRPr="00741AAE">
              <w:rPr>
                <w:rFonts w:ascii="Times" w:eastAsia="標楷體" w:hAnsi="Times" w:hint="eastAsia"/>
                <w:sz w:val="28"/>
                <w:szCs w:val="28"/>
              </w:rPr>
              <w:t>月至</w:t>
            </w:r>
            <w:r w:rsidR="00797E89">
              <w:rPr>
                <w:rFonts w:ascii="Times" w:eastAsia="標楷體" w:hAnsi="Times" w:hint="eastAsia"/>
                <w:sz w:val="28"/>
                <w:szCs w:val="28"/>
              </w:rPr>
              <w:t>12</w:t>
            </w:r>
            <w:r w:rsidRPr="00741AAE">
              <w:rPr>
                <w:rFonts w:ascii="Times" w:eastAsia="標楷體" w:hAnsi="Times" w:hint="eastAsia"/>
                <w:sz w:val="28"/>
                <w:szCs w:val="28"/>
              </w:rPr>
              <w:t>月</w:t>
            </w:r>
            <w:proofErr w:type="gramStart"/>
            <w:r w:rsidRPr="00741AAE">
              <w:rPr>
                <w:rFonts w:ascii="Times" w:eastAsia="標楷體" w:hAnsi="Times" w:hint="eastAsia"/>
                <w:sz w:val="28"/>
                <w:szCs w:val="28"/>
              </w:rPr>
              <w:t>止</w:t>
            </w:r>
            <w:proofErr w:type="gramEnd"/>
            <w:r w:rsidRPr="00741AAE">
              <w:rPr>
                <w:rFonts w:ascii="Times" w:eastAsia="標楷體" w:hAnsi="Times" w:hint="eastAsia"/>
                <w:sz w:val="28"/>
                <w:szCs w:val="28"/>
              </w:rPr>
              <w:t>約計</w:t>
            </w:r>
            <w:r w:rsidR="005B5728" w:rsidRPr="005B5728">
              <w:rPr>
                <w:rFonts w:ascii="Times" w:eastAsia="標楷體" w:hAnsi="Times" w:hint="eastAsia"/>
                <w:sz w:val="28"/>
                <w:szCs w:val="28"/>
              </w:rPr>
              <w:t>28</w:t>
            </w:r>
            <w:r w:rsidR="00F24A4C" w:rsidRPr="005B5728">
              <w:rPr>
                <w:rFonts w:ascii="Times" w:eastAsia="標楷體" w:hAnsi="Times" w:hint="eastAsia"/>
                <w:sz w:val="28"/>
                <w:szCs w:val="28"/>
              </w:rPr>
              <w:t>萬</w:t>
            </w:r>
            <w:r w:rsidR="005B5728" w:rsidRPr="005B5728">
              <w:rPr>
                <w:rFonts w:ascii="Times" w:eastAsia="標楷體" w:hAnsi="Times" w:hint="eastAsia"/>
                <w:sz w:val="28"/>
                <w:szCs w:val="28"/>
              </w:rPr>
              <w:t>4</w:t>
            </w:r>
            <w:r w:rsidR="00741AAE" w:rsidRPr="005B5728">
              <w:rPr>
                <w:rFonts w:ascii="Times" w:eastAsia="標楷體" w:hAnsi="Times" w:hint="eastAsia"/>
                <w:sz w:val="28"/>
                <w:szCs w:val="28"/>
              </w:rPr>
              <w:t>,</w:t>
            </w:r>
            <w:r w:rsidR="005B5728" w:rsidRPr="005B5728">
              <w:rPr>
                <w:rFonts w:ascii="Times" w:eastAsia="標楷體" w:hAnsi="Times" w:hint="eastAsia"/>
                <w:sz w:val="28"/>
                <w:szCs w:val="28"/>
              </w:rPr>
              <w:t>527</w:t>
            </w:r>
            <w:r w:rsidRPr="005B5728">
              <w:rPr>
                <w:rFonts w:ascii="Times" w:eastAsia="標楷體" w:hAnsi="Times"/>
                <w:sz w:val="28"/>
                <w:szCs w:val="28"/>
              </w:rPr>
              <w:t>人次參</w:t>
            </w:r>
            <w:r w:rsidRPr="005B5728">
              <w:rPr>
                <w:rFonts w:ascii="Times" w:eastAsia="標楷體" w:hAnsi="Times" w:hint="eastAsia"/>
                <w:sz w:val="28"/>
                <w:szCs w:val="28"/>
              </w:rPr>
              <w:t>觀</w:t>
            </w:r>
            <w:r w:rsidRPr="005B5728">
              <w:rPr>
                <w:rFonts w:ascii="Times" w:eastAsia="標楷體" w:hAnsi="Times" w:hint="eastAsia"/>
                <w:sz w:val="28"/>
                <w:szCs w:val="28"/>
              </w:rPr>
              <w:t xml:space="preserve">. </w:t>
            </w:r>
          </w:p>
          <w:p w:rsidR="0030193A" w:rsidRPr="002142D2" w:rsidRDefault="0030193A" w:rsidP="00BD2C3A">
            <w:pPr>
              <w:pStyle w:val="a6"/>
              <w:widowControl/>
              <w:numPr>
                <w:ilvl w:val="0"/>
                <w:numId w:val="34"/>
              </w:numPr>
              <w:snapToGrid w:val="0"/>
              <w:spacing w:line="520" w:lineRule="exact"/>
              <w:ind w:leftChars="0"/>
              <w:rPr>
                <w:rFonts w:ascii="Times" w:eastAsia="標楷體" w:hAnsi="Times"/>
                <w:sz w:val="28"/>
                <w:szCs w:val="28"/>
              </w:rPr>
            </w:pPr>
            <w:r w:rsidRPr="002142D2">
              <w:rPr>
                <w:rFonts w:ascii="Times" w:eastAsia="標楷體" w:hAnsi="Times" w:hint="eastAsia"/>
                <w:sz w:val="28"/>
                <w:szCs w:val="28"/>
              </w:rPr>
              <w:t>建立媒體記者通訊聯絡管道，同時為</w:t>
            </w:r>
            <w:r w:rsidRPr="002142D2">
              <w:rPr>
                <w:rFonts w:ascii="Times" w:eastAsia="標楷體" w:hAnsi="Times" w:hint="eastAsia"/>
                <w:sz w:val="28"/>
                <w:szCs w:val="28"/>
              </w:rPr>
              <w:lastRenderedPageBreak/>
              <w:t>促進轄內相關業者溝通與交流，宣導本處經營管理理念，</w:t>
            </w:r>
            <w:r w:rsidRPr="002142D2">
              <w:rPr>
                <w:rFonts w:ascii="Times" w:eastAsia="標楷體" w:hAnsi="Times" w:hint="eastAsia"/>
                <w:sz w:val="28"/>
                <w:szCs w:val="28"/>
              </w:rPr>
              <w:t>106</w:t>
            </w:r>
            <w:r w:rsidRPr="002142D2">
              <w:rPr>
                <w:rFonts w:ascii="Times" w:eastAsia="標楷體" w:hAnsi="Times" w:hint="eastAsia"/>
                <w:sz w:val="28"/>
                <w:szCs w:val="28"/>
              </w:rPr>
              <w:t>年</w:t>
            </w:r>
            <w:r w:rsidR="00797E89">
              <w:rPr>
                <w:rFonts w:ascii="Times" w:eastAsia="標楷體" w:hAnsi="Times" w:hint="eastAsia"/>
                <w:sz w:val="28"/>
                <w:szCs w:val="28"/>
              </w:rPr>
              <w:t>7-12</w:t>
            </w:r>
            <w:r w:rsidRPr="002142D2">
              <w:rPr>
                <w:rFonts w:ascii="Times" w:eastAsia="標楷體" w:hAnsi="Times" w:hint="eastAsia"/>
                <w:sz w:val="28"/>
                <w:szCs w:val="28"/>
              </w:rPr>
              <w:t>月發佈新聞稿計</w:t>
            </w:r>
            <w:r w:rsidR="003A0257" w:rsidRPr="003A0257">
              <w:rPr>
                <w:rFonts w:ascii="Times" w:eastAsia="標楷體" w:hAnsi="Times" w:hint="eastAsia"/>
                <w:sz w:val="28"/>
                <w:szCs w:val="28"/>
              </w:rPr>
              <w:t>26</w:t>
            </w:r>
            <w:r w:rsidRPr="003A0257">
              <w:rPr>
                <w:rFonts w:ascii="Times" w:eastAsia="標楷體" w:hAnsi="Times" w:hint="eastAsia"/>
                <w:sz w:val="28"/>
                <w:szCs w:val="28"/>
              </w:rPr>
              <w:t>則，</w:t>
            </w:r>
            <w:r w:rsidRPr="0035338A">
              <w:rPr>
                <w:rFonts w:ascii="Times" w:eastAsia="標楷體" w:hAnsi="Times" w:hint="eastAsia"/>
                <w:sz w:val="28"/>
                <w:szCs w:val="28"/>
              </w:rPr>
              <w:t>共計舉辦</w:t>
            </w:r>
            <w:r w:rsidR="0035338A" w:rsidRPr="0035338A">
              <w:rPr>
                <w:rFonts w:ascii="Times" w:eastAsia="標楷體" w:hAnsi="Times" w:hint="eastAsia"/>
                <w:sz w:val="28"/>
                <w:szCs w:val="28"/>
              </w:rPr>
              <w:t>9</w:t>
            </w:r>
            <w:r w:rsidRPr="0035338A">
              <w:rPr>
                <w:rFonts w:ascii="Times" w:eastAsia="標楷體" w:hAnsi="Times" w:hint="eastAsia"/>
                <w:sz w:val="28"/>
                <w:szCs w:val="28"/>
              </w:rPr>
              <w:t>場記者會，由秘書室專人</w:t>
            </w:r>
            <w:r w:rsidRPr="003A0257">
              <w:rPr>
                <w:rFonts w:ascii="Times" w:eastAsia="標楷體" w:hAnsi="Times" w:hint="eastAsia"/>
                <w:sz w:val="28"/>
                <w:szCs w:val="28"/>
              </w:rPr>
              <w:t>剪貼相關新聞資料約</w:t>
            </w:r>
            <w:r w:rsidR="003A0257" w:rsidRPr="003A0257">
              <w:rPr>
                <w:rFonts w:ascii="Times" w:eastAsia="標楷體" w:hAnsi="Times" w:hint="eastAsia"/>
                <w:sz w:val="28"/>
                <w:szCs w:val="28"/>
              </w:rPr>
              <w:t>579</w:t>
            </w:r>
            <w:r w:rsidRPr="003A0257">
              <w:rPr>
                <w:rFonts w:ascii="Times" w:eastAsia="標楷體" w:hAnsi="Times" w:hint="eastAsia"/>
                <w:sz w:val="28"/>
                <w:szCs w:val="28"/>
              </w:rPr>
              <w:t>則。</w:t>
            </w:r>
          </w:p>
          <w:p w:rsidR="003316D1" w:rsidRPr="00CA1978" w:rsidRDefault="003316D1" w:rsidP="00CA1978">
            <w:pPr>
              <w:pStyle w:val="a3"/>
              <w:spacing w:line="520" w:lineRule="exact"/>
              <w:rPr>
                <w:rFonts w:ascii="標楷體" w:eastAsia="標楷體" w:hAnsi="標楷體" w:cs="新細明體"/>
                <w:color w:val="000000"/>
                <w:sz w:val="28"/>
                <w:szCs w:val="28"/>
              </w:rPr>
            </w:pPr>
            <w:r w:rsidRPr="00CA1978">
              <w:rPr>
                <w:rFonts w:ascii="標楷體" w:eastAsia="標楷體" w:hAnsi="標楷體" w:cs="新細明體" w:hint="eastAsia"/>
                <w:color w:val="000000"/>
                <w:sz w:val="28"/>
                <w:szCs w:val="28"/>
              </w:rPr>
              <w:t>【</w:t>
            </w:r>
            <w:r w:rsidR="002C599E" w:rsidRPr="00CA1978">
              <w:rPr>
                <w:rFonts w:ascii="標楷體" w:eastAsia="標楷體" w:hAnsi="標楷體" w:hint="eastAsia"/>
                <w:color w:val="000000"/>
                <w:sz w:val="28"/>
                <w:szCs w:val="28"/>
              </w:rPr>
              <w:t>優質服務</w:t>
            </w:r>
            <w:r w:rsidRPr="00CA1978">
              <w:rPr>
                <w:rFonts w:ascii="標楷體" w:eastAsia="標楷體" w:hAnsi="標楷體" w:cs="新細明體" w:hint="eastAsia"/>
                <w:color w:val="000000"/>
                <w:sz w:val="28"/>
                <w:szCs w:val="28"/>
              </w:rPr>
              <w:t>】</w:t>
            </w:r>
          </w:p>
          <w:p w:rsidR="000307F5" w:rsidRPr="00CA1978" w:rsidRDefault="000307F5" w:rsidP="00BD2C3A">
            <w:pPr>
              <w:pStyle w:val="a6"/>
              <w:widowControl/>
              <w:numPr>
                <w:ilvl w:val="0"/>
                <w:numId w:val="36"/>
              </w:numPr>
              <w:snapToGrid w:val="0"/>
              <w:spacing w:line="520" w:lineRule="exact"/>
              <w:ind w:leftChars="0"/>
              <w:rPr>
                <w:rFonts w:ascii="Times" w:eastAsia="標楷體" w:hAnsi="Times"/>
                <w:sz w:val="28"/>
                <w:szCs w:val="28"/>
              </w:rPr>
            </w:pPr>
            <w:r w:rsidRPr="00CA1978">
              <w:rPr>
                <w:rFonts w:ascii="Times" w:eastAsia="標楷體" w:hAnsi="Times"/>
                <w:sz w:val="28"/>
                <w:szCs w:val="28"/>
              </w:rPr>
              <w:t>全功能網際網路服務</w:t>
            </w:r>
          </w:p>
          <w:p w:rsidR="00BD2C3A" w:rsidRPr="001C4ABC" w:rsidRDefault="00BD2C3A" w:rsidP="00BD2C3A">
            <w:pPr>
              <w:pStyle w:val="a6"/>
              <w:spacing w:line="480" w:lineRule="exact"/>
              <w:ind w:leftChars="0" w:left="720"/>
              <w:jc w:val="both"/>
              <w:rPr>
                <w:rFonts w:ascii="標楷體" w:eastAsia="標楷體" w:hAnsi="標楷體"/>
                <w:color w:val="000000" w:themeColor="text1"/>
                <w:sz w:val="28"/>
                <w:szCs w:val="28"/>
              </w:rPr>
            </w:pPr>
            <w:r w:rsidRPr="001C4ABC">
              <w:rPr>
                <w:rFonts w:ascii="標楷體" w:eastAsia="標楷體" w:hAnsi="標楷體" w:hint="eastAsia"/>
                <w:color w:val="000000" w:themeColor="text1"/>
                <w:sz w:val="28"/>
                <w:szCs w:val="28"/>
              </w:rPr>
              <w:t>配合行政院國發會推動「</w:t>
            </w:r>
            <w:proofErr w:type="spellStart"/>
            <w:r w:rsidRPr="001C4ABC">
              <w:rPr>
                <w:rFonts w:ascii="標楷體" w:eastAsia="標楷體" w:hAnsi="標楷體" w:hint="eastAsia"/>
                <w:color w:val="000000" w:themeColor="text1"/>
                <w:sz w:val="28"/>
                <w:szCs w:val="28"/>
              </w:rPr>
              <w:t>iTAIWAN</w:t>
            </w:r>
            <w:proofErr w:type="spellEnd"/>
            <w:r w:rsidRPr="001C4ABC">
              <w:rPr>
                <w:rFonts w:ascii="標楷體" w:eastAsia="標楷體" w:hAnsi="標楷體" w:hint="eastAsia"/>
                <w:color w:val="000000" w:themeColor="text1"/>
                <w:sz w:val="28"/>
                <w:szCs w:val="28"/>
              </w:rPr>
              <w:t>」無線上網便民活動</w:t>
            </w:r>
            <w:r w:rsidRPr="00BD2C3A">
              <w:rPr>
                <w:rFonts w:ascii="標楷體" w:eastAsia="標楷體" w:hAnsi="標楷體" w:hint="eastAsia"/>
                <w:sz w:val="28"/>
                <w:szCs w:val="28"/>
              </w:rPr>
              <w:t>，於本處行政園區、北門與口湖遊客中心設置</w:t>
            </w:r>
            <w:proofErr w:type="spellStart"/>
            <w:r w:rsidRPr="00BD2C3A">
              <w:rPr>
                <w:rFonts w:ascii="標楷體" w:eastAsia="標楷體" w:hAnsi="標楷體"/>
                <w:sz w:val="28"/>
                <w:szCs w:val="28"/>
              </w:rPr>
              <w:t>iTAIWAN</w:t>
            </w:r>
            <w:proofErr w:type="spellEnd"/>
            <w:r w:rsidRPr="00BD2C3A">
              <w:rPr>
                <w:rFonts w:ascii="標楷體" w:eastAsia="標楷體" w:hAnsi="標楷體" w:hint="eastAsia"/>
                <w:sz w:val="28"/>
                <w:szCs w:val="28"/>
              </w:rPr>
              <w:t>無線上網，供民眾免費使用。</w:t>
            </w:r>
          </w:p>
          <w:p w:rsidR="000307F5" w:rsidRDefault="000307F5" w:rsidP="00BD2C3A">
            <w:pPr>
              <w:pStyle w:val="a6"/>
              <w:numPr>
                <w:ilvl w:val="0"/>
                <w:numId w:val="36"/>
              </w:numPr>
              <w:spacing w:line="520" w:lineRule="exact"/>
              <w:ind w:leftChars="0"/>
              <w:jc w:val="both"/>
              <w:rPr>
                <w:rFonts w:ascii="Times" w:eastAsia="標楷體" w:hAnsi="Times"/>
                <w:sz w:val="28"/>
                <w:szCs w:val="28"/>
              </w:rPr>
            </w:pPr>
            <w:r w:rsidRPr="00750ACC">
              <w:rPr>
                <w:rFonts w:ascii="Times" w:eastAsia="標楷體" w:hAnsi="Times"/>
                <w:sz w:val="28"/>
                <w:szCs w:val="28"/>
              </w:rPr>
              <w:t>第</w:t>
            </w:r>
            <w:r w:rsidRPr="00750ACC">
              <w:rPr>
                <w:rFonts w:ascii="Times" w:eastAsia="標楷體" w:hAnsi="Times"/>
                <w:sz w:val="28"/>
                <w:szCs w:val="28"/>
              </w:rPr>
              <w:t>1</w:t>
            </w:r>
            <w:r w:rsidRPr="00750ACC">
              <w:rPr>
                <w:rFonts w:ascii="Times" w:eastAsia="標楷體" w:hAnsi="Times"/>
                <w:sz w:val="28"/>
                <w:szCs w:val="28"/>
              </w:rPr>
              <w:t>辦公室記者室，特別申請高速光纖</w:t>
            </w:r>
            <w:r w:rsidRPr="00750ACC">
              <w:rPr>
                <w:rFonts w:ascii="Times" w:eastAsia="標楷體" w:hAnsi="Times"/>
                <w:sz w:val="28"/>
                <w:szCs w:val="28"/>
              </w:rPr>
              <w:t>(</w:t>
            </w:r>
            <w:r w:rsidRPr="00750ACC">
              <w:rPr>
                <w:rFonts w:ascii="Times" w:eastAsia="標楷體" w:hAnsi="Times" w:hint="eastAsia"/>
                <w:sz w:val="28"/>
                <w:szCs w:val="28"/>
              </w:rPr>
              <w:t>30</w:t>
            </w:r>
            <w:r w:rsidRPr="00750ACC">
              <w:rPr>
                <w:rFonts w:ascii="Times" w:eastAsia="標楷體" w:hAnsi="Times"/>
                <w:sz w:val="28"/>
                <w:szCs w:val="28"/>
              </w:rPr>
              <w:t>0M/10</w:t>
            </w:r>
            <w:r w:rsidRPr="00750ACC">
              <w:rPr>
                <w:rFonts w:ascii="Times" w:eastAsia="標楷體" w:hAnsi="Times" w:hint="eastAsia"/>
                <w:sz w:val="28"/>
                <w:szCs w:val="28"/>
              </w:rPr>
              <w:t>0</w:t>
            </w:r>
            <w:r w:rsidRPr="00750ACC">
              <w:rPr>
                <w:rFonts w:ascii="Times" w:eastAsia="標楷體" w:hAnsi="Times"/>
                <w:sz w:val="28"/>
                <w:szCs w:val="28"/>
              </w:rPr>
              <w:t>M)</w:t>
            </w:r>
            <w:r w:rsidRPr="00750ACC">
              <w:rPr>
                <w:rFonts w:ascii="Times" w:eastAsia="標楷體" w:hAnsi="Times"/>
                <w:sz w:val="28"/>
                <w:szCs w:val="28"/>
              </w:rPr>
              <w:t>，讓記者可快速傳送影音資料</w:t>
            </w:r>
            <w:r w:rsidRPr="00750ACC">
              <w:rPr>
                <w:rFonts w:ascii="新細明體" w:hAnsi="新細明體" w:hint="eastAsia"/>
                <w:sz w:val="28"/>
                <w:szCs w:val="28"/>
              </w:rPr>
              <w:t>，</w:t>
            </w:r>
            <w:r w:rsidRPr="00750ACC">
              <w:rPr>
                <w:rFonts w:ascii="Times" w:eastAsia="標楷體" w:hAnsi="Times" w:hint="eastAsia"/>
                <w:sz w:val="28"/>
                <w:szCs w:val="28"/>
              </w:rPr>
              <w:t>即時發布新聞消息</w:t>
            </w:r>
            <w:r w:rsidRPr="00750ACC">
              <w:rPr>
                <w:rFonts w:ascii="Times" w:eastAsia="標楷體" w:hAnsi="Times"/>
                <w:sz w:val="28"/>
                <w:szCs w:val="28"/>
              </w:rPr>
              <w:t>。</w:t>
            </w:r>
          </w:p>
          <w:p w:rsidR="00261AB6" w:rsidRDefault="00261AB6" w:rsidP="00BD2C3A">
            <w:pPr>
              <w:pStyle w:val="a6"/>
              <w:numPr>
                <w:ilvl w:val="0"/>
                <w:numId w:val="36"/>
              </w:numPr>
              <w:spacing w:line="520" w:lineRule="exact"/>
              <w:ind w:leftChars="0"/>
              <w:jc w:val="both"/>
              <w:rPr>
                <w:rFonts w:ascii="Times" w:eastAsia="標楷體" w:hAnsi="Times"/>
                <w:sz w:val="28"/>
                <w:szCs w:val="28"/>
              </w:rPr>
            </w:pPr>
            <w:r w:rsidRPr="00261AB6">
              <w:rPr>
                <w:rFonts w:ascii="Times" w:eastAsia="標楷體" w:hAnsi="Times" w:hint="eastAsia"/>
                <w:sz w:val="28"/>
                <w:szCs w:val="28"/>
              </w:rPr>
              <w:t>服務櫃台提供老花眼鏡、輪椅、乾式洗手液及口罩等</w:t>
            </w:r>
            <w:r>
              <w:rPr>
                <w:rFonts w:ascii="Times" w:eastAsia="標楷體" w:hAnsi="Times" w:hint="eastAsia"/>
                <w:sz w:val="28"/>
                <w:szCs w:val="28"/>
              </w:rPr>
              <w:t>用品，另備有</w:t>
            </w:r>
            <w:r w:rsidRPr="00261AB6">
              <w:rPr>
                <w:rFonts w:ascii="Times" w:eastAsia="標楷體" w:hAnsi="Times" w:hint="eastAsia"/>
                <w:sz w:val="28"/>
                <w:szCs w:val="28"/>
              </w:rPr>
              <w:t>手機充</w:t>
            </w:r>
            <w:r w:rsidRPr="00261AB6">
              <w:rPr>
                <w:rFonts w:ascii="Times" w:eastAsia="標楷體" w:hAnsi="Times" w:hint="eastAsia"/>
                <w:sz w:val="28"/>
                <w:szCs w:val="28"/>
              </w:rPr>
              <w:lastRenderedPageBreak/>
              <w:t>電及沙發座椅等服務設施供民眾使用。</w:t>
            </w:r>
          </w:p>
          <w:p w:rsidR="00261AB6" w:rsidRPr="00261AB6" w:rsidRDefault="00261AB6" w:rsidP="00BD2C3A">
            <w:pPr>
              <w:pStyle w:val="a6"/>
              <w:numPr>
                <w:ilvl w:val="0"/>
                <w:numId w:val="36"/>
              </w:numPr>
              <w:spacing w:line="520" w:lineRule="exact"/>
              <w:ind w:leftChars="0"/>
              <w:jc w:val="both"/>
              <w:rPr>
                <w:rFonts w:ascii="Times" w:eastAsia="標楷體" w:hAnsi="Times"/>
                <w:sz w:val="28"/>
                <w:szCs w:val="28"/>
              </w:rPr>
            </w:pPr>
            <w:r>
              <w:rPr>
                <w:rFonts w:ascii="Times" w:eastAsia="標楷體" w:hAnsi="Times" w:hint="eastAsia"/>
                <w:sz w:val="28"/>
                <w:szCs w:val="28"/>
              </w:rPr>
              <w:t>本處</w:t>
            </w:r>
            <w:r w:rsidRPr="00261AB6">
              <w:rPr>
                <w:rFonts w:ascii="Times" w:eastAsia="標楷體" w:hAnsi="Times" w:hint="eastAsia"/>
                <w:sz w:val="28"/>
                <w:szCs w:val="28"/>
              </w:rPr>
              <w:t>優質公廁提供免費衛生</w:t>
            </w:r>
            <w:proofErr w:type="gramStart"/>
            <w:r w:rsidRPr="00261AB6">
              <w:rPr>
                <w:rFonts w:ascii="Times" w:eastAsia="標楷體" w:hAnsi="Times" w:hint="eastAsia"/>
                <w:sz w:val="28"/>
                <w:szCs w:val="28"/>
              </w:rPr>
              <w:t>座墊</w:t>
            </w:r>
            <w:proofErr w:type="gramEnd"/>
            <w:r w:rsidRPr="00261AB6">
              <w:rPr>
                <w:rFonts w:ascii="Times" w:eastAsia="標楷體" w:hAnsi="Times" w:hint="eastAsia"/>
                <w:sz w:val="28"/>
                <w:szCs w:val="28"/>
              </w:rPr>
              <w:t>、坐墊消毒酒精及女性衛生用品，普遍於各公廁安裝適合兒童高度小便池、兒童坐墊及兒童洗手台或專用墊腳椅。</w:t>
            </w:r>
          </w:p>
          <w:p w:rsidR="00BD2C3A" w:rsidRPr="00BD2C3A" w:rsidRDefault="00BD2C3A" w:rsidP="00BD2C3A">
            <w:pPr>
              <w:pStyle w:val="a6"/>
              <w:widowControl/>
              <w:numPr>
                <w:ilvl w:val="0"/>
                <w:numId w:val="36"/>
              </w:numPr>
              <w:snapToGrid w:val="0"/>
              <w:spacing w:line="520" w:lineRule="exact"/>
              <w:ind w:leftChars="0"/>
              <w:rPr>
                <w:rFonts w:ascii="Times" w:eastAsia="標楷體" w:hAnsi="Times"/>
                <w:color w:val="000000"/>
                <w:sz w:val="28"/>
                <w:szCs w:val="28"/>
              </w:rPr>
            </w:pPr>
            <w:r w:rsidRPr="00BD2C3A">
              <w:rPr>
                <w:rFonts w:ascii="標楷體" w:eastAsia="標楷體" w:hAnsi="標楷體" w:hint="eastAsia"/>
                <w:sz w:val="28"/>
                <w:szCs w:val="28"/>
              </w:rPr>
              <w:t>首創</w:t>
            </w:r>
            <w:r w:rsidRPr="001C4ABC">
              <w:rPr>
                <w:rFonts w:ascii="標楷體" w:eastAsia="標楷體" w:hAnsi="標楷體" w:hint="eastAsia"/>
                <w:color w:val="000000" w:themeColor="text1"/>
                <w:sz w:val="28"/>
                <w:szCs w:val="28"/>
              </w:rPr>
              <w:t>於管理處裝設「幸福包廂」：為提供新人及婚紗業者更佳婚紗拍攝環境，</w:t>
            </w:r>
            <w:proofErr w:type="gramStart"/>
            <w:r w:rsidRPr="001C4ABC">
              <w:rPr>
                <w:rFonts w:ascii="標楷體" w:eastAsia="標楷體" w:hAnsi="標楷體" w:hint="eastAsia"/>
                <w:color w:val="000000" w:themeColor="text1"/>
                <w:sz w:val="28"/>
                <w:szCs w:val="28"/>
              </w:rPr>
              <w:t>特別</w:t>
            </w:r>
            <w:proofErr w:type="gramEnd"/>
            <w:r w:rsidRPr="001C4ABC">
              <w:rPr>
                <w:rFonts w:ascii="標楷體" w:eastAsia="標楷體" w:hAnsi="標楷體" w:hint="eastAsia"/>
                <w:color w:val="000000" w:themeColor="text1"/>
                <w:sz w:val="28"/>
                <w:szCs w:val="28"/>
              </w:rPr>
              <w:t>於北門遊客中心內裝設「幸福包廂」，包廂內有落地鏡的更衣室、化妝台、吹風機等各項梳妝用品，深獲婚紗業者的喜愛</w:t>
            </w:r>
          </w:p>
          <w:p w:rsidR="00261AB6" w:rsidRPr="00EE1F41" w:rsidRDefault="00B9470D" w:rsidP="00BD2C3A">
            <w:pPr>
              <w:pStyle w:val="a6"/>
              <w:widowControl/>
              <w:numPr>
                <w:ilvl w:val="0"/>
                <w:numId w:val="36"/>
              </w:numPr>
              <w:snapToGrid w:val="0"/>
              <w:spacing w:line="520" w:lineRule="exact"/>
              <w:ind w:leftChars="0"/>
              <w:rPr>
                <w:rFonts w:ascii="Times" w:eastAsia="標楷體" w:hAnsi="Times"/>
                <w:color w:val="000000"/>
                <w:sz w:val="28"/>
                <w:szCs w:val="28"/>
              </w:rPr>
            </w:pPr>
            <w:r w:rsidRPr="00CA1978">
              <w:rPr>
                <w:rFonts w:ascii="Times" w:eastAsia="標楷體" w:hAnsi="Times" w:hint="eastAsia"/>
                <w:sz w:val="28"/>
                <w:szCs w:val="28"/>
              </w:rPr>
              <w:t>定期更新</w:t>
            </w:r>
            <w:r w:rsidRPr="00CA1978">
              <w:rPr>
                <w:rFonts w:ascii="Times" w:eastAsia="標楷體" w:hAnsi="Times"/>
                <w:sz w:val="28"/>
                <w:szCs w:val="28"/>
              </w:rPr>
              <w:t>轄內區域各類摺頁</w:t>
            </w:r>
            <w:r w:rsidRPr="00CA1978">
              <w:rPr>
                <w:rFonts w:ascii="Times" w:eastAsia="標楷體" w:hAnsi="Times" w:hint="eastAsia"/>
                <w:sz w:val="28"/>
                <w:szCs w:val="28"/>
              </w:rPr>
              <w:t>資訊</w:t>
            </w:r>
            <w:r w:rsidRPr="00CA1978">
              <w:rPr>
                <w:rFonts w:ascii="Times" w:eastAsia="標楷體" w:hAnsi="Times"/>
                <w:sz w:val="28"/>
                <w:szCs w:val="28"/>
              </w:rPr>
              <w:t>，</w:t>
            </w:r>
            <w:r w:rsidRPr="00CA1978">
              <w:rPr>
                <w:rFonts w:ascii="Times" w:eastAsia="標楷體" w:hAnsi="Times" w:hint="eastAsia"/>
                <w:color w:val="000000"/>
                <w:sz w:val="28"/>
                <w:szCs w:val="28"/>
              </w:rPr>
              <w:t>並將導</w:t>
            </w:r>
            <w:proofErr w:type="gramStart"/>
            <w:r w:rsidRPr="00CA1978">
              <w:rPr>
                <w:rFonts w:ascii="Times" w:eastAsia="標楷體" w:hAnsi="Times" w:hint="eastAsia"/>
                <w:color w:val="000000"/>
                <w:sz w:val="28"/>
                <w:szCs w:val="28"/>
              </w:rPr>
              <w:t>覽</w:t>
            </w:r>
            <w:proofErr w:type="gramEnd"/>
            <w:r w:rsidRPr="00CA1978">
              <w:rPr>
                <w:rFonts w:ascii="Times" w:eastAsia="標楷體" w:hAnsi="Times" w:hint="eastAsia"/>
                <w:color w:val="000000"/>
                <w:sz w:val="28"/>
                <w:szCs w:val="28"/>
              </w:rPr>
              <w:t>地圖與轄區業者合作</w:t>
            </w:r>
            <w:r w:rsidRPr="00CA1978">
              <w:rPr>
                <w:rFonts w:ascii="新細明體" w:hAnsi="新細明體" w:hint="eastAsia"/>
                <w:color w:val="000000"/>
                <w:sz w:val="28"/>
                <w:szCs w:val="28"/>
              </w:rPr>
              <w:t>，</w:t>
            </w:r>
            <w:r w:rsidRPr="00CA1978">
              <w:rPr>
                <w:rFonts w:ascii="Times" w:eastAsia="標楷體" w:hAnsi="Times" w:hint="eastAsia"/>
                <w:color w:val="000000"/>
                <w:sz w:val="28"/>
                <w:szCs w:val="28"/>
              </w:rPr>
              <w:t>放置於</w:t>
            </w:r>
            <w:r w:rsidRPr="00CA1978">
              <w:rPr>
                <w:rFonts w:ascii="Times" w:eastAsia="標楷體" w:hAnsi="Times" w:hint="eastAsia"/>
                <w:color w:val="000000"/>
                <w:sz w:val="28"/>
                <w:szCs w:val="28"/>
              </w:rPr>
              <w:t>7-11</w:t>
            </w:r>
            <w:r w:rsidRPr="00CA1978">
              <w:rPr>
                <w:rFonts w:ascii="標楷體" w:eastAsia="標楷體" w:hAnsi="標楷體" w:hint="eastAsia"/>
                <w:color w:val="000000"/>
                <w:sz w:val="28"/>
                <w:szCs w:val="28"/>
              </w:rPr>
              <w:t>、</w:t>
            </w:r>
            <w:r w:rsidRPr="00CA1978">
              <w:rPr>
                <w:rFonts w:ascii="Times" w:eastAsia="標楷體" w:hAnsi="Times" w:hint="eastAsia"/>
                <w:color w:val="000000"/>
                <w:sz w:val="28"/>
                <w:szCs w:val="28"/>
              </w:rPr>
              <w:t>萊爾富</w:t>
            </w:r>
            <w:r w:rsidRPr="00CA1978">
              <w:rPr>
                <w:rFonts w:ascii="標楷體" w:eastAsia="標楷體" w:hAnsi="標楷體" w:hint="eastAsia"/>
                <w:color w:val="000000"/>
                <w:sz w:val="28"/>
                <w:szCs w:val="28"/>
              </w:rPr>
              <w:t>、</w:t>
            </w:r>
            <w:r w:rsidRPr="00CA1978">
              <w:rPr>
                <w:rFonts w:ascii="Times" w:eastAsia="標楷體" w:hAnsi="Times" w:hint="eastAsia"/>
                <w:color w:val="000000"/>
                <w:sz w:val="28"/>
                <w:szCs w:val="28"/>
              </w:rPr>
              <w:t>餐廳</w:t>
            </w:r>
            <w:r w:rsidRPr="00CA1978">
              <w:rPr>
                <w:rFonts w:ascii="標楷體" w:eastAsia="標楷體" w:hAnsi="標楷體" w:hint="eastAsia"/>
                <w:color w:val="000000"/>
                <w:sz w:val="28"/>
                <w:szCs w:val="28"/>
              </w:rPr>
              <w:t>及</w:t>
            </w:r>
            <w:r w:rsidRPr="00CA1978">
              <w:rPr>
                <w:rFonts w:ascii="Times" w:eastAsia="標楷體" w:hAnsi="Times" w:hint="eastAsia"/>
                <w:color w:val="000000"/>
                <w:sz w:val="28"/>
                <w:szCs w:val="28"/>
              </w:rPr>
              <w:t>農特產品業者之經營場所</w:t>
            </w:r>
            <w:r w:rsidRPr="00CA1978">
              <w:rPr>
                <w:rFonts w:ascii="Times" w:eastAsia="標楷體" w:hAnsi="Times"/>
                <w:color w:val="000000"/>
                <w:sz w:val="28"/>
                <w:szCs w:val="28"/>
              </w:rPr>
              <w:t>。</w:t>
            </w:r>
          </w:p>
          <w:p w:rsidR="009B56C2" w:rsidRPr="00300BAE" w:rsidRDefault="009B56C2" w:rsidP="00BD2C3A">
            <w:pPr>
              <w:pStyle w:val="a6"/>
              <w:widowControl/>
              <w:numPr>
                <w:ilvl w:val="0"/>
                <w:numId w:val="36"/>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lastRenderedPageBreak/>
              <w:t>為提升男廁清潔，特別設計蒼蠅貼紙貼於男廁小便池中，提升男性如廁的樂趣並減少尿液外漏情形。</w:t>
            </w:r>
          </w:p>
          <w:p w:rsidR="00300BAE" w:rsidRPr="00CA1978" w:rsidRDefault="00300BAE" w:rsidP="00BD2C3A">
            <w:pPr>
              <w:pStyle w:val="a6"/>
              <w:widowControl/>
              <w:numPr>
                <w:ilvl w:val="0"/>
                <w:numId w:val="36"/>
              </w:numPr>
              <w:snapToGrid w:val="0"/>
              <w:spacing w:line="520" w:lineRule="exact"/>
              <w:ind w:leftChars="0"/>
              <w:rPr>
                <w:rFonts w:ascii="Times" w:eastAsia="標楷體" w:hAnsi="Times"/>
                <w:sz w:val="28"/>
                <w:szCs w:val="28"/>
              </w:rPr>
            </w:pPr>
            <w:r w:rsidRPr="00C2125B">
              <w:rPr>
                <w:rFonts w:ascii="標楷體" w:eastAsia="標楷體" w:hAnsi="標楷體" w:hint="eastAsia"/>
                <w:sz w:val="28"/>
                <w:szCs w:val="28"/>
              </w:rPr>
              <w:t>為體貼身障</w:t>
            </w:r>
            <w:r w:rsidRPr="00C2125B">
              <w:rPr>
                <w:rFonts w:hint="eastAsia"/>
                <w:sz w:val="28"/>
                <w:szCs w:val="28"/>
              </w:rPr>
              <w:t>、</w:t>
            </w:r>
            <w:r w:rsidRPr="00C2125B">
              <w:rPr>
                <w:rFonts w:ascii="標楷體" w:eastAsia="標楷體" w:hAnsi="標楷體" w:hint="eastAsia"/>
                <w:sz w:val="28"/>
                <w:szCs w:val="28"/>
              </w:rPr>
              <w:t>年老遊客及幼兒和穆斯林的需求，我們於北門、布袋及口湖遊客中心皆設置免治馬桶及安裝多功能洗滌器</w:t>
            </w:r>
          </w:p>
          <w:p w:rsidR="00815C33" w:rsidRDefault="00ED4D5A" w:rsidP="00BD2C3A">
            <w:pPr>
              <w:pStyle w:val="a6"/>
              <w:widowControl/>
              <w:numPr>
                <w:ilvl w:val="0"/>
                <w:numId w:val="36"/>
              </w:numPr>
              <w:snapToGrid w:val="0"/>
              <w:spacing w:line="520" w:lineRule="exact"/>
              <w:ind w:leftChars="0"/>
              <w:rPr>
                <w:rFonts w:ascii="標楷體" w:eastAsia="標楷體" w:hAnsi="標楷體"/>
                <w:sz w:val="28"/>
                <w:szCs w:val="28"/>
              </w:rPr>
            </w:pPr>
            <w:r w:rsidRPr="00ED4D5A">
              <w:rPr>
                <w:rFonts w:ascii="標楷體" w:eastAsia="標楷體" w:hAnsi="標楷體" w:hint="eastAsia"/>
                <w:sz w:val="28"/>
                <w:szCs w:val="28"/>
              </w:rPr>
              <w:t>目前本處轄管北門遊客中心、口湖遊客中心、馬沙溝濱海遊憩區皆已安裝AED自動體外心臟</w:t>
            </w:r>
            <w:proofErr w:type="gramStart"/>
            <w:r w:rsidRPr="00ED4D5A">
              <w:rPr>
                <w:rFonts w:ascii="標楷體" w:eastAsia="標楷體" w:hAnsi="標楷體" w:hint="eastAsia"/>
                <w:sz w:val="28"/>
                <w:szCs w:val="28"/>
              </w:rPr>
              <w:t>去顫器</w:t>
            </w:r>
            <w:proofErr w:type="gramEnd"/>
            <w:r w:rsidRPr="00ED4D5A">
              <w:rPr>
                <w:rFonts w:ascii="標楷體" w:eastAsia="標楷體" w:hAnsi="標楷體" w:hint="eastAsia"/>
                <w:sz w:val="28"/>
                <w:szCs w:val="28"/>
              </w:rPr>
              <w:t>，</w:t>
            </w:r>
            <w:r w:rsidR="00750ACC">
              <w:rPr>
                <w:rFonts w:ascii="標楷體" w:eastAsia="標楷體" w:hAnsi="標楷體" w:hint="eastAsia"/>
                <w:sz w:val="28"/>
                <w:szCs w:val="28"/>
              </w:rPr>
              <w:t>本處員工</w:t>
            </w:r>
            <w:r w:rsidRPr="00ED4D5A">
              <w:rPr>
                <w:rFonts w:ascii="標楷體" w:eastAsia="標楷體" w:hAnsi="標楷體" w:hint="eastAsia"/>
                <w:sz w:val="28"/>
                <w:szCs w:val="28"/>
              </w:rPr>
              <w:t>並定期及不定期參</w:t>
            </w:r>
            <w:r w:rsidR="00750ACC">
              <w:rPr>
                <w:rFonts w:ascii="標楷體" w:eastAsia="標楷體" w:hAnsi="標楷體" w:hint="eastAsia"/>
                <w:sz w:val="28"/>
                <w:szCs w:val="28"/>
              </w:rPr>
              <w:t>與</w:t>
            </w:r>
            <w:r w:rsidRPr="00ED4D5A">
              <w:rPr>
                <w:rFonts w:ascii="標楷體" w:eastAsia="標楷體" w:hAnsi="標楷體" w:hint="eastAsia"/>
                <w:sz w:val="28"/>
                <w:szCs w:val="28"/>
              </w:rPr>
              <w:t>及辦理相關救護訓練</w:t>
            </w:r>
            <w:r w:rsidR="00750ACC">
              <w:rPr>
                <w:rFonts w:ascii="標楷體" w:eastAsia="標楷體" w:hAnsi="標楷體" w:hint="eastAsia"/>
                <w:sz w:val="28"/>
                <w:szCs w:val="28"/>
              </w:rPr>
              <w:t>，隨時因應突發狀況</w:t>
            </w:r>
            <w:r w:rsidRPr="00ED4D5A">
              <w:rPr>
                <w:rFonts w:ascii="標楷體" w:eastAsia="標楷體" w:hAnsi="標楷體" w:hint="eastAsia"/>
                <w:sz w:val="28"/>
                <w:szCs w:val="28"/>
              </w:rPr>
              <w:t>。</w:t>
            </w:r>
          </w:p>
          <w:p w:rsidR="00BD2C3A" w:rsidRPr="00BD2C3A" w:rsidRDefault="00BD2C3A" w:rsidP="00BD2C3A">
            <w:pPr>
              <w:pStyle w:val="a6"/>
              <w:widowControl/>
              <w:numPr>
                <w:ilvl w:val="0"/>
                <w:numId w:val="36"/>
              </w:numPr>
              <w:snapToGrid w:val="0"/>
              <w:spacing w:line="480" w:lineRule="exact"/>
              <w:ind w:leftChars="0"/>
              <w:rPr>
                <w:rFonts w:ascii="標楷體" w:eastAsia="標楷體" w:hAnsi="標楷體"/>
                <w:color w:val="000000" w:themeColor="text1"/>
                <w:sz w:val="28"/>
                <w:szCs w:val="28"/>
              </w:rPr>
            </w:pPr>
            <w:r w:rsidRPr="00BD2C3A">
              <w:rPr>
                <w:rFonts w:ascii="標楷體" w:eastAsia="標楷體" w:hAnsi="標楷體" w:hint="eastAsia"/>
                <w:color w:val="000000" w:themeColor="text1"/>
                <w:sz w:val="28"/>
                <w:szCs w:val="28"/>
              </w:rPr>
              <w:t>善用平板電腦，提供</w:t>
            </w:r>
            <w:proofErr w:type="gramStart"/>
            <w:r w:rsidRPr="00BD2C3A">
              <w:rPr>
                <w:rFonts w:ascii="標楷體" w:eastAsia="標楷體" w:hAnsi="標楷體" w:hint="eastAsia"/>
                <w:color w:val="000000" w:themeColor="text1"/>
                <w:sz w:val="28"/>
                <w:szCs w:val="28"/>
              </w:rPr>
              <w:t>走動式的服務</w:t>
            </w:r>
            <w:proofErr w:type="gramEnd"/>
          </w:p>
          <w:p w:rsidR="00BD2C3A" w:rsidRPr="00E744F2" w:rsidRDefault="00BD2C3A" w:rsidP="00BD2C3A">
            <w:pPr>
              <w:pStyle w:val="a6"/>
              <w:widowControl/>
              <w:snapToGrid w:val="0"/>
              <w:spacing w:line="520" w:lineRule="exact"/>
              <w:ind w:leftChars="0" w:left="720"/>
              <w:rPr>
                <w:rFonts w:ascii="標楷體" w:eastAsia="標楷體" w:hAnsi="標楷體"/>
                <w:sz w:val="28"/>
                <w:szCs w:val="28"/>
              </w:rPr>
            </w:pPr>
            <w:r w:rsidRPr="0066552F">
              <w:rPr>
                <w:rFonts w:ascii="標楷體" w:eastAsia="標楷體" w:hAnsi="標楷體" w:hint="eastAsia"/>
                <w:color w:val="000000" w:themeColor="text1"/>
                <w:sz w:val="28"/>
                <w:szCs w:val="28"/>
              </w:rPr>
              <w:t>為更加貼近遊客，聽見他們的</w:t>
            </w:r>
            <w:r>
              <w:rPr>
                <w:rFonts w:ascii="標楷體" w:eastAsia="標楷體" w:hAnsi="標楷體" w:hint="eastAsia"/>
                <w:color w:val="000000" w:themeColor="text1"/>
                <w:sz w:val="28"/>
                <w:szCs w:val="28"/>
              </w:rPr>
              <w:t>需求</w:t>
            </w:r>
            <w:r w:rsidRPr="0066552F">
              <w:rPr>
                <w:rFonts w:ascii="標楷體" w:eastAsia="標楷體" w:hAnsi="標楷體" w:hint="eastAsia"/>
                <w:color w:val="000000" w:themeColor="text1"/>
                <w:sz w:val="28"/>
                <w:szCs w:val="28"/>
              </w:rPr>
              <w:t>，我們遊客中心</w:t>
            </w:r>
            <w:r>
              <w:rPr>
                <w:rFonts w:ascii="標楷體" w:eastAsia="標楷體" w:hAnsi="標楷體" w:hint="eastAsia"/>
                <w:color w:val="000000" w:themeColor="text1"/>
                <w:sz w:val="28"/>
                <w:szCs w:val="28"/>
              </w:rPr>
              <w:t>提供</w:t>
            </w:r>
            <w:r w:rsidRPr="0066552F">
              <w:rPr>
                <w:rFonts w:ascii="標楷體" w:eastAsia="標楷體" w:hAnsi="標楷體" w:hint="eastAsia"/>
                <w:color w:val="000000" w:themeColor="text1"/>
                <w:sz w:val="28"/>
                <w:szCs w:val="28"/>
              </w:rPr>
              <w:t>走動式服務，藉由平板電腦的說明，提供</w:t>
            </w:r>
            <w:r>
              <w:rPr>
                <w:rFonts w:ascii="標楷體" w:eastAsia="標楷體" w:hAnsi="標楷體" w:hint="eastAsia"/>
                <w:color w:val="000000" w:themeColor="text1"/>
                <w:sz w:val="28"/>
                <w:szCs w:val="28"/>
              </w:rPr>
              <w:t>遊客</w:t>
            </w:r>
            <w:r w:rsidRPr="0066552F">
              <w:rPr>
                <w:rFonts w:ascii="標楷體" w:eastAsia="標楷體" w:hAnsi="標楷體" w:hint="eastAsia"/>
                <w:color w:val="000000" w:themeColor="text1"/>
                <w:sz w:val="28"/>
                <w:szCs w:val="28"/>
              </w:rPr>
              <w:t>旅遊資訊</w:t>
            </w:r>
            <w:r w:rsidRPr="0066552F">
              <w:rPr>
                <w:rFonts w:ascii="標楷體" w:eastAsia="標楷體" w:hAnsi="標楷體" w:hint="eastAsia"/>
                <w:color w:val="000000" w:themeColor="text1"/>
                <w:sz w:val="28"/>
                <w:szCs w:val="28"/>
              </w:rPr>
              <w:lastRenderedPageBreak/>
              <w:t>介紹及相關訊息諮詢服務</w:t>
            </w:r>
          </w:p>
        </w:tc>
      </w:tr>
    </w:tbl>
    <w:p w:rsidR="005D6B27"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6"/>
        <w:gridCol w:w="5388"/>
      </w:tblGrid>
      <w:tr w:rsidR="005D6B27" w:rsidRPr="00197F5C" w:rsidTr="005D6B27">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8"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990"/>
        </w:trPr>
        <w:tc>
          <w:tcPr>
            <w:tcW w:w="1242" w:type="dxa"/>
            <w:vMerge w:val="restart"/>
            <w:tcBorders>
              <w:top w:val="single" w:sz="4" w:space="0" w:color="auto"/>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服務量能</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內部作業簡化</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簡化內部作業可提升同仁行政效率，並</w:t>
            </w:r>
            <w:r w:rsidRPr="00197F5C">
              <w:rPr>
                <w:rFonts w:ascii="標楷體" w:eastAsia="標楷體" w:hAnsi="標楷體" w:cs="新細明體"/>
                <w:color w:val="000000"/>
                <w:sz w:val="28"/>
                <w:szCs w:val="28"/>
              </w:rPr>
              <w:t>聚焦核心業務，</w:t>
            </w:r>
            <w:r w:rsidRPr="00197F5C">
              <w:rPr>
                <w:rFonts w:ascii="標楷體" w:eastAsia="標楷體" w:hAnsi="標楷體" w:cs="新細明體" w:hint="eastAsia"/>
                <w:color w:val="000000"/>
                <w:sz w:val="28"/>
                <w:szCs w:val="28"/>
              </w:rPr>
              <w:t>創新精進服務。評核重點為機關運用多元管道蒐集機關成員意見，據以檢討及改造內部流程，精實作業，減省</w:t>
            </w:r>
            <w:r w:rsidRPr="00197F5C">
              <w:rPr>
                <w:rFonts w:ascii="標楷體" w:eastAsia="標楷體" w:hAnsi="標楷體" w:cs="新細明體"/>
                <w:color w:val="000000"/>
                <w:sz w:val="28"/>
                <w:szCs w:val="28"/>
              </w:rPr>
              <w:t>不必要的審核及行政</w:t>
            </w:r>
            <w:r w:rsidRPr="00197F5C">
              <w:rPr>
                <w:rFonts w:ascii="標楷體" w:eastAsia="標楷體" w:hAnsi="標楷體" w:cs="新細明體" w:hint="eastAsia"/>
                <w:color w:val="000000"/>
                <w:sz w:val="28"/>
                <w:szCs w:val="28"/>
              </w:rPr>
              <w:t>程序之情形。</w:t>
            </w:r>
            <w:r>
              <w:rPr>
                <w:rFonts w:ascii="標楷體" w:eastAsia="標楷體" w:hAnsi="標楷體" w:cs="新細明體" w:hint="eastAsia"/>
                <w:color w:val="000000"/>
                <w:sz w:val="28"/>
                <w:szCs w:val="28"/>
              </w:rPr>
              <w:t>本項</w:t>
            </w:r>
            <w:r w:rsidRPr="00197F5C">
              <w:rPr>
                <w:rFonts w:ascii="標楷體" w:eastAsia="標楷體" w:hAnsi="標楷體" w:cs="新細明體" w:hint="eastAsia"/>
                <w:color w:val="000000"/>
                <w:sz w:val="28"/>
                <w:szCs w:val="28"/>
              </w:rPr>
              <w:t>應說明簡化作法並提供具體數據，如減省的人力、物力或時間等。</w:t>
            </w:r>
          </w:p>
          <w:p w:rsidR="00F0221A" w:rsidRPr="00197F5C" w:rsidRDefault="00F0221A" w:rsidP="00CA1978">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6B0878" w:rsidP="0029314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185</w:t>
            </w:r>
          </w:p>
        </w:tc>
        <w:tc>
          <w:tcPr>
            <w:tcW w:w="5388" w:type="dxa"/>
            <w:tcBorders>
              <w:top w:val="single" w:sz="4" w:space="0" w:color="auto"/>
              <w:left w:val="single" w:sz="4" w:space="0" w:color="auto"/>
              <w:bottom w:val="single" w:sz="4" w:space="0" w:color="auto"/>
              <w:right w:val="single" w:sz="4" w:space="0" w:color="auto"/>
            </w:tcBorders>
          </w:tcPr>
          <w:p w:rsidR="00864762" w:rsidRPr="00F204BB" w:rsidRDefault="00864762" w:rsidP="00A12E21">
            <w:pPr>
              <w:pStyle w:val="a6"/>
              <w:widowControl/>
              <w:numPr>
                <w:ilvl w:val="0"/>
                <w:numId w:val="24"/>
              </w:numPr>
              <w:snapToGrid w:val="0"/>
              <w:spacing w:line="520" w:lineRule="exact"/>
              <w:ind w:leftChars="0"/>
              <w:rPr>
                <w:rFonts w:eastAsia="標楷體"/>
                <w:sz w:val="28"/>
                <w:szCs w:val="28"/>
              </w:rPr>
            </w:pPr>
            <w:r w:rsidRPr="00F204BB">
              <w:rPr>
                <w:rFonts w:eastAsia="標楷體" w:hint="eastAsia"/>
                <w:sz w:val="28"/>
                <w:szCs w:val="28"/>
              </w:rPr>
              <w:t>本處自行開發的行政資訊系統，</w:t>
            </w:r>
            <w:r w:rsidRPr="00F204BB">
              <w:rPr>
                <w:rFonts w:eastAsia="標楷體" w:hint="eastAsia"/>
                <w:sz w:val="28"/>
                <w:szCs w:val="28"/>
              </w:rPr>
              <w:t>106</w:t>
            </w:r>
            <w:r w:rsidRPr="00F204BB">
              <w:rPr>
                <w:rFonts w:eastAsia="標楷體" w:hint="eastAsia"/>
                <w:sz w:val="28"/>
                <w:szCs w:val="28"/>
              </w:rPr>
              <w:t>年</w:t>
            </w:r>
            <w:r w:rsidR="00F0221A">
              <w:rPr>
                <w:rFonts w:eastAsia="標楷體" w:hint="eastAsia"/>
                <w:sz w:val="28"/>
                <w:szCs w:val="28"/>
              </w:rPr>
              <w:t>7</w:t>
            </w:r>
            <w:r w:rsidRPr="00F204BB">
              <w:rPr>
                <w:rFonts w:eastAsia="標楷體" w:hint="eastAsia"/>
                <w:sz w:val="28"/>
                <w:szCs w:val="28"/>
              </w:rPr>
              <w:t>-</w:t>
            </w:r>
            <w:r w:rsidR="00F0221A">
              <w:rPr>
                <w:rFonts w:eastAsia="標楷體" w:hint="eastAsia"/>
                <w:sz w:val="28"/>
                <w:szCs w:val="28"/>
              </w:rPr>
              <w:t>12</w:t>
            </w:r>
            <w:r w:rsidRPr="00F204BB">
              <w:rPr>
                <w:rFonts w:eastAsia="標楷體" w:hint="eastAsia"/>
                <w:sz w:val="28"/>
                <w:szCs w:val="28"/>
              </w:rPr>
              <w:t>月公務車輛使用管理系統，受理約</w:t>
            </w:r>
            <w:r w:rsidR="0007204E" w:rsidRPr="0007204E">
              <w:rPr>
                <w:rFonts w:eastAsia="標楷體" w:hint="eastAsia"/>
                <w:sz w:val="28"/>
                <w:szCs w:val="28"/>
              </w:rPr>
              <w:t>2692</w:t>
            </w:r>
            <w:r w:rsidRPr="0007204E">
              <w:rPr>
                <w:rFonts w:eastAsia="標楷體" w:hint="eastAsia"/>
                <w:sz w:val="28"/>
                <w:szCs w:val="28"/>
              </w:rPr>
              <w:t>筆</w:t>
            </w:r>
            <w:r w:rsidRPr="009B56A4">
              <w:rPr>
                <w:rFonts w:eastAsia="標楷體" w:hint="eastAsia"/>
                <w:sz w:val="28"/>
                <w:szCs w:val="28"/>
              </w:rPr>
              <w:t>申請，會議室管理系統約</w:t>
            </w:r>
            <w:r w:rsidR="009B56A4" w:rsidRPr="009B56A4">
              <w:rPr>
                <w:rFonts w:eastAsia="標楷體" w:hint="eastAsia"/>
                <w:sz w:val="28"/>
                <w:szCs w:val="28"/>
              </w:rPr>
              <w:t>137</w:t>
            </w:r>
            <w:r w:rsidRPr="009B56A4">
              <w:rPr>
                <w:rFonts w:eastAsia="標楷體" w:hint="eastAsia"/>
                <w:sz w:val="28"/>
                <w:szCs w:val="28"/>
              </w:rPr>
              <w:t>筆申請，共節省約</w:t>
            </w:r>
            <w:r w:rsidR="009B56A4" w:rsidRPr="009B56A4">
              <w:rPr>
                <w:rFonts w:eastAsia="標楷體" w:hint="eastAsia"/>
                <w:sz w:val="28"/>
                <w:szCs w:val="28"/>
              </w:rPr>
              <w:t>2829</w:t>
            </w:r>
            <w:r w:rsidRPr="009B56A4">
              <w:rPr>
                <w:rFonts w:eastAsia="標楷體" w:hint="eastAsia"/>
                <w:sz w:val="28"/>
                <w:szCs w:val="28"/>
              </w:rPr>
              <w:t>張申請表單。</w:t>
            </w:r>
          </w:p>
          <w:p w:rsidR="005D6B27" w:rsidRPr="00F0221A" w:rsidRDefault="00811A8E" w:rsidP="00F0221A">
            <w:pPr>
              <w:pStyle w:val="a6"/>
              <w:widowControl/>
              <w:numPr>
                <w:ilvl w:val="0"/>
                <w:numId w:val="24"/>
              </w:numPr>
              <w:snapToGrid w:val="0"/>
              <w:spacing w:line="520" w:lineRule="exact"/>
              <w:ind w:leftChars="0"/>
              <w:rPr>
                <w:rFonts w:ascii="標楷體" w:eastAsia="標楷體" w:hAnsi="標楷體" w:cs="新細明體"/>
                <w:color w:val="000000"/>
                <w:sz w:val="28"/>
                <w:szCs w:val="28"/>
              </w:rPr>
            </w:pPr>
            <w:r w:rsidRPr="001F1B58">
              <w:rPr>
                <w:rFonts w:ascii="標楷體" w:eastAsia="標楷體" w:hAnsi="標楷體" w:cs="新細明體" w:hint="eastAsia"/>
                <w:color w:val="000000"/>
                <w:sz w:val="28"/>
                <w:szCs w:val="28"/>
              </w:rPr>
              <w:t>定期召開處</w:t>
            </w:r>
            <w:proofErr w:type="gramStart"/>
            <w:r w:rsidRPr="001F1B58">
              <w:rPr>
                <w:rFonts w:ascii="標楷體" w:eastAsia="標楷體" w:hAnsi="標楷體" w:cs="新細明體" w:hint="eastAsia"/>
                <w:color w:val="000000"/>
                <w:sz w:val="28"/>
                <w:szCs w:val="28"/>
              </w:rPr>
              <w:t>務</w:t>
            </w:r>
            <w:proofErr w:type="gramEnd"/>
            <w:r w:rsidRPr="001F1B58">
              <w:rPr>
                <w:rFonts w:ascii="標楷體" w:eastAsia="標楷體" w:hAnsi="標楷體" w:cs="新細明體" w:hint="eastAsia"/>
                <w:color w:val="000000"/>
                <w:sz w:val="28"/>
                <w:szCs w:val="28"/>
              </w:rPr>
              <w:t>會報，並做成會議紀錄，業務單位可依據紀錄執行業務，節省簽陳時間，1</w:t>
            </w:r>
            <w:r w:rsidR="00F24A4C">
              <w:rPr>
                <w:rFonts w:ascii="標楷體" w:eastAsia="標楷體" w:hAnsi="標楷體" w:cs="新細明體" w:hint="eastAsia"/>
                <w:color w:val="000000"/>
                <w:sz w:val="28"/>
                <w:szCs w:val="28"/>
              </w:rPr>
              <w:t>06</w:t>
            </w:r>
            <w:r w:rsidRPr="001F1B58">
              <w:rPr>
                <w:rFonts w:ascii="標楷體" w:eastAsia="標楷體" w:hAnsi="標楷體" w:cs="新細明體" w:hint="eastAsia"/>
                <w:color w:val="000000"/>
                <w:sz w:val="28"/>
                <w:szCs w:val="28"/>
              </w:rPr>
              <w:t>年</w:t>
            </w:r>
            <w:r w:rsidR="00F0221A">
              <w:rPr>
                <w:rFonts w:ascii="標楷體" w:eastAsia="標楷體" w:hAnsi="標楷體" w:cs="新細明體" w:hint="eastAsia"/>
                <w:color w:val="000000"/>
                <w:sz w:val="28"/>
                <w:szCs w:val="28"/>
              </w:rPr>
              <w:t>7</w:t>
            </w:r>
            <w:r w:rsidRPr="001F1B58">
              <w:rPr>
                <w:rFonts w:ascii="標楷體" w:eastAsia="標楷體" w:hAnsi="標楷體" w:cs="新細明體" w:hint="eastAsia"/>
                <w:color w:val="000000"/>
                <w:sz w:val="28"/>
                <w:szCs w:val="28"/>
              </w:rPr>
              <w:t>-</w:t>
            </w:r>
            <w:r w:rsidR="00F0221A">
              <w:rPr>
                <w:rFonts w:ascii="標楷體" w:eastAsia="標楷體" w:hAnsi="標楷體" w:cs="新細明體" w:hint="eastAsia"/>
                <w:color w:val="000000"/>
                <w:sz w:val="28"/>
                <w:szCs w:val="28"/>
              </w:rPr>
              <w:t>12</w:t>
            </w:r>
            <w:r w:rsidRPr="001F1B58">
              <w:rPr>
                <w:rFonts w:ascii="標楷體" w:eastAsia="標楷體" w:hAnsi="標楷體" w:cs="新細明體" w:hint="eastAsia"/>
                <w:color w:val="000000"/>
                <w:sz w:val="28"/>
                <w:szCs w:val="28"/>
              </w:rPr>
              <w:t>月共召開</w:t>
            </w:r>
            <w:r w:rsidR="00C43C03" w:rsidRPr="00B14523">
              <w:rPr>
                <w:rFonts w:ascii="標楷體" w:eastAsia="標楷體" w:hAnsi="標楷體" w:cs="新細明體" w:hint="eastAsia"/>
                <w:sz w:val="28"/>
                <w:szCs w:val="28"/>
              </w:rPr>
              <w:t>1</w:t>
            </w:r>
            <w:r w:rsidR="00B14523" w:rsidRPr="00B14523">
              <w:rPr>
                <w:rFonts w:ascii="標楷體" w:eastAsia="標楷體" w:hAnsi="標楷體" w:cs="新細明體" w:hint="eastAsia"/>
                <w:sz w:val="28"/>
                <w:szCs w:val="28"/>
              </w:rPr>
              <w:t>1</w:t>
            </w:r>
            <w:r w:rsidRPr="00B14523">
              <w:rPr>
                <w:rFonts w:ascii="標楷體" w:eastAsia="標楷體" w:hAnsi="標楷體" w:cs="新細明體" w:hint="eastAsia"/>
                <w:sz w:val="28"/>
                <w:szCs w:val="28"/>
              </w:rPr>
              <w:t>次處</w:t>
            </w:r>
            <w:proofErr w:type="gramStart"/>
            <w:r w:rsidRPr="00B14523">
              <w:rPr>
                <w:rFonts w:ascii="標楷體" w:eastAsia="標楷體" w:hAnsi="標楷體" w:cs="新細明體" w:hint="eastAsia"/>
                <w:sz w:val="28"/>
                <w:szCs w:val="28"/>
              </w:rPr>
              <w:t>務</w:t>
            </w:r>
            <w:proofErr w:type="gramEnd"/>
            <w:r w:rsidRPr="00B14523">
              <w:rPr>
                <w:rFonts w:ascii="標楷體" w:eastAsia="標楷體" w:hAnsi="標楷體" w:cs="新細明體" w:hint="eastAsia"/>
                <w:sz w:val="28"/>
                <w:szCs w:val="28"/>
              </w:rPr>
              <w:t>會報，約可節省承辦人</w:t>
            </w:r>
            <w:r w:rsidR="00B14523" w:rsidRPr="00B14523">
              <w:rPr>
                <w:rFonts w:ascii="標楷體" w:eastAsia="標楷體" w:hAnsi="標楷體" w:cs="新細明體" w:hint="eastAsia"/>
                <w:sz w:val="28"/>
                <w:szCs w:val="28"/>
              </w:rPr>
              <w:t>100</w:t>
            </w:r>
            <w:r w:rsidRPr="00B14523">
              <w:rPr>
                <w:rFonts w:ascii="標楷體" w:eastAsia="標楷體" w:hAnsi="標楷體" w:cs="新細明體" w:hint="eastAsia"/>
                <w:sz w:val="28"/>
                <w:szCs w:val="28"/>
              </w:rPr>
              <w:t>小時。</w:t>
            </w:r>
          </w:p>
          <w:p w:rsidR="00F0221A" w:rsidRDefault="00F0221A" w:rsidP="00F0221A">
            <w:pPr>
              <w:pStyle w:val="a6"/>
              <w:widowControl/>
              <w:numPr>
                <w:ilvl w:val="0"/>
                <w:numId w:val="24"/>
              </w:numPr>
              <w:snapToGrid w:val="0"/>
              <w:spacing w:line="520" w:lineRule="exact"/>
              <w:ind w:leftChars="0"/>
              <w:rPr>
                <w:rFonts w:ascii="標楷體" w:eastAsia="標楷體" w:hAnsi="標楷體" w:cs="新細明體"/>
                <w:color w:val="000000"/>
                <w:sz w:val="28"/>
                <w:szCs w:val="28"/>
              </w:rPr>
            </w:pPr>
            <w:r w:rsidRPr="00FB5E3D">
              <w:rPr>
                <w:rFonts w:ascii="標楷體" w:eastAsia="標楷體" w:hAnsi="標楷體" w:cs="新細明體" w:hint="eastAsia"/>
                <w:color w:val="000000"/>
                <w:sz w:val="28"/>
                <w:szCs w:val="28"/>
              </w:rPr>
              <w:t>不定期辦理文康活動，拉近首長與員工距離，藉此提升向心力，培養同仁主動積極工作態度，進而建立正向的</w:t>
            </w:r>
            <w:r w:rsidRPr="00FB5E3D">
              <w:rPr>
                <w:rFonts w:ascii="標楷體" w:eastAsia="標楷體" w:hAnsi="標楷體" w:cs="新細明體" w:hint="eastAsia"/>
                <w:color w:val="000000"/>
                <w:sz w:val="28"/>
                <w:szCs w:val="28"/>
              </w:rPr>
              <w:lastRenderedPageBreak/>
              <w:t>組織文化。</w:t>
            </w:r>
          </w:p>
          <w:p w:rsidR="00F0221A" w:rsidRPr="00F0221A" w:rsidRDefault="00F0221A" w:rsidP="00F0221A">
            <w:pPr>
              <w:pStyle w:val="a6"/>
              <w:widowControl/>
              <w:numPr>
                <w:ilvl w:val="0"/>
                <w:numId w:val="24"/>
              </w:numPr>
              <w:snapToGrid w:val="0"/>
              <w:spacing w:line="480" w:lineRule="exact"/>
              <w:ind w:leftChars="0"/>
              <w:rPr>
                <w:rFonts w:ascii="標楷體" w:eastAsia="標楷體" w:hAnsi="標楷體" w:cs="新細明體"/>
                <w:color w:val="FF0000"/>
                <w:sz w:val="28"/>
                <w:szCs w:val="28"/>
              </w:rPr>
            </w:pPr>
            <w:r w:rsidRPr="001C4ABC">
              <w:rPr>
                <w:rFonts w:ascii="標楷體" w:eastAsia="標楷體" w:hAnsi="標楷體" w:cs="新細明體" w:hint="eastAsia"/>
                <w:color w:val="000000"/>
                <w:sz w:val="28"/>
                <w:szCs w:val="28"/>
              </w:rPr>
              <w:t>處內公文以電子郵件傳遞，節省紙本遞送時間，亦同時減少紙張消耗，達到</w:t>
            </w:r>
            <w:proofErr w:type="gramStart"/>
            <w:r w:rsidRPr="001C4ABC">
              <w:rPr>
                <w:rFonts w:ascii="標楷體" w:eastAsia="標楷體" w:hAnsi="標楷體" w:cs="新細明體" w:hint="eastAsia"/>
                <w:color w:val="000000"/>
                <w:sz w:val="28"/>
                <w:szCs w:val="28"/>
              </w:rPr>
              <w:t>節能減碳作</w:t>
            </w:r>
            <w:r w:rsidRPr="00C56D8C">
              <w:rPr>
                <w:rFonts w:ascii="標楷體" w:eastAsia="標楷體" w:hAnsi="標楷體" w:cs="新細明體" w:hint="eastAsia"/>
                <w:sz w:val="28"/>
                <w:szCs w:val="28"/>
              </w:rPr>
              <w:t>用</w:t>
            </w:r>
            <w:proofErr w:type="gramEnd"/>
            <w:r w:rsidRPr="00C56D8C">
              <w:rPr>
                <w:rFonts w:ascii="標楷體" w:eastAsia="標楷體" w:hAnsi="標楷體" w:cs="新細明體" w:hint="eastAsia"/>
                <w:sz w:val="28"/>
                <w:szCs w:val="28"/>
              </w:rPr>
              <w:t>，106年7-12月共寄出</w:t>
            </w:r>
            <w:r w:rsidR="00C56D8C" w:rsidRPr="00C56D8C">
              <w:rPr>
                <w:rFonts w:ascii="標楷體" w:eastAsia="標楷體" w:hAnsi="標楷體" w:cs="新細明體" w:hint="eastAsia"/>
                <w:sz w:val="28"/>
                <w:szCs w:val="28"/>
              </w:rPr>
              <w:t>450</w:t>
            </w:r>
            <w:r w:rsidRPr="00C56D8C">
              <w:rPr>
                <w:rFonts w:ascii="標楷體" w:eastAsia="標楷體" w:hAnsi="標楷體" w:cs="新細明體" w:hint="eastAsia"/>
                <w:sz w:val="28"/>
                <w:szCs w:val="28"/>
              </w:rPr>
              <w:t>封處內公文，約節省</w:t>
            </w:r>
            <w:r w:rsidR="00C56D8C" w:rsidRPr="00C56D8C">
              <w:rPr>
                <w:rFonts w:ascii="標楷體" w:eastAsia="標楷體" w:hAnsi="標楷體" w:cs="新細明體" w:hint="eastAsia"/>
                <w:sz w:val="28"/>
                <w:szCs w:val="28"/>
              </w:rPr>
              <w:t>900</w:t>
            </w:r>
            <w:r w:rsidRPr="00C56D8C">
              <w:rPr>
                <w:rFonts w:ascii="標楷體" w:eastAsia="標楷體" w:hAnsi="標楷體" w:cs="新細明體" w:hint="eastAsia"/>
                <w:sz w:val="28"/>
                <w:szCs w:val="28"/>
              </w:rPr>
              <w:t>張紙張。</w:t>
            </w:r>
          </w:p>
          <w:p w:rsidR="00F0221A" w:rsidRDefault="00F0221A" w:rsidP="00F0221A">
            <w:pPr>
              <w:pStyle w:val="a6"/>
              <w:widowControl/>
              <w:numPr>
                <w:ilvl w:val="0"/>
                <w:numId w:val="24"/>
              </w:numPr>
              <w:snapToGrid w:val="0"/>
              <w:spacing w:line="520" w:lineRule="exact"/>
              <w:ind w:leftChars="0"/>
              <w:rPr>
                <w:rFonts w:ascii="標楷體" w:eastAsia="標楷體" w:hAnsi="標楷體" w:cs="新細明體"/>
                <w:color w:val="000000"/>
                <w:sz w:val="28"/>
                <w:szCs w:val="28"/>
              </w:rPr>
            </w:pPr>
            <w:r w:rsidRPr="00C3232D">
              <w:rPr>
                <w:rFonts w:ascii="標楷體" w:eastAsia="標楷體" w:hAnsi="標楷體" w:cs="新細明體" w:hint="eastAsia"/>
                <w:color w:val="000000"/>
                <w:sz w:val="28"/>
                <w:szCs w:val="28"/>
              </w:rPr>
              <w:t>藉由內部控制機制由各單位自評業務辦理成效，精進業務熟悉度。</w:t>
            </w:r>
          </w:p>
          <w:p w:rsidR="00F0221A" w:rsidRPr="00F0221A" w:rsidRDefault="00F0221A" w:rsidP="00F0221A">
            <w:pPr>
              <w:pStyle w:val="a6"/>
              <w:widowControl/>
              <w:numPr>
                <w:ilvl w:val="0"/>
                <w:numId w:val="24"/>
              </w:numPr>
              <w:snapToGrid w:val="0"/>
              <w:spacing w:line="480" w:lineRule="exact"/>
              <w:ind w:leftChars="0"/>
              <w:rPr>
                <w:rFonts w:ascii="標楷體" w:eastAsia="標楷體" w:hAnsi="標楷體" w:cs="新細明體"/>
                <w:color w:val="000000"/>
                <w:sz w:val="28"/>
                <w:szCs w:val="28"/>
              </w:rPr>
            </w:pPr>
            <w:r w:rsidRPr="00F0221A">
              <w:rPr>
                <w:rFonts w:ascii="標楷體" w:eastAsia="標楷體" w:hAnsi="標楷體" w:cs="新細明體"/>
                <w:color w:val="000000"/>
                <w:sz w:val="28"/>
                <w:szCs w:val="28"/>
              </w:rPr>
              <w:t>訂定分層負責明細表</w:t>
            </w:r>
          </w:p>
          <w:p w:rsidR="00F0221A" w:rsidRDefault="00F0221A" w:rsidP="00F0221A">
            <w:pPr>
              <w:pStyle w:val="a6"/>
              <w:widowControl/>
              <w:snapToGrid w:val="0"/>
              <w:spacing w:line="480" w:lineRule="exact"/>
              <w:ind w:leftChars="0" w:left="72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依</w:t>
            </w:r>
            <w:r w:rsidRPr="001C4ABC">
              <w:rPr>
                <w:rFonts w:ascii="標楷體" w:eastAsia="標楷體" w:hAnsi="標楷體" w:cs="新細明體"/>
                <w:color w:val="000000"/>
                <w:sz w:val="28"/>
                <w:szCs w:val="28"/>
              </w:rPr>
              <w:t>案件性質訂定分層負責明細表，充分授權，以有效減少申辦案件處理時之</w:t>
            </w:r>
            <w:proofErr w:type="gramStart"/>
            <w:r w:rsidRPr="001C4ABC">
              <w:rPr>
                <w:rFonts w:ascii="標楷體" w:eastAsia="標楷體" w:hAnsi="標楷體" w:cs="新細明體"/>
                <w:color w:val="000000"/>
                <w:sz w:val="28"/>
                <w:szCs w:val="28"/>
              </w:rPr>
              <w:t>核章數</w:t>
            </w:r>
            <w:proofErr w:type="gramEnd"/>
            <w:r w:rsidRPr="001C4ABC">
              <w:rPr>
                <w:rFonts w:ascii="標楷體" w:eastAsia="標楷體" w:hAnsi="標楷體" w:cs="新細明體"/>
                <w:color w:val="000000"/>
                <w:sz w:val="28"/>
                <w:szCs w:val="28"/>
              </w:rPr>
              <w:t>，並縮短處理所需時間。</w:t>
            </w:r>
          </w:p>
          <w:p w:rsidR="00F0221A" w:rsidRPr="00864762" w:rsidRDefault="00F0221A" w:rsidP="00DA20C5">
            <w:pPr>
              <w:pStyle w:val="a6"/>
              <w:widowControl/>
              <w:numPr>
                <w:ilvl w:val="0"/>
                <w:numId w:val="24"/>
              </w:numPr>
              <w:snapToGrid w:val="0"/>
              <w:spacing w:line="520" w:lineRule="exact"/>
              <w:ind w:leftChars="0"/>
              <w:rPr>
                <w:rFonts w:ascii="標楷體" w:eastAsia="標楷體" w:hAnsi="標楷體" w:cs="新細明體"/>
                <w:color w:val="000000"/>
                <w:sz w:val="28"/>
                <w:szCs w:val="28"/>
              </w:rPr>
            </w:pPr>
            <w:r w:rsidRPr="00745E1C">
              <w:rPr>
                <w:rFonts w:ascii="Times" w:eastAsia="標楷體" w:hAnsi="Times" w:hint="eastAsia"/>
                <w:sz w:val="28"/>
                <w:szCs w:val="28"/>
              </w:rPr>
              <w:t>為加強提升本處員工服務之專業度，鼓勵編制內員工參加專業課程訓練，</w:t>
            </w:r>
            <w:r w:rsidRPr="00745E1C">
              <w:rPr>
                <w:rFonts w:ascii="Times" w:eastAsia="標楷體" w:hAnsi="Times" w:hint="eastAsia"/>
                <w:sz w:val="28"/>
                <w:szCs w:val="28"/>
              </w:rPr>
              <w:t>106</w:t>
            </w:r>
            <w:r w:rsidRPr="00745E1C">
              <w:rPr>
                <w:rFonts w:ascii="Times" w:eastAsia="標楷體" w:hAnsi="Times" w:hint="eastAsia"/>
                <w:sz w:val="28"/>
                <w:szCs w:val="28"/>
              </w:rPr>
              <w:t>年</w:t>
            </w:r>
            <w:r>
              <w:rPr>
                <w:rFonts w:ascii="Times" w:eastAsia="標楷體" w:hAnsi="Times" w:hint="eastAsia"/>
                <w:sz w:val="28"/>
                <w:szCs w:val="28"/>
              </w:rPr>
              <w:t>7</w:t>
            </w:r>
            <w:r w:rsidRPr="00745E1C">
              <w:rPr>
                <w:rFonts w:ascii="Times" w:eastAsia="標楷體" w:hAnsi="Times" w:hint="eastAsia"/>
                <w:sz w:val="28"/>
                <w:szCs w:val="28"/>
              </w:rPr>
              <w:t>至</w:t>
            </w:r>
            <w:r>
              <w:rPr>
                <w:rFonts w:ascii="Times" w:eastAsia="標楷體" w:hAnsi="Times" w:hint="eastAsia"/>
                <w:sz w:val="28"/>
                <w:szCs w:val="28"/>
              </w:rPr>
              <w:t>12</w:t>
            </w:r>
            <w:r w:rsidRPr="00745E1C">
              <w:rPr>
                <w:rFonts w:ascii="Times" w:eastAsia="標楷體" w:hAnsi="Times" w:hint="eastAsia"/>
                <w:sz w:val="28"/>
                <w:szCs w:val="28"/>
              </w:rPr>
              <w:t>月辦理</w:t>
            </w:r>
            <w:r w:rsidR="00DA20C5" w:rsidRPr="00DA20C5">
              <w:rPr>
                <w:rFonts w:ascii="標楷體" w:eastAsia="標楷體" w:hAnsi="標楷體" w:hint="eastAsia"/>
                <w:sz w:val="28"/>
                <w:szCs w:val="28"/>
              </w:rPr>
              <w:t>「</w:t>
            </w:r>
            <w:proofErr w:type="gramStart"/>
            <w:r w:rsidR="00DA20C5" w:rsidRPr="00DA20C5">
              <w:rPr>
                <w:rFonts w:ascii="標楷體" w:eastAsia="標楷體" w:hAnsi="標楷體" w:hint="eastAsia"/>
                <w:sz w:val="28"/>
                <w:szCs w:val="28"/>
              </w:rPr>
              <w:t>106</w:t>
            </w:r>
            <w:proofErr w:type="gramEnd"/>
            <w:r w:rsidR="00DA20C5" w:rsidRPr="00DA20C5">
              <w:rPr>
                <w:rFonts w:ascii="標楷體" w:eastAsia="標楷體" w:hAnsi="標楷體" w:hint="eastAsia"/>
                <w:sz w:val="28"/>
                <w:szCs w:val="28"/>
              </w:rPr>
              <w:t>年度資訊安全宣導課程」及</w:t>
            </w:r>
            <w:r w:rsidR="00DA20C5" w:rsidRPr="00DA20C5">
              <w:rPr>
                <w:rFonts w:ascii="Times" w:eastAsia="標楷體" w:hAnsi="Times" w:hint="eastAsia"/>
                <w:sz w:val="28"/>
                <w:szCs w:val="28"/>
              </w:rPr>
              <w:t>「消防自衛編組訓練」</w:t>
            </w:r>
            <w:r w:rsidRPr="00DA20C5">
              <w:rPr>
                <w:rFonts w:ascii="Times" w:eastAsia="標楷體" w:hAnsi="Times" w:hint="eastAsia"/>
                <w:sz w:val="28"/>
                <w:szCs w:val="28"/>
              </w:rPr>
              <w:t>訓練。</w:t>
            </w:r>
          </w:p>
        </w:tc>
      </w:tr>
      <w:tr w:rsidR="005D6B27" w:rsidRPr="00197F5C" w:rsidTr="005D6B27">
        <w:trPr>
          <w:trHeight w:val="346"/>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服務精進</w:t>
            </w:r>
            <w:r w:rsidRPr="00197F5C">
              <w:rPr>
                <w:rFonts w:ascii="標楷體" w:eastAsia="標楷體" w:hAnsi="標楷體" w:hint="eastAsia"/>
                <w:color w:val="000000"/>
                <w:sz w:val="28"/>
                <w:szCs w:val="28"/>
              </w:rPr>
              <w:lastRenderedPageBreak/>
              <w:t>機制</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lastRenderedPageBreak/>
              <w:t>深化</w:t>
            </w:r>
            <w:r w:rsidRPr="00197F5C">
              <w:rPr>
                <w:rFonts w:ascii="標楷體" w:eastAsia="標楷體" w:hAnsi="標楷體" w:cs="新細明體"/>
                <w:color w:val="000000"/>
                <w:sz w:val="28"/>
                <w:szCs w:val="28"/>
              </w:rPr>
              <w:t>服務</w:t>
            </w:r>
            <w:r w:rsidRPr="00197F5C">
              <w:rPr>
                <w:rFonts w:ascii="標楷體" w:eastAsia="標楷體" w:hAnsi="標楷體" w:cs="新細明體" w:hint="eastAsia"/>
                <w:color w:val="000000"/>
                <w:sz w:val="28"/>
                <w:szCs w:val="28"/>
              </w:rPr>
              <w:t>量能關鍵</w:t>
            </w:r>
            <w:r w:rsidRPr="00197F5C">
              <w:rPr>
                <w:rFonts w:ascii="標楷體" w:eastAsia="標楷體" w:hAnsi="標楷體" w:cs="新細明體"/>
                <w:color w:val="000000"/>
                <w:sz w:val="28"/>
                <w:szCs w:val="28"/>
              </w:rPr>
              <w:t>在於組織內部建立</w:t>
            </w:r>
            <w:r w:rsidRPr="00197F5C">
              <w:rPr>
                <w:rFonts w:ascii="標楷體" w:eastAsia="標楷體" w:hAnsi="標楷體" w:cs="新細明體" w:hint="eastAsia"/>
                <w:color w:val="000000"/>
                <w:sz w:val="28"/>
                <w:szCs w:val="28"/>
              </w:rPr>
              <w:t>常態性運作</w:t>
            </w:r>
            <w:r w:rsidRPr="00197F5C">
              <w:rPr>
                <w:rFonts w:ascii="標楷體" w:eastAsia="標楷體" w:hAnsi="標楷體" w:cs="新細明體"/>
                <w:color w:val="000000"/>
                <w:sz w:val="28"/>
                <w:szCs w:val="28"/>
              </w:rPr>
              <w:lastRenderedPageBreak/>
              <w:t>機</w:t>
            </w:r>
            <w:r w:rsidRPr="00197F5C">
              <w:rPr>
                <w:rFonts w:ascii="標楷體" w:eastAsia="標楷體" w:hAnsi="標楷體" w:cs="新細明體" w:hint="eastAsia"/>
                <w:color w:val="000000"/>
                <w:sz w:val="28"/>
                <w:szCs w:val="28"/>
              </w:rPr>
              <w:t>制，以及在首長領導及成員合作下，投入服務創新及精進</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評核重點包括</w:t>
            </w:r>
            <w:r w:rsidRPr="00197F5C">
              <w:rPr>
                <w:rFonts w:ascii="標楷體" w:eastAsia="標楷體" w:hAnsi="標楷體" w:cs="新細明體"/>
                <w:color w:val="000000"/>
                <w:sz w:val="28"/>
                <w:szCs w:val="28"/>
              </w:rPr>
              <w:t>機關內部</w:t>
            </w:r>
            <w:r w:rsidRPr="00197F5C">
              <w:rPr>
                <w:rFonts w:ascii="標楷體" w:eastAsia="標楷體" w:hAnsi="標楷體" w:cs="新細明體" w:hint="eastAsia"/>
                <w:color w:val="000000"/>
                <w:sz w:val="28"/>
                <w:szCs w:val="28"/>
              </w:rPr>
              <w:t>服務精進</w:t>
            </w:r>
            <w:r w:rsidRPr="00197F5C">
              <w:rPr>
                <w:rFonts w:ascii="標楷體" w:eastAsia="標楷體" w:hAnsi="標楷體" w:cs="新細明體"/>
                <w:color w:val="000000"/>
                <w:sz w:val="28"/>
                <w:szCs w:val="28"/>
              </w:rPr>
              <w:t>機制運作</w:t>
            </w:r>
            <w:r w:rsidRPr="00197F5C">
              <w:rPr>
                <w:rFonts w:ascii="標楷體" w:eastAsia="標楷體" w:hAnsi="標楷體" w:cs="新細明體" w:hint="eastAsia"/>
                <w:color w:val="000000"/>
                <w:sz w:val="28"/>
                <w:szCs w:val="28"/>
              </w:rPr>
              <w:t>情形、創新服務提案情形及</w:t>
            </w:r>
            <w:proofErr w:type="gramStart"/>
            <w:r w:rsidRPr="00197F5C">
              <w:rPr>
                <w:rFonts w:ascii="標楷體" w:eastAsia="標楷體" w:hAnsi="標楷體" w:cs="新細明體" w:hint="eastAsia"/>
                <w:color w:val="000000"/>
                <w:sz w:val="28"/>
                <w:szCs w:val="28"/>
              </w:rPr>
              <w:t>採行率</w:t>
            </w:r>
            <w:proofErr w:type="gramEnd"/>
            <w:r w:rsidRPr="00197F5C">
              <w:rPr>
                <w:rFonts w:ascii="標楷體" w:eastAsia="標楷體" w:hAnsi="標楷體" w:cs="新細明體" w:hint="eastAsia"/>
                <w:color w:val="000000"/>
                <w:sz w:val="28"/>
                <w:szCs w:val="28"/>
              </w:rPr>
              <w:t>等。</w:t>
            </w:r>
          </w:p>
        </w:tc>
        <w:tc>
          <w:tcPr>
            <w:tcW w:w="896"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auto"/>
              <w:left w:val="single" w:sz="4" w:space="0" w:color="auto"/>
              <w:bottom w:val="single" w:sz="4" w:space="0" w:color="auto"/>
              <w:right w:val="single" w:sz="4" w:space="0" w:color="auto"/>
            </w:tcBorders>
          </w:tcPr>
          <w:p w:rsidR="00F0221A" w:rsidRPr="00F0221A" w:rsidRDefault="00F0221A" w:rsidP="00F0221A">
            <w:pPr>
              <w:pStyle w:val="a6"/>
              <w:widowControl/>
              <w:numPr>
                <w:ilvl w:val="0"/>
                <w:numId w:val="39"/>
              </w:numPr>
              <w:snapToGrid w:val="0"/>
              <w:spacing w:line="480" w:lineRule="exact"/>
              <w:ind w:leftChars="0"/>
              <w:rPr>
                <w:rFonts w:ascii="標楷體" w:eastAsia="標楷體" w:hAnsi="標楷體"/>
                <w:color w:val="000000" w:themeColor="text1"/>
                <w:sz w:val="28"/>
                <w:szCs w:val="28"/>
              </w:rPr>
            </w:pPr>
            <w:r w:rsidRPr="00F0221A">
              <w:rPr>
                <w:rFonts w:ascii="標楷體" w:eastAsia="標楷體" w:hAnsi="標楷體" w:hint="eastAsia"/>
                <w:color w:val="000000" w:themeColor="text1"/>
                <w:sz w:val="28"/>
                <w:szCs w:val="28"/>
              </w:rPr>
              <w:t>為提升機關內部管理績效，培養文書</w:t>
            </w:r>
            <w:r w:rsidRPr="00F0221A">
              <w:rPr>
                <w:rFonts w:ascii="標楷體" w:eastAsia="標楷體" w:hAnsi="標楷體" w:hint="eastAsia"/>
                <w:color w:val="000000" w:themeColor="text1"/>
                <w:sz w:val="28"/>
                <w:szCs w:val="28"/>
              </w:rPr>
              <w:lastRenderedPageBreak/>
              <w:t>流程管理正確觀念，提高公文處理效率與品質，觀光局特訂定「交通部觀光局所屬管理處公文檢核實施計畫」。檢核項目包含公文教育訓練辦理情形、檔案管理(包含檔案保管及庫房安全、檔案清理及銷毀、機密檔案管理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)、文書流程管理(包含整體公文處理效率、各類公文印信及章戳之使用情形、人民申請案件、人民陳情案件等…</w:t>
            </w:r>
            <w:proofErr w:type="gramStart"/>
            <w:r w:rsidRPr="00F0221A">
              <w:rPr>
                <w:rFonts w:ascii="標楷體" w:eastAsia="標楷體" w:hAnsi="標楷體" w:hint="eastAsia"/>
                <w:color w:val="000000" w:themeColor="text1"/>
                <w:sz w:val="28"/>
                <w:szCs w:val="28"/>
              </w:rPr>
              <w:t>…</w:t>
            </w:r>
            <w:proofErr w:type="gramEnd"/>
            <w:r w:rsidRPr="00F0221A">
              <w:rPr>
                <w:rFonts w:ascii="標楷體" w:eastAsia="標楷體" w:hAnsi="標楷體" w:hint="eastAsia"/>
                <w:color w:val="000000" w:themeColor="text1"/>
                <w:sz w:val="28"/>
                <w:szCs w:val="28"/>
              </w:rPr>
              <w:t>)。</w:t>
            </w:r>
          </w:p>
          <w:p w:rsidR="00465BBB" w:rsidRPr="00F0221A" w:rsidRDefault="00F0221A" w:rsidP="00F0221A">
            <w:pPr>
              <w:pStyle w:val="a6"/>
              <w:widowControl/>
              <w:numPr>
                <w:ilvl w:val="0"/>
                <w:numId w:val="39"/>
              </w:numPr>
              <w:snapToGrid w:val="0"/>
              <w:spacing w:line="520" w:lineRule="exact"/>
              <w:ind w:leftChars="0"/>
              <w:rPr>
                <w:rFonts w:ascii="Times" w:eastAsia="標楷體" w:hAnsi="Times"/>
                <w:sz w:val="28"/>
                <w:szCs w:val="28"/>
              </w:rPr>
            </w:pPr>
            <w:r w:rsidRPr="00F0221A">
              <w:rPr>
                <w:rFonts w:ascii="標楷體" w:eastAsia="標楷體" w:hAnsi="標楷體" w:cs="新細明體" w:hint="eastAsia"/>
                <w:color w:val="000000"/>
                <w:sz w:val="28"/>
                <w:szCs w:val="28"/>
              </w:rPr>
              <w:t>我們透過文康活動拉近首長與同仁間距離，藉此提升向心力，培養同仁主動積極工作態度，進而建立正向的組織文化，106年</w:t>
            </w:r>
            <w:r>
              <w:rPr>
                <w:rFonts w:ascii="標楷體" w:eastAsia="標楷體" w:hAnsi="標楷體" w:cs="新細明體" w:hint="eastAsia"/>
                <w:color w:val="000000"/>
                <w:sz w:val="28"/>
                <w:szCs w:val="28"/>
              </w:rPr>
              <w:t>下半年</w:t>
            </w:r>
            <w:r w:rsidRPr="00F0221A">
              <w:rPr>
                <w:rFonts w:ascii="標楷體" w:eastAsia="標楷體" w:hAnsi="標楷體" w:cs="新細明體" w:hint="eastAsia"/>
                <w:color w:val="000000"/>
                <w:sz w:val="28"/>
                <w:szCs w:val="28"/>
              </w:rPr>
              <w:t>8月4日辦理</w:t>
            </w:r>
            <w:r w:rsidRPr="00F0221A">
              <w:rPr>
                <w:rFonts w:ascii="標楷體" w:eastAsia="標楷體" w:hAnsi="標楷體" w:cs="新細明體" w:hint="eastAsia"/>
                <w:sz w:val="28"/>
                <w:szCs w:val="28"/>
              </w:rPr>
              <w:t>「員工烤肉聯誼」文康活動</w:t>
            </w:r>
            <w:r>
              <w:rPr>
                <w:rFonts w:ascii="標楷體" w:eastAsia="標楷體" w:hAnsi="標楷體" w:cs="新細明體" w:hint="eastAsia"/>
                <w:sz w:val="28"/>
                <w:szCs w:val="28"/>
              </w:rPr>
              <w:t>。</w:t>
            </w:r>
          </w:p>
          <w:p w:rsidR="00F0221A" w:rsidRPr="00F0221A" w:rsidRDefault="00F0221A" w:rsidP="00F0221A">
            <w:pPr>
              <w:pStyle w:val="a6"/>
              <w:widowControl/>
              <w:numPr>
                <w:ilvl w:val="0"/>
                <w:numId w:val="39"/>
              </w:numPr>
              <w:snapToGrid w:val="0"/>
              <w:spacing w:line="520" w:lineRule="exact"/>
              <w:ind w:leftChars="0"/>
              <w:rPr>
                <w:rFonts w:ascii="Times" w:eastAsia="標楷體" w:hAnsi="Times"/>
                <w:sz w:val="28"/>
                <w:szCs w:val="28"/>
              </w:rPr>
            </w:pPr>
            <w:r>
              <w:rPr>
                <w:rFonts w:ascii="標楷體" w:eastAsia="標楷體" w:hAnsi="標楷體" w:cs="新細明體" w:hint="eastAsia"/>
                <w:color w:val="000000"/>
                <w:sz w:val="28"/>
                <w:szCs w:val="28"/>
                <w:u w:val="single"/>
              </w:rPr>
              <w:t>內</w:t>
            </w:r>
            <w:r w:rsidRPr="0016470D">
              <w:rPr>
                <w:rFonts w:ascii="標楷體" w:eastAsia="標楷體" w:hAnsi="標楷體" w:cs="新細明體" w:hint="eastAsia"/>
                <w:color w:val="000000"/>
                <w:sz w:val="28"/>
                <w:szCs w:val="28"/>
                <w:u w:val="single"/>
              </w:rPr>
              <w:t>部控制稽核機制</w:t>
            </w:r>
          </w:p>
          <w:p w:rsidR="00F0221A" w:rsidRDefault="00F0221A" w:rsidP="00F0221A">
            <w:pPr>
              <w:pStyle w:val="a6"/>
              <w:widowControl/>
              <w:snapToGrid w:val="0"/>
              <w:spacing w:line="520" w:lineRule="exact"/>
              <w:ind w:leftChars="0" w:left="720"/>
              <w:rPr>
                <w:rFonts w:ascii="標楷體" w:eastAsia="標楷體" w:hAnsi="標楷體" w:cs="新細明體"/>
                <w:color w:val="000000"/>
                <w:sz w:val="28"/>
                <w:szCs w:val="28"/>
              </w:rPr>
            </w:pPr>
            <w:r w:rsidRPr="0016470D">
              <w:rPr>
                <w:rFonts w:ascii="標楷體" w:eastAsia="標楷體" w:hAnsi="標楷體" w:cs="新細明體" w:hint="eastAsia"/>
                <w:color w:val="000000"/>
                <w:sz w:val="28"/>
                <w:szCs w:val="28"/>
              </w:rPr>
              <w:t>藉由內部控制機制由各單位自評業務辦理成效，精進業務熟悉度，於10</w:t>
            </w:r>
            <w:r w:rsidRPr="0016470D">
              <w:rPr>
                <w:rFonts w:ascii="標楷體" w:eastAsia="標楷體" w:hAnsi="標楷體" w:cs="新細明體" w:hint="eastAsia"/>
                <w:sz w:val="28"/>
                <w:szCs w:val="28"/>
              </w:rPr>
              <w:t>6</w:t>
            </w:r>
            <w:r w:rsidRPr="0016470D">
              <w:rPr>
                <w:rFonts w:ascii="標楷體" w:eastAsia="標楷體" w:hAnsi="標楷體" w:cs="新細明體" w:hint="eastAsia"/>
                <w:sz w:val="28"/>
                <w:szCs w:val="28"/>
              </w:rPr>
              <w:lastRenderedPageBreak/>
              <w:t>年9月22日及10月18日與</w:t>
            </w:r>
            <w:r w:rsidRPr="00F0221A">
              <w:rPr>
                <w:rFonts w:ascii="標楷體" w:eastAsia="標楷體" w:hAnsi="標楷體" w:cs="新細明體" w:hint="eastAsia"/>
                <w:sz w:val="28"/>
                <w:szCs w:val="28"/>
              </w:rPr>
              <w:t>大鵬灣風</w:t>
            </w:r>
            <w:r w:rsidRPr="00F0221A">
              <w:rPr>
                <w:rFonts w:ascii="標楷體" w:eastAsia="標楷體" w:hAnsi="標楷體" w:cs="新細明體" w:hint="eastAsia"/>
                <w:color w:val="000000"/>
                <w:sz w:val="28"/>
                <w:szCs w:val="28"/>
              </w:rPr>
              <w:t>景區管理處辦理交叉稽核</w:t>
            </w:r>
            <w:r w:rsidRPr="0016470D">
              <w:rPr>
                <w:rFonts w:ascii="標楷體" w:eastAsia="標楷體" w:hAnsi="標楷體" w:cs="新細明體" w:hint="eastAsia"/>
                <w:color w:val="000000"/>
                <w:sz w:val="28"/>
                <w:szCs w:val="28"/>
              </w:rPr>
              <w:t>，</w:t>
            </w:r>
            <w:proofErr w:type="gramStart"/>
            <w:r w:rsidRPr="0016470D">
              <w:rPr>
                <w:rFonts w:ascii="標楷體" w:eastAsia="標楷體" w:hAnsi="標楷體" w:cs="新細明體" w:hint="eastAsia"/>
                <w:color w:val="000000"/>
                <w:sz w:val="28"/>
                <w:szCs w:val="28"/>
              </w:rPr>
              <w:t>吸取友處專業</w:t>
            </w:r>
            <w:proofErr w:type="gramEnd"/>
            <w:r w:rsidRPr="0016470D">
              <w:rPr>
                <w:rFonts w:ascii="標楷體" w:eastAsia="標楷體" w:hAnsi="標楷體" w:cs="新細明體" w:hint="eastAsia"/>
                <w:color w:val="000000"/>
                <w:sz w:val="28"/>
                <w:szCs w:val="28"/>
              </w:rPr>
              <w:t>意見，彼此互相交流，共同精進內部作業流程</w:t>
            </w:r>
          </w:p>
          <w:p w:rsidR="00F0221A" w:rsidRPr="00F0221A" w:rsidRDefault="00F0221A" w:rsidP="00F0221A">
            <w:pPr>
              <w:pStyle w:val="a6"/>
              <w:widowControl/>
              <w:numPr>
                <w:ilvl w:val="0"/>
                <w:numId w:val="39"/>
              </w:numPr>
              <w:snapToGrid w:val="0"/>
              <w:spacing w:line="520" w:lineRule="exact"/>
              <w:ind w:leftChars="0"/>
              <w:rPr>
                <w:rFonts w:ascii="Times" w:eastAsia="標楷體" w:hAnsi="Times"/>
                <w:sz w:val="28"/>
                <w:szCs w:val="28"/>
              </w:rPr>
            </w:pPr>
            <w:r w:rsidRPr="00F0221A">
              <w:rPr>
                <w:rFonts w:ascii="Times" w:eastAsia="標楷體" w:hAnsi="Times" w:hint="eastAsia"/>
                <w:sz w:val="28"/>
                <w:szCs w:val="28"/>
              </w:rPr>
              <w:t>106</w:t>
            </w:r>
            <w:r w:rsidRPr="00F0221A">
              <w:rPr>
                <w:rFonts w:ascii="Times" w:eastAsia="標楷體" w:hAnsi="Times" w:hint="eastAsia"/>
                <w:sz w:val="28"/>
                <w:szCs w:val="28"/>
              </w:rPr>
              <w:t>年下半年綠色採購比率為</w:t>
            </w:r>
            <w:r w:rsidRPr="00F0221A">
              <w:rPr>
                <w:rFonts w:ascii="Times" w:eastAsia="標楷體" w:hAnsi="Times" w:hint="eastAsia"/>
                <w:sz w:val="28"/>
                <w:szCs w:val="28"/>
              </w:rPr>
              <w:t>100%</w:t>
            </w:r>
            <w:r w:rsidRPr="00F0221A">
              <w:rPr>
                <w:rFonts w:ascii="Times" w:eastAsia="標楷體" w:hAnsi="Times" w:hint="eastAsia"/>
                <w:sz w:val="28"/>
                <w:szCs w:val="28"/>
              </w:rPr>
              <w:t>。</w:t>
            </w:r>
          </w:p>
          <w:p w:rsidR="00F0221A" w:rsidRDefault="00F0221A" w:rsidP="00F0221A">
            <w:pPr>
              <w:pStyle w:val="a6"/>
              <w:widowControl/>
              <w:numPr>
                <w:ilvl w:val="0"/>
                <w:numId w:val="39"/>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全區使用節能燈管、外據點公廁使用感應式裝置或定時裝置，並依季節日照於不影響安全前提之下，調整夜間照明時間。</w:t>
            </w:r>
          </w:p>
          <w:p w:rsidR="00F0221A" w:rsidRPr="00F0221A" w:rsidRDefault="00F0221A" w:rsidP="00F0221A">
            <w:pPr>
              <w:pStyle w:val="a6"/>
              <w:widowControl/>
              <w:numPr>
                <w:ilvl w:val="0"/>
                <w:numId w:val="39"/>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購置4</w:t>
            </w:r>
            <w:proofErr w:type="gramStart"/>
            <w:r w:rsidRPr="00F0221A">
              <w:rPr>
                <w:rFonts w:ascii="標楷體" w:eastAsia="標楷體" w:hAnsi="標楷體" w:hint="eastAsia"/>
                <w:sz w:val="28"/>
                <w:szCs w:val="28"/>
              </w:rPr>
              <w:t>臺</w:t>
            </w:r>
            <w:proofErr w:type="gramEnd"/>
            <w:r w:rsidRPr="00F0221A">
              <w:rPr>
                <w:rFonts w:ascii="標楷體" w:eastAsia="標楷體" w:hAnsi="標楷體" w:hint="eastAsia"/>
                <w:sz w:val="28"/>
                <w:szCs w:val="28"/>
              </w:rPr>
              <w:t>電動機車及4臺電動腳踏車，做為平日巡察及遊客遊憩服務使用，以營造低碳遊憩環境。</w:t>
            </w:r>
          </w:p>
          <w:p w:rsidR="00F0221A" w:rsidRPr="00F0221A" w:rsidRDefault="00F0221A" w:rsidP="00F0221A">
            <w:pPr>
              <w:pStyle w:val="a6"/>
              <w:widowControl/>
              <w:numPr>
                <w:ilvl w:val="0"/>
                <w:numId w:val="39"/>
              </w:numPr>
              <w:snapToGrid w:val="0"/>
              <w:spacing w:line="480" w:lineRule="exact"/>
              <w:ind w:leftChars="0"/>
              <w:jc w:val="both"/>
              <w:rPr>
                <w:rFonts w:ascii="標楷體" w:eastAsia="標楷體" w:hAnsi="標楷體"/>
                <w:sz w:val="28"/>
                <w:szCs w:val="28"/>
              </w:rPr>
            </w:pPr>
            <w:r w:rsidRPr="00F0221A">
              <w:rPr>
                <w:rFonts w:ascii="標楷體" w:eastAsia="標楷體" w:hAnsi="標楷體" w:hint="eastAsia"/>
                <w:sz w:val="28"/>
                <w:szCs w:val="28"/>
              </w:rPr>
              <w:t>本處北門遊客中心參加「106年</w:t>
            </w:r>
            <w:proofErr w:type="gramStart"/>
            <w:r w:rsidRPr="00F0221A">
              <w:rPr>
                <w:rFonts w:ascii="標楷體" w:eastAsia="標楷體" w:hAnsi="標楷體" w:hint="eastAsia"/>
                <w:sz w:val="28"/>
                <w:szCs w:val="28"/>
              </w:rPr>
              <w:t>臺南市惜用資源</w:t>
            </w:r>
            <w:proofErr w:type="gramEnd"/>
            <w:r w:rsidRPr="00F0221A">
              <w:rPr>
                <w:rFonts w:ascii="標楷體" w:eastAsia="標楷體" w:hAnsi="標楷體" w:hint="eastAsia"/>
                <w:sz w:val="28"/>
                <w:szCs w:val="28"/>
              </w:rPr>
              <w:t>顧地球評比計畫」</w:t>
            </w:r>
            <w:proofErr w:type="gramStart"/>
            <w:r w:rsidRPr="00F0221A">
              <w:rPr>
                <w:rFonts w:ascii="標楷體" w:eastAsia="標楷體" w:hAnsi="標楷體" w:hint="eastAsia"/>
                <w:sz w:val="28"/>
                <w:szCs w:val="28"/>
              </w:rPr>
              <w:t>風景點組榮獲</w:t>
            </w:r>
            <w:proofErr w:type="gramEnd"/>
            <w:r w:rsidRPr="00F0221A">
              <w:rPr>
                <w:rFonts w:ascii="標楷體" w:eastAsia="標楷體" w:hAnsi="標楷體" w:hint="eastAsia"/>
                <w:sz w:val="28"/>
                <w:szCs w:val="28"/>
              </w:rPr>
              <w:t>優等獎。</w:t>
            </w:r>
          </w:p>
          <w:p w:rsidR="00F0221A" w:rsidRPr="00F0221A" w:rsidRDefault="00F0221A" w:rsidP="00F0221A">
            <w:pPr>
              <w:pStyle w:val="a6"/>
              <w:widowControl/>
              <w:numPr>
                <w:ilvl w:val="0"/>
                <w:numId w:val="39"/>
              </w:numPr>
              <w:snapToGrid w:val="0"/>
              <w:spacing w:line="520" w:lineRule="exact"/>
              <w:ind w:leftChars="0"/>
              <w:rPr>
                <w:rFonts w:ascii="Times" w:eastAsia="標楷體" w:hAnsi="Times"/>
                <w:sz w:val="28"/>
                <w:szCs w:val="28"/>
              </w:rPr>
            </w:pPr>
            <w:r>
              <w:rPr>
                <w:rFonts w:ascii="Times" w:eastAsia="標楷體" w:hAnsi="Times" w:hint="eastAsia"/>
                <w:sz w:val="28"/>
                <w:szCs w:val="28"/>
              </w:rPr>
              <w:t>106</w:t>
            </w:r>
            <w:r>
              <w:rPr>
                <w:rFonts w:ascii="Times" w:eastAsia="標楷體" w:hAnsi="Times" w:hint="eastAsia"/>
                <w:sz w:val="28"/>
                <w:szCs w:val="28"/>
              </w:rPr>
              <w:t>年下半年</w:t>
            </w:r>
            <w:r w:rsidRPr="00F0221A">
              <w:rPr>
                <w:rFonts w:ascii="Times" w:eastAsia="標楷體" w:hAnsi="Times" w:hint="eastAsia"/>
                <w:sz w:val="28"/>
                <w:szCs w:val="28"/>
              </w:rPr>
              <w:t>落實</w:t>
            </w:r>
            <w:r w:rsidRPr="00F0221A">
              <w:rPr>
                <w:rFonts w:ascii="Times" w:eastAsia="標楷體" w:hAnsi="Times" w:hint="eastAsia"/>
                <w:sz w:val="28"/>
                <w:szCs w:val="28"/>
              </w:rPr>
              <w:t>6S</w:t>
            </w:r>
            <w:r w:rsidRPr="00F0221A">
              <w:rPr>
                <w:rFonts w:ascii="Times" w:eastAsia="標楷體" w:hAnsi="Times" w:hint="eastAsia"/>
                <w:sz w:val="28"/>
                <w:szCs w:val="28"/>
              </w:rPr>
              <w:t>管理：</w:t>
            </w:r>
          </w:p>
          <w:p w:rsidR="00F0221A" w:rsidRDefault="00F0221A" w:rsidP="00F0221A">
            <w:pPr>
              <w:pStyle w:val="a6"/>
              <w:widowControl/>
              <w:numPr>
                <w:ilvl w:val="0"/>
                <w:numId w:val="42"/>
              </w:numPr>
              <w:snapToGrid w:val="0"/>
              <w:spacing w:line="520" w:lineRule="exact"/>
              <w:ind w:leftChars="0"/>
              <w:rPr>
                <w:rFonts w:ascii="Times" w:eastAsia="標楷體" w:hAnsi="Times"/>
                <w:sz w:val="28"/>
                <w:szCs w:val="28"/>
              </w:rPr>
            </w:pPr>
            <w:r>
              <w:rPr>
                <w:rFonts w:ascii="Times" w:eastAsia="標楷體" w:hAnsi="Times" w:hint="eastAsia"/>
                <w:sz w:val="28"/>
                <w:szCs w:val="28"/>
              </w:rPr>
              <w:t>安全：</w:t>
            </w:r>
            <w:r w:rsidRPr="00B15DD7">
              <w:rPr>
                <w:rFonts w:ascii="標楷體" w:eastAsia="標楷體" w:hAnsi="標楷體" w:hint="eastAsia"/>
                <w:sz w:val="28"/>
                <w:szCs w:val="28"/>
              </w:rPr>
              <w:t xml:space="preserve"> 10月18日邀請</w:t>
            </w:r>
            <w:proofErr w:type="gramStart"/>
            <w:r w:rsidRPr="00B15DD7">
              <w:rPr>
                <w:rFonts w:ascii="標楷體" w:eastAsia="標楷體" w:hAnsi="標楷體" w:hint="eastAsia"/>
                <w:sz w:val="28"/>
                <w:szCs w:val="28"/>
              </w:rPr>
              <w:t>臺</w:t>
            </w:r>
            <w:proofErr w:type="gramEnd"/>
            <w:r w:rsidRPr="00B15DD7">
              <w:rPr>
                <w:rFonts w:ascii="標楷體" w:eastAsia="標楷體" w:hAnsi="標楷體" w:hint="eastAsia"/>
                <w:sz w:val="28"/>
                <w:szCs w:val="28"/>
              </w:rPr>
              <w:t>南市政府消防局第三救災救護大隊北門</w:t>
            </w:r>
            <w:r w:rsidRPr="00B15DD7">
              <w:rPr>
                <w:rFonts w:ascii="標楷體" w:eastAsia="標楷體" w:hAnsi="標楷體" w:hint="eastAsia"/>
                <w:sz w:val="28"/>
                <w:szCs w:val="28"/>
              </w:rPr>
              <w:lastRenderedPageBreak/>
              <w:t>分隊指導本處自衛消防編組演練。</w:t>
            </w:r>
          </w:p>
          <w:p w:rsidR="00F0221A" w:rsidRPr="00F0221A" w:rsidRDefault="00F0221A" w:rsidP="00F0221A">
            <w:pPr>
              <w:pStyle w:val="a6"/>
              <w:widowControl/>
              <w:numPr>
                <w:ilvl w:val="0"/>
                <w:numId w:val="42"/>
              </w:numPr>
              <w:snapToGrid w:val="0"/>
              <w:spacing w:line="520" w:lineRule="exact"/>
              <w:ind w:leftChars="0"/>
              <w:rPr>
                <w:rFonts w:ascii="Times" w:eastAsia="標楷體" w:hAnsi="Times"/>
                <w:sz w:val="28"/>
                <w:szCs w:val="28"/>
              </w:rPr>
            </w:pPr>
            <w:r>
              <w:rPr>
                <w:rFonts w:ascii="Times" w:eastAsia="標楷體" w:hAnsi="Times" w:hint="eastAsia"/>
                <w:sz w:val="28"/>
                <w:szCs w:val="28"/>
              </w:rPr>
              <w:t>整理、</w:t>
            </w:r>
            <w:r w:rsidRPr="00F0221A">
              <w:rPr>
                <w:rFonts w:ascii="標楷體" w:eastAsia="標楷體" w:hAnsi="標楷體" w:hint="eastAsia"/>
                <w:sz w:val="28"/>
                <w:szCs w:val="28"/>
              </w:rPr>
              <w:t>整頓</w:t>
            </w:r>
            <w:r>
              <w:rPr>
                <w:rFonts w:ascii="標楷體" w:eastAsia="標楷體" w:hAnsi="標楷體" w:hint="eastAsia"/>
                <w:sz w:val="28"/>
                <w:szCs w:val="28"/>
              </w:rPr>
              <w:t>：</w:t>
            </w:r>
            <w:r w:rsidRPr="00B15DD7">
              <w:rPr>
                <w:rFonts w:ascii="標楷體" w:eastAsia="標楷體" w:hAnsi="標楷體" w:hint="eastAsia"/>
                <w:sz w:val="28"/>
                <w:szCs w:val="28"/>
              </w:rPr>
              <w:t>8月15日完成七股站轄區秘密客建議改善事項。</w:t>
            </w:r>
          </w:p>
          <w:p w:rsidR="00F0221A" w:rsidRPr="00F0221A" w:rsidRDefault="00F0221A" w:rsidP="00F0221A">
            <w:pPr>
              <w:pStyle w:val="a6"/>
              <w:widowControl/>
              <w:numPr>
                <w:ilvl w:val="0"/>
                <w:numId w:val="42"/>
              </w:numPr>
              <w:snapToGrid w:val="0"/>
              <w:spacing w:line="520" w:lineRule="exact"/>
              <w:ind w:leftChars="0"/>
              <w:rPr>
                <w:rFonts w:ascii="Times" w:eastAsia="標楷體" w:hAnsi="Times"/>
                <w:sz w:val="28"/>
                <w:szCs w:val="28"/>
              </w:rPr>
            </w:pPr>
            <w:r w:rsidRPr="00F0221A">
              <w:rPr>
                <w:rFonts w:ascii="標楷體" w:eastAsia="標楷體" w:hAnsi="標楷體" w:hint="eastAsia"/>
                <w:sz w:val="28"/>
                <w:szCs w:val="28"/>
              </w:rPr>
              <w:t>清掃、清潔</w:t>
            </w:r>
            <w:r>
              <w:rPr>
                <w:rFonts w:ascii="標楷體" w:eastAsia="標楷體" w:hAnsi="標楷體" w:hint="eastAsia"/>
                <w:sz w:val="28"/>
                <w:szCs w:val="28"/>
              </w:rPr>
              <w:t>：</w:t>
            </w:r>
            <w:r w:rsidRPr="00B15DD7">
              <w:rPr>
                <w:rFonts w:ascii="標楷體" w:eastAsia="標楷體" w:hAnsi="標楷體" w:hint="eastAsia"/>
                <w:sz w:val="28"/>
                <w:szCs w:val="28"/>
              </w:rPr>
              <w:t>9月21日</w:t>
            </w:r>
            <w:proofErr w:type="gramStart"/>
            <w:r w:rsidRPr="00B15DD7">
              <w:rPr>
                <w:rFonts w:ascii="標楷體" w:eastAsia="標楷體" w:hAnsi="標楷體" w:hint="eastAsia"/>
                <w:sz w:val="28"/>
                <w:szCs w:val="28"/>
              </w:rPr>
              <w:t>函請委外</w:t>
            </w:r>
            <w:proofErr w:type="gramEnd"/>
            <w:r w:rsidRPr="00B15DD7">
              <w:rPr>
                <w:rFonts w:ascii="標楷體" w:eastAsia="標楷體" w:hAnsi="標楷體" w:hint="eastAsia"/>
                <w:sz w:val="28"/>
                <w:szCs w:val="28"/>
              </w:rPr>
              <w:t>廠商視情形於所轄公廁提供衛生紙或適當地點設置販賣機。</w:t>
            </w:r>
          </w:p>
          <w:p w:rsidR="00F0221A" w:rsidRPr="00F0221A" w:rsidRDefault="00F0221A" w:rsidP="00B14523">
            <w:pPr>
              <w:pStyle w:val="a6"/>
              <w:widowControl/>
              <w:numPr>
                <w:ilvl w:val="0"/>
                <w:numId w:val="42"/>
              </w:numPr>
              <w:snapToGrid w:val="0"/>
              <w:spacing w:line="520" w:lineRule="exact"/>
              <w:ind w:leftChars="0"/>
              <w:rPr>
                <w:rFonts w:ascii="Times" w:eastAsia="標楷體" w:hAnsi="Times"/>
                <w:sz w:val="28"/>
                <w:szCs w:val="28"/>
              </w:rPr>
            </w:pPr>
            <w:r w:rsidRPr="00F0221A">
              <w:rPr>
                <w:rFonts w:ascii="標楷體" w:eastAsia="標楷體" w:hAnsi="標楷體" w:hint="eastAsia"/>
                <w:sz w:val="28"/>
                <w:szCs w:val="28"/>
              </w:rPr>
              <w:t>素養</w:t>
            </w:r>
            <w:r>
              <w:rPr>
                <w:rFonts w:ascii="標楷體" w:eastAsia="標楷體" w:hAnsi="標楷體" w:hint="eastAsia"/>
                <w:sz w:val="28"/>
                <w:szCs w:val="28"/>
              </w:rPr>
              <w:t>：</w:t>
            </w:r>
            <w:r w:rsidR="00B14523">
              <w:rPr>
                <w:rFonts w:ascii="標楷體" w:eastAsia="標楷體" w:hAnsi="標楷體" w:hint="eastAsia"/>
                <w:sz w:val="28"/>
                <w:szCs w:val="28"/>
              </w:rPr>
              <w:t>辦理</w:t>
            </w:r>
            <w:r w:rsidR="00B14523" w:rsidRPr="00745E1C">
              <w:rPr>
                <w:rFonts w:ascii="Times" w:eastAsia="標楷體" w:hAnsi="Times" w:hint="eastAsia"/>
                <w:sz w:val="28"/>
                <w:szCs w:val="28"/>
              </w:rPr>
              <w:t>辦理</w:t>
            </w:r>
            <w:r w:rsidR="00B14523" w:rsidRPr="00DA20C5">
              <w:rPr>
                <w:rFonts w:ascii="標楷體" w:eastAsia="標楷體" w:hAnsi="標楷體" w:hint="eastAsia"/>
                <w:sz w:val="28"/>
                <w:szCs w:val="28"/>
              </w:rPr>
              <w:t>「</w:t>
            </w:r>
            <w:proofErr w:type="gramStart"/>
            <w:r w:rsidR="00B14523" w:rsidRPr="00DA20C5">
              <w:rPr>
                <w:rFonts w:ascii="標楷體" w:eastAsia="標楷體" w:hAnsi="標楷體" w:hint="eastAsia"/>
                <w:sz w:val="28"/>
                <w:szCs w:val="28"/>
              </w:rPr>
              <w:t>106</w:t>
            </w:r>
            <w:proofErr w:type="gramEnd"/>
            <w:r w:rsidR="00B14523" w:rsidRPr="00DA20C5">
              <w:rPr>
                <w:rFonts w:ascii="標楷體" w:eastAsia="標楷體" w:hAnsi="標楷體" w:hint="eastAsia"/>
                <w:sz w:val="28"/>
                <w:szCs w:val="28"/>
              </w:rPr>
              <w:t>年度資訊安全宣導課程」</w:t>
            </w:r>
            <w:r w:rsidRPr="00B14523">
              <w:rPr>
                <w:rFonts w:ascii="標楷體" w:eastAsia="標楷體" w:hAnsi="標楷體" w:hint="eastAsia"/>
                <w:sz w:val="28"/>
                <w:szCs w:val="28"/>
              </w:rPr>
              <w:t>講座</w:t>
            </w:r>
          </w:p>
        </w:tc>
      </w:tr>
    </w:tbl>
    <w:p w:rsidR="00CD58B6" w:rsidRDefault="00CD58B6"/>
    <w:p w:rsidR="00CD58B6" w:rsidRDefault="00CD58B6">
      <w:pPr>
        <w:widowControl/>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2"/>
        <w:gridCol w:w="6159"/>
        <w:gridCol w:w="897"/>
        <w:gridCol w:w="5387"/>
      </w:tblGrid>
      <w:tr w:rsidR="005D6B27" w:rsidRPr="00197F5C" w:rsidTr="00CD58B6">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lastRenderedPageBreak/>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882"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評核項目</w:t>
            </w:r>
          </w:p>
        </w:tc>
        <w:tc>
          <w:tcPr>
            <w:tcW w:w="6159"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5D6B27">
        <w:trPr>
          <w:trHeight w:val="346"/>
        </w:trPr>
        <w:tc>
          <w:tcPr>
            <w:tcW w:w="1242" w:type="dxa"/>
            <w:vMerge w:val="restart"/>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服務評價</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(200分)</w:t>
            </w: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服務滿意情形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善用各類意見調查工具與機制，瞭解民眾對服務的評價及意見</w:t>
            </w:r>
            <w:r w:rsidRPr="00197F5C">
              <w:rPr>
                <w:rFonts w:ascii="標楷體" w:eastAsia="標楷體" w:hAnsi="標楷體" w:cs="新細明體"/>
                <w:color w:val="000000"/>
                <w:sz w:val="28"/>
                <w:szCs w:val="28"/>
              </w:rPr>
              <w:t>，</w:t>
            </w:r>
            <w:r w:rsidRPr="00197F5C">
              <w:rPr>
                <w:rFonts w:ascii="標楷體" w:eastAsia="標楷體" w:hAnsi="標楷體" w:cs="新細明體" w:hint="eastAsia"/>
                <w:color w:val="000000"/>
                <w:sz w:val="28"/>
                <w:szCs w:val="28"/>
              </w:rPr>
              <w:t>並</w:t>
            </w:r>
            <w:r w:rsidRPr="00197F5C">
              <w:rPr>
                <w:rFonts w:ascii="標楷體" w:eastAsia="標楷體" w:hAnsi="標楷體" w:cs="新細明體"/>
                <w:color w:val="000000"/>
                <w:sz w:val="28"/>
                <w:szCs w:val="28"/>
              </w:rPr>
              <w:t>據以改善</w:t>
            </w:r>
            <w:r w:rsidRPr="00197F5C">
              <w:rPr>
                <w:rFonts w:ascii="標楷體" w:eastAsia="標楷體" w:hAnsi="標楷體" w:cs="新細明體" w:hint="eastAsia"/>
                <w:color w:val="000000"/>
                <w:sz w:val="28"/>
                <w:szCs w:val="28"/>
              </w:rPr>
              <w:t>既有</w:t>
            </w:r>
            <w:r w:rsidRPr="00197F5C">
              <w:rPr>
                <w:rFonts w:ascii="標楷體" w:eastAsia="標楷體" w:hAnsi="標楷體" w:cs="新細明體"/>
                <w:color w:val="000000"/>
                <w:sz w:val="28"/>
                <w:szCs w:val="28"/>
              </w:rPr>
              <w:t>措施</w:t>
            </w:r>
            <w:r w:rsidRPr="00197F5C">
              <w:rPr>
                <w:rFonts w:ascii="標楷體" w:eastAsia="標楷體" w:hAnsi="標楷體" w:cs="新細明體" w:hint="eastAsia"/>
                <w:color w:val="000000"/>
                <w:sz w:val="28"/>
                <w:szCs w:val="28"/>
              </w:rPr>
              <w:t>，評核重點如下：</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根據服務對象或特性差異，運用多元管道定期進行滿意度調查，</w:t>
            </w:r>
            <w:r w:rsidRPr="00197F5C">
              <w:rPr>
                <w:rFonts w:ascii="標楷體" w:eastAsia="標楷體" w:hAnsi="標楷體" w:cs="新細明體"/>
                <w:color w:val="000000"/>
                <w:sz w:val="28"/>
                <w:szCs w:val="28"/>
              </w:rPr>
              <w:t>調查項目應包含洽公環境、服務禮儀、服務專業性、服務措施等</w:t>
            </w:r>
            <w:r>
              <w:rPr>
                <w:rFonts w:ascii="標楷體" w:eastAsia="標楷體" w:hAnsi="標楷體" w:cs="新細明體" w:hint="eastAsia"/>
                <w:color w:val="000000"/>
                <w:sz w:val="28"/>
                <w:szCs w:val="28"/>
              </w:rPr>
              <w:t>，並</w:t>
            </w:r>
            <w:r w:rsidRPr="00197F5C">
              <w:rPr>
                <w:rFonts w:ascii="標楷體" w:eastAsia="標楷體" w:hAnsi="標楷體" w:cs="新細明體" w:hint="eastAsia"/>
                <w:color w:val="000000"/>
                <w:sz w:val="28"/>
                <w:szCs w:val="28"/>
              </w:rPr>
              <w:t>提出調查設計、</w:t>
            </w:r>
            <w:r w:rsidRPr="00197F5C">
              <w:rPr>
                <w:rFonts w:ascii="標楷體" w:eastAsia="標楷體" w:hAnsi="標楷體" w:cs="新細明體"/>
                <w:color w:val="000000"/>
                <w:sz w:val="28"/>
                <w:szCs w:val="28"/>
              </w:rPr>
              <w:t>抽樣</w:t>
            </w:r>
            <w:r w:rsidRPr="00197F5C">
              <w:rPr>
                <w:rFonts w:ascii="標楷體" w:eastAsia="標楷體" w:hAnsi="標楷體" w:cs="新細明體" w:hint="eastAsia"/>
                <w:color w:val="000000"/>
                <w:sz w:val="28"/>
                <w:szCs w:val="28"/>
              </w:rPr>
              <w:t>設計</w:t>
            </w:r>
            <w:r w:rsidRPr="00197F5C">
              <w:rPr>
                <w:rFonts w:ascii="標楷體" w:eastAsia="標楷體" w:hAnsi="標楷體" w:cs="新細明體"/>
                <w:color w:val="000000"/>
                <w:sz w:val="28"/>
                <w:szCs w:val="28"/>
              </w:rPr>
              <w:t>、調查結果</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。另亦應進行內部同仁</w:t>
            </w:r>
            <w:r w:rsidRPr="00197F5C">
              <w:rPr>
                <w:rFonts w:ascii="標楷體" w:eastAsia="標楷體" w:hAnsi="標楷體" w:cs="新細明體"/>
                <w:color w:val="000000"/>
                <w:sz w:val="28"/>
                <w:szCs w:val="28"/>
              </w:rPr>
              <w:t>滿意度調查</w:t>
            </w:r>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7"/>
              </w:numPr>
              <w:spacing w:line="520" w:lineRule="exact"/>
              <w:ind w:left="284" w:hanging="284"/>
              <w:jc w:val="both"/>
              <w:rPr>
                <w:rFonts w:ascii="標楷體" w:eastAsia="標楷體" w:hAnsi="標楷體" w:cs="新細明體"/>
                <w:color w:val="000000"/>
                <w:sz w:val="28"/>
                <w:szCs w:val="28"/>
              </w:rPr>
            </w:pPr>
            <w:r w:rsidRPr="00197F5C">
              <w:rPr>
                <w:rFonts w:ascii="標楷體" w:eastAsia="標楷體" w:hAnsi="標楷體" w:cs="新細明體" w:hint="eastAsia"/>
                <w:color w:val="000000"/>
                <w:sz w:val="28"/>
                <w:szCs w:val="28"/>
              </w:rPr>
              <w:t>除滿意度調查外，機關可彈性運用其他機制瞭解民眾對服務的評價，並請提供執行情形及結果。</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C25221">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18</w:t>
            </w:r>
            <w:r w:rsidR="00C25221">
              <w:rPr>
                <w:rFonts w:ascii="標楷體" w:eastAsia="標楷體" w:hAnsi="標楷體" w:cs="新細明體" w:hint="eastAsia"/>
                <w:color w:val="000000"/>
                <w:sz w:val="28"/>
                <w:szCs w:val="28"/>
              </w:rPr>
              <w:t>5</w:t>
            </w:r>
          </w:p>
        </w:tc>
        <w:tc>
          <w:tcPr>
            <w:tcW w:w="5387" w:type="dxa"/>
            <w:tcBorders>
              <w:top w:val="single" w:sz="4" w:space="0" w:color="auto"/>
              <w:left w:val="single" w:sz="4" w:space="0" w:color="auto"/>
              <w:bottom w:val="single" w:sz="4" w:space="0" w:color="auto"/>
              <w:right w:val="single" w:sz="4" w:space="0" w:color="auto"/>
            </w:tcBorders>
          </w:tcPr>
          <w:p w:rsidR="00C66B49" w:rsidRPr="00C66B49" w:rsidRDefault="00C66B49" w:rsidP="00A12E21">
            <w:pPr>
              <w:pStyle w:val="a3"/>
              <w:numPr>
                <w:ilvl w:val="0"/>
                <w:numId w:val="18"/>
              </w:numPr>
              <w:spacing w:line="520" w:lineRule="exact"/>
              <w:jc w:val="both"/>
              <w:rPr>
                <w:rFonts w:ascii="Times" w:eastAsia="標楷體" w:hAnsi="Times"/>
                <w:sz w:val="28"/>
                <w:szCs w:val="28"/>
              </w:rPr>
            </w:pPr>
            <w:r>
              <w:rPr>
                <w:rFonts w:ascii="Times" w:eastAsia="標楷體" w:hAnsi="Times" w:hint="eastAsia"/>
                <w:color w:val="000000"/>
                <w:sz w:val="28"/>
                <w:szCs w:val="28"/>
              </w:rPr>
              <w:t>外部滿意度調查</w:t>
            </w:r>
          </w:p>
          <w:p w:rsidR="00950492" w:rsidRPr="00950492" w:rsidRDefault="00950492" w:rsidP="00A12E21">
            <w:pPr>
              <w:pStyle w:val="a3"/>
              <w:numPr>
                <w:ilvl w:val="0"/>
                <w:numId w:val="19"/>
              </w:numPr>
              <w:spacing w:line="520" w:lineRule="exact"/>
              <w:ind w:left="885" w:hanging="567"/>
              <w:jc w:val="both"/>
              <w:rPr>
                <w:rFonts w:ascii="Times" w:eastAsia="標楷體" w:hAnsi="Times"/>
                <w:sz w:val="28"/>
                <w:szCs w:val="28"/>
              </w:rPr>
            </w:pPr>
            <w:r w:rsidRPr="00950492">
              <w:rPr>
                <w:rFonts w:ascii="Times" w:eastAsia="標楷體" w:hAnsi="Times" w:hint="eastAsia"/>
                <w:color w:val="000000"/>
                <w:sz w:val="28"/>
                <w:szCs w:val="28"/>
              </w:rPr>
              <w:t>「北門</w:t>
            </w:r>
            <w:r w:rsidRPr="00950492">
              <w:rPr>
                <w:rFonts w:ascii="Times" w:eastAsia="標楷體" w:hAnsi="Times" w:hint="eastAsia"/>
                <w:sz w:val="28"/>
                <w:szCs w:val="28"/>
              </w:rPr>
              <w:t>婚紗美地」遊客滿意度調查：</w:t>
            </w:r>
          </w:p>
          <w:p w:rsidR="00950492" w:rsidRPr="0035338A" w:rsidRDefault="00950492" w:rsidP="00A12E21">
            <w:pPr>
              <w:pStyle w:val="a3"/>
              <w:numPr>
                <w:ilvl w:val="0"/>
                <w:numId w:val="20"/>
              </w:numPr>
              <w:spacing w:line="520" w:lineRule="exact"/>
              <w:jc w:val="both"/>
              <w:rPr>
                <w:rFonts w:ascii="標楷體" w:eastAsia="標楷體" w:hAnsi="標楷體" w:cs="新細明體"/>
                <w:sz w:val="28"/>
                <w:szCs w:val="28"/>
              </w:rPr>
            </w:pPr>
            <w:r w:rsidRPr="00950492">
              <w:rPr>
                <w:rFonts w:ascii="Times" w:eastAsia="標楷體" w:hAnsi="Times" w:hint="eastAsia"/>
                <w:sz w:val="28"/>
                <w:szCs w:val="28"/>
              </w:rPr>
              <w:t>自</w:t>
            </w:r>
            <w:r w:rsidRPr="00950492">
              <w:rPr>
                <w:rFonts w:ascii="Times" w:eastAsia="標楷體" w:hAnsi="Times" w:hint="eastAsia"/>
                <w:sz w:val="28"/>
                <w:szCs w:val="28"/>
              </w:rPr>
              <w:t>106</w:t>
            </w:r>
            <w:r w:rsidRPr="00950492">
              <w:rPr>
                <w:rFonts w:ascii="Times" w:eastAsia="標楷體" w:hAnsi="Times" w:hint="eastAsia"/>
                <w:sz w:val="28"/>
                <w:szCs w:val="28"/>
              </w:rPr>
              <w:t>年</w:t>
            </w:r>
            <w:r w:rsidR="009F010C">
              <w:rPr>
                <w:rFonts w:ascii="Times" w:eastAsia="標楷體" w:hAnsi="Times" w:hint="eastAsia"/>
                <w:sz w:val="28"/>
                <w:szCs w:val="28"/>
              </w:rPr>
              <w:t>7</w:t>
            </w:r>
            <w:r w:rsidRPr="00950492">
              <w:rPr>
                <w:rFonts w:ascii="Times" w:eastAsia="標楷體" w:hAnsi="Times" w:hint="eastAsia"/>
                <w:sz w:val="28"/>
                <w:szCs w:val="28"/>
              </w:rPr>
              <w:t>-</w:t>
            </w:r>
            <w:r w:rsidR="009F010C">
              <w:rPr>
                <w:rFonts w:ascii="Times" w:eastAsia="標楷體" w:hAnsi="Times" w:hint="eastAsia"/>
                <w:sz w:val="28"/>
                <w:szCs w:val="28"/>
              </w:rPr>
              <w:t>12</w:t>
            </w:r>
            <w:r w:rsidRPr="00950492">
              <w:rPr>
                <w:rFonts w:ascii="Times" w:eastAsia="標楷體" w:hAnsi="Times" w:hint="eastAsia"/>
                <w:sz w:val="28"/>
                <w:szCs w:val="28"/>
              </w:rPr>
              <w:t>月問</w:t>
            </w:r>
            <w:r w:rsidRPr="0035338A">
              <w:rPr>
                <w:rFonts w:ascii="Times" w:eastAsia="標楷體" w:hAnsi="Times" w:hint="eastAsia"/>
                <w:sz w:val="28"/>
                <w:szCs w:val="28"/>
              </w:rPr>
              <w:t>卷回收</w:t>
            </w:r>
            <w:r w:rsidR="0035338A" w:rsidRPr="0035338A">
              <w:rPr>
                <w:rFonts w:ascii="Times" w:eastAsia="標楷體" w:hAnsi="Times" w:hint="eastAsia"/>
                <w:sz w:val="28"/>
                <w:szCs w:val="28"/>
              </w:rPr>
              <w:t>56</w:t>
            </w:r>
            <w:r w:rsidRPr="0035338A">
              <w:rPr>
                <w:rFonts w:ascii="Times" w:eastAsia="標楷體" w:hAnsi="Times" w:hint="eastAsia"/>
                <w:sz w:val="28"/>
                <w:szCs w:val="28"/>
              </w:rPr>
              <w:t>份有效。</w:t>
            </w:r>
          </w:p>
          <w:p w:rsidR="00950492" w:rsidRPr="0035338A" w:rsidRDefault="00950492" w:rsidP="00A12E21">
            <w:pPr>
              <w:pStyle w:val="a3"/>
              <w:numPr>
                <w:ilvl w:val="0"/>
                <w:numId w:val="20"/>
              </w:numPr>
              <w:spacing w:line="520" w:lineRule="exact"/>
              <w:jc w:val="both"/>
              <w:rPr>
                <w:rFonts w:ascii="標楷體" w:eastAsia="標楷體" w:hAnsi="標楷體" w:cs="新細明體"/>
                <w:sz w:val="28"/>
                <w:szCs w:val="28"/>
              </w:rPr>
            </w:pPr>
            <w:r w:rsidRPr="0035338A">
              <w:rPr>
                <w:rFonts w:ascii="Times" w:eastAsia="標楷體" w:hAnsi="Times" w:hint="eastAsia"/>
                <w:sz w:val="28"/>
                <w:szCs w:val="28"/>
              </w:rPr>
              <w:t>調查結果：多數乘客之資訊來自網站訊息，其次為透過親朋好友宣傳，</w:t>
            </w:r>
            <w:r w:rsidR="009F010C" w:rsidRPr="0035338A">
              <w:rPr>
                <w:rFonts w:ascii="標楷體" w:eastAsia="標楷體" w:hAnsi="標楷體" w:hint="eastAsia"/>
                <w:sz w:val="28"/>
                <w:szCs w:val="28"/>
              </w:rPr>
              <w:t>北門婚紗美地平均滿意度為4.</w:t>
            </w:r>
            <w:r w:rsidR="0035338A" w:rsidRPr="0035338A">
              <w:rPr>
                <w:rFonts w:ascii="標楷體" w:eastAsia="標楷體" w:hAnsi="標楷體" w:hint="eastAsia"/>
                <w:sz w:val="28"/>
                <w:szCs w:val="28"/>
              </w:rPr>
              <w:t>3</w:t>
            </w:r>
            <w:r w:rsidR="00B14523" w:rsidRPr="0035338A">
              <w:rPr>
                <w:rFonts w:ascii="標楷體" w:eastAsia="標楷體" w:hAnsi="標楷體" w:hint="eastAsia"/>
                <w:sz w:val="28"/>
                <w:szCs w:val="28"/>
              </w:rPr>
              <w:t xml:space="preserve">分 </w:t>
            </w:r>
            <w:r w:rsidR="009F010C" w:rsidRPr="0035338A">
              <w:rPr>
                <w:rFonts w:ascii="標楷體" w:eastAsia="標楷體" w:hAnsi="標楷體" w:hint="eastAsia"/>
                <w:sz w:val="28"/>
                <w:szCs w:val="28"/>
              </w:rPr>
              <w:t>(滿分為5分)</w:t>
            </w:r>
          </w:p>
          <w:p w:rsidR="00950492" w:rsidRPr="00950492" w:rsidRDefault="00950492" w:rsidP="00A12E21">
            <w:pPr>
              <w:pStyle w:val="a3"/>
              <w:numPr>
                <w:ilvl w:val="0"/>
                <w:numId w:val="19"/>
              </w:numPr>
              <w:spacing w:line="520" w:lineRule="exact"/>
              <w:ind w:left="885" w:hanging="567"/>
              <w:jc w:val="both"/>
              <w:rPr>
                <w:rFonts w:ascii="標楷體" w:eastAsia="標楷體" w:hAnsi="標楷體"/>
                <w:sz w:val="28"/>
                <w:szCs w:val="28"/>
              </w:rPr>
            </w:pPr>
            <w:r w:rsidRPr="000A50EA">
              <w:rPr>
                <w:rFonts w:ascii="標楷體" w:eastAsia="標楷體" w:hAnsi="標楷體" w:hint="eastAsia"/>
                <w:sz w:val="28"/>
                <w:szCs w:val="28"/>
              </w:rPr>
              <w:t>「雲嘉南管理處臺灣好行</w:t>
            </w:r>
            <w:r w:rsidRPr="00950492">
              <w:rPr>
                <w:rFonts w:ascii="標楷體" w:eastAsia="標楷體" w:hAnsi="標楷體" w:hint="eastAsia"/>
                <w:sz w:val="28"/>
                <w:szCs w:val="28"/>
              </w:rPr>
              <w:t>-鹽鄉濱海線」推廣遊客滿意度調查：</w:t>
            </w:r>
          </w:p>
          <w:p w:rsidR="00950492" w:rsidRPr="00950492" w:rsidRDefault="00950492" w:rsidP="00A12E21">
            <w:pPr>
              <w:pStyle w:val="a3"/>
              <w:numPr>
                <w:ilvl w:val="0"/>
                <w:numId w:val="21"/>
              </w:numPr>
              <w:spacing w:line="520" w:lineRule="exact"/>
              <w:jc w:val="both"/>
              <w:rPr>
                <w:rFonts w:ascii="標楷體" w:eastAsia="標楷體" w:hAnsi="標楷體"/>
                <w:sz w:val="28"/>
                <w:szCs w:val="28"/>
              </w:rPr>
            </w:pPr>
            <w:r w:rsidRPr="00950492">
              <w:rPr>
                <w:rFonts w:ascii="標楷體" w:eastAsia="標楷體" w:hAnsi="標楷體" w:hint="eastAsia"/>
                <w:sz w:val="28"/>
                <w:szCs w:val="28"/>
              </w:rPr>
              <w:t>自</w:t>
            </w:r>
            <w:r w:rsidR="00F24A4C">
              <w:rPr>
                <w:rFonts w:ascii="標楷體" w:eastAsia="標楷體" w:hAnsi="標楷體" w:hint="eastAsia"/>
                <w:sz w:val="28"/>
                <w:szCs w:val="28"/>
              </w:rPr>
              <w:t>106</w:t>
            </w:r>
            <w:r w:rsidRPr="00950492">
              <w:rPr>
                <w:rFonts w:ascii="標楷體" w:eastAsia="標楷體" w:hAnsi="標楷體" w:hint="eastAsia"/>
                <w:sz w:val="28"/>
                <w:szCs w:val="28"/>
              </w:rPr>
              <w:t>年</w:t>
            </w:r>
            <w:r w:rsidR="009F010C">
              <w:rPr>
                <w:rFonts w:ascii="標楷體" w:eastAsia="標楷體" w:hAnsi="標楷體" w:hint="eastAsia"/>
                <w:sz w:val="28"/>
                <w:szCs w:val="28"/>
              </w:rPr>
              <w:t>7</w:t>
            </w:r>
            <w:r w:rsidRPr="00950492">
              <w:rPr>
                <w:rFonts w:ascii="標楷體" w:eastAsia="標楷體" w:hAnsi="標楷體" w:hint="eastAsia"/>
                <w:sz w:val="28"/>
                <w:szCs w:val="28"/>
              </w:rPr>
              <w:t>-</w:t>
            </w:r>
            <w:r w:rsidR="009F010C">
              <w:rPr>
                <w:rFonts w:ascii="標楷體" w:eastAsia="標楷體" w:hAnsi="標楷體" w:hint="eastAsia"/>
                <w:sz w:val="28"/>
                <w:szCs w:val="28"/>
              </w:rPr>
              <w:t>12</w:t>
            </w:r>
            <w:r w:rsidRPr="00950492">
              <w:rPr>
                <w:rFonts w:ascii="標楷體" w:eastAsia="標楷體" w:hAnsi="標楷體" w:hint="eastAsia"/>
                <w:sz w:val="28"/>
                <w:szCs w:val="28"/>
              </w:rPr>
              <w:t>月底問卷回收</w:t>
            </w:r>
            <w:r w:rsidR="0035338A">
              <w:rPr>
                <w:rFonts w:ascii="標楷體" w:eastAsia="標楷體" w:hAnsi="標楷體" w:hint="eastAsia"/>
                <w:sz w:val="28"/>
                <w:szCs w:val="28"/>
              </w:rPr>
              <w:t>586</w:t>
            </w:r>
            <w:r w:rsidRPr="00950492">
              <w:rPr>
                <w:rFonts w:ascii="標楷體" w:eastAsia="標楷體" w:hAnsi="標楷體" w:hint="eastAsia"/>
                <w:sz w:val="28"/>
                <w:szCs w:val="28"/>
              </w:rPr>
              <w:t>份有效。</w:t>
            </w:r>
          </w:p>
          <w:p w:rsidR="00950492" w:rsidRPr="00950492" w:rsidRDefault="00950492" w:rsidP="00A12E21">
            <w:pPr>
              <w:pStyle w:val="a3"/>
              <w:numPr>
                <w:ilvl w:val="0"/>
                <w:numId w:val="21"/>
              </w:numPr>
              <w:spacing w:line="520" w:lineRule="exact"/>
              <w:jc w:val="both"/>
              <w:rPr>
                <w:rFonts w:ascii="標楷體" w:eastAsia="標楷體" w:hAnsi="標楷體"/>
                <w:sz w:val="28"/>
                <w:szCs w:val="28"/>
              </w:rPr>
            </w:pPr>
            <w:r w:rsidRPr="00950492">
              <w:rPr>
                <w:rFonts w:ascii="Times" w:eastAsia="標楷體" w:hAnsi="Times" w:hint="eastAsia"/>
                <w:sz w:val="28"/>
                <w:szCs w:val="28"/>
              </w:rPr>
              <w:t>調查結果：</w:t>
            </w:r>
            <w:r w:rsidRPr="00950492">
              <w:rPr>
                <w:rFonts w:ascii="標楷體" w:eastAsia="標楷體" w:hAnsi="標楷體" w:hint="eastAsia"/>
                <w:sz w:val="28"/>
                <w:szCs w:val="28"/>
              </w:rPr>
              <w:t>整體滿意度及志工解說滿意度獲得高度的</w:t>
            </w:r>
            <w:proofErr w:type="gramStart"/>
            <w:r w:rsidRPr="00950492">
              <w:rPr>
                <w:rFonts w:ascii="標楷體" w:eastAsia="標楷體" w:hAnsi="標楷體" w:hint="eastAsia"/>
                <w:sz w:val="28"/>
                <w:szCs w:val="28"/>
              </w:rPr>
              <w:t>滿意，</w:t>
            </w:r>
            <w:proofErr w:type="gramEnd"/>
            <w:r w:rsidRPr="00950492">
              <w:rPr>
                <w:rFonts w:ascii="標楷體" w:eastAsia="標楷體" w:hAnsi="標楷體" w:hint="eastAsia"/>
                <w:sz w:val="28"/>
                <w:szCs w:val="28"/>
              </w:rPr>
              <w:t>其中志工解說滿意度有近98%的乘客表達</w:t>
            </w:r>
            <w:proofErr w:type="gramStart"/>
            <w:r w:rsidRPr="00950492">
              <w:rPr>
                <w:rFonts w:ascii="標楷體" w:eastAsia="標楷體" w:hAnsi="標楷體" w:hint="eastAsia"/>
                <w:sz w:val="28"/>
                <w:szCs w:val="28"/>
              </w:rPr>
              <w:t>滿意，</w:t>
            </w:r>
            <w:proofErr w:type="gramEnd"/>
            <w:r w:rsidRPr="00950492">
              <w:rPr>
                <w:rFonts w:ascii="標楷體" w:eastAsia="標楷體" w:hAnsi="標楷體" w:hint="eastAsia"/>
                <w:sz w:val="28"/>
                <w:szCs w:val="28"/>
              </w:rPr>
              <w:t>並於問卷留言表達對車內解說</w:t>
            </w:r>
            <w:r w:rsidRPr="00950492">
              <w:rPr>
                <w:rFonts w:ascii="標楷體" w:eastAsia="標楷體" w:hAnsi="標楷體" w:hint="eastAsia"/>
                <w:sz w:val="28"/>
                <w:szCs w:val="28"/>
              </w:rPr>
              <w:lastRenderedPageBreak/>
              <w:t>導</w:t>
            </w:r>
            <w:proofErr w:type="gramStart"/>
            <w:r w:rsidRPr="00950492">
              <w:rPr>
                <w:rFonts w:ascii="標楷體" w:eastAsia="標楷體" w:hAnsi="標楷體" w:hint="eastAsia"/>
                <w:sz w:val="28"/>
                <w:szCs w:val="28"/>
              </w:rPr>
              <w:t>覽</w:t>
            </w:r>
            <w:proofErr w:type="gramEnd"/>
            <w:r w:rsidRPr="00950492">
              <w:rPr>
                <w:rFonts w:ascii="標楷體" w:eastAsia="標楷體" w:hAnsi="標楷體" w:hint="eastAsia"/>
                <w:sz w:val="28"/>
                <w:szCs w:val="28"/>
              </w:rPr>
              <w:t>之讚許。</w:t>
            </w:r>
          </w:p>
          <w:p w:rsidR="00C66B49" w:rsidRPr="00031BDB" w:rsidRDefault="00C66B49" w:rsidP="00A12E21">
            <w:pPr>
              <w:pStyle w:val="a3"/>
              <w:numPr>
                <w:ilvl w:val="0"/>
                <w:numId w:val="18"/>
              </w:numPr>
              <w:spacing w:line="520" w:lineRule="exact"/>
              <w:jc w:val="both"/>
              <w:rPr>
                <w:rFonts w:ascii="標楷體" w:eastAsia="標楷體" w:hAnsi="標楷體"/>
                <w:sz w:val="28"/>
                <w:szCs w:val="28"/>
              </w:rPr>
            </w:pPr>
            <w:r w:rsidRPr="00031BDB">
              <w:rPr>
                <w:rFonts w:ascii="Times" w:eastAsia="標楷體" w:hAnsi="Times" w:hint="eastAsia"/>
                <w:color w:val="000000"/>
                <w:sz w:val="28"/>
                <w:szCs w:val="28"/>
              </w:rPr>
              <w:t>內部滿意度調查</w:t>
            </w:r>
          </w:p>
          <w:p w:rsidR="008315BF" w:rsidRPr="00031BDB" w:rsidRDefault="008315BF" w:rsidP="00A12E21">
            <w:pPr>
              <w:pStyle w:val="a3"/>
              <w:numPr>
                <w:ilvl w:val="0"/>
                <w:numId w:val="23"/>
              </w:numPr>
              <w:spacing w:line="520" w:lineRule="exact"/>
              <w:ind w:left="1168"/>
              <w:jc w:val="both"/>
              <w:rPr>
                <w:rFonts w:ascii="標楷體" w:eastAsia="標楷體" w:hAnsi="標楷體"/>
                <w:sz w:val="28"/>
                <w:szCs w:val="28"/>
              </w:rPr>
            </w:pPr>
            <w:r w:rsidRPr="00031BDB">
              <w:rPr>
                <w:rFonts w:ascii="標楷體" w:eastAsia="標楷體" w:hAnsi="標楷體" w:hint="eastAsia"/>
                <w:sz w:val="28"/>
                <w:szCs w:val="28"/>
              </w:rPr>
              <w:t>本調查於10</w:t>
            </w:r>
            <w:r w:rsidR="00151532" w:rsidRPr="00031BDB">
              <w:rPr>
                <w:rFonts w:ascii="標楷體" w:eastAsia="標楷體" w:hAnsi="標楷體" w:hint="eastAsia"/>
                <w:sz w:val="28"/>
                <w:szCs w:val="28"/>
              </w:rPr>
              <w:t>6</w:t>
            </w:r>
            <w:r w:rsidRPr="00031BDB">
              <w:rPr>
                <w:rFonts w:ascii="標楷體" w:eastAsia="標楷體" w:hAnsi="標楷體" w:hint="eastAsia"/>
                <w:sz w:val="28"/>
                <w:szCs w:val="28"/>
              </w:rPr>
              <w:t>年</w:t>
            </w:r>
            <w:r w:rsidR="006D04D3">
              <w:rPr>
                <w:rFonts w:ascii="標楷體" w:eastAsia="標楷體" w:hAnsi="標楷體" w:hint="eastAsia"/>
                <w:sz w:val="28"/>
                <w:szCs w:val="28"/>
              </w:rPr>
              <w:t>11</w:t>
            </w:r>
            <w:r w:rsidRPr="00031BDB">
              <w:rPr>
                <w:rFonts w:ascii="標楷體" w:eastAsia="標楷體" w:hAnsi="標楷體" w:hint="eastAsia"/>
                <w:sz w:val="28"/>
                <w:szCs w:val="28"/>
              </w:rPr>
              <w:t>月以管理處編制內員工及派遣勞工為研究母體進行施測，回收</w:t>
            </w:r>
            <w:r w:rsidR="00031BDB" w:rsidRPr="00031BDB">
              <w:rPr>
                <w:rFonts w:ascii="標楷體" w:eastAsia="標楷體" w:hAnsi="標楷體" w:hint="eastAsia"/>
                <w:sz w:val="28"/>
                <w:szCs w:val="28"/>
              </w:rPr>
              <w:t>46</w:t>
            </w:r>
            <w:r w:rsidRPr="00031BDB">
              <w:rPr>
                <w:rFonts w:ascii="標楷體" w:eastAsia="標楷體" w:hAnsi="標楷體" w:hint="eastAsia"/>
                <w:sz w:val="28"/>
                <w:szCs w:val="28"/>
              </w:rPr>
              <w:t>件數，</w:t>
            </w:r>
            <w:proofErr w:type="gramStart"/>
            <w:r w:rsidRPr="00031BDB">
              <w:rPr>
                <w:rFonts w:ascii="標楷體" w:eastAsia="標楷體" w:hAnsi="標楷體" w:hint="eastAsia"/>
                <w:sz w:val="28"/>
                <w:szCs w:val="28"/>
              </w:rPr>
              <w:t>均為有效問卷</w:t>
            </w:r>
            <w:proofErr w:type="gramEnd"/>
            <w:r w:rsidRPr="00031BDB">
              <w:rPr>
                <w:rFonts w:ascii="標楷體" w:eastAsia="標楷體" w:hAnsi="標楷體" w:hint="eastAsia"/>
                <w:sz w:val="28"/>
                <w:szCs w:val="28"/>
              </w:rPr>
              <w:t>。</w:t>
            </w:r>
          </w:p>
          <w:p w:rsidR="002C599E" w:rsidRPr="00151532" w:rsidRDefault="00151532" w:rsidP="00A12E21">
            <w:pPr>
              <w:pStyle w:val="a3"/>
              <w:numPr>
                <w:ilvl w:val="0"/>
                <w:numId w:val="23"/>
              </w:numPr>
              <w:spacing w:line="520" w:lineRule="exact"/>
              <w:ind w:left="1168"/>
              <w:jc w:val="both"/>
              <w:rPr>
                <w:rFonts w:ascii="標楷體" w:eastAsia="標楷體" w:hAnsi="標楷體"/>
                <w:sz w:val="28"/>
                <w:szCs w:val="28"/>
              </w:rPr>
            </w:pPr>
            <w:r w:rsidRPr="00031BDB">
              <w:rPr>
                <w:rFonts w:ascii="標楷體" w:eastAsia="標楷體" w:hAnsi="標楷體" w:hint="eastAsia"/>
                <w:sz w:val="28"/>
                <w:szCs w:val="28"/>
              </w:rPr>
              <w:t>調查結果：</w:t>
            </w:r>
            <w:r w:rsidR="008315BF" w:rsidRPr="00031BDB">
              <w:rPr>
                <w:rFonts w:ascii="標楷體" w:eastAsia="標楷體" w:hAnsi="標楷體" w:hint="eastAsia"/>
                <w:sz w:val="28"/>
                <w:szCs w:val="28"/>
              </w:rPr>
              <w:t>以非常</w:t>
            </w:r>
            <w:proofErr w:type="gramStart"/>
            <w:r w:rsidR="008315BF" w:rsidRPr="00031BDB">
              <w:rPr>
                <w:rFonts w:ascii="標楷體" w:eastAsia="標楷體" w:hAnsi="標楷體" w:hint="eastAsia"/>
                <w:sz w:val="28"/>
                <w:szCs w:val="28"/>
              </w:rPr>
              <w:t>滿意5分</w:t>
            </w:r>
            <w:proofErr w:type="gramEnd"/>
            <w:r w:rsidR="008315BF" w:rsidRPr="00031BDB">
              <w:rPr>
                <w:rFonts w:ascii="標楷體" w:eastAsia="標楷體" w:hAnsi="標楷體" w:hint="eastAsia"/>
                <w:sz w:val="28"/>
                <w:szCs w:val="28"/>
              </w:rPr>
              <w:t>至非常不</w:t>
            </w:r>
            <w:proofErr w:type="gramStart"/>
            <w:r w:rsidR="008315BF" w:rsidRPr="00031BDB">
              <w:rPr>
                <w:rFonts w:ascii="標楷體" w:eastAsia="標楷體" w:hAnsi="標楷體" w:hint="eastAsia"/>
                <w:sz w:val="28"/>
                <w:szCs w:val="28"/>
              </w:rPr>
              <w:t>滿意1分</w:t>
            </w:r>
            <w:proofErr w:type="gramEnd"/>
            <w:r w:rsidR="008315BF" w:rsidRPr="00031BDB">
              <w:rPr>
                <w:rFonts w:ascii="標楷體" w:eastAsia="標楷體" w:hAnsi="標楷體" w:hint="eastAsia"/>
                <w:sz w:val="28"/>
                <w:szCs w:val="28"/>
              </w:rPr>
              <w:t>計分，顯示平均數最高的為與同事之間相處的方式，最低分則為</w:t>
            </w:r>
            <w:r w:rsidR="00031BDB" w:rsidRPr="00031BDB">
              <w:rPr>
                <w:rFonts w:ascii="標楷體" w:eastAsia="標楷體" w:hAnsi="標楷體" w:hint="eastAsia"/>
                <w:sz w:val="28"/>
                <w:szCs w:val="28"/>
              </w:rPr>
              <w:t>晉升管道</w:t>
            </w:r>
            <w:r w:rsidR="008315BF" w:rsidRPr="00031BDB">
              <w:rPr>
                <w:rFonts w:ascii="標楷體" w:eastAsia="標楷體" w:hAnsi="標楷體" w:hint="eastAsia"/>
                <w:sz w:val="28"/>
                <w:szCs w:val="28"/>
              </w:rPr>
              <w:t>。</w:t>
            </w:r>
          </w:p>
        </w:tc>
      </w:tr>
      <w:tr w:rsidR="005D6B27" w:rsidRPr="00197F5C" w:rsidTr="005D6B27">
        <w:trPr>
          <w:trHeight w:val="1180"/>
        </w:trPr>
        <w:tc>
          <w:tcPr>
            <w:tcW w:w="1242" w:type="dxa"/>
            <w:vMerge/>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p>
        </w:tc>
        <w:tc>
          <w:tcPr>
            <w:tcW w:w="882" w:type="dxa"/>
            <w:tcBorders>
              <w:top w:val="single" w:sz="4" w:space="0" w:color="auto"/>
              <w:left w:val="double" w:sz="4" w:space="0" w:color="auto"/>
              <w:bottom w:val="single" w:sz="4" w:space="0" w:color="auto"/>
              <w:right w:val="single" w:sz="4" w:space="0" w:color="auto"/>
            </w:tcBorders>
            <w:shd w:val="clear" w:color="auto" w:fill="auto"/>
            <w:vAlign w:val="center"/>
          </w:tcPr>
          <w:p w:rsidR="005D6B27" w:rsidRPr="00197F5C" w:rsidRDefault="005D6B27" w:rsidP="00293141">
            <w:pPr>
              <w:spacing w:line="360" w:lineRule="exact"/>
              <w:rPr>
                <w:rFonts w:ascii="標楷體" w:eastAsia="標楷體" w:hAnsi="標楷體"/>
                <w:color w:val="000000"/>
                <w:sz w:val="28"/>
                <w:szCs w:val="28"/>
              </w:rPr>
            </w:pPr>
            <w:r w:rsidRPr="00197F5C">
              <w:rPr>
                <w:rFonts w:ascii="標楷體" w:eastAsia="標楷體" w:hAnsi="標楷體" w:hint="eastAsia"/>
                <w:color w:val="000000"/>
                <w:sz w:val="28"/>
                <w:szCs w:val="28"/>
              </w:rPr>
              <w:t>意見回應處理情形</w:t>
            </w:r>
          </w:p>
        </w:tc>
        <w:tc>
          <w:tcPr>
            <w:tcW w:w="6159" w:type="dxa"/>
            <w:tcBorders>
              <w:top w:val="single" w:sz="4" w:space="0" w:color="auto"/>
              <w:left w:val="single" w:sz="4" w:space="0" w:color="auto"/>
              <w:bottom w:val="single" w:sz="4" w:space="0" w:color="auto"/>
              <w:right w:val="single" w:sz="4" w:space="0" w:color="auto"/>
            </w:tcBorders>
            <w:shd w:val="clear" w:color="auto" w:fill="auto"/>
          </w:tcPr>
          <w:p w:rsidR="005D6B27" w:rsidRPr="00197F5C" w:rsidRDefault="005D6B27" w:rsidP="00CA1978">
            <w:pPr>
              <w:pStyle w:val="a3"/>
              <w:spacing w:line="520" w:lineRule="exact"/>
              <w:jc w:val="both"/>
              <w:rPr>
                <w:rFonts w:ascii="標楷體" w:eastAsia="標楷體" w:hAnsi="標楷體"/>
                <w:color w:val="000000"/>
                <w:sz w:val="28"/>
                <w:szCs w:val="28"/>
              </w:rPr>
            </w:pPr>
            <w:r w:rsidRPr="00197F5C">
              <w:rPr>
                <w:rFonts w:ascii="標楷體" w:eastAsia="標楷體" w:hAnsi="標楷體" w:hint="eastAsia"/>
                <w:color w:val="000000"/>
                <w:sz w:val="28"/>
                <w:szCs w:val="28"/>
              </w:rPr>
              <w:t>除瞭解民眾對服務評價外，應針對民眾意見、抱怨及陳情等</w:t>
            </w:r>
            <w:r w:rsidRPr="00197F5C">
              <w:rPr>
                <w:rFonts w:ascii="標楷體" w:eastAsia="標楷體" w:hAnsi="標楷體"/>
                <w:color w:val="000000"/>
                <w:sz w:val="28"/>
                <w:szCs w:val="28"/>
              </w:rPr>
              <w:t>，積極回應，</w:t>
            </w:r>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sidRPr="00197F5C">
              <w:rPr>
                <w:rFonts w:ascii="標楷體" w:eastAsia="標楷體" w:hAnsi="標楷體" w:hint="eastAsia"/>
                <w:color w:val="000000"/>
                <w:sz w:val="28"/>
                <w:szCs w:val="28"/>
              </w:rPr>
              <w:t>。本項應說明民眾意見回應處理機制、處理情形及陳情案件處理滿意度調查分析(含</w:t>
            </w:r>
            <w:r w:rsidRPr="00197F5C">
              <w:rPr>
                <w:rFonts w:ascii="標楷體" w:eastAsia="標楷體" w:hAnsi="標楷體" w:cs="新細明體" w:hint="eastAsia"/>
                <w:color w:val="000000"/>
                <w:sz w:val="28"/>
                <w:szCs w:val="28"/>
              </w:rPr>
              <w:t>趨勢</w:t>
            </w:r>
            <w:r w:rsidRPr="00197F5C">
              <w:rPr>
                <w:rFonts w:ascii="標楷體" w:eastAsia="標楷體" w:hAnsi="標楷體" w:cs="新細明體"/>
                <w:color w:val="000000"/>
                <w:sz w:val="28"/>
                <w:szCs w:val="28"/>
              </w:rPr>
              <w:t>分析</w:t>
            </w:r>
            <w:r w:rsidRPr="00197F5C">
              <w:rPr>
                <w:rFonts w:ascii="標楷體" w:eastAsia="標楷體" w:hAnsi="標楷體" w:cs="新細明體" w:hint="eastAsia"/>
                <w:color w:val="000000"/>
                <w:sz w:val="28"/>
                <w:szCs w:val="28"/>
              </w:rPr>
              <w:t>)及檢討改善情形</w:t>
            </w:r>
            <w:r w:rsidRPr="00197F5C">
              <w:rPr>
                <w:rFonts w:ascii="標楷體" w:eastAsia="標楷體" w:hAnsi="標楷體" w:cs="新細明體"/>
                <w:color w:val="000000"/>
                <w:sz w:val="28"/>
                <w:szCs w:val="28"/>
              </w:rPr>
              <w:t>等</w:t>
            </w:r>
            <w:r w:rsidRPr="00197F5C">
              <w:rPr>
                <w:rFonts w:ascii="標楷體" w:eastAsia="標楷體" w:hAnsi="標楷體" w:cs="新細明體" w:hint="eastAsia"/>
                <w:color w:val="000000"/>
                <w:sz w:val="28"/>
                <w:szCs w:val="28"/>
              </w:rPr>
              <w:t>。</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5D6B27" w:rsidP="00293141">
            <w:pPr>
              <w:pStyle w:val="a3"/>
              <w:spacing w:line="400" w:lineRule="exact"/>
              <w:jc w:val="both"/>
              <w:rPr>
                <w:rFonts w:ascii="標楷體" w:eastAsia="標楷體" w:hAnsi="標楷體"/>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067B5B" w:rsidRPr="00067B5B" w:rsidRDefault="00067B5B" w:rsidP="00067B5B">
            <w:pPr>
              <w:pStyle w:val="a6"/>
              <w:numPr>
                <w:ilvl w:val="0"/>
                <w:numId w:val="43"/>
              </w:numPr>
              <w:snapToGrid w:val="0"/>
              <w:spacing w:line="480" w:lineRule="exact"/>
              <w:ind w:leftChars="0"/>
              <w:rPr>
                <w:rFonts w:ascii="標楷體" w:eastAsia="標楷體" w:hAnsi="標楷體" w:cs="標楷體"/>
                <w:color w:val="000000"/>
                <w:sz w:val="28"/>
                <w:szCs w:val="28"/>
              </w:rPr>
            </w:pPr>
            <w:r w:rsidRPr="00067B5B">
              <w:rPr>
                <w:rFonts w:ascii="標楷體" w:eastAsia="標楷體" w:hAnsi="標楷體" w:cs="標楷體" w:hint="eastAsia"/>
                <w:color w:val="000000"/>
                <w:sz w:val="28"/>
                <w:szCs w:val="28"/>
              </w:rPr>
              <w:t>網站設置</w:t>
            </w:r>
            <w:r w:rsidRPr="00067B5B">
              <w:rPr>
                <w:rFonts w:ascii="標楷體" w:eastAsia="標楷體" w:hAnsi="標楷體" w:hint="eastAsia"/>
                <w:color w:val="000000" w:themeColor="text1"/>
                <w:sz w:val="28"/>
                <w:szCs w:val="28"/>
              </w:rPr>
              <w:t>「首長信箱」</w:t>
            </w:r>
            <w:r w:rsidRPr="00067B5B">
              <w:rPr>
                <w:rFonts w:ascii="標楷體" w:eastAsia="標楷體" w:hAnsi="標楷體" w:cs="標楷體" w:hint="eastAsia"/>
                <w:color w:val="000000"/>
                <w:sz w:val="28"/>
                <w:szCs w:val="28"/>
              </w:rPr>
              <w:t>，提供民眾建言管道，收到民眾e-mail申請案件後，</w:t>
            </w:r>
            <w:r w:rsidRPr="00067B5B">
              <w:rPr>
                <w:rFonts w:ascii="標楷體" w:eastAsia="標楷體" w:hAnsi="標楷體" w:hint="eastAsia"/>
                <w:color w:val="000000" w:themeColor="text1"/>
                <w:sz w:val="28"/>
                <w:szCs w:val="28"/>
              </w:rPr>
              <w:t>後端並由我們人員收件審視，依案情需要作立即之處理或回復；</w:t>
            </w:r>
            <w:r w:rsidRPr="00067B5B">
              <w:rPr>
                <w:rFonts w:ascii="標楷體" w:eastAsia="標楷體" w:hAnsi="標楷體" w:cs="標楷體" w:hint="eastAsia"/>
                <w:sz w:val="28"/>
                <w:szCs w:val="28"/>
              </w:rPr>
              <w:t>106年</w:t>
            </w:r>
            <w:r>
              <w:rPr>
                <w:rFonts w:ascii="標楷體" w:eastAsia="標楷體" w:hAnsi="標楷體" w:cs="標楷體" w:hint="eastAsia"/>
                <w:sz w:val="28"/>
                <w:szCs w:val="28"/>
              </w:rPr>
              <w:t>7</w:t>
            </w:r>
            <w:r w:rsidRPr="00067B5B">
              <w:rPr>
                <w:rFonts w:ascii="標楷體" w:eastAsia="標楷體" w:hAnsi="標楷體" w:cs="標楷體" w:hint="eastAsia"/>
                <w:sz w:val="28"/>
                <w:szCs w:val="28"/>
              </w:rPr>
              <w:t>月起至</w:t>
            </w:r>
            <w:r>
              <w:rPr>
                <w:rFonts w:ascii="標楷體" w:eastAsia="標楷體" w:hAnsi="標楷體" w:cs="標楷體" w:hint="eastAsia"/>
                <w:sz w:val="28"/>
                <w:szCs w:val="28"/>
              </w:rPr>
              <w:t>12</w:t>
            </w:r>
            <w:r w:rsidRPr="00067B5B">
              <w:rPr>
                <w:rFonts w:ascii="標楷體" w:eastAsia="標楷體" w:hAnsi="標楷體" w:cs="標楷體" w:hint="eastAsia"/>
                <w:sz w:val="28"/>
                <w:szCs w:val="28"/>
              </w:rPr>
              <w:t>月止，共計</w:t>
            </w:r>
            <w:r w:rsidRPr="00067B5B">
              <w:rPr>
                <w:rFonts w:ascii="標楷體" w:eastAsia="標楷體" w:hAnsi="標楷體" w:hint="eastAsia"/>
                <w:color w:val="000000" w:themeColor="text1"/>
                <w:sz w:val="28"/>
                <w:szCs w:val="28"/>
              </w:rPr>
              <w:t>處理答覆</w:t>
            </w:r>
            <w:r w:rsidR="00077CBC">
              <w:rPr>
                <w:rFonts w:ascii="標楷體" w:eastAsia="標楷體" w:hAnsi="標楷體" w:hint="eastAsia"/>
                <w:color w:val="000000" w:themeColor="text1"/>
                <w:sz w:val="28"/>
                <w:szCs w:val="28"/>
              </w:rPr>
              <w:t>7</w:t>
            </w:r>
            <w:r w:rsidRPr="00067B5B">
              <w:rPr>
                <w:rFonts w:ascii="標楷體" w:eastAsia="標楷體" w:hAnsi="標楷體" w:hint="eastAsia"/>
                <w:color w:val="000000" w:themeColor="text1"/>
                <w:sz w:val="28"/>
                <w:szCs w:val="28"/>
              </w:rPr>
              <w:t>件。</w:t>
            </w:r>
          </w:p>
          <w:p w:rsidR="005D6B27" w:rsidRPr="00067B5B" w:rsidRDefault="00067B5B" w:rsidP="00067B5B">
            <w:pPr>
              <w:pStyle w:val="a6"/>
              <w:widowControl/>
              <w:numPr>
                <w:ilvl w:val="0"/>
                <w:numId w:val="43"/>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本處</w:t>
            </w:r>
            <w:r w:rsidRPr="00067B5B">
              <w:rPr>
                <w:rFonts w:ascii="標楷體" w:eastAsia="標楷體" w:hAnsi="標楷體" w:hint="eastAsia"/>
                <w:color w:val="000000" w:themeColor="text1"/>
                <w:sz w:val="28"/>
                <w:szCs w:val="28"/>
              </w:rPr>
              <w:t>專線</w:t>
            </w:r>
            <w:r w:rsidRPr="00067B5B">
              <w:rPr>
                <w:rFonts w:ascii="標楷體" w:eastAsia="標楷體" w:hAnsi="標楷體" w:hint="eastAsia"/>
                <w:b/>
                <w:sz w:val="28"/>
                <w:szCs w:val="28"/>
              </w:rPr>
              <w:t>06-7861000</w:t>
            </w:r>
            <w:r w:rsidRPr="00067B5B">
              <w:rPr>
                <w:rFonts w:ascii="標楷體" w:eastAsia="標楷體" w:hAnsi="標楷體" w:hint="eastAsia"/>
                <w:sz w:val="28"/>
                <w:szCs w:val="28"/>
              </w:rPr>
              <w:t>，由專人提供</w:t>
            </w:r>
            <w:r w:rsidRPr="00067B5B">
              <w:rPr>
                <w:rFonts w:ascii="標楷體" w:eastAsia="標楷體" w:hAnsi="標楷體" w:hint="eastAsia"/>
                <w:b/>
                <w:sz w:val="28"/>
                <w:szCs w:val="28"/>
              </w:rPr>
              <w:t>全年24小時無休</w:t>
            </w:r>
            <w:r w:rsidRPr="00067B5B">
              <w:rPr>
                <w:rFonts w:ascii="標楷體" w:eastAsia="標楷體" w:hAnsi="標楷體" w:hint="eastAsia"/>
                <w:color w:val="000000" w:themeColor="text1"/>
                <w:sz w:val="28"/>
                <w:szCs w:val="28"/>
              </w:rPr>
              <w:t>諮詢服務，若無法立即答覆或解決則記錄於值班簿中，由主管課室處理後主動進行回覆。</w:t>
            </w:r>
          </w:p>
        </w:tc>
      </w:tr>
    </w:tbl>
    <w:p w:rsidR="005D6B27" w:rsidRPr="00F24A4C" w:rsidRDefault="005D6B27"/>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60"/>
        <w:gridCol w:w="897"/>
        <w:gridCol w:w="5387"/>
      </w:tblGrid>
      <w:tr w:rsidR="005D6B27" w:rsidRPr="00197F5C" w:rsidTr="00CD58B6">
        <w:trPr>
          <w:tblHeader/>
        </w:trPr>
        <w:tc>
          <w:tcPr>
            <w:tcW w:w="12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構面</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(配分)</w:t>
            </w:r>
          </w:p>
        </w:tc>
        <w:tc>
          <w:tcPr>
            <w:tcW w:w="7060" w:type="dxa"/>
            <w:tcBorders>
              <w:top w:val="single" w:sz="4" w:space="0" w:color="auto"/>
              <w:left w:val="double" w:sz="4" w:space="0" w:color="auto"/>
              <w:bottom w:val="single" w:sz="4" w:space="0" w:color="auto"/>
              <w:right w:val="single" w:sz="4" w:space="0" w:color="auto"/>
            </w:tcBorders>
            <w:shd w:val="clear" w:color="auto" w:fill="D9D9D9"/>
            <w:vAlign w:val="center"/>
          </w:tcPr>
          <w:p w:rsidR="005D6B27" w:rsidRPr="00197F5C" w:rsidRDefault="005D6B27" w:rsidP="005D6B27">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評核重點</w:t>
            </w:r>
          </w:p>
        </w:tc>
        <w:tc>
          <w:tcPr>
            <w:tcW w:w="89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評分</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5D6B27" w:rsidRPr="00197F5C" w:rsidRDefault="005D6B27" w:rsidP="00293141">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5D6B27" w:rsidRPr="00197F5C" w:rsidTr="00CA1978">
        <w:trPr>
          <w:trHeight w:val="1170"/>
        </w:trPr>
        <w:tc>
          <w:tcPr>
            <w:tcW w:w="1223" w:type="dxa"/>
            <w:tcBorders>
              <w:left w:val="single" w:sz="4" w:space="0" w:color="auto"/>
              <w:right w:val="single" w:sz="4" w:space="0" w:color="auto"/>
            </w:tcBorders>
            <w:shd w:val="clear" w:color="auto" w:fill="auto"/>
            <w:vAlign w:val="center"/>
          </w:tcPr>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開放創新</w:t>
            </w:r>
          </w:p>
          <w:p w:rsidR="005D6B27" w:rsidRPr="00197F5C" w:rsidRDefault="005D6B27" w:rsidP="00293141">
            <w:pPr>
              <w:spacing w:line="360" w:lineRule="exact"/>
              <w:jc w:val="center"/>
              <w:rPr>
                <w:rFonts w:ascii="標楷體" w:eastAsia="標楷體" w:hAnsi="標楷體"/>
                <w:b/>
                <w:color w:val="000000"/>
                <w:sz w:val="28"/>
                <w:szCs w:val="28"/>
              </w:rPr>
            </w:pPr>
            <w:r w:rsidRPr="00197F5C">
              <w:rPr>
                <w:rFonts w:ascii="標楷體" w:eastAsia="標楷體" w:hAnsi="標楷體" w:hint="eastAsia"/>
                <w:b/>
                <w:color w:val="000000"/>
                <w:sz w:val="28"/>
                <w:szCs w:val="28"/>
              </w:rPr>
              <w:t>(100分)</w:t>
            </w:r>
          </w:p>
          <w:p w:rsidR="005D6B27" w:rsidRPr="00197F5C" w:rsidRDefault="005D6B27" w:rsidP="00293141">
            <w:pPr>
              <w:spacing w:line="360" w:lineRule="exact"/>
              <w:rPr>
                <w:rFonts w:ascii="標楷體" w:eastAsia="標楷體" w:hAnsi="標楷體"/>
                <w:b/>
                <w:color w:val="000000"/>
                <w:sz w:val="28"/>
                <w:szCs w:val="28"/>
              </w:rPr>
            </w:pPr>
          </w:p>
        </w:tc>
        <w:tc>
          <w:tcPr>
            <w:tcW w:w="7060" w:type="dxa"/>
            <w:tcBorders>
              <w:top w:val="single" w:sz="4" w:space="0" w:color="auto"/>
              <w:left w:val="double" w:sz="4" w:space="0" w:color="auto"/>
              <w:bottom w:val="single" w:sz="4" w:space="0" w:color="auto"/>
              <w:right w:val="single" w:sz="4" w:space="0" w:color="auto"/>
            </w:tcBorders>
            <w:shd w:val="clear" w:color="auto" w:fill="auto"/>
          </w:tcPr>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開放參與及創新性在基礎服務、服務遞送、服務量能及服務評價等構面有不同運用方式</w:t>
            </w:r>
            <w:r w:rsidRPr="00AD6004">
              <w:rPr>
                <w:rFonts w:ascii="標楷體" w:eastAsia="標楷體" w:hAnsi="標楷體" w:cs="新細明體" w:hint="eastAsia"/>
                <w:color w:val="000000"/>
                <w:sz w:val="28"/>
                <w:szCs w:val="28"/>
              </w:rPr>
              <w:t>，</w:t>
            </w:r>
            <w:r w:rsidRPr="00717732">
              <w:rPr>
                <w:rFonts w:ascii="標楷體" w:eastAsia="標楷體" w:hAnsi="標楷體" w:cs="新細明體" w:hint="eastAsia"/>
                <w:color w:val="000000"/>
                <w:sz w:val="28"/>
                <w:szCs w:val="28"/>
                <w:u w:val="single"/>
              </w:rPr>
              <w:t>參獎機關請依實際運用情形於個別</w:t>
            </w:r>
            <w:proofErr w:type="gramStart"/>
            <w:r w:rsidRPr="00717732">
              <w:rPr>
                <w:rFonts w:ascii="標楷體" w:eastAsia="標楷體" w:hAnsi="標楷體" w:cs="新細明體" w:hint="eastAsia"/>
                <w:color w:val="000000"/>
                <w:sz w:val="28"/>
                <w:szCs w:val="28"/>
                <w:u w:val="single"/>
              </w:rPr>
              <w:t>評核構面</w:t>
            </w:r>
            <w:proofErr w:type="gramEnd"/>
            <w:r w:rsidRPr="00717732">
              <w:rPr>
                <w:rFonts w:ascii="標楷體" w:eastAsia="標楷體" w:hAnsi="標楷體" w:cs="新細明體" w:hint="eastAsia"/>
                <w:color w:val="000000"/>
                <w:sz w:val="28"/>
                <w:szCs w:val="28"/>
                <w:u w:val="single"/>
              </w:rPr>
              <w:t>中撰寫，</w:t>
            </w:r>
            <w:proofErr w:type="gramStart"/>
            <w:r w:rsidRPr="00717732">
              <w:rPr>
                <w:rFonts w:ascii="標楷體" w:eastAsia="標楷體" w:hAnsi="標楷體" w:cs="新細明體" w:hint="eastAsia"/>
                <w:color w:val="000000"/>
                <w:sz w:val="28"/>
                <w:szCs w:val="28"/>
                <w:u w:val="single"/>
              </w:rPr>
              <w:t>本構面</w:t>
            </w:r>
            <w:proofErr w:type="gramEnd"/>
            <w:r w:rsidRPr="00717732">
              <w:rPr>
                <w:rFonts w:ascii="標楷體" w:eastAsia="標楷體" w:hAnsi="標楷體" w:cs="新細明體" w:hint="eastAsia"/>
                <w:color w:val="000000"/>
                <w:sz w:val="28"/>
                <w:szCs w:val="28"/>
                <w:u w:val="single"/>
              </w:rPr>
              <w:t>毋須另</w:t>
            </w:r>
            <w:proofErr w:type="gramStart"/>
            <w:r w:rsidRPr="00717732">
              <w:rPr>
                <w:rFonts w:ascii="標楷體" w:eastAsia="標楷體" w:hAnsi="標楷體" w:cs="新細明體" w:hint="eastAsia"/>
                <w:color w:val="000000"/>
                <w:sz w:val="28"/>
                <w:szCs w:val="28"/>
                <w:u w:val="single"/>
              </w:rPr>
              <w:t>闢專節</w:t>
            </w:r>
            <w:proofErr w:type="gramEnd"/>
            <w:r w:rsidRPr="00717732">
              <w:rPr>
                <w:rFonts w:ascii="標楷體" w:eastAsia="標楷體" w:hAnsi="標楷體" w:cs="新細明體" w:hint="eastAsia"/>
                <w:color w:val="000000"/>
                <w:sz w:val="28"/>
                <w:szCs w:val="28"/>
                <w:u w:val="single"/>
              </w:rPr>
              <w:t>撰寫</w:t>
            </w:r>
            <w:r w:rsidRPr="00197F5C">
              <w:rPr>
                <w:rFonts w:ascii="標楷體" w:eastAsia="標楷體" w:hAnsi="標楷體" w:cs="新細明體" w:hint="eastAsia"/>
                <w:color w:val="000000"/>
                <w:sz w:val="28"/>
                <w:szCs w:val="28"/>
              </w:rPr>
              <w:t>，評審委員將就</w:t>
            </w:r>
            <w:r w:rsidRPr="00AD6004">
              <w:rPr>
                <w:rFonts w:ascii="標楷體" w:eastAsia="標楷體" w:hAnsi="標楷體" w:cs="新細明體" w:hint="eastAsia"/>
                <w:color w:val="000000"/>
                <w:sz w:val="28"/>
                <w:szCs w:val="28"/>
              </w:rPr>
              <w:t>個別</w:t>
            </w:r>
            <w:proofErr w:type="gramStart"/>
            <w:r w:rsidRPr="00AD6004">
              <w:rPr>
                <w:rFonts w:ascii="標楷體" w:eastAsia="標楷體" w:hAnsi="標楷體" w:cs="新細明體" w:hint="eastAsia"/>
                <w:color w:val="000000"/>
                <w:sz w:val="28"/>
                <w:szCs w:val="28"/>
              </w:rPr>
              <w:t>評核構面</w:t>
            </w:r>
            <w:proofErr w:type="gramEnd"/>
            <w:r w:rsidRPr="00AD6004">
              <w:rPr>
                <w:rFonts w:ascii="標楷體" w:eastAsia="標楷體" w:hAnsi="標楷體" w:cs="新細明體" w:hint="eastAsia"/>
                <w:color w:val="000000"/>
                <w:sz w:val="28"/>
                <w:szCs w:val="28"/>
              </w:rPr>
              <w:t>中</w:t>
            </w:r>
            <w:r w:rsidRPr="00197F5C">
              <w:rPr>
                <w:rFonts w:ascii="標楷體" w:eastAsia="標楷體" w:hAnsi="標楷體" w:cs="新細明體" w:hint="eastAsia"/>
                <w:color w:val="000000"/>
                <w:sz w:val="28"/>
                <w:szCs w:val="28"/>
              </w:rPr>
              <w:t>開放參與及創新性整體展現</w:t>
            </w:r>
            <w:proofErr w:type="gramStart"/>
            <w:r w:rsidRPr="00197F5C">
              <w:rPr>
                <w:rFonts w:ascii="標楷體" w:eastAsia="標楷體" w:hAnsi="標楷體" w:cs="新細明體" w:hint="eastAsia"/>
                <w:color w:val="000000"/>
                <w:sz w:val="28"/>
                <w:szCs w:val="28"/>
              </w:rPr>
              <w:t>情形綜整評分</w:t>
            </w:r>
            <w:proofErr w:type="gramEnd"/>
            <w:r w:rsidRPr="00197F5C">
              <w:rPr>
                <w:rFonts w:ascii="標楷體" w:eastAsia="標楷體" w:hAnsi="標楷體" w:cs="新細明體" w:hint="eastAsia"/>
                <w:color w:val="000000"/>
                <w:sz w:val="28"/>
                <w:szCs w:val="28"/>
              </w:rPr>
              <w:t>。</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sidRPr="00197F5C">
              <w:rPr>
                <w:rFonts w:ascii="標楷體" w:eastAsia="標楷體" w:hAnsi="標楷體" w:cs="新細明體" w:hint="eastAsia"/>
                <w:color w:val="000000"/>
                <w:sz w:val="28"/>
                <w:szCs w:val="28"/>
              </w:rPr>
              <w:t>透過實體或網路管道，運用多元方法如問卷、訪談、討論、體驗，蒐集民眾對服務需求；或邀集民眾</w:t>
            </w:r>
            <w:r w:rsidRPr="00197F5C">
              <w:rPr>
                <w:rFonts w:ascii="標楷體" w:eastAsia="標楷體" w:hAnsi="標楷體" w:cs="新細明體" w:hint="eastAsia"/>
                <w:color w:val="000000"/>
                <w:sz w:val="28"/>
                <w:szCs w:val="28"/>
              </w:rPr>
              <w:lastRenderedPageBreak/>
              <w:t>共同參與服務設計等。</w:t>
            </w:r>
          </w:p>
          <w:p w:rsidR="005D6B27" w:rsidRPr="00197F5C" w:rsidRDefault="005D6B27" w:rsidP="00CA1978">
            <w:pPr>
              <w:pStyle w:val="a3"/>
              <w:numPr>
                <w:ilvl w:val="0"/>
                <w:numId w:val="8"/>
              </w:numPr>
              <w:spacing w:line="520" w:lineRule="exact"/>
              <w:ind w:left="227" w:hanging="227"/>
              <w:jc w:val="both"/>
              <w:rPr>
                <w:rFonts w:ascii="標楷體" w:eastAsia="標楷體" w:hAnsi="標楷體" w:cs="新細明體"/>
                <w:color w:val="000000"/>
                <w:sz w:val="28"/>
                <w:szCs w:val="28"/>
              </w:rPr>
            </w:pPr>
            <w:r w:rsidRPr="00197F5C">
              <w:rPr>
                <w:rFonts w:ascii="標楷體" w:eastAsia="標楷體" w:hAnsi="標楷體" w:cs="新細明體" w:hint="eastAsia"/>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w:t>
            </w:r>
            <w:r>
              <w:rPr>
                <w:rFonts w:ascii="標楷體" w:eastAsia="標楷體" w:hAnsi="標楷體" w:cs="新細明體" w:hint="eastAsia"/>
                <w:color w:val="000000"/>
                <w:kern w:val="0"/>
                <w:sz w:val="28"/>
                <w:szCs w:val="28"/>
              </w:rPr>
              <w:t>整合、政府資訊資源共用共享、公私協力或引進民間資源等作法，以</w:t>
            </w:r>
            <w:r w:rsidRPr="00197F5C">
              <w:rPr>
                <w:rFonts w:ascii="標楷體" w:eastAsia="標楷體" w:hAnsi="標楷體" w:cs="新細明體" w:hint="eastAsia"/>
                <w:color w:val="000000"/>
                <w:kern w:val="0"/>
                <w:sz w:val="28"/>
                <w:szCs w:val="28"/>
              </w:rPr>
              <w:t>提高服務便捷度、可近性，或優化服務等。</w:t>
            </w:r>
          </w:p>
        </w:tc>
        <w:tc>
          <w:tcPr>
            <w:tcW w:w="897" w:type="dxa"/>
            <w:tcBorders>
              <w:top w:val="single" w:sz="4" w:space="0" w:color="auto"/>
              <w:left w:val="single" w:sz="4" w:space="0" w:color="auto"/>
              <w:bottom w:val="single" w:sz="4" w:space="0" w:color="auto"/>
              <w:right w:val="single" w:sz="4" w:space="0" w:color="auto"/>
            </w:tcBorders>
          </w:tcPr>
          <w:p w:rsidR="005D6B27" w:rsidRPr="00197F5C" w:rsidRDefault="006B0878" w:rsidP="005D6B27">
            <w:pPr>
              <w:pStyle w:val="a3"/>
              <w:spacing w:line="400" w:lineRule="exact"/>
              <w:ind w:left="227"/>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96</w:t>
            </w:r>
          </w:p>
        </w:tc>
        <w:tc>
          <w:tcPr>
            <w:tcW w:w="5387" w:type="dxa"/>
            <w:tcBorders>
              <w:top w:val="single" w:sz="4" w:space="0" w:color="auto"/>
              <w:left w:val="single" w:sz="4" w:space="0" w:color="auto"/>
              <w:bottom w:val="single" w:sz="4" w:space="0" w:color="auto"/>
              <w:right w:val="single" w:sz="4" w:space="0" w:color="auto"/>
            </w:tcBorders>
          </w:tcPr>
          <w:p w:rsidR="00212D01" w:rsidRPr="00212D01" w:rsidRDefault="00212D01" w:rsidP="00212D01">
            <w:pPr>
              <w:pStyle w:val="a6"/>
              <w:widowControl/>
              <w:numPr>
                <w:ilvl w:val="0"/>
                <w:numId w:val="45"/>
              </w:numPr>
              <w:snapToGrid w:val="0"/>
              <w:spacing w:line="520" w:lineRule="exact"/>
              <w:ind w:leftChars="0"/>
              <w:rPr>
                <w:rFonts w:ascii="標楷體" w:eastAsia="標楷體" w:hAnsi="標楷體"/>
                <w:sz w:val="28"/>
                <w:szCs w:val="28"/>
              </w:rPr>
            </w:pPr>
            <w:r w:rsidRPr="00212D01">
              <w:rPr>
                <w:rFonts w:ascii="標楷體" w:eastAsia="標楷體" w:hAnsi="標楷體" w:hint="eastAsia"/>
                <w:sz w:val="28"/>
                <w:szCs w:val="28"/>
              </w:rPr>
              <w:t>106年7月</w:t>
            </w:r>
            <w:r w:rsidRPr="00212D01">
              <w:rPr>
                <w:rFonts w:ascii="標楷體" w:eastAsia="標楷體" w:hAnsi="標楷體"/>
                <w:sz w:val="28"/>
                <w:szCs w:val="28"/>
              </w:rPr>
              <w:t>27日公布亞太旅行協會金獎(Pacific Asia Travel Association (PATA) Gold Awards)於2017年各項金獎得主時，贏得「環境保育類－環境教育計畫」金獎獎項，成為我國2017生態旅遊年最佳肯定與鼓勵。</w:t>
            </w:r>
          </w:p>
          <w:p w:rsidR="00E263AA" w:rsidRPr="00212D01" w:rsidRDefault="00212D01" w:rsidP="00212D01">
            <w:pPr>
              <w:pStyle w:val="a6"/>
              <w:widowControl/>
              <w:numPr>
                <w:ilvl w:val="0"/>
                <w:numId w:val="45"/>
              </w:numPr>
              <w:snapToGrid w:val="0"/>
              <w:spacing w:line="520" w:lineRule="exact"/>
              <w:ind w:leftChars="0"/>
              <w:rPr>
                <w:rFonts w:ascii="標楷體" w:eastAsia="標楷體" w:hAnsi="標楷體"/>
                <w:sz w:val="28"/>
                <w:szCs w:val="28"/>
              </w:rPr>
            </w:pPr>
            <w:r w:rsidRPr="00212D01">
              <w:rPr>
                <w:rFonts w:ascii="標楷體" w:eastAsia="標楷體" w:hAnsi="標楷體" w:hint="eastAsia"/>
                <w:sz w:val="28"/>
                <w:szCs w:val="28"/>
              </w:rPr>
              <w:t>培訓解說義工：為凝聚在地居民對自己故鄉的認同感和參與性，我們辦理好美里導</w:t>
            </w:r>
            <w:proofErr w:type="gramStart"/>
            <w:r w:rsidRPr="00212D01">
              <w:rPr>
                <w:rFonts w:ascii="標楷體" w:eastAsia="標楷體" w:hAnsi="標楷體" w:hint="eastAsia"/>
                <w:sz w:val="28"/>
                <w:szCs w:val="28"/>
              </w:rPr>
              <w:t>覽</w:t>
            </w:r>
            <w:proofErr w:type="gramEnd"/>
            <w:r w:rsidRPr="00212D01">
              <w:rPr>
                <w:rFonts w:ascii="標楷體" w:eastAsia="標楷體" w:hAnsi="標楷體" w:hint="eastAsia"/>
                <w:sz w:val="28"/>
                <w:szCs w:val="28"/>
              </w:rPr>
              <w:t>解說義工培訓課程，共培</w:t>
            </w:r>
            <w:r w:rsidRPr="00212D01">
              <w:rPr>
                <w:rFonts w:ascii="標楷體" w:eastAsia="標楷體" w:hAnsi="標楷體" w:hint="eastAsia"/>
                <w:sz w:val="28"/>
                <w:szCs w:val="28"/>
              </w:rPr>
              <w:lastRenderedPageBreak/>
              <w:t>訓在地居民10人次。</w:t>
            </w:r>
          </w:p>
          <w:p w:rsidR="00212D01" w:rsidRDefault="00212D01" w:rsidP="00212D01">
            <w:pPr>
              <w:pStyle w:val="a6"/>
              <w:widowControl/>
              <w:numPr>
                <w:ilvl w:val="0"/>
                <w:numId w:val="45"/>
              </w:numPr>
              <w:snapToGrid w:val="0"/>
              <w:spacing w:line="480" w:lineRule="exact"/>
              <w:ind w:leftChars="0"/>
              <w:rPr>
                <w:rFonts w:ascii="標楷體" w:eastAsia="標楷體" w:hAnsi="標楷體"/>
                <w:color w:val="000000" w:themeColor="text1"/>
                <w:sz w:val="28"/>
                <w:szCs w:val="28"/>
              </w:rPr>
            </w:pPr>
            <w:r w:rsidRPr="00212D01">
              <w:rPr>
                <w:rFonts w:ascii="標楷體" w:eastAsia="標楷體" w:hAnsi="標楷體" w:hint="eastAsia"/>
                <w:color w:val="000000" w:themeColor="text1"/>
                <w:sz w:val="28"/>
                <w:szCs w:val="28"/>
              </w:rPr>
              <w:t>建立粉絲專頁，開放民眾參與決策「雲嘉南好好玩」粉絲團不定期與辦投票活動或設施命名活動，將其意見納入政策決策中，共同分擔及參與政策推動，藉由民眾及機關互補性，產生綜效</w:t>
            </w:r>
            <w:r>
              <w:rPr>
                <w:rFonts w:ascii="標楷體" w:eastAsia="標楷體" w:hAnsi="標楷體" w:hint="eastAsia"/>
                <w:color w:val="000000" w:themeColor="text1"/>
                <w:sz w:val="28"/>
                <w:szCs w:val="28"/>
              </w:rPr>
              <w:t>。</w:t>
            </w:r>
          </w:p>
          <w:p w:rsidR="00212D01" w:rsidRDefault="00212D01" w:rsidP="00212D01">
            <w:pPr>
              <w:pStyle w:val="a6"/>
              <w:widowControl/>
              <w:numPr>
                <w:ilvl w:val="0"/>
                <w:numId w:val="45"/>
              </w:numPr>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文史空間再利用</w:t>
            </w:r>
          </w:p>
          <w:p w:rsidR="00212D01" w:rsidRDefault="00212D01" w:rsidP="00212D01">
            <w:pPr>
              <w:pStyle w:val="a6"/>
              <w:widowControl/>
              <w:snapToGrid w:val="0"/>
              <w:spacing w:line="480" w:lineRule="exact"/>
              <w:ind w:leftChars="0" w:left="720"/>
              <w:rPr>
                <w:rFonts w:ascii="標楷體" w:eastAsia="標楷體" w:hAnsi="標楷體"/>
                <w:sz w:val="28"/>
                <w:szCs w:val="28"/>
              </w:rPr>
            </w:pPr>
            <w:r w:rsidRPr="009944DA">
              <w:rPr>
                <w:rFonts w:ascii="標楷體" w:eastAsia="標楷體" w:hAnsi="標楷體" w:hint="eastAsia"/>
                <w:sz w:val="28"/>
                <w:szCs w:val="28"/>
              </w:rPr>
              <w:t>「北門出張所」原為北門塩場的集會所，依日治時期之營建記錄「棟札」所記，興建於大正</w:t>
            </w:r>
            <w:r w:rsidRPr="009944DA">
              <w:rPr>
                <w:rFonts w:ascii="標楷體" w:eastAsia="標楷體" w:hAnsi="標楷體"/>
                <w:sz w:val="28"/>
                <w:szCs w:val="28"/>
              </w:rPr>
              <w:t>12</w:t>
            </w:r>
            <w:r w:rsidRPr="009944DA">
              <w:rPr>
                <w:rFonts w:ascii="標楷體" w:eastAsia="標楷體" w:hAnsi="標楷體" w:hint="eastAsia"/>
                <w:sz w:val="28"/>
                <w:szCs w:val="28"/>
              </w:rPr>
              <w:t>年</w:t>
            </w:r>
            <w:r w:rsidRPr="009944DA">
              <w:rPr>
                <w:rFonts w:ascii="標楷體" w:eastAsia="標楷體" w:hAnsi="標楷體"/>
                <w:sz w:val="28"/>
                <w:szCs w:val="28"/>
              </w:rPr>
              <w:t xml:space="preserve"> (1923</w:t>
            </w:r>
            <w:r w:rsidRPr="009944DA">
              <w:rPr>
                <w:rFonts w:ascii="標楷體" w:eastAsia="標楷體" w:hAnsi="標楷體" w:hint="eastAsia"/>
                <w:sz w:val="28"/>
                <w:szCs w:val="28"/>
              </w:rPr>
              <w:t>年</w:t>
            </w:r>
            <w:r w:rsidRPr="009944DA">
              <w:rPr>
                <w:rFonts w:ascii="標楷體" w:eastAsia="標楷體" w:hAnsi="標楷體"/>
                <w:sz w:val="28"/>
                <w:szCs w:val="28"/>
              </w:rPr>
              <w:t xml:space="preserve">) </w:t>
            </w:r>
            <w:r w:rsidRPr="009944DA">
              <w:rPr>
                <w:rFonts w:ascii="標楷體" w:eastAsia="標楷體" w:hAnsi="標楷體" w:hint="eastAsia"/>
                <w:sz w:val="28"/>
                <w:szCs w:val="28"/>
              </w:rPr>
              <w:t>日治時代</w:t>
            </w:r>
            <w:r>
              <w:rPr>
                <w:rFonts w:ascii="標楷體" w:eastAsia="標楷體" w:hAnsi="標楷體" w:hint="eastAsia"/>
                <w:sz w:val="28"/>
                <w:szCs w:val="28"/>
              </w:rPr>
              <w:t>，</w:t>
            </w:r>
            <w:r w:rsidRPr="009944DA">
              <w:rPr>
                <w:rFonts w:ascii="標楷體" w:eastAsia="標楷體" w:hAnsi="標楷體" w:hint="eastAsia"/>
                <w:sz w:val="28"/>
                <w:szCs w:val="28"/>
              </w:rPr>
              <w:t>只是北門出張所長久失修也沒有好好的用心保存，昔日的繁榮不再，因此我們將北門出張所修復後活化再利用，</w:t>
            </w:r>
            <w:r>
              <w:rPr>
                <w:rFonts w:ascii="標楷體" w:eastAsia="標楷體" w:hAnsi="標楷體" w:hint="eastAsia"/>
                <w:sz w:val="28"/>
                <w:szCs w:val="28"/>
              </w:rPr>
              <w:t>106年</w:t>
            </w:r>
            <w:r w:rsidRPr="009944DA">
              <w:rPr>
                <w:rFonts w:ascii="標楷體" w:eastAsia="標楷體" w:hAnsi="標楷體" w:hint="eastAsia"/>
                <w:sz w:val="28"/>
                <w:szCs w:val="28"/>
              </w:rPr>
              <w:t>出租做為咖啡館，讓民眾沉浸在古蹟氛圍中品嘗咖啡。</w:t>
            </w:r>
          </w:p>
          <w:p w:rsidR="00212D01" w:rsidRPr="00212D01" w:rsidRDefault="00212D01" w:rsidP="00212D01">
            <w:pPr>
              <w:pStyle w:val="a6"/>
              <w:widowControl/>
              <w:numPr>
                <w:ilvl w:val="0"/>
                <w:numId w:val="45"/>
              </w:numPr>
              <w:snapToGrid w:val="0"/>
              <w:spacing w:line="480" w:lineRule="exact"/>
              <w:ind w:leftChars="0"/>
              <w:rPr>
                <w:rFonts w:ascii="標楷體" w:eastAsia="標楷體" w:hAnsi="標楷體"/>
                <w:color w:val="000000" w:themeColor="text1"/>
                <w:sz w:val="28"/>
                <w:szCs w:val="28"/>
              </w:rPr>
            </w:pPr>
            <w:r w:rsidRPr="00F646DA">
              <w:rPr>
                <w:rFonts w:ascii="標楷體" w:eastAsia="標楷體" w:hAnsi="標楷體" w:hint="eastAsia"/>
                <w:sz w:val="28"/>
                <w:szCs w:val="28"/>
              </w:rPr>
              <w:t>我們於106年</w:t>
            </w:r>
            <w:r>
              <w:rPr>
                <w:rFonts w:ascii="標楷體" w:eastAsia="標楷體" w:hAnsi="標楷體" w:hint="eastAsia"/>
                <w:sz w:val="28"/>
                <w:szCs w:val="28"/>
              </w:rPr>
              <w:t>10月</w:t>
            </w:r>
            <w:r w:rsidRPr="00F646DA">
              <w:rPr>
                <w:rFonts w:ascii="標楷體" w:eastAsia="標楷體" w:hAnsi="標楷體" w:hint="eastAsia"/>
                <w:sz w:val="28"/>
                <w:szCs w:val="28"/>
              </w:rPr>
              <w:t>於七股頂山區</w:t>
            </w:r>
            <w:r w:rsidRPr="00F646DA">
              <w:rPr>
                <w:rFonts w:ascii="標楷體" w:eastAsia="標楷體" w:hAnsi="標楷體"/>
                <w:sz w:val="28"/>
                <w:szCs w:val="28"/>
              </w:rPr>
              <w:t>興</w:t>
            </w:r>
            <w:r w:rsidRPr="00F646DA">
              <w:rPr>
                <w:rFonts w:ascii="標楷體" w:eastAsia="標楷體" w:hAnsi="標楷體"/>
                <w:sz w:val="28"/>
                <w:szCs w:val="28"/>
              </w:rPr>
              <w:lastRenderedPageBreak/>
              <w:t>建2座「頂山賞鳥亭」，頂山賞鳥亭是</w:t>
            </w:r>
            <w:r w:rsidRPr="00212D01">
              <w:rPr>
                <w:rFonts w:ascii="標楷體" w:eastAsia="標楷體" w:hAnsi="標楷體"/>
                <w:sz w:val="28"/>
                <w:szCs w:val="28"/>
              </w:rPr>
              <w:t>台南市沿海第一座兩層樓建築的</w:t>
            </w:r>
            <w:proofErr w:type="gramStart"/>
            <w:r w:rsidRPr="00212D01">
              <w:rPr>
                <w:rFonts w:ascii="標楷體" w:eastAsia="標楷體" w:hAnsi="標楷體" w:cs="Meiryo" w:hint="eastAsia"/>
                <w:spacing w:val="15"/>
                <w:sz w:val="28"/>
                <w:szCs w:val="28"/>
                <w:shd w:val="clear" w:color="auto" w:fill="FFFFFF"/>
              </w:rPr>
              <w:t>遮掩式的賞鳥</w:t>
            </w:r>
            <w:proofErr w:type="gramEnd"/>
            <w:r w:rsidRPr="00212D01">
              <w:rPr>
                <w:rFonts w:ascii="標楷體" w:eastAsia="標楷體" w:hAnsi="標楷體" w:cs="Meiryo" w:hint="eastAsia"/>
                <w:spacing w:val="15"/>
                <w:sz w:val="28"/>
                <w:szCs w:val="28"/>
                <w:shd w:val="clear" w:color="auto" w:fill="FFFFFF"/>
              </w:rPr>
              <w:t>亭</w:t>
            </w:r>
            <w:r w:rsidRPr="00212D01">
              <w:rPr>
                <w:rFonts w:ascii="標楷體" w:eastAsia="標楷體" w:hAnsi="標楷體" w:hint="eastAsia"/>
                <w:sz w:val="28"/>
                <w:szCs w:val="28"/>
              </w:rPr>
              <w:t>，</w:t>
            </w:r>
            <w:r w:rsidRPr="00212D01">
              <w:rPr>
                <w:rFonts w:ascii="標楷體" w:eastAsia="標楷體" w:hAnsi="標楷體" w:cs="Meiryo"/>
                <w:spacing w:val="15"/>
                <w:sz w:val="28"/>
                <w:szCs w:val="28"/>
                <w:shd w:val="clear" w:color="auto" w:fill="FFFFFF"/>
              </w:rPr>
              <w:t>內部設有無障礙設施的斜坡走道</w:t>
            </w:r>
            <w:r w:rsidRPr="00F646DA">
              <w:rPr>
                <w:rFonts w:ascii="標楷體" w:eastAsia="標楷體" w:hAnsi="標楷體" w:hint="eastAsia"/>
                <w:sz w:val="28"/>
                <w:szCs w:val="28"/>
              </w:rPr>
              <w:t>，</w:t>
            </w:r>
            <w:r w:rsidRPr="00F646DA">
              <w:rPr>
                <w:rFonts w:ascii="標楷體" w:eastAsia="標楷體" w:hAnsi="標楷體"/>
                <w:sz w:val="28"/>
                <w:szCs w:val="28"/>
              </w:rPr>
              <w:t>身障朋友坐輪椅可上到二樓觀賞黑面琵鷺等冬候鳥，賞鳥亭內也設有鳥類生態解說牌，</w:t>
            </w:r>
            <w:r w:rsidRPr="00F646DA">
              <w:rPr>
                <w:rFonts w:ascii="標楷體" w:eastAsia="標楷體" w:hAnsi="標楷體" w:hint="eastAsia"/>
                <w:sz w:val="28"/>
                <w:szCs w:val="28"/>
              </w:rPr>
              <w:t>硬體設施相當完善，希冀民眾於賞鳥</w:t>
            </w:r>
            <w:r>
              <w:rPr>
                <w:rFonts w:ascii="標楷體" w:eastAsia="標楷體" w:hAnsi="標楷體" w:hint="eastAsia"/>
                <w:sz w:val="28"/>
                <w:szCs w:val="28"/>
              </w:rPr>
              <w:t>時</w:t>
            </w:r>
            <w:r w:rsidRPr="00F646DA">
              <w:rPr>
                <w:rFonts w:ascii="標楷體" w:eastAsia="標楷體" w:hAnsi="標楷體" w:hint="eastAsia"/>
                <w:sz w:val="28"/>
                <w:szCs w:val="28"/>
              </w:rPr>
              <w:t>，</w:t>
            </w:r>
            <w:r>
              <w:rPr>
                <w:rFonts w:ascii="標楷體" w:eastAsia="標楷體" w:hAnsi="標楷體" w:hint="eastAsia"/>
                <w:sz w:val="28"/>
                <w:szCs w:val="28"/>
              </w:rPr>
              <w:t>同時</w:t>
            </w:r>
            <w:r w:rsidRPr="00F646DA">
              <w:rPr>
                <w:rFonts w:ascii="標楷體" w:eastAsia="標楷體" w:hAnsi="標楷體"/>
                <w:sz w:val="28"/>
                <w:szCs w:val="28"/>
              </w:rPr>
              <w:t>關心黑面琵鷺的環境生態。</w:t>
            </w:r>
          </w:p>
          <w:p w:rsidR="00212D01" w:rsidRDefault="00212D01" w:rsidP="00212D01">
            <w:pPr>
              <w:pStyle w:val="a6"/>
              <w:widowControl/>
              <w:numPr>
                <w:ilvl w:val="0"/>
                <w:numId w:val="45"/>
              </w:numPr>
              <w:snapToGrid w:val="0"/>
              <w:spacing w:line="480" w:lineRule="exact"/>
              <w:ind w:leftChars="0" w:right="84"/>
              <w:rPr>
                <w:rFonts w:ascii="標楷體" w:eastAsia="標楷體" w:hAnsi="標楷體"/>
                <w:sz w:val="28"/>
                <w:szCs w:val="28"/>
              </w:rPr>
            </w:pPr>
            <w:r w:rsidRPr="00212D01">
              <w:rPr>
                <w:rFonts w:ascii="標楷體" w:eastAsia="標楷體" w:hAnsi="標楷體" w:hint="eastAsia"/>
                <w:sz w:val="28"/>
                <w:szCs w:val="28"/>
              </w:rPr>
              <w:t>臺灣國際觀鳥馬拉松大賽</w:t>
            </w:r>
          </w:p>
          <w:p w:rsidR="00212D01" w:rsidRPr="00212D01" w:rsidRDefault="00212D01" w:rsidP="00212D01">
            <w:pPr>
              <w:pStyle w:val="a6"/>
              <w:widowControl/>
              <w:snapToGrid w:val="0"/>
              <w:spacing w:line="480" w:lineRule="exact"/>
              <w:ind w:leftChars="0" w:left="720" w:right="84"/>
              <w:rPr>
                <w:rFonts w:ascii="標楷體" w:eastAsia="標楷體" w:hAnsi="標楷體"/>
                <w:sz w:val="28"/>
                <w:szCs w:val="28"/>
              </w:rPr>
            </w:pPr>
            <w:r w:rsidRPr="00212D01">
              <w:rPr>
                <w:rFonts w:ascii="標楷體" w:eastAsia="標楷體" w:hAnsi="標楷體" w:hint="eastAsia"/>
                <w:sz w:val="28"/>
                <w:szCs w:val="28"/>
              </w:rPr>
              <w:t>於106年</w:t>
            </w:r>
            <w:r w:rsidRPr="00212D01">
              <w:rPr>
                <w:rFonts w:ascii="標楷體" w:eastAsia="標楷體" w:hAnsi="標楷體"/>
                <w:sz w:val="28"/>
                <w:szCs w:val="28"/>
              </w:rPr>
              <w:t>10</w:t>
            </w:r>
            <w:r w:rsidRPr="00212D01">
              <w:rPr>
                <w:rFonts w:ascii="標楷體" w:eastAsia="標楷體" w:hAnsi="標楷體" w:hint="eastAsia"/>
                <w:sz w:val="28"/>
                <w:szCs w:val="28"/>
              </w:rPr>
              <w:t>月</w:t>
            </w:r>
            <w:r w:rsidRPr="00212D01">
              <w:rPr>
                <w:rFonts w:ascii="標楷體" w:eastAsia="標楷體" w:hAnsi="標楷體"/>
                <w:sz w:val="28"/>
                <w:szCs w:val="28"/>
              </w:rPr>
              <w:t>28</w:t>
            </w:r>
            <w:r w:rsidRPr="00212D01">
              <w:rPr>
                <w:rFonts w:ascii="標楷體" w:eastAsia="標楷體" w:hAnsi="標楷體" w:hint="eastAsia"/>
                <w:sz w:val="28"/>
                <w:szCs w:val="28"/>
              </w:rPr>
              <w:t>日、</w:t>
            </w:r>
            <w:r w:rsidRPr="00212D01">
              <w:rPr>
                <w:rFonts w:ascii="標楷體" w:eastAsia="標楷體" w:hAnsi="標楷體"/>
                <w:sz w:val="28"/>
                <w:szCs w:val="28"/>
              </w:rPr>
              <w:t>29</w:t>
            </w:r>
            <w:r w:rsidRPr="00212D01">
              <w:rPr>
                <w:rFonts w:ascii="標楷體" w:eastAsia="標楷體" w:hAnsi="標楷體" w:hint="eastAsia"/>
                <w:sz w:val="28"/>
                <w:szCs w:val="28"/>
              </w:rPr>
              <w:t>日主辦「</w:t>
            </w:r>
            <w:r w:rsidRPr="00212D01">
              <w:rPr>
                <w:rFonts w:ascii="標楷體" w:eastAsia="標楷體" w:hAnsi="標楷體"/>
                <w:sz w:val="28"/>
                <w:szCs w:val="28"/>
              </w:rPr>
              <w:t>2017</w:t>
            </w:r>
            <w:r w:rsidRPr="00212D01">
              <w:rPr>
                <w:rFonts w:ascii="標楷體" w:eastAsia="標楷體" w:hAnsi="標楷體" w:hint="eastAsia"/>
                <w:sz w:val="28"/>
                <w:szCs w:val="28"/>
              </w:rPr>
              <w:t>臺灣國際觀鳥馬拉松大賽」活動，國內、外共計有</w:t>
            </w:r>
            <w:proofErr w:type="gramStart"/>
            <w:r w:rsidRPr="00212D01">
              <w:rPr>
                <w:rFonts w:ascii="標楷體" w:eastAsia="標楷體" w:hAnsi="標楷體"/>
                <w:sz w:val="28"/>
                <w:szCs w:val="28"/>
              </w:rPr>
              <w:t>25</w:t>
            </w:r>
            <w:r w:rsidRPr="00212D01">
              <w:rPr>
                <w:rFonts w:ascii="標楷體" w:eastAsia="標楷體" w:hAnsi="標楷體" w:hint="eastAsia"/>
                <w:sz w:val="28"/>
                <w:szCs w:val="28"/>
              </w:rPr>
              <w:t>隊鳥</w:t>
            </w:r>
            <w:proofErr w:type="gramEnd"/>
            <w:r w:rsidRPr="00212D01">
              <w:rPr>
                <w:rFonts w:ascii="標楷體" w:eastAsia="標楷體" w:hAnsi="標楷體" w:hint="eastAsia"/>
                <w:sz w:val="28"/>
                <w:szCs w:val="28"/>
              </w:rPr>
              <w:t>友共襄盛舉。</w:t>
            </w:r>
            <w:proofErr w:type="gramStart"/>
            <w:r w:rsidRPr="00212D01">
              <w:rPr>
                <w:rFonts w:ascii="標楷體" w:eastAsia="標楷體" w:hAnsi="標楷體" w:hint="eastAsia"/>
                <w:sz w:val="28"/>
                <w:szCs w:val="28"/>
              </w:rPr>
              <w:t>觀鳥比賽</w:t>
            </w:r>
            <w:proofErr w:type="gramEnd"/>
            <w:r w:rsidRPr="00212D01">
              <w:rPr>
                <w:rFonts w:ascii="標楷體" w:eastAsia="標楷體" w:hAnsi="標楷體" w:hint="eastAsia"/>
                <w:sz w:val="28"/>
                <w:szCs w:val="28"/>
              </w:rPr>
              <w:t>將走訪雲嘉南地區各賞鳥景點，互相競逐觀察到的鳥種數量。從雲嘉南地區濱海一路拉升至海拔</w:t>
            </w:r>
            <w:r w:rsidRPr="00212D01">
              <w:rPr>
                <w:rFonts w:ascii="標楷體" w:eastAsia="標楷體" w:hAnsi="標楷體"/>
                <w:sz w:val="28"/>
                <w:szCs w:val="28"/>
              </w:rPr>
              <w:t>3,000</w:t>
            </w:r>
            <w:r w:rsidRPr="00212D01">
              <w:rPr>
                <w:rFonts w:eastAsia="標楷體" w:hint="eastAsia"/>
                <w:sz w:val="28"/>
                <w:szCs w:val="28"/>
              </w:rPr>
              <w:t>公尺的高山，棲地型態豐富</w:t>
            </w:r>
            <w:proofErr w:type="gramStart"/>
            <w:r w:rsidRPr="00212D01">
              <w:rPr>
                <w:rFonts w:eastAsia="標楷體" w:hint="eastAsia"/>
                <w:sz w:val="28"/>
                <w:szCs w:val="28"/>
              </w:rPr>
              <w:t>多</w:t>
            </w:r>
            <w:r w:rsidRPr="00212D01">
              <w:rPr>
                <w:rFonts w:eastAsia="標楷體" w:hint="eastAsia"/>
                <w:sz w:val="28"/>
                <w:szCs w:val="28"/>
              </w:rPr>
              <w:lastRenderedPageBreak/>
              <w:t>樣，</w:t>
            </w:r>
            <w:proofErr w:type="gramEnd"/>
            <w:r w:rsidRPr="00212D01">
              <w:rPr>
                <w:rFonts w:eastAsia="標楷體" w:hint="eastAsia"/>
                <w:sz w:val="28"/>
                <w:szCs w:val="28"/>
              </w:rPr>
              <w:t>甚至能夠找到</w:t>
            </w:r>
            <w:r w:rsidRPr="00212D01">
              <w:rPr>
                <w:rFonts w:eastAsia="標楷體"/>
                <w:sz w:val="28"/>
                <w:szCs w:val="28"/>
              </w:rPr>
              <w:t>26</w:t>
            </w:r>
            <w:r w:rsidRPr="00212D01">
              <w:rPr>
                <w:rFonts w:eastAsia="標楷體" w:hint="eastAsia"/>
                <w:sz w:val="28"/>
                <w:szCs w:val="28"/>
              </w:rPr>
              <w:t>種臺灣特有鳥類，富有深度環境教育意義。</w:t>
            </w:r>
          </w:p>
          <w:p w:rsidR="00212D01" w:rsidRPr="00212D01" w:rsidRDefault="00212D01" w:rsidP="00212D01">
            <w:pPr>
              <w:pStyle w:val="a6"/>
              <w:widowControl/>
              <w:numPr>
                <w:ilvl w:val="0"/>
                <w:numId w:val="45"/>
              </w:numPr>
              <w:snapToGrid w:val="0"/>
              <w:spacing w:line="480" w:lineRule="exact"/>
              <w:ind w:leftChars="0"/>
              <w:rPr>
                <w:rFonts w:ascii="標楷體" w:eastAsia="標楷體" w:hAnsi="標楷體"/>
                <w:color w:val="000000" w:themeColor="text1"/>
                <w:sz w:val="28"/>
                <w:szCs w:val="28"/>
              </w:rPr>
            </w:pPr>
            <w:r w:rsidRPr="00611D31">
              <w:rPr>
                <w:rFonts w:ascii="標楷體" w:eastAsia="標楷體" w:hAnsi="標楷體" w:hint="eastAsia"/>
                <w:sz w:val="28"/>
                <w:szCs w:val="28"/>
              </w:rPr>
              <w:t>為關懷社區及擴大替代役男公益服務，本處與北門</w:t>
            </w:r>
            <w:proofErr w:type="gramStart"/>
            <w:r w:rsidRPr="00611D31">
              <w:rPr>
                <w:rFonts w:ascii="標楷體" w:eastAsia="標楷體" w:hAnsi="標楷體" w:hint="eastAsia"/>
                <w:sz w:val="28"/>
                <w:szCs w:val="28"/>
              </w:rPr>
              <w:t>嶼</w:t>
            </w:r>
            <w:proofErr w:type="gramEnd"/>
            <w:r w:rsidRPr="00611D31">
              <w:rPr>
                <w:rFonts w:ascii="標楷體" w:eastAsia="標楷體" w:hAnsi="標楷體" w:hint="eastAsia"/>
                <w:sz w:val="28"/>
                <w:szCs w:val="28"/>
              </w:rPr>
              <w:t>教會合辦「陪伴學園-學童課後照顧輔導公益活動」，自106年10月起，每週一至五下午4時至7時，由本處</w:t>
            </w:r>
            <w:r>
              <w:rPr>
                <w:rFonts w:ascii="標楷體" w:eastAsia="標楷體" w:hAnsi="標楷體" w:hint="eastAsia"/>
                <w:kern w:val="0"/>
                <w:sz w:val="28"/>
                <w:szCs w:val="28"/>
              </w:rPr>
              <w:t>多位充滿教學熱誠的替代役男們</w:t>
            </w:r>
            <w:r w:rsidRPr="00611D31">
              <w:rPr>
                <w:rFonts w:ascii="標楷體" w:eastAsia="標楷體" w:hAnsi="標楷體" w:hint="eastAsia"/>
                <w:sz w:val="28"/>
                <w:szCs w:val="28"/>
              </w:rPr>
              <w:t>輔導鄰近國中小學童，</w:t>
            </w:r>
            <w:r>
              <w:rPr>
                <w:rFonts w:ascii="標楷體" w:eastAsia="標楷體" w:hAnsi="標楷體" w:hint="eastAsia"/>
                <w:kern w:val="0"/>
                <w:sz w:val="28"/>
                <w:szCs w:val="28"/>
              </w:rPr>
              <w:t>協助弱勢學童改善學習落後的狀況，如此將可增加競爭力，甚至未來有能力改善自己的家庭，回饋自己成</w:t>
            </w:r>
            <w:r w:rsidRPr="00EF76B8">
              <w:rPr>
                <w:rFonts w:ascii="標楷體" w:eastAsia="標楷體" w:hAnsi="標楷體" w:hint="eastAsia"/>
                <w:kern w:val="0"/>
                <w:sz w:val="28"/>
                <w:szCs w:val="28"/>
              </w:rPr>
              <w:t>長的故鄉。</w:t>
            </w:r>
          </w:p>
        </w:tc>
      </w:tr>
    </w:tbl>
    <w:p w:rsidR="00E249E6" w:rsidRDefault="00E249E6"/>
    <w:p w:rsidR="00E249E6" w:rsidRDefault="00E249E6">
      <w:pPr>
        <w:widowControl/>
      </w:pPr>
      <w:r>
        <w:br w:type="page"/>
      </w:r>
    </w:p>
    <w:p w:rsidR="000824A4" w:rsidRDefault="00E249E6" w:rsidP="000824A4">
      <w:pPr>
        <w:rPr>
          <w:rFonts w:ascii="標楷體" w:eastAsia="標楷體"/>
          <w:b/>
          <w:sz w:val="36"/>
        </w:rPr>
      </w:pPr>
      <w:r>
        <w:rPr>
          <w:rFonts w:ascii="標楷體" w:eastAsia="標楷體" w:hint="eastAsia"/>
          <w:b/>
          <w:sz w:val="36"/>
        </w:rPr>
        <w:lastRenderedPageBreak/>
        <w:t xml:space="preserve">附表2  </w:t>
      </w:r>
      <w:r w:rsidR="000824A4">
        <w:rPr>
          <w:rFonts w:ascii="標楷體" w:eastAsia="標楷體" w:hint="eastAsia"/>
          <w:b/>
          <w:sz w:val="36"/>
        </w:rPr>
        <w:t xml:space="preserve">             </w:t>
      </w:r>
      <w:r w:rsidR="000824A4" w:rsidRPr="000824A4">
        <w:rPr>
          <w:rFonts w:ascii="標楷體" w:eastAsia="標楷體" w:hint="eastAsia"/>
          <w:b/>
          <w:sz w:val="36"/>
        </w:rPr>
        <w:t>交通部觀光局雲嘉南濱海國家風景區管理處</w:t>
      </w:r>
    </w:p>
    <w:p w:rsidR="00E249E6" w:rsidRDefault="000824A4" w:rsidP="00E249E6">
      <w:pPr>
        <w:jc w:val="center"/>
        <w:rPr>
          <w:rFonts w:ascii="標楷體" w:eastAsia="標楷體"/>
          <w:b/>
          <w:sz w:val="36"/>
        </w:rPr>
      </w:pPr>
      <w:proofErr w:type="gramStart"/>
      <w:r>
        <w:rPr>
          <w:rFonts w:ascii="標楷體" w:eastAsia="標楷體" w:hint="eastAsia"/>
          <w:b/>
          <w:sz w:val="36"/>
        </w:rPr>
        <w:t>106</w:t>
      </w:r>
      <w:proofErr w:type="gramEnd"/>
      <w:r>
        <w:rPr>
          <w:rFonts w:ascii="標楷體" w:eastAsia="標楷體" w:hint="eastAsia"/>
          <w:b/>
          <w:sz w:val="36"/>
        </w:rPr>
        <w:t>年度</w:t>
      </w:r>
      <w:r w:rsidR="00B47B67">
        <w:rPr>
          <w:rFonts w:ascii="標楷體" w:eastAsia="標楷體" w:hint="eastAsia"/>
          <w:b/>
          <w:sz w:val="36"/>
        </w:rPr>
        <w:t>7</w:t>
      </w:r>
      <w:r>
        <w:rPr>
          <w:rFonts w:ascii="標楷體" w:eastAsia="標楷體" w:hint="eastAsia"/>
          <w:b/>
          <w:sz w:val="36"/>
        </w:rPr>
        <w:t>至</w:t>
      </w:r>
      <w:r w:rsidR="00B47B67">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為民服務不定期考核結果統計表</w:t>
      </w:r>
    </w:p>
    <w:p w:rsidR="00E249E6" w:rsidRPr="000824A4" w:rsidRDefault="00E249E6" w:rsidP="00E249E6">
      <w:pPr>
        <w:jc w:val="both"/>
        <w:rPr>
          <w:rFonts w:ascii="標楷體" w:eastAsia="標楷體"/>
          <w:b/>
        </w:rPr>
      </w:pPr>
    </w:p>
    <w:tbl>
      <w:tblPr>
        <w:tblW w:w="1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0"/>
        <w:gridCol w:w="2043"/>
        <w:gridCol w:w="1613"/>
        <w:gridCol w:w="1613"/>
        <w:gridCol w:w="1613"/>
        <w:gridCol w:w="1613"/>
        <w:gridCol w:w="1614"/>
        <w:gridCol w:w="1265"/>
        <w:gridCol w:w="1584"/>
      </w:tblGrid>
      <w:tr w:rsidR="00E249E6" w:rsidTr="00C25221">
        <w:trPr>
          <w:cantSplit/>
          <w:trHeight w:val="617"/>
          <w:tblHeader/>
          <w:jc w:val="center"/>
        </w:trPr>
        <w:tc>
          <w:tcPr>
            <w:tcW w:w="930" w:type="dxa"/>
            <w:vMerge w:val="restart"/>
            <w:vAlign w:val="center"/>
          </w:tcPr>
          <w:p w:rsidR="00E249E6" w:rsidRDefault="00E249E6" w:rsidP="00D83CEE">
            <w:pPr>
              <w:jc w:val="center"/>
              <w:rPr>
                <w:rFonts w:ascii="標楷體" w:eastAsia="標楷體"/>
                <w:b/>
                <w:sz w:val="28"/>
              </w:rPr>
            </w:pPr>
            <w:r>
              <w:rPr>
                <w:rFonts w:ascii="標楷體" w:eastAsia="標楷體" w:hint="eastAsia"/>
                <w:b/>
                <w:sz w:val="28"/>
              </w:rPr>
              <w:t>編號</w:t>
            </w:r>
          </w:p>
        </w:tc>
        <w:tc>
          <w:tcPr>
            <w:tcW w:w="2043"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受考核機關（構）或單位名稱</w:t>
            </w:r>
          </w:p>
        </w:tc>
        <w:tc>
          <w:tcPr>
            <w:tcW w:w="8066" w:type="dxa"/>
            <w:gridSpan w:val="5"/>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考  核  項  目  成  績</w:t>
            </w:r>
          </w:p>
        </w:tc>
        <w:tc>
          <w:tcPr>
            <w:tcW w:w="1265" w:type="dxa"/>
            <w:vMerge w:val="restart"/>
            <w:vAlign w:val="center"/>
          </w:tcPr>
          <w:p w:rsidR="00E249E6" w:rsidRDefault="00E249E6" w:rsidP="00D83CEE">
            <w:pPr>
              <w:spacing w:line="320" w:lineRule="exact"/>
              <w:jc w:val="center"/>
              <w:rPr>
                <w:rFonts w:ascii="標楷體" w:eastAsia="標楷體"/>
                <w:b/>
                <w:sz w:val="28"/>
              </w:rPr>
            </w:pPr>
            <w:r>
              <w:rPr>
                <w:rFonts w:ascii="標楷體" w:eastAsia="標楷體" w:hint="eastAsia"/>
                <w:b/>
                <w:sz w:val="28"/>
              </w:rPr>
              <w:t>總分</w:t>
            </w:r>
          </w:p>
        </w:tc>
        <w:tc>
          <w:tcPr>
            <w:tcW w:w="1584" w:type="dxa"/>
            <w:vMerge w:val="restart"/>
            <w:vAlign w:val="center"/>
          </w:tcPr>
          <w:p w:rsidR="00E249E6" w:rsidRDefault="00E249E6" w:rsidP="00D83CEE">
            <w:pPr>
              <w:spacing w:line="320" w:lineRule="exact"/>
              <w:ind w:rightChars="46" w:right="110"/>
              <w:jc w:val="center"/>
              <w:rPr>
                <w:rFonts w:ascii="標楷體" w:eastAsia="標楷體"/>
                <w:b/>
                <w:sz w:val="28"/>
              </w:rPr>
            </w:pPr>
            <w:r>
              <w:rPr>
                <w:rFonts w:ascii="標楷體" w:eastAsia="標楷體" w:hAnsi="Arial" w:hint="eastAsia"/>
                <w:b/>
                <w:sz w:val="28"/>
              </w:rPr>
              <w:t>考核年月</w:t>
            </w:r>
          </w:p>
        </w:tc>
      </w:tr>
      <w:tr w:rsidR="00E249E6" w:rsidTr="00C25221">
        <w:trPr>
          <w:cantSplit/>
          <w:trHeight w:val="838"/>
          <w:tblHeader/>
          <w:jc w:val="center"/>
        </w:trPr>
        <w:tc>
          <w:tcPr>
            <w:tcW w:w="930" w:type="dxa"/>
            <w:vMerge/>
          </w:tcPr>
          <w:p w:rsidR="00E249E6" w:rsidRDefault="00E249E6" w:rsidP="00D83CEE">
            <w:pPr>
              <w:jc w:val="center"/>
              <w:rPr>
                <w:rFonts w:ascii="標楷體" w:eastAsia="標楷體"/>
                <w:b/>
                <w:sz w:val="28"/>
              </w:rPr>
            </w:pPr>
          </w:p>
        </w:tc>
        <w:tc>
          <w:tcPr>
            <w:tcW w:w="2043" w:type="dxa"/>
            <w:vMerge/>
          </w:tcPr>
          <w:p w:rsidR="00E249E6" w:rsidRDefault="00E249E6" w:rsidP="00D83CEE">
            <w:pPr>
              <w:jc w:val="center"/>
              <w:rPr>
                <w:rFonts w:ascii="標楷體" w:eastAsia="標楷體"/>
                <w:b/>
                <w:sz w:val="28"/>
              </w:rPr>
            </w:pP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基礎流程</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200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rPr>
            </w:pPr>
            <w:r>
              <w:rPr>
                <w:rFonts w:eastAsia="標楷體" w:hint="eastAsia"/>
                <w:b/>
                <w:bCs/>
                <w:color w:val="000000"/>
              </w:rPr>
              <w:t>服務遞送</w:t>
            </w:r>
          </w:p>
          <w:p w:rsidR="00E249E6" w:rsidRDefault="00E249E6" w:rsidP="00D83CEE">
            <w:pPr>
              <w:spacing w:line="320" w:lineRule="exact"/>
              <w:jc w:val="center"/>
              <w:rPr>
                <w:rFonts w:ascii="標楷體" w:eastAsia="標楷體"/>
                <w:b/>
                <w:bCs/>
                <w:sz w:val="28"/>
              </w:rPr>
            </w:pPr>
            <w:r>
              <w:rPr>
                <w:rFonts w:eastAsia="標楷體" w:hint="eastAsia"/>
                <w:b/>
                <w:bCs/>
                <w:color w:val="000000"/>
              </w:rPr>
              <w:t>（</w:t>
            </w:r>
            <w:r>
              <w:rPr>
                <w:rFonts w:eastAsia="標楷體" w:hint="eastAsia"/>
                <w:b/>
                <w:bCs/>
                <w:color w:val="000000"/>
              </w:rPr>
              <w:t>300</w:t>
            </w:r>
            <w:r>
              <w:rPr>
                <w:rFonts w:eastAsia="標楷體" w:hint="eastAsia"/>
                <w:b/>
                <w:bCs/>
                <w:color w:val="000000"/>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服務量能</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3" w:type="dxa"/>
            <w:vAlign w:val="center"/>
          </w:tcPr>
          <w:p w:rsidR="00E249E6" w:rsidRDefault="00E249E6" w:rsidP="00D83CEE">
            <w:pPr>
              <w:spacing w:line="320" w:lineRule="exact"/>
              <w:jc w:val="center"/>
              <w:rPr>
                <w:rFonts w:eastAsia="標楷體"/>
                <w:b/>
                <w:bCs/>
                <w:color w:val="000000"/>
                <w:szCs w:val="32"/>
              </w:rPr>
            </w:pPr>
            <w:r>
              <w:rPr>
                <w:rFonts w:eastAsia="標楷體" w:hint="eastAsia"/>
                <w:b/>
                <w:bCs/>
                <w:color w:val="000000"/>
                <w:szCs w:val="32"/>
              </w:rPr>
              <w:t>服務評價</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200</w:t>
            </w:r>
            <w:r>
              <w:rPr>
                <w:rFonts w:eastAsia="標楷體" w:hint="eastAsia"/>
                <w:b/>
                <w:bCs/>
                <w:color w:val="000000"/>
                <w:szCs w:val="32"/>
              </w:rPr>
              <w:t>分）</w:t>
            </w:r>
          </w:p>
        </w:tc>
        <w:tc>
          <w:tcPr>
            <w:tcW w:w="1614" w:type="dxa"/>
            <w:vAlign w:val="center"/>
          </w:tcPr>
          <w:p w:rsidR="00E249E6" w:rsidRDefault="00E249E6" w:rsidP="00D83CEE">
            <w:pPr>
              <w:pStyle w:val="ae"/>
              <w:jc w:val="center"/>
            </w:pPr>
            <w:r>
              <w:rPr>
                <w:rFonts w:hint="eastAsia"/>
              </w:rPr>
              <w:t>開放創新</w:t>
            </w:r>
          </w:p>
          <w:p w:rsidR="00E249E6" w:rsidRDefault="00E249E6" w:rsidP="00D83CEE">
            <w:pPr>
              <w:spacing w:line="320" w:lineRule="exact"/>
              <w:jc w:val="center"/>
              <w:rPr>
                <w:rFonts w:ascii="標楷體" w:eastAsia="標楷體"/>
                <w:b/>
                <w:bCs/>
                <w:sz w:val="28"/>
              </w:rPr>
            </w:pPr>
            <w:r>
              <w:rPr>
                <w:rFonts w:eastAsia="標楷體" w:hint="eastAsia"/>
                <w:b/>
                <w:bCs/>
                <w:color w:val="000000"/>
                <w:szCs w:val="32"/>
              </w:rPr>
              <w:t>（</w:t>
            </w:r>
            <w:r>
              <w:rPr>
                <w:rFonts w:eastAsia="標楷體" w:hint="eastAsia"/>
                <w:b/>
                <w:bCs/>
                <w:color w:val="000000"/>
                <w:szCs w:val="32"/>
              </w:rPr>
              <w:t>100</w:t>
            </w:r>
            <w:r>
              <w:rPr>
                <w:rFonts w:eastAsia="標楷體" w:hint="eastAsia"/>
                <w:b/>
                <w:bCs/>
                <w:color w:val="000000"/>
                <w:szCs w:val="32"/>
              </w:rPr>
              <w:t>分）</w:t>
            </w:r>
          </w:p>
        </w:tc>
        <w:tc>
          <w:tcPr>
            <w:tcW w:w="1265" w:type="dxa"/>
            <w:vMerge/>
          </w:tcPr>
          <w:p w:rsidR="00E249E6" w:rsidRDefault="00E249E6" w:rsidP="00D83CEE">
            <w:pPr>
              <w:spacing w:line="320" w:lineRule="exact"/>
              <w:jc w:val="center"/>
              <w:rPr>
                <w:rFonts w:ascii="標楷體" w:eastAsia="標楷體"/>
                <w:b/>
                <w:sz w:val="28"/>
              </w:rPr>
            </w:pPr>
          </w:p>
        </w:tc>
        <w:tc>
          <w:tcPr>
            <w:tcW w:w="1584" w:type="dxa"/>
            <w:vMerge/>
          </w:tcPr>
          <w:p w:rsidR="00E249E6" w:rsidRDefault="00E249E6" w:rsidP="00D83CEE">
            <w:pPr>
              <w:spacing w:line="320" w:lineRule="exact"/>
              <w:ind w:rightChars="46" w:right="110"/>
              <w:jc w:val="center"/>
              <w:rPr>
                <w:rFonts w:ascii="標楷體" w:eastAsia="標楷體"/>
                <w:b/>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0824A4" w:rsidP="00D83CEE">
            <w:pPr>
              <w:spacing w:before="60" w:after="60"/>
              <w:rPr>
                <w:rFonts w:ascii="標楷體" w:eastAsia="標楷體"/>
                <w:sz w:val="28"/>
              </w:rPr>
            </w:pPr>
            <w:r w:rsidRPr="00C0188B">
              <w:rPr>
                <w:rFonts w:ascii="Times" w:eastAsia="標楷體" w:hAnsi="Times"/>
                <w:sz w:val="28"/>
                <w:szCs w:val="28"/>
              </w:rPr>
              <w:t>雲嘉南濱海國家風景區管理處</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190</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295</w:t>
            </w:r>
          </w:p>
        </w:tc>
        <w:tc>
          <w:tcPr>
            <w:tcW w:w="1613" w:type="dxa"/>
          </w:tcPr>
          <w:p w:rsidR="00E249E6" w:rsidRDefault="00480B8E" w:rsidP="00D83CEE">
            <w:pPr>
              <w:spacing w:before="60" w:after="60"/>
              <w:jc w:val="center"/>
              <w:rPr>
                <w:rFonts w:ascii="標楷體" w:eastAsia="標楷體"/>
                <w:sz w:val="28"/>
              </w:rPr>
            </w:pPr>
            <w:r>
              <w:rPr>
                <w:rFonts w:ascii="標楷體" w:eastAsia="標楷體" w:hint="eastAsia"/>
                <w:sz w:val="28"/>
              </w:rPr>
              <w:t>185</w:t>
            </w:r>
          </w:p>
        </w:tc>
        <w:tc>
          <w:tcPr>
            <w:tcW w:w="1613" w:type="dxa"/>
          </w:tcPr>
          <w:p w:rsidR="00E249E6" w:rsidRDefault="00480B8E" w:rsidP="00C25221">
            <w:pPr>
              <w:spacing w:before="60" w:after="60"/>
              <w:jc w:val="center"/>
              <w:rPr>
                <w:rFonts w:ascii="標楷體" w:eastAsia="標楷體"/>
                <w:sz w:val="28"/>
              </w:rPr>
            </w:pPr>
            <w:r>
              <w:rPr>
                <w:rFonts w:ascii="標楷體" w:eastAsia="標楷體" w:hint="eastAsia"/>
                <w:sz w:val="28"/>
              </w:rPr>
              <w:t>18</w:t>
            </w:r>
            <w:r w:rsidR="00C25221">
              <w:rPr>
                <w:rFonts w:ascii="標楷體" w:eastAsia="標楷體" w:hint="eastAsia"/>
                <w:sz w:val="28"/>
              </w:rPr>
              <w:t>5</w:t>
            </w:r>
          </w:p>
        </w:tc>
        <w:tc>
          <w:tcPr>
            <w:tcW w:w="1614" w:type="dxa"/>
          </w:tcPr>
          <w:p w:rsidR="00E249E6" w:rsidRDefault="00480B8E" w:rsidP="00D83CEE">
            <w:pPr>
              <w:spacing w:before="60" w:after="60"/>
              <w:jc w:val="center"/>
              <w:rPr>
                <w:rFonts w:ascii="標楷體" w:eastAsia="標楷體"/>
                <w:sz w:val="28"/>
              </w:rPr>
            </w:pPr>
            <w:r>
              <w:rPr>
                <w:rFonts w:ascii="標楷體" w:eastAsia="標楷體" w:hint="eastAsia"/>
                <w:sz w:val="28"/>
              </w:rPr>
              <w:t>96</w:t>
            </w:r>
          </w:p>
        </w:tc>
        <w:tc>
          <w:tcPr>
            <w:tcW w:w="1265" w:type="dxa"/>
          </w:tcPr>
          <w:p w:rsidR="00E249E6" w:rsidRDefault="00480B8E" w:rsidP="00C25221">
            <w:pPr>
              <w:spacing w:before="60" w:after="60"/>
              <w:jc w:val="center"/>
              <w:rPr>
                <w:rFonts w:ascii="標楷體" w:eastAsia="標楷體"/>
                <w:sz w:val="28"/>
              </w:rPr>
            </w:pPr>
            <w:r>
              <w:rPr>
                <w:rFonts w:ascii="標楷體" w:eastAsia="標楷體" w:hint="eastAsia"/>
                <w:sz w:val="28"/>
              </w:rPr>
              <w:t>95</w:t>
            </w:r>
            <w:r w:rsidR="00C25221">
              <w:rPr>
                <w:rFonts w:ascii="標楷體" w:eastAsia="標楷體" w:hint="eastAsia"/>
                <w:sz w:val="28"/>
              </w:rPr>
              <w:t>1</w:t>
            </w:r>
          </w:p>
        </w:tc>
        <w:tc>
          <w:tcPr>
            <w:tcW w:w="1584" w:type="dxa"/>
          </w:tcPr>
          <w:p w:rsidR="00E249E6" w:rsidRDefault="000824A4" w:rsidP="00C25221">
            <w:pPr>
              <w:spacing w:before="60" w:after="60"/>
              <w:ind w:rightChars="46" w:right="110"/>
              <w:jc w:val="center"/>
              <w:rPr>
                <w:rFonts w:ascii="標楷體" w:eastAsia="標楷體"/>
                <w:sz w:val="28"/>
              </w:rPr>
            </w:pPr>
            <w:r>
              <w:rPr>
                <w:rFonts w:ascii="標楷體" w:eastAsia="標楷體" w:hint="eastAsia"/>
                <w:sz w:val="28"/>
              </w:rPr>
              <w:t>106年</w:t>
            </w:r>
            <w:r w:rsidR="00C25221">
              <w:rPr>
                <w:rFonts w:ascii="標楷體" w:eastAsia="標楷體" w:hint="eastAsia"/>
                <w:sz w:val="28"/>
              </w:rPr>
              <w:t>12</w:t>
            </w:r>
            <w:r>
              <w:rPr>
                <w:rFonts w:ascii="標楷體" w:eastAsia="標楷體" w:hint="eastAsia"/>
                <w:sz w:val="28"/>
              </w:rPr>
              <w:t>月</w:t>
            </w: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r w:rsidR="00E249E6" w:rsidTr="00C25221">
        <w:trPr>
          <w:jc w:val="center"/>
        </w:trPr>
        <w:tc>
          <w:tcPr>
            <w:tcW w:w="930" w:type="dxa"/>
          </w:tcPr>
          <w:p w:rsidR="00E249E6" w:rsidRDefault="00E249E6" w:rsidP="00D83CEE">
            <w:pPr>
              <w:spacing w:before="60" w:after="60"/>
              <w:rPr>
                <w:rFonts w:ascii="標楷體" w:eastAsia="標楷體"/>
                <w:sz w:val="28"/>
              </w:rPr>
            </w:pPr>
          </w:p>
        </w:tc>
        <w:tc>
          <w:tcPr>
            <w:tcW w:w="2043" w:type="dxa"/>
          </w:tcPr>
          <w:p w:rsidR="00E249E6" w:rsidRDefault="00E249E6" w:rsidP="00D83CEE">
            <w:pPr>
              <w:spacing w:before="60" w:after="60"/>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sz w:val="28"/>
              </w:rPr>
            </w:pPr>
          </w:p>
        </w:tc>
        <w:tc>
          <w:tcPr>
            <w:tcW w:w="1613" w:type="dxa"/>
          </w:tcPr>
          <w:p w:rsidR="00E249E6" w:rsidRDefault="00E249E6" w:rsidP="00D83CEE">
            <w:pPr>
              <w:spacing w:before="60" w:after="60"/>
              <w:jc w:val="center"/>
              <w:rPr>
                <w:rFonts w:ascii="標楷體" w:eastAsia="標楷體"/>
              </w:rPr>
            </w:pPr>
          </w:p>
        </w:tc>
        <w:tc>
          <w:tcPr>
            <w:tcW w:w="1613" w:type="dxa"/>
          </w:tcPr>
          <w:p w:rsidR="00E249E6" w:rsidRDefault="00E249E6" w:rsidP="00D83CEE">
            <w:pPr>
              <w:spacing w:before="60" w:after="60"/>
              <w:jc w:val="center"/>
              <w:rPr>
                <w:rFonts w:ascii="標楷體" w:eastAsia="標楷體"/>
              </w:rPr>
            </w:pPr>
          </w:p>
        </w:tc>
        <w:tc>
          <w:tcPr>
            <w:tcW w:w="1614" w:type="dxa"/>
          </w:tcPr>
          <w:p w:rsidR="00E249E6" w:rsidRDefault="00E249E6" w:rsidP="00D83CEE">
            <w:pPr>
              <w:spacing w:before="60" w:after="60"/>
              <w:jc w:val="center"/>
              <w:rPr>
                <w:rFonts w:ascii="標楷體" w:eastAsia="標楷體"/>
              </w:rPr>
            </w:pPr>
          </w:p>
        </w:tc>
        <w:tc>
          <w:tcPr>
            <w:tcW w:w="1265" w:type="dxa"/>
          </w:tcPr>
          <w:p w:rsidR="00E249E6" w:rsidRDefault="00E249E6" w:rsidP="00D83CEE">
            <w:pPr>
              <w:spacing w:before="60" w:after="60"/>
              <w:jc w:val="center"/>
              <w:rPr>
                <w:rFonts w:ascii="標楷體" w:eastAsia="標楷體"/>
                <w:sz w:val="28"/>
              </w:rPr>
            </w:pPr>
          </w:p>
        </w:tc>
        <w:tc>
          <w:tcPr>
            <w:tcW w:w="1584" w:type="dxa"/>
          </w:tcPr>
          <w:p w:rsidR="00E249E6" w:rsidRDefault="00E249E6" w:rsidP="00D83CEE">
            <w:pPr>
              <w:spacing w:before="60" w:after="60"/>
              <w:ind w:rightChars="46" w:right="110"/>
              <w:jc w:val="center"/>
              <w:rPr>
                <w:rFonts w:ascii="標楷體" w:eastAsia="標楷體"/>
                <w:sz w:val="28"/>
              </w:rPr>
            </w:pPr>
          </w:p>
        </w:tc>
      </w:tr>
    </w:tbl>
    <w:p w:rsidR="00E249E6" w:rsidRDefault="00E249E6" w:rsidP="00E249E6">
      <w:pPr>
        <w:pStyle w:val="2"/>
        <w:spacing w:line="360" w:lineRule="exact"/>
        <w:ind w:left="2977" w:rightChars="164" w:right="394" w:hanging="2551"/>
        <w:rPr>
          <w:rFonts w:ascii="標楷體"/>
        </w:rPr>
      </w:pPr>
      <w:r>
        <w:rPr>
          <w:rFonts w:ascii="標楷體" w:hint="eastAsia"/>
        </w:rPr>
        <w:t>考核結果處理情形：</w:t>
      </w:r>
      <w:r w:rsidR="00FE3833">
        <w:rPr>
          <w:rFonts w:ascii="標楷體" w:hint="eastAsia"/>
        </w:rPr>
        <w:t>持續</w:t>
      </w:r>
      <w:proofErr w:type="gramStart"/>
      <w:r w:rsidR="00FE3833">
        <w:rPr>
          <w:rFonts w:ascii="標楷體" w:hint="eastAsia"/>
        </w:rPr>
        <w:t>經營臉書粉絲</w:t>
      </w:r>
      <w:proofErr w:type="gramEnd"/>
      <w:r w:rsidR="00FE3833">
        <w:rPr>
          <w:rFonts w:ascii="標楷體" w:hint="eastAsia"/>
        </w:rPr>
        <w:t>團，增加與民眾互動率，並</w:t>
      </w:r>
      <w:proofErr w:type="gramStart"/>
      <w:r w:rsidR="00FE3833">
        <w:rPr>
          <w:rFonts w:ascii="標楷體" w:hint="eastAsia"/>
        </w:rPr>
        <w:t>研</w:t>
      </w:r>
      <w:proofErr w:type="gramEnd"/>
      <w:r w:rsidR="00FE3833">
        <w:rPr>
          <w:rFonts w:ascii="標楷體" w:hint="eastAsia"/>
        </w:rPr>
        <w:t>議</w:t>
      </w:r>
      <w:proofErr w:type="gramStart"/>
      <w:r w:rsidR="00FE3833" w:rsidRPr="00CA1978">
        <w:rPr>
          <w:rFonts w:ascii="標楷體" w:hAnsi="標楷體" w:cs="新細明體" w:hint="eastAsia"/>
          <w:color w:val="000000"/>
          <w:szCs w:val="28"/>
        </w:rPr>
        <w:t>開發線上申辦</w:t>
      </w:r>
      <w:proofErr w:type="gramEnd"/>
      <w:r w:rsidR="00FE3833" w:rsidRPr="00CA1978">
        <w:rPr>
          <w:rFonts w:ascii="標楷體" w:hAnsi="標楷體" w:cs="新細明體" w:hint="eastAsia"/>
          <w:color w:val="000000"/>
          <w:szCs w:val="28"/>
        </w:rPr>
        <w:t>或跨平台通用服務</w:t>
      </w:r>
      <w:r w:rsidR="00FE3833">
        <w:rPr>
          <w:rFonts w:ascii="標楷體" w:hAnsi="標楷體" w:cs="新細明體" w:hint="eastAsia"/>
          <w:color w:val="000000"/>
          <w:szCs w:val="28"/>
        </w:rPr>
        <w:t>，</w:t>
      </w:r>
      <w:r w:rsidR="00FE3833" w:rsidRPr="00197F5C">
        <w:rPr>
          <w:rFonts w:ascii="標楷體" w:hAnsi="標楷體" w:cs="新細明體" w:hint="eastAsia"/>
          <w:color w:val="000000"/>
          <w:szCs w:val="28"/>
        </w:rPr>
        <w:t>提升服務便捷度</w:t>
      </w:r>
      <w:r w:rsidR="00FE3833">
        <w:rPr>
          <w:rFonts w:ascii="標楷體" w:hAnsi="標楷體" w:cs="新細明體" w:hint="eastAsia"/>
          <w:color w:val="000000"/>
          <w:szCs w:val="28"/>
        </w:rPr>
        <w:t>。</w:t>
      </w:r>
    </w:p>
    <w:p w:rsidR="00AC004E" w:rsidRDefault="00E249E6" w:rsidP="00AC004E">
      <w:pPr>
        <w:spacing w:after="120" w:line="500" w:lineRule="exact"/>
        <w:ind w:left="993" w:rightChars="164" w:right="394" w:hanging="993"/>
        <w:rPr>
          <w:rFonts w:ascii="標楷體" w:eastAsia="標楷體"/>
          <w:b/>
          <w:sz w:val="36"/>
        </w:rPr>
      </w:pPr>
      <w:r>
        <w:br w:type="page"/>
      </w:r>
      <w:r>
        <w:rPr>
          <w:rFonts w:ascii="標楷體" w:eastAsia="標楷體" w:hint="eastAsia"/>
          <w:b/>
          <w:sz w:val="36"/>
        </w:rPr>
        <w:lastRenderedPageBreak/>
        <w:t xml:space="preserve">附表3  </w:t>
      </w:r>
      <w:r w:rsidR="00AC004E">
        <w:rPr>
          <w:rFonts w:ascii="標楷體" w:eastAsia="標楷體" w:hint="eastAsia"/>
          <w:b/>
          <w:sz w:val="36"/>
        </w:rPr>
        <w:t xml:space="preserve">             </w:t>
      </w:r>
      <w:r w:rsidR="00AC004E" w:rsidRPr="00AC004E">
        <w:rPr>
          <w:rFonts w:ascii="標楷體" w:eastAsia="標楷體" w:hint="eastAsia"/>
          <w:b/>
          <w:sz w:val="36"/>
        </w:rPr>
        <w:t>交通部觀光局雲嘉南濱海國家風景區管理處</w:t>
      </w:r>
    </w:p>
    <w:p w:rsidR="00E249E6" w:rsidRDefault="00AC004E" w:rsidP="00AC004E">
      <w:pPr>
        <w:spacing w:after="120" w:line="500" w:lineRule="exact"/>
        <w:ind w:left="993" w:rightChars="164" w:right="394" w:hanging="993"/>
        <w:jc w:val="center"/>
        <w:rPr>
          <w:rFonts w:ascii="標楷體" w:eastAsia="標楷體"/>
          <w:b/>
          <w:sz w:val="36"/>
        </w:rPr>
      </w:pPr>
      <w:proofErr w:type="gramStart"/>
      <w:r>
        <w:rPr>
          <w:rFonts w:ascii="標楷體" w:eastAsia="標楷體" w:hint="eastAsia"/>
          <w:b/>
          <w:sz w:val="36"/>
        </w:rPr>
        <w:t>106</w:t>
      </w:r>
      <w:proofErr w:type="gramEnd"/>
      <w:r>
        <w:rPr>
          <w:rFonts w:ascii="標楷體" w:eastAsia="標楷體" w:hint="eastAsia"/>
          <w:b/>
          <w:sz w:val="36"/>
        </w:rPr>
        <w:t>年度</w:t>
      </w:r>
      <w:r w:rsidR="00B47B67">
        <w:rPr>
          <w:rFonts w:ascii="標楷體" w:eastAsia="標楷體" w:hint="eastAsia"/>
          <w:b/>
          <w:sz w:val="36"/>
        </w:rPr>
        <w:t>7</w:t>
      </w:r>
      <w:r>
        <w:rPr>
          <w:rFonts w:ascii="標楷體" w:eastAsia="標楷體" w:hint="eastAsia"/>
          <w:b/>
          <w:sz w:val="36"/>
        </w:rPr>
        <w:t>至</w:t>
      </w:r>
      <w:r w:rsidR="00B47B67">
        <w:rPr>
          <w:rFonts w:ascii="標楷體" w:eastAsia="標楷體" w:hint="eastAsia"/>
          <w:b/>
          <w:sz w:val="36"/>
        </w:rPr>
        <w:t>12</w:t>
      </w:r>
      <w:r>
        <w:rPr>
          <w:rFonts w:ascii="標楷體" w:eastAsia="標楷體" w:hint="eastAsia"/>
          <w:b/>
          <w:sz w:val="36"/>
        </w:rPr>
        <w:t>月份</w:t>
      </w:r>
      <w:r w:rsidR="00E249E6">
        <w:rPr>
          <w:rFonts w:ascii="標楷體" w:eastAsia="標楷體" w:hint="eastAsia"/>
          <w:b/>
          <w:sz w:val="36"/>
        </w:rPr>
        <w:t>為民服務不定期考核優缺點紀錄摘要表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700"/>
        <w:gridCol w:w="10620"/>
      </w:tblGrid>
      <w:tr w:rsidR="00E249E6" w:rsidTr="00D83CEE">
        <w:trPr>
          <w:tblHeader/>
        </w:trPr>
        <w:tc>
          <w:tcPr>
            <w:tcW w:w="1288"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編號</w:t>
            </w:r>
          </w:p>
        </w:tc>
        <w:tc>
          <w:tcPr>
            <w:tcW w:w="2700" w:type="dxa"/>
            <w:tcBorders>
              <w:bottom w:val="nil"/>
            </w:tcBorders>
            <w:vAlign w:val="center"/>
          </w:tcPr>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受考核機關（構）</w:t>
            </w:r>
          </w:p>
          <w:p w:rsidR="00E249E6" w:rsidRDefault="00E249E6" w:rsidP="00D83CEE">
            <w:pPr>
              <w:spacing w:after="120" w:line="360" w:lineRule="exact"/>
              <w:jc w:val="center"/>
              <w:rPr>
                <w:rFonts w:ascii="標楷體" w:eastAsia="標楷體" w:hAnsi="標楷體"/>
                <w:b/>
                <w:sz w:val="28"/>
              </w:rPr>
            </w:pPr>
            <w:r>
              <w:rPr>
                <w:rFonts w:ascii="標楷體" w:eastAsia="標楷體" w:hAnsi="標楷體" w:hint="eastAsia"/>
                <w:b/>
                <w:sz w:val="28"/>
              </w:rPr>
              <w:t>或單位名稱</w:t>
            </w:r>
          </w:p>
        </w:tc>
        <w:tc>
          <w:tcPr>
            <w:tcW w:w="10620" w:type="dxa"/>
            <w:tcBorders>
              <w:bottom w:val="nil"/>
            </w:tcBorders>
            <w:vAlign w:val="center"/>
          </w:tcPr>
          <w:p w:rsidR="00E249E6" w:rsidRDefault="00E249E6" w:rsidP="00D83CEE">
            <w:pPr>
              <w:spacing w:after="120" w:line="360" w:lineRule="exact"/>
              <w:ind w:left="624" w:right="113" w:hanging="567"/>
              <w:jc w:val="center"/>
              <w:rPr>
                <w:rFonts w:ascii="標楷體" w:eastAsia="標楷體" w:hAnsi="標楷體"/>
                <w:b/>
                <w:sz w:val="28"/>
              </w:rPr>
            </w:pPr>
            <w:r>
              <w:rPr>
                <w:rFonts w:ascii="標楷體" w:eastAsia="標楷體" w:hAnsi="標楷體" w:hint="eastAsia"/>
                <w:b/>
                <w:sz w:val="28"/>
              </w:rPr>
              <w:t>優點及建議改進事項摘要</w:t>
            </w:r>
          </w:p>
        </w:tc>
      </w:tr>
      <w:tr w:rsidR="00E249E6" w:rsidTr="00D83CEE">
        <w:tc>
          <w:tcPr>
            <w:tcW w:w="1288" w:type="dxa"/>
          </w:tcPr>
          <w:p w:rsidR="00E249E6" w:rsidRDefault="00E249E6" w:rsidP="00D83CEE">
            <w:pPr>
              <w:spacing w:after="120" w:line="360" w:lineRule="exact"/>
              <w:ind w:rightChars="-11" w:right="-26"/>
              <w:jc w:val="center"/>
              <w:rPr>
                <w:rFonts w:ascii="標楷體" w:eastAsia="標楷體" w:hAnsi="標楷體"/>
              </w:rPr>
            </w:pPr>
          </w:p>
        </w:tc>
        <w:tc>
          <w:tcPr>
            <w:tcW w:w="2700" w:type="dxa"/>
          </w:tcPr>
          <w:p w:rsidR="00E249E6" w:rsidRPr="00AC004E" w:rsidRDefault="00AC004E" w:rsidP="00AC004E">
            <w:pPr>
              <w:spacing w:line="520" w:lineRule="exact"/>
              <w:ind w:left="11" w:hangingChars="4" w:hanging="11"/>
              <w:rPr>
                <w:rFonts w:ascii="標楷體" w:eastAsia="標楷體" w:hAnsi="標楷體"/>
                <w:sz w:val="28"/>
                <w:szCs w:val="28"/>
              </w:rPr>
            </w:pPr>
            <w:r w:rsidRPr="00AC004E">
              <w:rPr>
                <w:rFonts w:ascii="Times" w:eastAsia="標楷體" w:hAnsi="Times"/>
                <w:sz w:val="28"/>
                <w:szCs w:val="28"/>
              </w:rPr>
              <w:t>雲嘉南濱海國家風景區管理處</w:t>
            </w:r>
          </w:p>
        </w:tc>
        <w:tc>
          <w:tcPr>
            <w:tcW w:w="10620" w:type="dxa"/>
          </w:tcPr>
          <w:p w:rsidR="00AC004E" w:rsidRPr="00AC004E" w:rsidRDefault="00AC004E" w:rsidP="00AC004E">
            <w:pPr>
              <w:spacing w:line="520" w:lineRule="exact"/>
              <w:rPr>
                <w:rFonts w:ascii="Times" w:eastAsia="標楷體" w:hAnsi="Times"/>
                <w:sz w:val="28"/>
                <w:szCs w:val="28"/>
              </w:rPr>
            </w:pPr>
            <w:r w:rsidRPr="00AC004E">
              <w:rPr>
                <w:rFonts w:ascii="Times" w:eastAsia="標楷體" w:hAnsi="Times"/>
                <w:sz w:val="28"/>
                <w:szCs w:val="28"/>
              </w:rPr>
              <w:t>優點：</w:t>
            </w:r>
          </w:p>
          <w:p w:rsidR="00AC004E" w:rsidRPr="00AC004E" w:rsidRDefault="00AC004E" w:rsidP="00A12E21">
            <w:pPr>
              <w:numPr>
                <w:ilvl w:val="0"/>
                <w:numId w:val="26"/>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認真經營雲嘉南好</w:t>
            </w:r>
            <w:proofErr w:type="gramStart"/>
            <w:r w:rsidRPr="00AC004E">
              <w:rPr>
                <w:rFonts w:ascii="Times" w:eastAsia="標楷體" w:hAnsi="Times" w:hint="eastAsia"/>
                <w:color w:val="000000"/>
                <w:sz w:val="28"/>
                <w:szCs w:val="28"/>
              </w:rPr>
              <w:t>好玩臉書粉絲</w:t>
            </w:r>
            <w:proofErr w:type="gramEnd"/>
            <w:r w:rsidRPr="00AC004E">
              <w:rPr>
                <w:rFonts w:ascii="Times" w:eastAsia="標楷體" w:hAnsi="Times" w:hint="eastAsia"/>
                <w:color w:val="000000"/>
                <w:sz w:val="28"/>
                <w:szCs w:val="28"/>
              </w:rPr>
              <w:t>團，每日更新網頁內容</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讓遊客瞭解轄區最新旅遊資訊</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提高重遊意願。</w:t>
            </w:r>
          </w:p>
          <w:p w:rsidR="00AC004E" w:rsidRPr="00AC004E" w:rsidRDefault="00AC004E" w:rsidP="00A12E21">
            <w:pPr>
              <w:numPr>
                <w:ilvl w:val="0"/>
                <w:numId w:val="26"/>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持續增加旅遊景點及多項拍照設施設備，吸引年輕族群</w:t>
            </w:r>
            <w:r w:rsidRPr="00AC004E">
              <w:rPr>
                <w:rFonts w:ascii="標楷體" w:eastAsia="標楷體" w:hAnsi="標楷體" w:hint="eastAsia"/>
                <w:color w:val="000000"/>
                <w:sz w:val="28"/>
                <w:szCs w:val="28"/>
              </w:rPr>
              <w:t>、</w:t>
            </w:r>
            <w:r w:rsidRPr="00AC004E">
              <w:rPr>
                <w:rFonts w:ascii="Times" w:eastAsia="標楷體" w:hAnsi="Times" w:hint="eastAsia"/>
                <w:color w:val="000000"/>
                <w:sz w:val="28"/>
                <w:szCs w:val="28"/>
              </w:rPr>
              <w:t>畢業學子及家庭旅遊等不同客群前來遊玩。</w:t>
            </w:r>
          </w:p>
          <w:p w:rsidR="00AC004E" w:rsidRPr="00AC004E" w:rsidRDefault="00AC004E" w:rsidP="00A12E21">
            <w:pPr>
              <w:numPr>
                <w:ilvl w:val="0"/>
                <w:numId w:val="26"/>
              </w:numPr>
              <w:spacing w:line="520" w:lineRule="exact"/>
              <w:rPr>
                <w:rFonts w:ascii="Times" w:eastAsia="標楷體" w:hAnsi="Times"/>
                <w:color w:val="000000"/>
                <w:sz w:val="28"/>
                <w:szCs w:val="28"/>
              </w:rPr>
            </w:pPr>
            <w:r w:rsidRPr="00AC004E">
              <w:rPr>
                <w:rFonts w:ascii="Times" w:eastAsia="標楷體" w:hAnsi="Times" w:hint="eastAsia"/>
                <w:color w:val="000000"/>
                <w:sz w:val="28"/>
                <w:szCs w:val="28"/>
              </w:rPr>
              <w:t>繼水晶教堂</w:t>
            </w:r>
            <w:r w:rsidR="00744F4D">
              <w:rPr>
                <w:rFonts w:ascii="Times" w:eastAsia="標楷體" w:hAnsi="Times" w:hint="eastAsia"/>
                <w:color w:val="000000"/>
                <w:sz w:val="28"/>
                <w:szCs w:val="28"/>
              </w:rPr>
              <w:t>及高跟鞋</w:t>
            </w:r>
            <w:proofErr w:type="gramStart"/>
            <w:r w:rsidR="00744F4D">
              <w:rPr>
                <w:rFonts w:ascii="Times" w:eastAsia="標楷體" w:hAnsi="Times" w:hint="eastAsia"/>
                <w:color w:val="000000"/>
                <w:sz w:val="28"/>
                <w:szCs w:val="28"/>
              </w:rPr>
              <w:t>教堂</w:t>
            </w:r>
            <w:r w:rsidRPr="00AC004E">
              <w:rPr>
                <w:rFonts w:ascii="Times" w:eastAsia="標楷體" w:hAnsi="Times" w:hint="eastAsia"/>
                <w:color w:val="000000"/>
                <w:sz w:val="28"/>
                <w:szCs w:val="28"/>
              </w:rPr>
              <w:t>爆紅</w:t>
            </w:r>
            <w:proofErr w:type="gramEnd"/>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持續</w:t>
            </w:r>
            <w:r w:rsidR="00744F4D">
              <w:rPr>
                <w:rFonts w:ascii="Times" w:eastAsia="標楷體" w:hAnsi="Times" w:hint="eastAsia"/>
                <w:color w:val="000000"/>
                <w:sz w:val="28"/>
                <w:szCs w:val="28"/>
              </w:rPr>
              <w:t>推廣雙教堂行銷</w:t>
            </w:r>
            <w:r w:rsidRPr="00AC004E">
              <w:rPr>
                <w:rFonts w:ascii="新細明體" w:hAnsi="新細明體" w:hint="eastAsia"/>
                <w:color w:val="000000"/>
                <w:sz w:val="28"/>
                <w:szCs w:val="28"/>
              </w:rPr>
              <w:t>，</w:t>
            </w:r>
            <w:r w:rsidRPr="00AC004E">
              <w:rPr>
                <w:rFonts w:ascii="Times" w:eastAsia="標楷體" w:hAnsi="Times" w:hint="eastAsia"/>
                <w:color w:val="000000"/>
                <w:sz w:val="28"/>
                <w:szCs w:val="28"/>
              </w:rPr>
              <w:t>創造媒體話題，吸引國內外新聞媒體關注報導。</w:t>
            </w:r>
          </w:p>
          <w:p w:rsidR="00834146" w:rsidRDefault="00F705FF" w:rsidP="00834146">
            <w:pPr>
              <w:spacing w:line="520" w:lineRule="exact"/>
              <w:jc w:val="both"/>
              <w:rPr>
                <w:rFonts w:ascii="Times" w:eastAsia="標楷體" w:hAnsi="Times"/>
                <w:color w:val="000000"/>
                <w:sz w:val="28"/>
                <w:szCs w:val="28"/>
              </w:rPr>
            </w:pPr>
            <w:r>
              <w:rPr>
                <w:rFonts w:ascii="Times" w:eastAsia="標楷體" w:hAnsi="Times" w:hint="eastAsia"/>
                <w:color w:val="000000"/>
                <w:sz w:val="28"/>
                <w:szCs w:val="28"/>
              </w:rPr>
              <w:t>建議</w:t>
            </w:r>
            <w:r w:rsidR="00834146">
              <w:rPr>
                <w:rFonts w:ascii="Times" w:eastAsia="標楷體" w:hAnsi="Times" w:hint="eastAsia"/>
                <w:color w:val="000000"/>
                <w:sz w:val="28"/>
                <w:szCs w:val="28"/>
              </w:rPr>
              <w:t>改進事項：</w:t>
            </w:r>
            <w:bookmarkStart w:id="0" w:name="_GoBack"/>
            <w:bookmarkEnd w:id="0"/>
          </w:p>
          <w:p w:rsidR="00834146" w:rsidRPr="00CE32D6" w:rsidRDefault="00CE32D6" w:rsidP="00A12E21">
            <w:pPr>
              <w:pStyle w:val="a6"/>
              <w:numPr>
                <w:ilvl w:val="0"/>
                <w:numId w:val="27"/>
              </w:numPr>
              <w:spacing w:line="520" w:lineRule="exact"/>
              <w:ind w:leftChars="0"/>
              <w:jc w:val="both"/>
              <w:rPr>
                <w:rFonts w:ascii="Times" w:eastAsia="標楷體" w:hAnsi="Times"/>
                <w:color w:val="000000"/>
                <w:sz w:val="28"/>
                <w:szCs w:val="28"/>
              </w:rPr>
            </w:pPr>
            <w:proofErr w:type="gramStart"/>
            <w:r w:rsidRPr="00CE32D6">
              <w:rPr>
                <w:rFonts w:ascii="Times" w:eastAsia="標楷體" w:hAnsi="Times" w:hint="eastAsia"/>
                <w:color w:val="000000"/>
                <w:sz w:val="28"/>
                <w:szCs w:val="28"/>
              </w:rPr>
              <w:t>加強</w:t>
            </w:r>
            <w:r w:rsidR="00834146" w:rsidRPr="00CE32D6">
              <w:rPr>
                <w:rFonts w:ascii="Times" w:eastAsia="標楷體" w:hAnsi="Times" w:hint="eastAsia"/>
                <w:color w:val="000000"/>
                <w:sz w:val="28"/>
                <w:szCs w:val="28"/>
              </w:rPr>
              <w:t>線上申辦</w:t>
            </w:r>
            <w:proofErr w:type="gramEnd"/>
            <w:r w:rsidR="00834146" w:rsidRPr="00CE32D6">
              <w:rPr>
                <w:rFonts w:ascii="Times" w:eastAsia="標楷體" w:hAnsi="Times" w:hint="eastAsia"/>
                <w:color w:val="000000"/>
                <w:sz w:val="28"/>
                <w:szCs w:val="28"/>
              </w:rPr>
              <w:t>或跨平台通用服務</w:t>
            </w:r>
            <w:r>
              <w:rPr>
                <w:rFonts w:ascii="Times" w:eastAsia="標楷體" w:hAnsi="Times" w:hint="eastAsia"/>
                <w:color w:val="000000"/>
                <w:sz w:val="28"/>
                <w:szCs w:val="28"/>
              </w:rPr>
              <w:t>機制</w:t>
            </w:r>
            <w:r w:rsidR="00834146" w:rsidRPr="00CE32D6">
              <w:rPr>
                <w:rFonts w:ascii="Times" w:eastAsia="標楷體" w:hAnsi="Times" w:hint="eastAsia"/>
                <w:color w:val="000000"/>
                <w:sz w:val="28"/>
                <w:szCs w:val="28"/>
              </w:rPr>
              <w:t>，提升服務便捷度</w:t>
            </w:r>
            <w:r w:rsidRPr="00CE32D6">
              <w:rPr>
                <w:rFonts w:ascii="Times" w:eastAsia="標楷體" w:hAnsi="Times" w:hint="eastAsia"/>
                <w:color w:val="000000"/>
                <w:sz w:val="28"/>
                <w:szCs w:val="28"/>
              </w:rPr>
              <w:t>。</w:t>
            </w:r>
          </w:p>
          <w:p w:rsidR="00CE32D6" w:rsidRPr="00CE32D6" w:rsidRDefault="00CE32D6" w:rsidP="00A12E21">
            <w:pPr>
              <w:pStyle w:val="a6"/>
              <w:numPr>
                <w:ilvl w:val="0"/>
                <w:numId w:val="27"/>
              </w:numPr>
              <w:spacing w:line="520" w:lineRule="exact"/>
              <w:ind w:leftChars="0"/>
              <w:jc w:val="both"/>
              <w:rPr>
                <w:rFonts w:ascii="Times" w:eastAsia="標楷體" w:hAnsi="Times"/>
                <w:color w:val="000000"/>
                <w:sz w:val="28"/>
                <w:szCs w:val="28"/>
              </w:rPr>
            </w:pPr>
            <w:r>
              <w:rPr>
                <w:rFonts w:ascii="標楷體" w:eastAsia="標楷體" w:hAnsi="標楷體" w:cs="新細明體" w:hint="eastAsia"/>
                <w:color w:val="000000"/>
                <w:sz w:val="28"/>
                <w:szCs w:val="28"/>
              </w:rPr>
              <w:t>加強</w:t>
            </w:r>
            <w:r w:rsidRPr="00197F5C">
              <w:rPr>
                <w:rFonts w:ascii="標楷體" w:eastAsia="標楷體" w:hAnsi="標楷體" w:cs="新細明體" w:hint="eastAsia"/>
                <w:color w:val="000000"/>
                <w:sz w:val="28"/>
                <w:szCs w:val="28"/>
              </w:rPr>
              <w:t>內部流程精實作業，減省</w:t>
            </w:r>
            <w:r w:rsidRPr="00197F5C">
              <w:rPr>
                <w:rFonts w:ascii="標楷體" w:eastAsia="標楷體" w:hAnsi="標楷體" w:cs="新細明體"/>
                <w:color w:val="000000"/>
                <w:sz w:val="28"/>
                <w:szCs w:val="28"/>
              </w:rPr>
              <w:t>不必要的行政</w:t>
            </w:r>
            <w:r w:rsidRPr="00197F5C">
              <w:rPr>
                <w:rFonts w:ascii="標楷體" w:eastAsia="標楷體" w:hAnsi="標楷體" w:cs="新細明體" w:hint="eastAsia"/>
                <w:color w:val="000000"/>
                <w:sz w:val="28"/>
                <w:szCs w:val="28"/>
              </w:rPr>
              <w:t>程序</w:t>
            </w:r>
            <w:r>
              <w:rPr>
                <w:rFonts w:ascii="標楷體" w:eastAsia="標楷體" w:hAnsi="標楷體" w:cs="新細明體" w:hint="eastAsia"/>
                <w:color w:val="000000"/>
                <w:sz w:val="28"/>
                <w:szCs w:val="28"/>
              </w:rPr>
              <w:t>，</w:t>
            </w:r>
            <w:proofErr w:type="gramStart"/>
            <w:r>
              <w:rPr>
                <w:rFonts w:ascii="標楷體" w:eastAsia="標楷體" w:hAnsi="標楷體" w:cs="新細明體" w:hint="eastAsia"/>
                <w:color w:val="000000"/>
                <w:sz w:val="28"/>
                <w:szCs w:val="28"/>
              </w:rPr>
              <w:t>俾</w:t>
            </w:r>
            <w:proofErr w:type="gramEnd"/>
            <w:r>
              <w:rPr>
                <w:rFonts w:ascii="標楷體" w:eastAsia="標楷體" w:hAnsi="標楷體" w:cs="新細明體" w:hint="eastAsia"/>
                <w:color w:val="000000"/>
                <w:sz w:val="28"/>
                <w:szCs w:val="28"/>
              </w:rPr>
              <w:t>提升行政效率。</w:t>
            </w:r>
          </w:p>
          <w:p w:rsidR="00CE32D6" w:rsidRPr="00CE32D6" w:rsidRDefault="00F705FF" w:rsidP="00A12E21">
            <w:pPr>
              <w:pStyle w:val="a6"/>
              <w:numPr>
                <w:ilvl w:val="0"/>
                <w:numId w:val="27"/>
              </w:numPr>
              <w:spacing w:line="520" w:lineRule="exact"/>
              <w:ind w:leftChars="0"/>
              <w:jc w:val="both"/>
              <w:rPr>
                <w:rFonts w:ascii="Times" w:eastAsia="標楷體" w:hAnsi="Times"/>
                <w:color w:val="000000"/>
                <w:sz w:val="28"/>
                <w:szCs w:val="28"/>
              </w:rPr>
            </w:pPr>
            <w:r>
              <w:rPr>
                <w:rFonts w:ascii="標楷體" w:eastAsia="標楷體" w:hAnsi="標楷體" w:hint="eastAsia"/>
                <w:color w:val="000000"/>
                <w:sz w:val="28"/>
                <w:szCs w:val="28"/>
              </w:rPr>
              <w:t>加強</w:t>
            </w:r>
            <w:r w:rsidR="00CE32D6">
              <w:rPr>
                <w:rFonts w:ascii="標楷體" w:eastAsia="標楷體" w:hAnsi="標楷體" w:hint="eastAsia"/>
                <w:color w:val="000000"/>
                <w:sz w:val="28"/>
                <w:szCs w:val="28"/>
              </w:rPr>
              <w:t>蒐集</w:t>
            </w:r>
            <w:r w:rsidR="00CE32D6" w:rsidRPr="00197F5C">
              <w:rPr>
                <w:rFonts w:ascii="標楷體" w:eastAsia="標楷體" w:hAnsi="標楷體" w:hint="eastAsia"/>
                <w:color w:val="000000"/>
                <w:sz w:val="28"/>
                <w:szCs w:val="28"/>
              </w:rPr>
              <w:t>民眾意見</w:t>
            </w:r>
            <w:r>
              <w:rPr>
                <w:rFonts w:ascii="標楷體" w:eastAsia="標楷體" w:hAnsi="標楷體" w:hint="eastAsia"/>
                <w:color w:val="000000"/>
                <w:sz w:val="28"/>
                <w:szCs w:val="28"/>
              </w:rPr>
              <w:t>管道，</w:t>
            </w:r>
            <w:proofErr w:type="gramStart"/>
            <w:r>
              <w:rPr>
                <w:rFonts w:ascii="標楷體" w:eastAsia="標楷體" w:hAnsi="標楷體" w:hint="eastAsia"/>
                <w:color w:val="000000"/>
                <w:sz w:val="28"/>
                <w:szCs w:val="28"/>
              </w:rPr>
              <w:t>俾</w:t>
            </w:r>
            <w:proofErr w:type="gramEnd"/>
            <w:r w:rsidRPr="00197F5C">
              <w:rPr>
                <w:rFonts w:ascii="標楷體" w:eastAsia="標楷體" w:hAnsi="標楷體" w:hint="eastAsia"/>
                <w:color w:val="000000"/>
                <w:sz w:val="28"/>
                <w:szCs w:val="28"/>
              </w:rPr>
              <w:t>有效</w:t>
            </w:r>
            <w:r w:rsidRPr="00197F5C">
              <w:rPr>
                <w:rFonts w:ascii="標楷體" w:eastAsia="標楷體" w:hAnsi="標楷體"/>
                <w:color w:val="000000"/>
                <w:sz w:val="28"/>
                <w:szCs w:val="28"/>
              </w:rPr>
              <w:t>協助民眾解決問題</w:t>
            </w:r>
            <w:r>
              <w:rPr>
                <w:rFonts w:ascii="標楷體" w:eastAsia="標楷體" w:hAnsi="標楷體" w:hint="eastAsia"/>
                <w:color w:val="000000"/>
                <w:sz w:val="28"/>
                <w:szCs w:val="28"/>
              </w:rPr>
              <w:t>。</w:t>
            </w:r>
          </w:p>
        </w:tc>
      </w:tr>
    </w:tbl>
    <w:p w:rsidR="005D6B27" w:rsidRPr="00E249E6" w:rsidRDefault="005D6B27"/>
    <w:sectPr w:rsidR="005D6B27" w:rsidRPr="00E249E6" w:rsidSect="005D6B27">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AD" w:rsidRDefault="007676AD" w:rsidP="00A70946">
      <w:r>
        <w:separator/>
      </w:r>
    </w:p>
  </w:endnote>
  <w:endnote w:type="continuationSeparator" w:id="0">
    <w:p w:rsidR="007676AD" w:rsidRDefault="007676AD" w:rsidP="00A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05398"/>
      <w:docPartObj>
        <w:docPartGallery w:val="Page Numbers (Bottom of Page)"/>
        <w:docPartUnique/>
      </w:docPartObj>
    </w:sdtPr>
    <w:sdtEndPr/>
    <w:sdtContent>
      <w:p w:rsidR="00A24065" w:rsidRDefault="00A24065">
        <w:pPr>
          <w:pStyle w:val="ac"/>
          <w:jc w:val="center"/>
        </w:pPr>
        <w:r>
          <w:fldChar w:fldCharType="begin"/>
        </w:r>
        <w:r>
          <w:instrText>PAGE   \* MERGEFORMAT</w:instrText>
        </w:r>
        <w:r>
          <w:fldChar w:fldCharType="separate"/>
        </w:r>
        <w:r w:rsidR="00744F4D" w:rsidRPr="00744F4D">
          <w:rPr>
            <w:noProof/>
            <w:lang w:val="zh-TW"/>
          </w:rPr>
          <w:t>38</w:t>
        </w:r>
        <w:r>
          <w:fldChar w:fldCharType="end"/>
        </w:r>
      </w:p>
    </w:sdtContent>
  </w:sdt>
  <w:p w:rsidR="00A24065" w:rsidRDefault="00A240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AD" w:rsidRDefault="007676AD" w:rsidP="00A70946">
      <w:r>
        <w:separator/>
      </w:r>
    </w:p>
  </w:footnote>
  <w:footnote w:type="continuationSeparator" w:id="0">
    <w:p w:rsidR="007676AD" w:rsidRDefault="007676AD" w:rsidP="00A70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EE"/>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629CF"/>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635F79"/>
    <w:multiLevelType w:val="hybridMultilevel"/>
    <w:tmpl w:val="96000988"/>
    <w:lvl w:ilvl="0" w:tplc="22DCA66E">
      <w:start w:val="1"/>
      <w:numFmt w:val="taiwaneseCountingThousand"/>
      <w:lvlText w:val="%1、"/>
      <w:lvlJc w:val="left"/>
      <w:pPr>
        <w:ind w:left="720" w:hanging="720"/>
      </w:pPr>
      <w:rPr>
        <w:rFonts w:hint="default"/>
        <w:strike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F043E6"/>
    <w:multiLevelType w:val="hybridMultilevel"/>
    <w:tmpl w:val="00D4398C"/>
    <w:lvl w:ilvl="0" w:tplc="9948D2FC">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0DD1BE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AA3E58"/>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BD33F1"/>
    <w:multiLevelType w:val="hybridMultilevel"/>
    <w:tmpl w:val="4EFC81E8"/>
    <w:lvl w:ilvl="0" w:tplc="5B6EEB46">
      <w:start w:val="1"/>
      <w:numFmt w:val="taiwaneseCountingThousand"/>
      <w:lvlText w:val="%1、"/>
      <w:lvlJc w:val="left"/>
      <w:pPr>
        <w:ind w:left="720" w:hanging="72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B06F38"/>
    <w:multiLevelType w:val="hybridMultilevel"/>
    <w:tmpl w:val="2582632E"/>
    <w:lvl w:ilvl="0" w:tplc="39A60CF6">
      <w:start w:val="1"/>
      <w:numFmt w:val="taiwaneseCountingThousand"/>
      <w:lvlText w:val="(%1)"/>
      <w:lvlJc w:val="left"/>
      <w:pPr>
        <w:ind w:left="170" w:hanging="170"/>
      </w:pPr>
      <w:rPr>
        <w:rFonts w:ascii="標楷體" w:eastAsia="標楷體" w:hAnsi="標楷體"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19656A38"/>
    <w:multiLevelType w:val="hybridMultilevel"/>
    <w:tmpl w:val="856028EE"/>
    <w:lvl w:ilvl="0" w:tplc="C0E005BC">
      <w:start w:val="1"/>
      <w:numFmt w:val="decimal"/>
      <w:lvlText w:val="%1."/>
      <w:lvlJc w:val="left"/>
      <w:pPr>
        <w:ind w:left="440" w:hanging="44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8A574B"/>
    <w:multiLevelType w:val="hybridMultilevel"/>
    <w:tmpl w:val="C55E2816"/>
    <w:lvl w:ilvl="0" w:tplc="45CE40E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ADD350D"/>
    <w:multiLevelType w:val="hybridMultilevel"/>
    <w:tmpl w:val="71BCDCDC"/>
    <w:lvl w:ilvl="0" w:tplc="0E4CC03C">
      <w:start w:val="1"/>
      <w:numFmt w:val="decimal"/>
      <w:lvlText w:val="%1."/>
      <w:lvlJc w:val="left"/>
      <w:pPr>
        <w:ind w:left="920" w:hanging="360"/>
      </w:pPr>
      <w:rPr>
        <w:rFonts w:ascii="Times" w:hAnsi="Times" w:cs="Times New Roman"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nsid w:val="1BD03FAB"/>
    <w:multiLevelType w:val="hybridMultilevel"/>
    <w:tmpl w:val="073E1068"/>
    <w:lvl w:ilvl="0" w:tplc="C4BE4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D66DAC"/>
    <w:multiLevelType w:val="hybridMultilevel"/>
    <w:tmpl w:val="E7AEAA86"/>
    <w:lvl w:ilvl="0" w:tplc="8A5698D6">
      <w:start w:val="1"/>
      <w:numFmt w:val="decimal"/>
      <w:lvlText w:val="(%1)"/>
      <w:lvlJc w:val="left"/>
      <w:pPr>
        <w:ind w:left="891" w:hanging="720"/>
      </w:pPr>
      <w:rPr>
        <w:rFonts w:hint="default"/>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13">
    <w:nsid w:val="1FA83826"/>
    <w:multiLevelType w:val="hybridMultilevel"/>
    <w:tmpl w:val="BE1262DC"/>
    <w:lvl w:ilvl="0" w:tplc="F224E5C2">
      <w:start w:val="1"/>
      <w:numFmt w:val="upperLetter"/>
      <w:lvlText w:val="%1."/>
      <w:lvlJc w:val="left"/>
      <w:pPr>
        <w:ind w:left="480"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03832F1"/>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2DF6D42"/>
    <w:multiLevelType w:val="hybridMultilevel"/>
    <w:tmpl w:val="93C472B8"/>
    <w:lvl w:ilvl="0" w:tplc="FC4820E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8864D5"/>
    <w:multiLevelType w:val="hybridMultilevel"/>
    <w:tmpl w:val="CEC4BE58"/>
    <w:lvl w:ilvl="0" w:tplc="0E4CC03C">
      <w:start w:val="1"/>
      <w:numFmt w:val="decimal"/>
      <w:lvlText w:val="%1."/>
      <w:lvlJc w:val="left"/>
      <w:pPr>
        <w:ind w:left="920" w:hanging="360"/>
      </w:pPr>
      <w:rPr>
        <w:rFonts w:ascii="Times" w:hAnsi="Times" w:cs="Times New Roman" w:hint="default"/>
        <w:color w:val="auto"/>
      </w:rPr>
    </w:lvl>
    <w:lvl w:ilvl="1" w:tplc="B22A72D8">
      <w:start w:val="1"/>
      <w:numFmt w:val="decimal"/>
      <w:lvlText w:val="(%2)"/>
      <w:lvlJc w:val="left"/>
      <w:pPr>
        <w:ind w:left="1760" w:hanging="720"/>
      </w:pPr>
      <w:rPr>
        <w:rFonts w:ascii="Times" w:hAnsi="Time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nsid w:val="289800BE"/>
    <w:multiLevelType w:val="hybridMultilevel"/>
    <w:tmpl w:val="94C4AF02"/>
    <w:lvl w:ilvl="0" w:tplc="780CC93C">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2A3618C5"/>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3168B1"/>
    <w:multiLevelType w:val="hybridMultilevel"/>
    <w:tmpl w:val="163C5DBC"/>
    <w:lvl w:ilvl="0" w:tplc="27C03EC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D8D3DEE"/>
    <w:multiLevelType w:val="hybridMultilevel"/>
    <w:tmpl w:val="4EFC81E8"/>
    <w:lvl w:ilvl="0" w:tplc="5B6EEB46">
      <w:start w:val="1"/>
      <w:numFmt w:val="taiwaneseCountingThousand"/>
      <w:lvlText w:val="%1、"/>
      <w:lvlJc w:val="left"/>
      <w:pPr>
        <w:ind w:left="720" w:hanging="72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0404443"/>
    <w:multiLevelType w:val="hybridMultilevel"/>
    <w:tmpl w:val="4EFC81E8"/>
    <w:lvl w:ilvl="0" w:tplc="5B6EEB46">
      <w:start w:val="1"/>
      <w:numFmt w:val="taiwaneseCountingThousand"/>
      <w:lvlText w:val="%1、"/>
      <w:lvlJc w:val="left"/>
      <w:pPr>
        <w:ind w:left="720" w:hanging="72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3545287"/>
    <w:multiLevelType w:val="hybridMultilevel"/>
    <w:tmpl w:val="6DF031FE"/>
    <w:lvl w:ilvl="0" w:tplc="9948D2FC">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3A914FF"/>
    <w:multiLevelType w:val="hybridMultilevel"/>
    <w:tmpl w:val="654462F0"/>
    <w:lvl w:ilvl="0" w:tplc="04090011">
      <w:start w:val="1"/>
      <w:numFmt w:val="upperLetter"/>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732349A"/>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ACC748A"/>
    <w:multiLevelType w:val="hybridMultilevel"/>
    <w:tmpl w:val="E60275A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304EA7"/>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CC2194B"/>
    <w:multiLevelType w:val="hybridMultilevel"/>
    <w:tmpl w:val="57527D5E"/>
    <w:lvl w:ilvl="0" w:tplc="064C0A5A">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E4342C4"/>
    <w:multiLevelType w:val="hybridMultilevel"/>
    <w:tmpl w:val="267E14B0"/>
    <w:lvl w:ilvl="0" w:tplc="0CE85D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F335250"/>
    <w:multiLevelType w:val="hybridMultilevel"/>
    <w:tmpl w:val="F8264F14"/>
    <w:lvl w:ilvl="0" w:tplc="DB4ECCAC">
      <w:start w:val="1"/>
      <w:numFmt w:val="upperLetter"/>
      <w:lvlText w:val="%1."/>
      <w:lvlJc w:val="left"/>
      <w:pPr>
        <w:ind w:left="36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30">
    <w:nsid w:val="403B5A7B"/>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1BB57AF"/>
    <w:multiLevelType w:val="hybridMultilevel"/>
    <w:tmpl w:val="E7AEB8A8"/>
    <w:lvl w:ilvl="0" w:tplc="19C614B0">
      <w:start w:val="1"/>
      <w:numFmt w:val="taiwaneseCountingThousand"/>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32">
    <w:nsid w:val="429B63CE"/>
    <w:multiLevelType w:val="hybridMultilevel"/>
    <w:tmpl w:val="DFCADCB8"/>
    <w:lvl w:ilvl="0" w:tplc="5B6EE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2F3269D"/>
    <w:multiLevelType w:val="hybridMultilevel"/>
    <w:tmpl w:val="08724ADA"/>
    <w:lvl w:ilvl="0" w:tplc="6C0EC37E">
      <w:start w:val="1"/>
      <w:numFmt w:val="decimal"/>
      <w:lvlText w:val="(%1)"/>
      <w:lvlJc w:val="left"/>
      <w:pPr>
        <w:ind w:left="3839"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34D157D"/>
    <w:multiLevelType w:val="hybridMultilevel"/>
    <w:tmpl w:val="C708F2E8"/>
    <w:lvl w:ilvl="0" w:tplc="8ABA8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BB76202"/>
    <w:multiLevelType w:val="hybridMultilevel"/>
    <w:tmpl w:val="B0CC113A"/>
    <w:lvl w:ilvl="0" w:tplc="50C895BA">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4EFA0569"/>
    <w:multiLevelType w:val="hybridMultilevel"/>
    <w:tmpl w:val="E9D07FC2"/>
    <w:lvl w:ilvl="0" w:tplc="F2009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3D3B0F"/>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6AA016D"/>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C336507"/>
    <w:multiLevelType w:val="hybridMultilevel"/>
    <w:tmpl w:val="8E7484BA"/>
    <w:lvl w:ilvl="0" w:tplc="5B6EEB46">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2F5ADD"/>
    <w:multiLevelType w:val="hybridMultilevel"/>
    <w:tmpl w:val="7E5AE730"/>
    <w:lvl w:ilvl="0" w:tplc="9948D2FC">
      <w:start w:val="1"/>
      <w:numFmt w:val="lowerLetter"/>
      <w:lvlText w:val="%1."/>
      <w:lvlJc w:val="left"/>
      <w:pPr>
        <w:ind w:left="480" w:hanging="480"/>
      </w:pPr>
      <w:rPr>
        <w:rFonts w:hint="eastAsia"/>
        <w:b w:val="0"/>
        <w:sz w:val="28"/>
        <w:szCs w:val="28"/>
        <w:shd w:val="pct15" w:color="auto" w:fill="FFFFFF"/>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A470302"/>
    <w:multiLevelType w:val="hybridMultilevel"/>
    <w:tmpl w:val="4F5CD07C"/>
    <w:lvl w:ilvl="0" w:tplc="BC520DDA">
      <w:start w:val="1"/>
      <w:numFmt w:val="taiwaneseCountingThousand"/>
      <w:lvlText w:val="(%1)"/>
      <w:lvlJc w:val="left"/>
      <w:pPr>
        <w:ind w:left="170" w:hanging="170"/>
      </w:pPr>
      <w:rPr>
        <w:rFonts w:ascii="標楷體" w:eastAsia="標楷體" w:hAnsi="標楷體" w:cs="Times New Roman"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nsid w:val="6AB1552A"/>
    <w:multiLevelType w:val="hybridMultilevel"/>
    <w:tmpl w:val="F7703E88"/>
    <w:lvl w:ilvl="0" w:tplc="6CD82266">
      <w:start w:val="1"/>
      <w:numFmt w:val="taiwaneseCountingThousand"/>
      <w:lvlText w:val="(%1)"/>
      <w:lvlJc w:val="left"/>
      <w:pPr>
        <w:ind w:left="1440" w:hanging="72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6BB1417D"/>
    <w:multiLevelType w:val="hybridMultilevel"/>
    <w:tmpl w:val="C2B0563C"/>
    <w:lvl w:ilvl="0" w:tplc="D62C032A">
      <w:start w:val="1"/>
      <w:numFmt w:val="taiwaneseCountingThousand"/>
      <w:lvlText w:val="%1、"/>
      <w:lvlJc w:val="left"/>
      <w:pPr>
        <w:ind w:left="720"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04E290A"/>
    <w:multiLevelType w:val="hybridMultilevel"/>
    <w:tmpl w:val="CC8470B0"/>
    <w:lvl w:ilvl="0" w:tplc="9948D2FC">
      <w:start w:val="1"/>
      <w:numFmt w:val="lowerLetter"/>
      <w:lvlText w:val="%1."/>
      <w:lvlJc w:val="left"/>
      <w:pPr>
        <w:ind w:left="170" w:hanging="170"/>
      </w:pPr>
      <w:rPr>
        <w:rFonts w:hint="eastAsia"/>
        <w:b w:val="0"/>
        <w:sz w:val="28"/>
        <w:szCs w:val="28"/>
        <w:shd w:val="pct15" w:color="auto" w:fill="FFFFFF"/>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5">
    <w:nsid w:val="75A21633"/>
    <w:multiLevelType w:val="hybridMultilevel"/>
    <w:tmpl w:val="9B54789C"/>
    <w:lvl w:ilvl="0" w:tplc="27C03EC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7DC0D22"/>
    <w:multiLevelType w:val="hybridMultilevel"/>
    <w:tmpl w:val="939AF892"/>
    <w:lvl w:ilvl="0" w:tplc="EDAC6AB8">
      <w:start w:val="1"/>
      <w:numFmt w:val="taiwaneseCountingThousand"/>
      <w:lvlText w:val="%1、"/>
      <w:lvlJc w:val="left"/>
      <w:pPr>
        <w:ind w:left="720" w:hanging="720"/>
      </w:pPr>
      <w:rPr>
        <w:rFonts w:ascii="Times" w:hAnsi="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7ED0F7B"/>
    <w:multiLevelType w:val="hybridMultilevel"/>
    <w:tmpl w:val="661E195C"/>
    <w:lvl w:ilvl="0" w:tplc="64A8D66C">
      <w:start w:val="1"/>
      <w:numFmt w:val="decimal"/>
      <w:lvlText w:val="%1."/>
      <w:lvlJc w:val="left"/>
      <w:pPr>
        <w:ind w:left="440" w:hanging="44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B4738A6"/>
    <w:multiLevelType w:val="hybridMultilevel"/>
    <w:tmpl w:val="8E32BB9E"/>
    <w:lvl w:ilvl="0" w:tplc="9948D2FC">
      <w:start w:val="1"/>
      <w:numFmt w:val="lowerLetter"/>
      <w:lvlText w:val="%1."/>
      <w:lvlJc w:val="left"/>
      <w:pPr>
        <w:ind w:left="170" w:hanging="170"/>
      </w:pPr>
      <w:rPr>
        <w:rFonts w:hint="eastAsia"/>
        <w:b w:val="0"/>
        <w:sz w:val="28"/>
        <w:szCs w:val="28"/>
        <w:shd w:val="pct15" w:color="auto" w:fill="FFFFFF"/>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9">
    <w:nsid w:val="7D1F6016"/>
    <w:multiLevelType w:val="hybridMultilevel"/>
    <w:tmpl w:val="34169B22"/>
    <w:lvl w:ilvl="0" w:tplc="0EA2BA4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8"/>
  </w:num>
  <w:num w:numId="3">
    <w:abstractNumId w:val="5"/>
  </w:num>
  <w:num w:numId="4">
    <w:abstractNumId w:val="47"/>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31"/>
  </w:num>
  <w:num w:numId="10">
    <w:abstractNumId w:val="28"/>
  </w:num>
  <w:num w:numId="11">
    <w:abstractNumId w:val="49"/>
  </w:num>
  <w:num w:numId="12">
    <w:abstractNumId w:val="39"/>
  </w:num>
  <w:num w:numId="13">
    <w:abstractNumId w:val="4"/>
  </w:num>
  <w:num w:numId="14">
    <w:abstractNumId w:val="2"/>
  </w:num>
  <w:num w:numId="15">
    <w:abstractNumId w:val="41"/>
  </w:num>
  <w:num w:numId="16">
    <w:abstractNumId w:val="37"/>
  </w:num>
  <w:num w:numId="17">
    <w:abstractNumId w:val="7"/>
  </w:num>
  <w:num w:numId="18">
    <w:abstractNumId w:val="15"/>
  </w:num>
  <w:num w:numId="19">
    <w:abstractNumId w:val="35"/>
  </w:num>
  <w:num w:numId="20">
    <w:abstractNumId w:val="10"/>
  </w:num>
  <w:num w:numId="21">
    <w:abstractNumId w:val="16"/>
  </w:num>
  <w:num w:numId="22">
    <w:abstractNumId w:val="32"/>
  </w:num>
  <w:num w:numId="23">
    <w:abstractNumId w:val="42"/>
  </w:num>
  <w:num w:numId="24">
    <w:abstractNumId w:val="45"/>
  </w:num>
  <w:num w:numId="25">
    <w:abstractNumId w:val="19"/>
  </w:num>
  <w:num w:numId="26">
    <w:abstractNumId w:val="34"/>
  </w:num>
  <w:num w:numId="27">
    <w:abstractNumId w:val="11"/>
  </w:num>
  <w:num w:numId="28">
    <w:abstractNumId w:val="14"/>
  </w:num>
  <w:num w:numId="29">
    <w:abstractNumId w:val="21"/>
  </w:num>
  <w:num w:numId="30">
    <w:abstractNumId w:val="20"/>
  </w:num>
  <w:num w:numId="31">
    <w:abstractNumId w:val="13"/>
  </w:num>
  <w:num w:numId="32">
    <w:abstractNumId w:val="3"/>
  </w:num>
  <w:num w:numId="33">
    <w:abstractNumId w:val="48"/>
  </w:num>
  <w:num w:numId="34">
    <w:abstractNumId w:val="30"/>
  </w:num>
  <w:num w:numId="35">
    <w:abstractNumId w:val="44"/>
  </w:num>
  <w:num w:numId="36">
    <w:abstractNumId w:val="26"/>
  </w:num>
  <w:num w:numId="37">
    <w:abstractNumId w:val="29"/>
  </w:num>
  <w:num w:numId="38">
    <w:abstractNumId w:val="33"/>
  </w:num>
  <w:num w:numId="39">
    <w:abstractNumId w:val="46"/>
  </w:num>
  <w:num w:numId="40">
    <w:abstractNumId w:val="22"/>
  </w:num>
  <w:num w:numId="41">
    <w:abstractNumId w:val="40"/>
  </w:num>
  <w:num w:numId="42">
    <w:abstractNumId w:val="9"/>
  </w:num>
  <w:num w:numId="43">
    <w:abstractNumId w:val="43"/>
  </w:num>
  <w:num w:numId="44">
    <w:abstractNumId w:val="23"/>
  </w:num>
  <w:num w:numId="45">
    <w:abstractNumId w:val="36"/>
  </w:num>
  <w:num w:numId="46">
    <w:abstractNumId w:val="17"/>
  </w:num>
  <w:num w:numId="47">
    <w:abstractNumId w:val="1"/>
  </w:num>
  <w:num w:numId="48">
    <w:abstractNumId w:val="38"/>
  </w:num>
  <w:num w:numId="49">
    <w:abstractNumId w:val="6"/>
  </w:num>
  <w:num w:numId="5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7"/>
    <w:rsid w:val="000307F5"/>
    <w:rsid w:val="00031BDB"/>
    <w:rsid w:val="00067B5B"/>
    <w:rsid w:val="0007204E"/>
    <w:rsid w:val="00074284"/>
    <w:rsid w:val="00077CBC"/>
    <w:rsid w:val="000824A4"/>
    <w:rsid w:val="000A29AB"/>
    <w:rsid w:val="000A50EA"/>
    <w:rsid w:val="000D3F8D"/>
    <w:rsid w:val="000D5FA1"/>
    <w:rsid w:val="001047FE"/>
    <w:rsid w:val="00114D24"/>
    <w:rsid w:val="00134B4B"/>
    <w:rsid w:val="0014574C"/>
    <w:rsid w:val="00151532"/>
    <w:rsid w:val="001551BA"/>
    <w:rsid w:val="001634DD"/>
    <w:rsid w:val="0018502A"/>
    <w:rsid w:val="001860A7"/>
    <w:rsid w:val="001A3416"/>
    <w:rsid w:val="001D4C21"/>
    <w:rsid w:val="001F1B58"/>
    <w:rsid w:val="00212D01"/>
    <w:rsid w:val="002142D2"/>
    <w:rsid w:val="00214AE1"/>
    <w:rsid w:val="00217C00"/>
    <w:rsid w:val="00223821"/>
    <w:rsid w:val="002320FB"/>
    <w:rsid w:val="0023281D"/>
    <w:rsid w:val="00261AB6"/>
    <w:rsid w:val="00261F99"/>
    <w:rsid w:val="002701A6"/>
    <w:rsid w:val="00270865"/>
    <w:rsid w:val="002764B8"/>
    <w:rsid w:val="00283511"/>
    <w:rsid w:val="002B0068"/>
    <w:rsid w:val="002B4F85"/>
    <w:rsid w:val="002C599E"/>
    <w:rsid w:val="002D1F18"/>
    <w:rsid w:val="002D3829"/>
    <w:rsid w:val="002E5367"/>
    <w:rsid w:val="00300BAE"/>
    <w:rsid w:val="0030193A"/>
    <w:rsid w:val="00312923"/>
    <w:rsid w:val="00330AEF"/>
    <w:rsid w:val="003316D1"/>
    <w:rsid w:val="0035338A"/>
    <w:rsid w:val="00383A46"/>
    <w:rsid w:val="003A0257"/>
    <w:rsid w:val="003E0AF9"/>
    <w:rsid w:val="003E0B4A"/>
    <w:rsid w:val="003F3EFF"/>
    <w:rsid w:val="003F5DD0"/>
    <w:rsid w:val="0041208A"/>
    <w:rsid w:val="00443CDB"/>
    <w:rsid w:val="004520E6"/>
    <w:rsid w:val="004544FE"/>
    <w:rsid w:val="00454661"/>
    <w:rsid w:val="004571EB"/>
    <w:rsid w:val="004638BC"/>
    <w:rsid w:val="00465BBB"/>
    <w:rsid w:val="004768C9"/>
    <w:rsid w:val="00480B8E"/>
    <w:rsid w:val="00487459"/>
    <w:rsid w:val="004A28C4"/>
    <w:rsid w:val="004D6102"/>
    <w:rsid w:val="0050218C"/>
    <w:rsid w:val="00513477"/>
    <w:rsid w:val="005666FE"/>
    <w:rsid w:val="005B5728"/>
    <w:rsid w:val="005C1777"/>
    <w:rsid w:val="005C352D"/>
    <w:rsid w:val="005C3C6A"/>
    <w:rsid w:val="005D6B27"/>
    <w:rsid w:val="005E40CC"/>
    <w:rsid w:val="00637FC1"/>
    <w:rsid w:val="00656E66"/>
    <w:rsid w:val="006A02A0"/>
    <w:rsid w:val="006A5D45"/>
    <w:rsid w:val="006B0878"/>
    <w:rsid w:val="006B40E6"/>
    <w:rsid w:val="006B71E1"/>
    <w:rsid w:val="006B7C85"/>
    <w:rsid w:val="006D04D3"/>
    <w:rsid w:val="006F54D5"/>
    <w:rsid w:val="00741AAE"/>
    <w:rsid w:val="00744F4D"/>
    <w:rsid w:val="00745E1C"/>
    <w:rsid w:val="00750ACC"/>
    <w:rsid w:val="007676AD"/>
    <w:rsid w:val="007765C4"/>
    <w:rsid w:val="00797E89"/>
    <w:rsid w:val="007A2513"/>
    <w:rsid w:val="007C2447"/>
    <w:rsid w:val="007D3D7D"/>
    <w:rsid w:val="007E360D"/>
    <w:rsid w:val="00811A8E"/>
    <w:rsid w:val="00815C33"/>
    <w:rsid w:val="00817946"/>
    <w:rsid w:val="008315BF"/>
    <w:rsid w:val="00834146"/>
    <w:rsid w:val="00834A80"/>
    <w:rsid w:val="008538C2"/>
    <w:rsid w:val="00864762"/>
    <w:rsid w:val="00865FDC"/>
    <w:rsid w:val="00893C99"/>
    <w:rsid w:val="008B70CE"/>
    <w:rsid w:val="008C44FF"/>
    <w:rsid w:val="008F11FD"/>
    <w:rsid w:val="00926DC2"/>
    <w:rsid w:val="00950492"/>
    <w:rsid w:val="00973303"/>
    <w:rsid w:val="009B56A4"/>
    <w:rsid w:val="009B56C2"/>
    <w:rsid w:val="009D7281"/>
    <w:rsid w:val="009F010C"/>
    <w:rsid w:val="009F7036"/>
    <w:rsid w:val="00A12E21"/>
    <w:rsid w:val="00A24065"/>
    <w:rsid w:val="00A31A13"/>
    <w:rsid w:val="00A46C5B"/>
    <w:rsid w:val="00A66BD8"/>
    <w:rsid w:val="00A70946"/>
    <w:rsid w:val="00AA2514"/>
    <w:rsid w:val="00AA407C"/>
    <w:rsid w:val="00AC004E"/>
    <w:rsid w:val="00AC0255"/>
    <w:rsid w:val="00AE26E5"/>
    <w:rsid w:val="00B07356"/>
    <w:rsid w:val="00B14523"/>
    <w:rsid w:val="00B23723"/>
    <w:rsid w:val="00B23912"/>
    <w:rsid w:val="00B361DF"/>
    <w:rsid w:val="00B45C1C"/>
    <w:rsid w:val="00B47B67"/>
    <w:rsid w:val="00B63869"/>
    <w:rsid w:val="00B661DE"/>
    <w:rsid w:val="00B9470D"/>
    <w:rsid w:val="00BA05E4"/>
    <w:rsid w:val="00BC08BA"/>
    <w:rsid w:val="00BC0AEB"/>
    <w:rsid w:val="00BC2116"/>
    <w:rsid w:val="00BD02E7"/>
    <w:rsid w:val="00BD2C3A"/>
    <w:rsid w:val="00BE05D4"/>
    <w:rsid w:val="00BE6F1F"/>
    <w:rsid w:val="00C221D5"/>
    <w:rsid w:val="00C25221"/>
    <w:rsid w:val="00C32050"/>
    <w:rsid w:val="00C3232D"/>
    <w:rsid w:val="00C43C03"/>
    <w:rsid w:val="00C51C30"/>
    <w:rsid w:val="00C56D8C"/>
    <w:rsid w:val="00C60502"/>
    <w:rsid w:val="00C62889"/>
    <w:rsid w:val="00C66B49"/>
    <w:rsid w:val="00C7206B"/>
    <w:rsid w:val="00C83264"/>
    <w:rsid w:val="00C9200D"/>
    <w:rsid w:val="00CA1978"/>
    <w:rsid w:val="00CC0C4C"/>
    <w:rsid w:val="00CD58B6"/>
    <w:rsid w:val="00CE32D6"/>
    <w:rsid w:val="00D05D7F"/>
    <w:rsid w:val="00D36CF9"/>
    <w:rsid w:val="00D522FF"/>
    <w:rsid w:val="00D612F6"/>
    <w:rsid w:val="00D90004"/>
    <w:rsid w:val="00DA20C5"/>
    <w:rsid w:val="00DE4326"/>
    <w:rsid w:val="00E10054"/>
    <w:rsid w:val="00E249E6"/>
    <w:rsid w:val="00E24B7A"/>
    <w:rsid w:val="00E263AA"/>
    <w:rsid w:val="00E324B7"/>
    <w:rsid w:val="00E34DAE"/>
    <w:rsid w:val="00E60B34"/>
    <w:rsid w:val="00E744F2"/>
    <w:rsid w:val="00ED4D5A"/>
    <w:rsid w:val="00EE1F41"/>
    <w:rsid w:val="00EE299A"/>
    <w:rsid w:val="00EF059D"/>
    <w:rsid w:val="00EF24DB"/>
    <w:rsid w:val="00EF3764"/>
    <w:rsid w:val="00EF4427"/>
    <w:rsid w:val="00F0221A"/>
    <w:rsid w:val="00F02E42"/>
    <w:rsid w:val="00F068C9"/>
    <w:rsid w:val="00F204BB"/>
    <w:rsid w:val="00F24A4C"/>
    <w:rsid w:val="00F269F9"/>
    <w:rsid w:val="00F5285A"/>
    <w:rsid w:val="00F563AA"/>
    <w:rsid w:val="00F600F1"/>
    <w:rsid w:val="00F705FF"/>
    <w:rsid w:val="00F86A17"/>
    <w:rsid w:val="00FB4342"/>
    <w:rsid w:val="00FB5E3D"/>
    <w:rsid w:val="00FE3833"/>
    <w:rsid w:val="00FE5A29"/>
    <w:rsid w:val="00FE7BEB"/>
    <w:rsid w:val="00FF1635"/>
    <w:rsid w:val="00FF5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B27"/>
    <w:pPr>
      <w:widowControl w:val="0"/>
    </w:pPr>
    <w:rPr>
      <w:rFonts w:ascii="Calibri" w:eastAsia="新細明體" w:hAnsi="Calibri" w:cs="Times New Roman"/>
    </w:rPr>
  </w:style>
  <w:style w:type="paragraph" w:styleId="a4">
    <w:name w:val="Plain Text"/>
    <w:basedOn w:val="a"/>
    <w:link w:val="a5"/>
    <w:rsid w:val="00C83264"/>
    <w:pPr>
      <w:jc w:val="both"/>
    </w:pPr>
    <w:rPr>
      <w:rFonts w:ascii="細明體" w:eastAsia="細明體" w:hAnsi="Courier New" w:cs="Times New Roman"/>
      <w:szCs w:val="20"/>
    </w:rPr>
  </w:style>
  <w:style w:type="character" w:customStyle="1" w:styleId="a5">
    <w:name w:val="純文字 字元"/>
    <w:basedOn w:val="a0"/>
    <w:link w:val="a4"/>
    <w:rsid w:val="00C83264"/>
    <w:rPr>
      <w:rFonts w:ascii="細明體" w:eastAsia="細明體" w:hAnsi="Courier New" w:cs="Times New Roman"/>
      <w:szCs w:val="20"/>
    </w:rPr>
  </w:style>
  <w:style w:type="paragraph" w:styleId="a6">
    <w:name w:val="List Paragraph"/>
    <w:basedOn w:val="a"/>
    <w:link w:val="a7"/>
    <w:uiPriority w:val="34"/>
    <w:qFormat/>
    <w:rsid w:val="000307F5"/>
    <w:pPr>
      <w:ind w:leftChars="200" w:left="480"/>
    </w:pPr>
    <w:rPr>
      <w:rFonts w:ascii="Times New Roman" w:eastAsia="新細明體" w:hAnsi="Times New Roman" w:cs="Times New Roman"/>
      <w:szCs w:val="24"/>
    </w:rPr>
  </w:style>
  <w:style w:type="character" w:customStyle="1" w:styleId="a7">
    <w:name w:val="清單段落 字元"/>
    <w:link w:val="a6"/>
    <w:uiPriority w:val="34"/>
    <w:rsid w:val="000307F5"/>
    <w:rPr>
      <w:rFonts w:ascii="Times New Roman" w:eastAsia="新細明體" w:hAnsi="Times New Roman" w:cs="Times New Roman"/>
      <w:szCs w:val="24"/>
    </w:rPr>
  </w:style>
  <w:style w:type="table" w:styleId="a8">
    <w:name w:val="Table Grid"/>
    <w:basedOn w:val="a1"/>
    <w:rsid w:val="006B7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
    <w:basedOn w:val="a"/>
    <w:rsid w:val="000D5FA1"/>
    <w:pPr>
      <w:wordWrap w:val="0"/>
      <w:snapToGrid w:val="0"/>
      <w:spacing w:line="460" w:lineRule="exact"/>
      <w:ind w:leftChars="348" w:left="1255" w:hangingChars="150" w:hanging="420"/>
      <w:jc w:val="both"/>
    </w:pPr>
    <w:rPr>
      <w:rFonts w:ascii="標楷體" w:eastAsia="標楷體" w:hAnsi="標楷體" w:cs="Times New Roman"/>
      <w:color w:val="000000"/>
      <w:sz w:val="28"/>
      <w:szCs w:val="28"/>
    </w:rPr>
  </w:style>
  <w:style w:type="character" w:styleId="a9">
    <w:name w:val="Hyperlink"/>
    <w:rsid w:val="00B9470D"/>
    <w:rPr>
      <w:color w:val="0000FF"/>
      <w:u w:val="single"/>
    </w:rPr>
  </w:style>
  <w:style w:type="character" w:customStyle="1" w:styleId="txt1">
    <w:name w:val="txt1"/>
    <w:rsid w:val="00B9470D"/>
    <w:rPr>
      <w:color w:val="002E55"/>
      <w:sz w:val="18"/>
    </w:rPr>
  </w:style>
  <w:style w:type="paragraph" w:styleId="aa">
    <w:name w:val="header"/>
    <w:basedOn w:val="a"/>
    <w:link w:val="ab"/>
    <w:uiPriority w:val="99"/>
    <w:unhideWhenUsed/>
    <w:rsid w:val="00A70946"/>
    <w:pPr>
      <w:tabs>
        <w:tab w:val="center" w:pos="4153"/>
        <w:tab w:val="right" w:pos="8306"/>
      </w:tabs>
      <w:snapToGrid w:val="0"/>
    </w:pPr>
    <w:rPr>
      <w:sz w:val="20"/>
      <w:szCs w:val="20"/>
    </w:rPr>
  </w:style>
  <w:style w:type="character" w:customStyle="1" w:styleId="ab">
    <w:name w:val="頁首 字元"/>
    <w:basedOn w:val="a0"/>
    <w:link w:val="aa"/>
    <w:uiPriority w:val="99"/>
    <w:rsid w:val="00A70946"/>
    <w:rPr>
      <w:sz w:val="20"/>
      <w:szCs w:val="20"/>
    </w:rPr>
  </w:style>
  <w:style w:type="paragraph" w:styleId="ac">
    <w:name w:val="footer"/>
    <w:basedOn w:val="a"/>
    <w:link w:val="ad"/>
    <w:uiPriority w:val="99"/>
    <w:unhideWhenUsed/>
    <w:rsid w:val="00A70946"/>
    <w:pPr>
      <w:tabs>
        <w:tab w:val="center" w:pos="4153"/>
        <w:tab w:val="right" w:pos="8306"/>
      </w:tabs>
      <w:snapToGrid w:val="0"/>
    </w:pPr>
    <w:rPr>
      <w:sz w:val="20"/>
      <w:szCs w:val="20"/>
    </w:rPr>
  </w:style>
  <w:style w:type="character" w:customStyle="1" w:styleId="ad">
    <w:name w:val="頁尾 字元"/>
    <w:basedOn w:val="a0"/>
    <w:link w:val="ac"/>
    <w:uiPriority w:val="99"/>
    <w:rsid w:val="00A70946"/>
    <w:rPr>
      <w:sz w:val="20"/>
      <w:szCs w:val="20"/>
    </w:rPr>
  </w:style>
  <w:style w:type="paragraph" w:styleId="2">
    <w:name w:val="Body Text 2"/>
    <w:basedOn w:val="a"/>
    <w:link w:val="20"/>
    <w:semiHidden/>
    <w:rsid w:val="00E249E6"/>
    <w:pPr>
      <w:spacing w:before="120" w:line="500" w:lineRule="exact"/>
    </w:pPr>
    <w:rPr>
      <w:rFonts w:ascii="Times New Roman" w:eastAsia="標楷體" w:hAnsi="Times New Roman" w:cs="Times New Roman"/>
      <w:sz w:val="28"/>
      <w:szCs w:val="20"/>
    </w:rPr>
  </w:style>
  <w:style w:type="character" w:customStyle="1" w:styleId="20">
    <w:name w:val="本文 2 字元"/>
    <w:basedOn w:val="a0"/>
    <w:link w:val="2"/>
    <w:semiHidden/>
    <w:rsid w:val="00E249E6"/>
    <w:rPr>
      <w:rFonts w:ascii="Times New Roman" w:eastAsia="標楷體" w:hAnsi="Times New Roman" w:cs="Times New Roman"/>
      <w:sz w:val="28"/>
      <w:szCs w:val="20"/>
    </w:rPr>
  </w:style>
  <w:style w:type="paragraph" w:styleId="ae">
    <w:name w:val="Body Text"/>
    <w:basedOn w:val="a"/>
    <w:link w:val="af"/>
    <w:semiHidden/>
    <w:rsid w:val="00E249E6"/>
    <w:pPr>
      <w:spacing w:line="320" w:lineRule="exact"/>
      <w:jc w:val="both"/>
    </w:pPr>
    <w:rPr>
      <w:rFonts w:ascii="Times New Roman" w:eastAsia="標楷體" w:hAnsi="Times New Roman" w:cs="Times New Roman"/>
      <w:b/>
      <w:bCs/>
      <w:color w:val="000000"/>
      <w:spacing w:val="-20"/>
      <w:szCs w:val="32"/>
    </w:rPr>
  </w:style>
  <w:style w:type="character" w:customStyle="1" w:styleId="af">
    <w:name w:val="本文 字元"/>
    <w:basedOn w:val="a0"/>
    <w:link w:val="ae"/>
    <w:semiHidden/>
    <w:rsid w:val="00E249E6"/>
    <w:rPr>
      <w:rFonts w:ascii="Times New Roman" w:eastAsia="標楷體" w:hAnsi="Times New Roman" w:cs="Times New Roman"/>
      <w:b/>
      <w:bCs/>
      <w:color w:val="000000"/>
      <w:spacing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oast-nsa.trave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38</Pages>
  <Words>1765</Words>
  <Characters>10064</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交通部觀光局雲嘉南濱海國家風景區管理處</cp:lastModifiedBy>
  <cp:revision>29</cp:revision>
  <dcterms:created xsi:type="dcterms:W3CDTF">2018-01-23T03:36:00Z</dcterms:created>
  <dcterms:modified xsi:type="dcterms:W3CDTF">2018-01-24T01:25:00Z</dcterms:modified>
</cp:coreProperties>
</file>