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637" w:rsidRPr="004C141D" w:rsidRDefault="00214637" w:rsidP="0057787F">
      <w:pPr>
        <w:widowControl/>
        <w:spacing w:line="520" w:lineRule="exact"/>
        <w:rPr>
          <w:rFonts w:ascii="Times New Roman" w:eastAsia="標楷體" w:hAnsi="Times New Roman" w:cs="Times New Roman"/>
          <w:b/>
          <w:sz w:val="28"/>
        </w:rPr>
      </w:pPr>
      <w:r w:rsidRPr="004C141D">
        <w:rPr>
          <w:rFonts w:ascii="Times New Roman" w:eastAsia="標楷體" w:hAnsi="Times New Roman" w:cs="Times New Roman"/>
          <w:b/>
          <w:sz w:val="28"/>
        </w:rPr>
        <w:t>※20</w:t>
      </w:r>
      <w:r w:rsidR="00EB571E" w:rsidRPr="004C141D">
        <w:rPr>
          <w:rFonts w:ascii="Times New Roman" w:eastAsia="標楷體" w:hAnsi="Times New Roman" w:cs="Times New Roman"/>
          <w:b/>
          <w:sz w:val="28"/>
        </w:rPr>
        <w:t>2</w:t>
      </w:r>
      <w:r w:rsidR="0008343D" w:rsidRPr="004C141D">
        <w:rPr>
          <w:rFonts w:ascii="Times New Roman" w:eastAsia="標楷體" w:hAnsi="Times New Roman" w:cs="Times New Roman"/>
          <w:b/>
          <w:sz w:val="28"/>
        </w:rPr>
        <w:t>2</w:t>
      </w:r>
      <w:r w:rsidRPr="004C141D">
        <w:rPr>
          <w:rFonts w:ascii="Times New Roman" w:eastAsia="標楷體" w:hAnsi="Times New Roman" w:cs="Times New Roman"/>
          <w:b/>
          <w:sz w:val="28"/>
        </w:rPr>
        <w:t>年觀光政策</w:t>
      </w:r>
    </w:p>
    <w:p w:rsidR="00865F99" w:rsidRPr="004C141D" w:rsidRDefault="00A81BFB" w:rsidP="001F41EA">
      <w:pPr>
        <w:pStyle w:val="a9"/>
        <w:widowControl/>
        <w:numPr>
          <w:ilvl w:val="0"/>
          <w:numId w:val="1"/>
        </w:numPr>
        <w:spacing w:line="520" w:lineRule="exact"/>
        <w:ind w:leftChars="0"/>
        <w:jc w:val="both"/>
        <w:rPr>
          <w:rFonts w:ascii="Times New Roman" w:eastAsia="標楷體" w:hAnsi="Times New Roman" w:cs="Times New Roman"/>
          <w:sz w:val="28"/>
        </w:rPr>
      </w:pPr>
      <w:r w:rsidRPr="004C141D">
        <w:rPr>
          <w:rFonts w:ascii="標楷體" w:eastAsia="標楷體" w:hAnsi="標楷體" w:hint="eastAsia"/>
          <w:sz w:val="28"/>
          <w:szCs w:val="28"/>
        </w:rPr>
        <w:t>落實「觀光立國」、「觀光主流化」、「觀光圈」之施政理念，</w:t>
      </w:r>
      <w:r w:rsidR="001F41EA" w:rsidRPr="004C141D">
        <w:rPr>
          <w:rFonts w:ascii="Times New Roman" w:eastAsia="標楷體" w:hAnsi="Times New Roman" w:cs="Times New Roman"/>
          <w:sz w:val="28"/>
        </w:rPr>
        <w:t>推動「</w:t>
      </w:r>
      <w:r w:rsidR="001F41EA" w:rsidRPr="004C141D">
        <w:rPr>
          <w:rFonts w:ascii="Times New Roman" w:eastAsia="標楷體" w:hAnsi="Times New Roman" w:cs="Times New Roman"/>
          <w:sz w:val="28"/>
        </w:rPr>
        <w:t>Tourism 2025-</w:t>
      </w:r>
      <w:r w:rsidR="001F41EA" w:rsidRPr="004C141D">
        <w:rPr>
          <w:rFonts w:ascii="Times New Roman" w:eastAsia="標楷體" w:hAnsi="Times New Roman" w:cs="Times New Roman"/>
          <w:sz w:val="28"/>
        </w:rPr>
        <w:t>臺灣觀光邁向</w:t>
      </w:r>
      <w:r w:rsidR="001F41EA" w:rsidRPr="004C141D">
        <w:rPr>
          <w:rFonts w:ascii="Times New Roman" w:eastAsia="標楷體" w:hAnsi="Times New Roman" w:cs="Times New Roman"/>
          <w:sz w:val="28"/>
        </w:rPr>
        <w:t>2025</w:t>
      </w:r>
      <w:r w:rsidR="00A173A3" w:rsidRPr="004C141D">
        <w:rPr>
          <w:rFonts w:ascii="Times New Roman" w:eastAsia="標楷體" w:hAnsi="Times New Roman" w:cs="Times New Roman"/>
          <w:sz w:val="28"/>
        </w:rPr>
        <w:t>方案」，</w:t>
      </w:r>
      <w:r w:rsidR="00214637" w:rsidRPr="004C141D">
        <w:rPr>
          <w:rFonts w:ascii="Times New Roman" w:eastAsia="標楷體" w:hAnsi="Times New Roman" w:cs="Times New Roman"/>
          <w:sz w:val="28"/>
        </w:rPr>
        <w:t>透過「</w:t>
      </w:r>
      <w:r w:rsidR="001F41EA" w:rsidRPr="004C141D">
        <w:rPr>
          <w:rFonts w:ascii="Times New Roman" w:eastAsia="標楷體" w:hAnsi="Times New Roman" w:cs="Times New Roman"/>
          <w:sz w:val="28"/>
        </w:rPr>
        <w:t>打造魅力景點、整備主題旅遊</w:t>
      </w:r>
      <w:r w:rsidR="00B71887" w:rsidRPr="004C141D">
        <w:rPr>
          <w:rFonts w:ascii="Times New Roman" w:eastAsia="標楷體" w:hAnsi="Times New Roman" w:cs="Times New Roman"/>
          <w:sz w:val="28"/>
        </w:rPr>
        <w:t>、優化產業環境、推展數位</w:t>
      </w:r>
      <w:r w:rsidR="001F41EA" w:rsidRPr="004C141D">
        <w:rPr>
          <w:rFonts w:ascii="Times New Roman" w:eastAsia="標楷體" w:hAnsi="Times New Roman" w:cs="Times New Roman"/>
          <w:sz w:val="28"/>
        </w:rPr>
        <w:t>體驗</w:t>
      </w:r>
      <w:r w:rsidR="00B71887" w:rsidRPr="004C141D">
        <w:rPr>
          <w:rFonts w:ascii="Times New Roman" w:eastAsia="標楷體" w:hAnsi="Times New Roman" w:cs="Times New Roman"/>
          <w:sz w:val="28"/>
        </w:rPr>
        <w:t>及廣拓觀光客源</w:t>
      </w:r>
      <w:r w:rsidR="00214637" w:rsidRPr="004C141D">
        <w:rPr>
          <w:rFonts w:ascii="Times New Roman" w:eastAsia="標楷體" w:hAnsi="Times New Roman" w:cs="Times New Roman"/>
          <w:sz w:val="28"/>
        </w:rPr>
        <w:t>」等</w:t>
      </w:r>
      <w:r w:rsidR="00214637" w:rsidRPr="004C141D">
        <w:rPr>
          <w:rFonts w:ascii="Times New Roman" w:eastAsia="標楷體" w:hAnsi="Times New Roman" w:cs="Times New Roman"/>
          <w:sz w:val="28"/>
        </w:rPr>
        <w:t xml:space="preserve"> 5 </w:t>
      </w:r>
      <w:r w:rsidR="00214637" w:rsidRPr="004C141D">
        <w:rPr>
          <w:rFonts w:ascii="Times New Roman" w:eastAsia="標楷體" w:hAnsi="Times New Roman" w:cs="Times New Roman"/>
          <w:sz w:val="28"/>
        </w:rPr>
        <w:t>大策略，落實</w:t>
      </w:r>
      <w:r w:rsidR="00214637" w:rsidRPr="004C141D">
        <w:rPr>
          <w:rFonts w:ascii="Times New Roman" w:eastAsia="標楷體" w:hAnsi="Times New Roman" w:cs="Times New Roman"/>
          <w:sz w:val="28"/>
        </w:rPr>
        <w:t xml:space="preserve"> 2</w:t>
      </w:r>
      <w:r w:rsidR="00B71887" w:rsidRPr="004C141D">
        <w:rPr>
          <w:rFonts w:ascii="Times New Roman" w:eastAsia="標楷體" w:hAnsi="Times New Roman" w:cs="Times New Roman"/>
          <w:sz w:val="28"/>
        </w:rPr>
        <w:t>4</w:t>
      </w:r>
      <w:r w:rsidR="00214637" w:rsidRPr="004C141D">
        <w:rPr>
          <w:rFonts w:ascii="Times New Roman" w:eastAsia="標楷體" w:hAnsi="Times New Roman" w:cs="Times New Roman"/>
          <w:sz w:val="28"/>
        </w:rPr>
        <w:t xml:space="preserve"> </w:t>
      </w:r>
      <w:r w:rsidR="00214637" w:rsidRPr="004C141D">
        <w:rPr>
          <w:rFonts w:ascii="Times New Roman" w:eastAsia="標楷體" w:hAnsi="Times New Roman" w:cs="Times New Roman"/>
          <w:sz w:val="28"/>
        </w:rPr>
        <w:t>項執行計畫</w:t>
      </w:r>
      <w:r w:rsidR="008C662E" w:rsidRPr="004C141D">
        <w:rPr>
          <w:rFonts w:ascii="Times New Roman" w:eastAsia="標楷體" w:hAnsi="Times New Roman" w:cs="Times New Roman"/>
          <w:sz w:val="28"/>
        </w:rPr>
        <w:t>，</w:t>
      </w:r>
      <w:r w:rsidRPr="004C141D">
        <w:rPr>
          <w:rFonts w:ascii="標楷體" w:eastAsia="標楷體" w:hAnsi="標楷體" w:hint="eastAsia"/>
          <w:sz w:val="28"/>
          <w:szCs w:val="28"/>
        </w:rPr>
        <w:t>致力型塑臺灣成為亞洲旅遊重要目的地。</w:t>
      </w:r>
    </w:p>
    <w:p w:rsidR="00214637" w:rsidRPr="004C141D" w:rsidRDefault="00865F99" w:rsidP="00346380">
      <w:pPr>
        <w:pStyle w:val="a9"/>
        <w:widowControl/>
        <w:numPr>
          <w:ilvl w:val="0"/>
          <w:numId w:val="1"/>
        </w:numPr>
        <w:spacing w:line="520" w:lineRule="exact"/>
        <w:ind w:leftChars="0"/>
        <w:jc w:val="both"/>
        <w:rPr>
          <w:rFonts w:ascii="Times New Roman" w:eastAsia="標楷體" w:hAnsi="Times New Roman" w:cs="Times New Roman"/>
          <w:sz w:val="28"/>
        </w:rPr>
      </w:pPr>
      <w:r w:rsidRPr="004C141D">
        <w:rPr>
          <w:rFonts w:ascii="Times New Roman" w:eastAsia="標楷體" w:hAnsi="Times New Roman" w:cs="Times New Roman"/>
          <w:sz w:val="28"/>
        </w:rPr>
        <w:t>因應</w:t>
      </w:r>
      <w:proofErr w:type="gramStart"/>
      <w:r w:rsidR="00B71887" w:rsidRPr="004C141D">
        <w:rPr>
          <w:rFonts w:ascii="Times New Roman" w:eastAsia="標楷體" w:hAnsi="Times New Roman" w:cs="Times New Roman"/>
          <w:sz w:val="28"/>
        </w:rPr>
        <w:t>新冠</w:t>
      </w:r>
      <w:r w:rsidRPr="004C141D">
        <w:rPr>
          <w:rFonts w:ascii="Times New Roman" w:eastAsia="標楷體" w:hAnsi="Times New Roman" w:cs="Times New Roman"/>
          <w:sz w:val="28"/>
        </w:rPr>
        <w:t>肺炎疫</w:t>
      </w:r>
      <w:proofErr w:type="gramEnd"/>
      <w:r w:rsidRPr="004C141D">
        <w:rPr>
          <w:rFonts w:ascii="Times New Roman" w:eastAsia="標楷體" w:hAnsi="Times New Roman" w:cs="Times New Roman"/>
          <w:sz w:val="28"/>
        </w:rPr>
        <w:t>情衝擊觀光產業，</w:t>
      </w:r>
      <w:r w:rsidR="00346380" w:rsidRPr="004C141D">
        <w:rPr>
          <w:rFonts w:ascii="Times New Roman" w:eastAsia="標楷體" w:hAnsi="Times New Roman" w:cs="Times New Roman" w:hint="eastAsia"/>
          <w:sz w:val="28"/>
        </w:rPr>
        <w:t>以「穩固國民旅遊體質、促進產業</w:t>
      </w:r>
      <w:proofErr w:type="gramStart"/>
      <w:r w:rsidR="00346380" w:rsidRPr="004C141D">
        <w:rPr>
          <w:rFonts w:ascii="Times New Roman" w:eastAsia="標楷體" w:hAnsi="Times New Roman" w:cs="Times New Roman" w:hint="eastAsia"/>
          <w:sz w:val="28"/>
        </w:rPr>
        <w:t>疫</w:t>
      </w:r>
      <w:proofErr w:type="gramEnd"/>
      <w:r w:rsidR="00346380" w:rsidRPr="004C141D">
        <w:rPr>
          <w:rFonts w:ascii="Times New Roman" w:eastAsia="標楷體" w:hAnsi="Times New Roman" w:cs="Times New Roman" w:hint="eastAsia"/>
          <w:sz w:val="28"/>
        </w:rPr>
        <w:t>後轉型」為優先</w:t>
      </w:r>
      <w:r w:rsidRPr="004C141D">
        <w:rPr>
          <w:rFonts w:ascii="Times New Roman" w:eastAsia="標楷體" w:hAnsi="Times New Roman" w:cs="Times New Roman"/>
          <w:sz w:val="28"/>
        </w:rPr>
        <w:t>，</w:t>
      </w:r>
      <w:r w:rsidR="00346380" w:rsidRPr="004C141D">
        <w:rPr>
          <w:rFonts w:ascii="Times New Roman" w:eastAsia="標楷體" w:hAnsi="Times New Roman" w:cs="Times New Roman" w:hint="eastAsia"/>
          <w:sz w:val="28"/>
        </w:rPr>
        <w:t>持續掌握全球</w:t>
      </w:r>
      <w:proofErr w:type="gramStart"/>
      <w:r w:rsidR="00346380" w:rsidRPr="004C141D">
        <w:rPr>
          <w:rFonts w:ascii="Times New Roman" w:eastAsia="標楷體" w:hAnsi="Times New Roman" w:cs="Times New Roman" w:hint="eastAsia"/>
          <w:sz w:val="28"/>
        </w:rPr>
        <w:t>疫</w:t>
      </w:r>
      <w:proofErr w:type="gramEnd"/>
      <w:r w:rsidR="00346380" w:rsidRPr="004C141D">
        <w:rPr>
          <w:rFonts w:ascii="Times New Roman" w:eastAsia="標楷體" w:hAnsi="Times New Roman" w:cs="Times New Roman" w:hint="eastAsia"/>
          <w:sz w:val="28"/>
        </w:rPr>
        <w:t>情發展及市場需求，滾動檢討並適時調整國旅及國際市場佈局及行銷策略，並</w:t>
      </w:r>
      <w:r w:rsidR="00A173A3" w:rsidRPr="004C141D">
        <w:rPr>
          <w:rFonts w:ascii="Times New Roman" w:eastAsia="標楷體" w:hAnsi="Times New Roman" w:cs="Times New Roman"/>
          <w:sz w:val="28"/>
        </w:rPr>
        <w:t>協助觀光產業度過難關，穩固觀光發展體質。</w:t>
      </w:r>
    </w:p>
    <w:p w:rsidR="008C662E" w:rsidRPr="004C141D" w:rsidRDefault="008C662E" w:rsidP="008C662E">
      <w:pPr>
        <w:widowControl/>
        <w:spacing w:line="520" w:lineRule="exact"/>
        <w:jc w:val="both"/>
        <w:rPr>
          <w:rFonts w:ascii="Times New Roman" w:eastAsia="標楷體" w:hAnsi="Times New Roman" w:cs="Times New Roman"/>
          <w:sz w:val="28"/>
        </w:rPr>
      </w:pPr>
    </w:p>
    <w:p w:rsidR="00F44E37" w:rsidRPr="004C141D" w:rsidRDefault="00214637" w:rsidP="0057787F">
      <w:pPr>
        <w:spacing w:line="520" w:lineRule="exact"/>
        <w:jc w:val="both"/>
        <w:rPr>
          <w:rFonts w:ascii="Times New Roman" w:eastAsia="標楷體" w:hAnsi="Times New Roman" w:cs="Times New Roman"/>
          <w:b/>
          <w:sz w:val="28"/>
        </w:rPr>
      </w:pPr>
      <w:r w:rsidRPr="004C141D">
        <w:rPr>
          <w:rFonts w:ascii="Times New Roman" w:eastAsia="標楷體" w:hAnsi="Times New Roman" w:cs="Times New Roman"/>
          <w:b/>
          <w:sz w:val="28"/>
        </w:rPr>
        <w:t>※20</w:t>
      </w:r>
      <w:r w:rsidR="00EB571E" w:rsidRPr="004C141D">
        <w:rPr>
          <w:rFonts w:ascii="Times New Roman" w:eastAsia="標楷體" w:hAnsi="Times New Roman" w:cs="Times New Roman"/>
          <w:b/>
          <w:sz w:val="28"/>
        </w:rPr>
        <w:t>2</w:t>
      </w:r>
      <w:r w:rsidR="0008343D" w:rsidRPr="004C141D">
        <w:rPr>
          <w:rFonts w:ascii="Times New Roman" w:eastAsia="標楷體" w:hAnsi="Times New Roman" w:cs="Times New Roman" w:hint="eastAsia"/>
          <w:b/>
          <w:sz w:val="28"/>
        </w:rPr>
        <w:t>2</w:t>
      </w:r>
      <w:r w:rsidRPr="004C141D">
        <w:rPr>
          <w:rFonts w:ascii="Times New Roman" w:eastAsia="標楷體" w:hAnsi="Times New Roman" w:cs="Times New Roman"/>
          <w:b/>
          <w:sz w:val="28"/>
        </w:rPr>
        <w:t>年施政重點</w:t>
      </w:r>
      <w:r w:rsidRPr="004C141D">
        <w:rPr>
          <w:rFonts w:ascii="Times New Roman" w:eastAsia="標楷體" w:hAnsi="Times New Roman" w:cs="Times New Roman"/>
          <w:b/>
          <w:sz w:val="28"/>
        </w:rPr>
        <w:t xml:space="preserve"> </w:t>
      </w:r>
    </w:p>
    <w:p w:rsidR="00EB6491" w:rsidRPr="004C141D" w:rsidRDefault="00EB6491" w:rsidP="0057787F">
      <w:pPr>
        <w:spacing w:line="520" w:lineRule="exact"/>
        <w:ind w:left="322" w:hangingChars="115" w:hanging="322"/>
        <w:jc w:val="both"/>
        <w:rPr>
          <w:rFonts w:ascii="Times New Roman" w:eastAsia="標楷體" w:hAnsi="Times New Roman" w:cs="Times New Roman"/>
          <w:sz w:val="28"/>
        </w:rPr>
      </w:pPr>
      <w:r w:rsidRPr="004C141D">
        <w:rPr>
          <w:rFonts w:ascii="Cambria Math" w:eastAsia="標楷體" w:hAnsi="Cambria Math" w:cs="Cambria Math"/>
          <w:sz w:val="28"/>
        </w:rPr>
        <w:t>◎</w:t>
      </w:r>
      <w:r w:rsidR="00687FD7" w:rsidRPr="004C141D">
        <w:rPr>
          <w:rFonts w:ascii="Times New Roman" w:eastAsia="標楷體" w:hAnsi="Times New Roman" w:cs="Times New Roman"/>
          <w:b/>
          <w:sz w:val="28"/>
        </w:rPr>
        <w:t>打造</w:t>
      </w:r>
      <w:r w:rsidR="008C662E" w:rsidRPr="004C141D">
        <w:rPr>
          <w:rFonts w:ascii="Times New Roman" w:eastAsia="標楷體" w:hAnsi="Times New Roman" w:cs="Times New Roman"/>
          <w:b/>
          <w:sz w:val="28"/>
        </w:rPr>
        <w:t>魅力</w:t>
      </w:r>
      <w:r w:rsidR="00687FD7" w:rsidRPr="004C141D">
        <w:rPr>
          <w:rFonts w:ascii="Times New Roman" w:eastAsia="標楷體" w:hAnsi="Times New Roman" w:cs="Times New Roman"/>
          <w:b/>
          <w:sz w:val="28"/>
        </w:rPr>
        <w:t>景點</w:t>
      </w:r>
      <w:r w:rsidR="00687FD7" w:rsidRPr="004C141D">
        <w:rPr>
          <w:rFonts w:ascii="Times New Roman" w:eastAsia="標楷體" w:hAnsi="Times New Roman" w:cs="Times New Roman"/>
          <w:sz w:val="28"/>
        </w:rPr>
        <w:t>，</w:t>
      </w:r>
      <w:r w:rsidR="00A81BFB" w:rsidRPr="004C141D">
        <w:rPr>
          <w:rFonts w:ascii="Times New Roman" w:eastAsia="標楷體" w:hAnsi="Times New Roman" w:cs="Times New Roman"/>
          <w:sz w:val="28"/>
        </w:rPr>
        <w:t>盤點臺灣整體觀光資源，</w:t>
      </w:r>
      <w:r w:rsidR="00A81BFB" w:rsidRPr="004C141D">
        <w:rPr>
          <w:rFonts w:ascii="Times New Roman" w:eastAsia="標楷體" w:hAnsi="Times New Roman" w:cs="Times New Roman" w:hint="eastAsia"/>
          <w:sz w:val="28"/>
        </w:rPr>
        <w:t>訂定區域旅遊主軸，並打造國際魅力景區，營造地方魅力景點，優化地方景點</w:t>
      </w:r>
      <w:proofErr w:type="gramStart"/>
      <w:r w:rsidR="00A81BFB" w:rsidRPr="004C141D">
        <w:rPr>
          <w:rFonts w:ascii="Times New Roman" w:eastAsia="標楷體" w:hAnsi="Times New Roman" w:cs="Times New Roman" w:hint="eastAsia"/>
          <w:sz w:val="28"/>
        </w:rPr>
        <w:t>及廊帶</w:t>
      </w:r>
      <w:proofErr w:type="gramEnd"/>
      <w:r w:rsidR="00A81BFB" w:rsidRPr="004C141D">
        <w:rPr>
          <w:rFonts w:ascii="Times New Roman" w:eastAsia="標楷體" w:hAnsi="Times New Roman" w:cs="Times New Roman" w:hint="eastAsia"/>
          <w:sz w:val="28"/>
        </w:rPr>
        <w:t>旅遊環境品質，維護及宣導旅遊安全，整備景區通用環境，以落實永續、整合、優質之理念。</w:t>
      </w:r>
    </w:p>
    <w:p w:rsidR="008C662E" w:rsidRPr="004C141D" w:rsidRDefault="008C662E" w:rsidP="008C662E">
      <w:pPr>
        <w:spacing w:line="520" w:lineRule="exact"/>
        <w:ind w:left="322" w:hangingChars="115" w:hanging="322"/>
        <w:jc w:val="both"/>
        <w:rPr>
          <w:rFonts w:ascii="Times New Roman" w:eastAsia="標楷體" w:hAnsi="Times New Roman" w:cs="Times New Roman"/>
          <w:sz w:val="28"/>
        </w:rPr>
      </w:pPr>
      <w:r w:rsidRPr="004C141D">
        <w:rPr>
          <w:rFonts w:ascii="Cambria Math" w:eastAsia="標楷體" w:hAnsi="Cambria Math" w:cs="Cambria Math"/>
          <w:sz w:val="28"/>
        </w:rPr>
        <w:t>◎</w:t>
      </w:r>
      <w:r w:rsidRPr="004C141D">
        <w:rPr>
          <w:rFonts w:ascii="Times New Roman" w:eastAsia="標楷體" w:hAnsi="Times New Roman" w:cs="Times New Roman"/>
          <w:b/>
          <w:sz w:val="28"/>
        </w:rPr>
        <w:t>整備主題旅遊，</w:t>
      </w:r>
      <w:r w:rsidR="00A81BFB" w:rsidRPr="004C141D">
        <w:rPr>
          <w:rFonts w:ascii="標楷體" w:eastAsia="標楷體" w:hAnsi="標楷體" w:hint="eastAsia"/>
          <w:sz w:val="28"/>
          <w:szCs w:val="28"/>
        </w:rPr>
        <w:t>整合觀光圈資源，</w:t>
      </w:r>
      <w:proofErr w:type="gramStart"/>
      <w:r w:rsidR="00A81BFB" w:rsidRPr="004C141D">
        <w:rPr>
          <w:rFonts w:ascii="標楷體" w:eastAsia="標楷體" w:hAnsi="標楷體" w:hint="eastAsia"/>
          <w:sz w:val="28"/>
          <w:szCs w:val="28"/>
        </w:rPr>
        <w:t>加強跨域合作</w:t>
      </w:r>
      <w:proofErr w:type="gramEnd"/>
      <w:r w:rsidR="00A81BFB" w:rsidRPr="004C141D">
        <w:rPr>
          <w:rFonts w:ascii="標楷體" w:eastAsia="標楷體" w:hAnsi="標楷體" w:hint="eastAsia"/>
          <w:sz w:val="28"/>
          <w:szCs w:val="28"/>
        </w:rPr>
        <w:t>，持續推動多元主題旅遊，如生態（親山、親海、地質、賞花鳥）、文化（民俗節慶、原民、部落、客庄、博物館）、美食（溫泉、米其林）及樂活（自行車、馬拉松、鐵道）等4大主題；同時，持續推動在地旅遊媒合及臺灣節慶活動推廣，如「臺灣觀光雙年曆」活動、國際標竿觀光活動之傳承</w:t>
      </w:r>
      <w:r w:rsidRPr="004C141D">
        <w:rPr>
          <w:rFonts w:ascii="Times New Roman" w:eastAsia="標楷體" w:hAnsi="Times New Roman" w:cs="Times New Roman"/>
          <w:sz w:val="28"/>
        </w:rPr>
        <w:t>。</w:t>
      </w:r>
    </w:p>
    <w:p w:rsidR="008C662E" w:rsidRPr="004C141D" w:rsidRDefault="008C662E" w:rsidP="008C662E">
      <w:pPr>
        <w:spacing w:line="520" w:lineRule="exact"/>
        <w:ind w:left="322" w:hangingChars="115" w:hanging="322"/>
        <w:jc w:val="both"/>
        <w:rPr>
          <w:rFonts w:ascii="Times New Roman" w:eastAsia="標楷體" w:hAnsi="Times New Roman" w:cs="Times New Roman"/>
          <w:sz w:val="28"/>
        </w:rPr>
      </w:pPr>
      <w:r w:rsidRPr="004C141D">
        <w:rPr>
          <w:rFonts w:ascii="Cambria Math" w:eastAsia="標楷體" w:hAnsi="Cambria Math" w:cs="Cambria Math"/>
          <w:sz w:val="28"/>
        </w:rPr>
        <w:t>◎</w:t>
      </w:r>
      <w:r w:rsidRPr="004C141D">
        <w:rPr>
          <w:rFonts w:ascii="Times New Roman" w:eastAsia="標楷體" w:hAnsi="Times New Roman" w:cs="Times New Roman"/>
          <w:b/>
          <w:sz w:val="28"/>
        </w:rPr>
        <w:t>優化產業環境</w:t>
      </w:r>
      <w:r w:rsidRPr="004C141D">
        <w:rPr>
          <w:rFonts w:ascii="Times New Roman" w:eastAsia="標楷體" w:hAnsi="Times New Roman" w:cs="Times New Roman"/>
          <w:sz w:val="28"/>
        </w:rPr>
        <w:t>，</w:t>
      </w:r>
      <w:proofErr w:type="gramStart"/>
      <w:r w:rsidR="00A81BFB" w:rsidRPr="004C141D">
        <w:rPr>
          <w:rFonts w:ascii="標楷體" w:eastAsia="標楷體" w:hAnsi="標楷體" w:hint="eastAsia"/>
          <w:sz w:val="28"/>
          <w:szCs w:val="28"/>
        </w:rPr>
        <w:t>從築底</w:t>
      </w:r>
      <w:proofErr w:type="gramEnd"/>
      <w:r w:rsidR="00A81BFB" w:rsidRPr="004C141D">
        <w:rPr>
          <w:rFonts w:ascii="標楷體" w:eastAsia="標楷體" w:hAnsi="標楷體" w:hint="eastAsia"/>
          <w:sz w:val="28"/>
          <w:szCs w:val="28"/>
        </w:rPr>
        <w:t>、優化到轉型</w:t>
      </w:r>
      <w:proofErr w:type="gramStart"/>
      <w:r w:rsidR="00A81BFB" w:rsidRPr="004C141D">
        <w:rPr>
          <w:rFonts w:ascii="標楷體" w:eastAsia="標楷體" w:hAnsi="標楷體" w:hint="eastAsia"/>
          <w:sz w:val="28"/>
          <w:szCs w:val="28"/>
        </w:rPr>
        <w:t>三</w:t>
      </w:r>
      <w:proofErr w:type="gramEnd"/>
      <w:r w:rsidR="00A81BFB" w:rsidRPr="004C141D">
        <w:rPr>
          <w:rFonts w:ascii="標楷體" w:eastAsia="標楷體" w:hAnsi="標楷體" w:hint="eastAsia"/>
          <w:sz w:val="28"/>
          <w:szCs w:val="28"/>
        </w:rPr>
        <w:t>策略，提升觀光產業創新服務，優化產業品牌化及數位化經營，加強輔導管理機制，推展無障礙及</w:t>
      </w:r>
      <w:proofErr w:type="gramStart"/>
      <w:r w:rsidR="00A81BFB" w:rsidRPr="004C141D">
        <w:rPr>
          <w:rFonts w:ascii="標楷體" w:eastAsia="標楷體" w:hAnsi="標楷體" w:hint="eastAsia"/>
          <w:sz w:val="28"/>
          <w:szCs w:val="28"/>
        </w:rPr>
        <w:t>友善旅宿環境</w:t>
      </w:r>
      <w:proofErr w:type="gramEnd"/>
      <w:r w:rsidR="00A81BFB" w:rsidRPr="004C141D">
        <w:rPr>
          <w:rFonts w:ascii="標楷體" w:eastAsia="標楷體" w:hAnsi="標楷體" w:hint="eastAsia"/>
          <w:sz w:val="28"/>
          <w:szCs w:val="28"/>
        </w:rPr>
        <w:t>，輔導觀光遊樂業多元轉型；落實防疫旅遊安全，並部署</w:t>
      </w:r>
      <w:proofErr w:type="gramStart"/>
      <w:r w:rsidR="00A81BFB" w:rsidRPr="004C141D">
        <w:rPr>
          <w:rFonts w:ascii="標楷體" w:eastAsia="標楷體" w:hAnsi="標楷體" w:hint="eastAsia"/>
          <w:sz w:val="28"/>
          <w:szCs w:val="28"/>
        </w:rPr>
        <w:t>疫</w:t>
      </w:r>
      <w:proofErr w:type="gramEnd"/>
      <w:r w:rsidR="00A81BFB" w:rsidRPr="004C141D">
        <w:rPr>
          <w:rFonts w:ascii="標楷體" w:eastAsia="標楷體" w:hAnsi="標楷體" w:hint="eastAsia"/>
          <w:sz w:val="28"/>
          <w:szCs w:val="28"/>
        </w:rPr>
        <w:t>後觀光人力，以精進產業服務質量</w:t>
      </w:r>
      <w:r w:rsidRPr="004C141D">
        <w:rPr>
          <w:rFonts w:ascii="Times New Roman" w:eastAsia="標楷體" w:hAnsi="Times New Roman" w:cs="Times New Roman"/>
          <w:sz w:val="28"/>
        </w:rPr>
        <w:t>。</w:t>
      </w:r>
    </w:p>
    <w:p w:rsidR="003C65F9" w:rsidRPr="004C141D" w:rsidRDefault="003C65F9" w:rsidP="003C65F9">
      <w:pPr>
        <w:spacing w:line="520" w:lineRule="exact"/>
        <w:ind w:left="322" w:hangingChars="115" w:hanging="322"/>
        <w:jc w:val="both"/>
        <w:rPr>
          <w:rFonts w:ascii="Times New Roman" w:eastAsia="標楷體" w:hAnsi="Times New Roman" w:cs="Times New Roman"/>
          <w:sz w:val="28"/>
        </w:rPr>
      </w:pPr>
      <w:r w:rsidRPr="004C141D">
        <w:rPr>
          <w:rFonts w:ascii="Cambria Math" w:eastAsia="標楷體" w:hAnsi="Cambria Math" w:cs="Cambria Math"/>
          <w:sz w:val="28"/>
        </w:rPr>
        <w:t>◎</w:t>
      </w:r>
      <w:r w:rsidR="00687FD7" w:rsidRPr="004C141D">
        <w:rPr>
          <w:rFonts w:ascii="Times New Roman" w:eastAsia="標楷體" w:hAnsi="Times New Roman" w:cs="Times New Roman"/>
          <w:b/>
          <w:sz w:val="28"/>
        </w:rPr>
        <w:t>推展數位體驗</w:t>
      </w:r>
      <w:r w:rsidR="00687FD7" w:rsidRPr="004C141D">
        <w:rPr>
          <w:rFonts w:ascii="Times New Roman" w:eastAsia="標楷體" w:hAnsi="Times New Roman" w:cs="Times New Roman"/>
          <w:sz w:val="28"/>
        </w:rPr>
        <w:t>，</w:t>
      </w:r>
      <w:r w:rsidR="00A81BFB" w:rsidRPr="004C141D">
        <w:rPr>
          <w:rFonts w:ascii="標楷體" w:eastAsia="標楷體" w:hAnsi="標楷體" w:hint="eastAsia"/>
          <w:sz w:val="28"/>
          <w:szCs w:val="28"/>
        </w:rPr>
        <w:t>強化觀光資科匯流，建置觀光大數據平台，完備網站</w:t>
      </w:r>
      <w:bookmarkStart w:id="0" w:name="_GoBack"/>
      <w:bookmarkEnd w:id="0"/>
      <w:r w:rsidR="00A81BFB" w:rsidRPr="004C141D">
        <w:rPr>
          <w:rFonts w:ascii="標楷體" w:eastAsia="標楷體" w:hAnsi="標楷體" w:hint="eastAsia"/>
          <w:sz w:val="28"/>
          <w:szCs w:val="28"/>
        </w:rPr>
        <w:t>應用服務，推動景區數位管理，導入熱門景區人流/車流管理機制及景區AR、VR體驗，即時提供完善旅遊服務及數位體驗；強化</w:t>
      </w:r>
      <w:r w:rsidR="00A81BFB" w:rsidRPr="004C141D">
        <w:rPr>
          <w:rFonts w:ascii="標楷體" w:eastAsia="標楷體" w:hAnsi="標楷體"/>
          <w:sz w:val="28"/>
          <w:szCs w:val="28"/>
        </w:rPr>
        <w:t>I</w:t>
      </w:r>
      <w:r w:rsidR="00A81BFB" w:rsidRPr="004C141D">
        <w:rPr>
          <w:rFonts w:ascii="標楷體" w:eastAsia="標楷體" w:hAnsi="標楷體" w:hint="eastAsia"/>
          <w:sz w:val="28"/>
          <w:szCs w:val="28"/>
        </w:rPr>
        <w:t>-center品牌化及商業模式，推動台灣好行、台灣觀巴等便利自由行旅運服務</w:t>
      </w:r>
      <w:r w:rsidR="00687FD7" w:rsidRPr="004C141D">
        <w:rPr>
          <w:rFonts w:ascii="Times New Roman" w:eastAsia="標楷體" w:hAnsi="Times New Roman" w:cs="Times New Roman"/>
          <w:sz w:val="28"/>
        </w:rPr>
        <w:t>。</w:t>
      </w:r>
    </w:p>
    <w:p w:rsidR="008C662E" w:rsidRPr="004C141D" w:rsidRDefault="008C662E" w:rsidP="008C662E">
      <w:pPr>
        <w:spacing w:line="520" w:lineRule="exact"/>
        <w:ind w:left="322" w:hangingChars="115" w:hanging="322"/>
        <w:jc w:val="both"/>
        <w:rPr>
          <w:rFonts w:ascii="Times New Roman" w:eastAsia="標楷體" w:hAnsi="Times New Roman" w:cs="Times New Roman"/>
          <w:sz w:val="28"/>
        </w:rPr>
      </w:pPr>
      <w:r w:rsidRPr="004C141D">
        <w:rPr>
          <w:rFonts w:ascii="Cambria Math" w:eastAsia="標楷體" w:hAnsi="Cambria Math" w:cs="Cambria Math"/>
          <w:sz w:val="28"/>
        </w:rPr>
        <w:t>◎</w:t>
      </w:r>
      <w:r w:rsidRPr="004C141D">
        <w:rPr>
          <w:rFonts w:ascii="Times New Roman" w:eastAsia="標楷體" w:hAnsi="Times New Roman" w:cs="Times New Roman"/>
          <w:b/>
          <w:sz w:val="28"/>
        </w:rPr>
        <w:t>廣拓觀光客源</w:t>
      </w:r>
      <w:r w:rsidRPr="004C141D">
        <w:rPr>
          <w:rFonts w:ascii="Times New Roman" w:eastAsia="標楷體" w:hAnsi="Times New Roman" w:cs="Times New Roman"/>
          <w:sz w:val="28"/>
        </w:rPr>
        <w:t>，</w:t>
      </w:r>
      <w:r w:rsidR="00A81BFB" w:rsidRPr="004C141D">
        <w:rPr>
          <w:rFonts w:ascii="標楷體" w:eastAsia="標楷體" w:hAnsi="標楷體" w:hint="eastAsia"/>
          <w:sz w:val="28"/>
          <w:szCs w:val="28"/>
        </w:rPr>
        <w:t>鼓勵開發特色新遊程，拓展國內旅遊市場熱潮，做為後續推展</w:t>
      </w:r>
      <w:r w:rsidR="00A81BFB" w:rsidRPr="004C141D">
        <w:rPr>
          <w:rFonts w:ascii="標楷體" w:eastAsia="標楷體" w:hAnsi="標楷體" w:hint="eastAsia"/>
          <w:sz w:val="28"/>
          <w:szCs w:val="28"/>
        </w:rPr>
        <w:lastRenderedPageBreak/>
        <w:t>國際觀光的基礎，檢視臺灣觀光品牌未來性及延伸效益，推廣區域觀光發展組織整合資源，並配合</w:t>
      </w:r>
      <w:proofErr w:type="gramStart"/>
      <w:r w:rsidR="00A81BFB" w:rsidRPr="004C141D">
        <w:rPr>
          <w:rFonts w:ascii="標楷體" w:eastAsia="標楷體" w:hAnsi="標楷體" w:hint="eastAsia"/>
          <w:sz w:val="28"/>
          <w:szCs w:val="28"/>
        </w:rPr>
        <w:t>疫</w:t>
      </w:r>
      <w:proofErr w:type="gramEnd"/>
      <w:r w:rsidR="00A81BFB" w:rsidRPr="004C141D">
        <w:rPr>
          <w:rFonts w:ascii="標楷體" w:eastAsia="標楷體" w:hAnsi="標楷體" w:hint="eastAsia"/>
          <w:sz w:val="28"/>
          <w:szCs w:val="28"/>
        </w:rPr>
        <w:t>情變化及</w:t>
      </w:r>
      <w:r w:rsidR="00A81BFB" w:rsidRPr="004C141D">
        <w:rPr>
          <w:rFonts w:eastAsia="標楷體"/>
          <w:sz w:val="28"/>
          <w:szCs w:val="28"/>
        </w:rPr>
        <w:t>國境開放規劃</w:t>
      </w:r>
      <w:r w:rsidR="00A81BFB" w:rsidRPr="004C141D">
        <w:rPr>
          <w:rFonts w:ascii="標楷體" w:eastAsia="標楷體" w:hAnsi="標楷體" w:hint="eastAsia"/>
          <w:sz w:val="28"/>
          <w:szCs w:val="28"/>
        </w:rPr>
        <w:t>，</w:t>
      </w:r>
      <w:r w:rsidR="00A81BFB" w:rsidRPr="004C141D">
        <w:rPr>
          <w:rFonts w:eastAsia="標楷體" w:hint="eastAsia"/>
          <w:sz w:val="28"/>
          <w:szCs w:val="28"/>
        </w:rPr>
        <w:t>逐步漸次復甦，</w:t>
      </w:r>
      <w:r w:rsidR="00A81BFB" w:rsidRPr="004C141D">
        <w:rPr>
          <w:rFonts w:eastAsia="標楷體"/>
          <w:sz w:val="28"/>
          <w:szCs w:val="28"/>
        </w:rPr>
        <w:t>持續透過網路聲量、創新多元行銷</w:t>
      </w:r>
      <w:r w:rsidR="00A81BFB" w:rsidRPr="004C141D">
        <w:rPr>
          <w:rFonts w:eastAsia="標楷體" w:hint="eastAsia"/>
          <w:sz w:val="28"/>
          <w:szCs w:val="28"/>
        </w:rPr>
        <w:t>臺灣品牌，爭取國際來</w:t>
      </w:r>
      <w:proofErr w:type="gramStart"/>
      <w:r w:rsidR="00A81BFB" w:rsidRPr="004C141D">
        <w:rPr>
          <w:rFonts w:eastAsia="標楷體" w:hint="eastAsia"/>
          <w:sz w:val="28"/>
          <w:szCs w:val="28"/>
        </w:rPr>
        <w:t>臺</w:t>
      </w:r>
      <w:proofErr w:type="gramEnd"/>
      <w:r w:rsidR="00A81BFB" w:rsidRPr="004C141D">
        <w:rPr>
          <w:rFonts w:eastAsia="標楷體" w:hint="eastAsia"/>
          <w:sz w:val="28"/>
          <w:szCs w:val="28"/>
        </w:rPr>
        <w:t>市場復甦及成長機會</w:t>
      </w:r>
      <w:r w:rsidRPr="004C141D">
        <w:rPr>
          <w:rFonts w:ascii="Times New Roman" w:eastAsia="標楷體" w:hAnsi="Times New Roman" w:cs="Times New Roman"/>
          <w:sz w:val="28"/>
        </w:rPr>
        <w:t>。</w:t>
      </w:r>
    </w:p>
    <w:p w:rsidR="008C662E" w:rsidRPr="004C141D" w:rsidRDefault="008C662E">
      <w:pPr>
        <w:spacing w:line="520" w:lineRule="exact"/>
        <w:ind w:left="322" w:hangingChars="115" w:hanging="322"/>
        <w:jc w:val="both"/>
        <w:rPr>
          <w:rFonts w:ascii="Times New Roman" w:eastAsia="標楷體" w:hAnsi="Times New Roman" w:cs="Times New Roman"/>
          <w:sz w:val="28"/>
        </w:rPr>
      </w:pPr>
    </w:p>
    <w:sectPr w:rsidR="008C662E" w:rsidRPr="004C141D" w:rsidSect="004C1F8A">
      <w:footerReference w:type="default" r:id="rId7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08A8" w:rsidRDefault="00DF08A8" w:rsidP="008E3190">
      <w:r>
        <w:separator/>
      </w:r>
    </w:p>
  </w:endnote>
  <w:endnote w:type="continuationSeparator" w:id="0">
    <w:p w:rsidR="00DF08A8" w:rsidRDefault="00DF08A8" w:rsidP="008E3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43D" w:rsidRDefault="00DF08A8">
    <w:pPr>
      <w:pStyle w:val="a3"/>
      <w:jc w:val="center"/>
    </w:pPr>
  </w:p>
  <w:p w:rsidR="0072143D" w:rsidRDefault="00DF08A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08A8" w:rsidRDefault="00DF08A8" w:rsidP="008E3190">
      <w:r>
        <w:separator/>
      </w:r>
    </w:p>
  </w:footnote>
  <w:footnote w:type="continuationSeparator" w:id="0">
    <w:p w:rsidR="00DF08A8" w:rsidRDefault="00DF08A8" w:rsidP="008E31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4575A7"/>
    <w:multiLevelType w:val="hybridMultilevel"/>
    <w:tmpl w:val="A31C0F5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637"/>
    <w:rsid w:val="00006F7B"/>
    <w:rsid w:val="0007331B"/>
    <w:rsid w:val="0008343D"/>
    <w:rsid w:val="001F41EA"/>
    <w:rsid w:val="00214637"/>
    <w:rsid w:val="00346380"/>
    <w:rsid w:val="0039034B"/>
    <w:rsid w:val="003957B8"/>
    <w:rsid w:val="0039762E"/>
    <w:rsid w:val="003B3CB8"/>
    <w:rsid w:val="003C65F9"/>
    <w:rsid w:val="003F2BA7"/>
    <w:rsid w:val="00427463"/>
    <w:rsid w:val="00446996"/>
    <w:rsid w:val="004C141D"/>
    <w:rsid w:val="004C1F8A"/>
    <w:rsid w:val="004E5416"/>
    <w:rsid w:val="00570A83"/>
    <w:rsid w:val="0057787F"/>
    <w:rsid w:val="005B3B50"/>
    <w:rsid w:val="005C670A"/>
    <w:rsid w:val="00672830"/>
    <w:rsid w:val="00687FD7"/>
    <w:rsid w:val="006F6AED"/>
    <w:rsid w:val="00724DF6"/>
    <w:rsid w:val="00733318"/>
    <w:rsid w:val="00751300"/>
    <w:rsid w:val="00801231"/>
    <w:rsid w:val="00812BFF"/>
    <w:rsid w:val="00842A00"/>
    <w:rsid w:val="00865F99"/>
    <w:rsid w:val="00871BD7"/>
    <w:rsid w:val="008A0837"/>
    <w:rsid w:val="008C662E"/>
    <w:rsid w:val="008E3190"/>
    <w:rsid w:val="008F2BCA"/>
    <w:rsid w:val="0091630F"/>
    <w:rsid w:val="0093568E"/>
    <w:rsid w:val="009A4060"/>
    <w:rsid w:val="009A4B73"/>
    <w:rsid w:val="009A5120"/>
    <w:rsid w:val="00A173A3"/>
    <w:rsid w:val="00A41591"/>
    <w:rsid w:val="00A530D9"/>
    <w:rsid w:val="00A81BFB"/>
    <w:rsid w:val="00AE2D73"/>
    <w:rsid w:val="00B3263C"/>
    <w:rsid w:val="00B71887"/>
    <w:rsid w:val="00BE0F5A"/>
    <w:rsid w:val="00C1429A"/>
    <w:rsid w:val="00C24D5A"/>
    <w:rsid w:val="00C24D78"/>
    <w:rsid w:val="00C962B2"/>
    <w:rsid w:val="00CD3463"/>
    <w:rsid w:val="00D01624"/>
    <w:rsid w:val="00DF08A8"/>
    <w:rsid w:val="00EB571E"/>
    <w:rsid w:val="00EB6491"/>
    <w:rsid w:val="00EE3732"/>
    <w:rsid w:val="00F20054"/>
    <w:rsid w:val="00F266B3"/>
    <w:rsid w:val="00F44E37"/>
    <w:rsid w:val="00F7354C"/>
    <w:rsid w:val="00F8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23A5F7B-943B-48D1-B92B-0B24ED030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463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146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214637"/>
    <w:rPr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8E31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E3190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530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530D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865F9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王紹旬</dc:creator>
  <cp:keywords/>
  <dc:description/>
  <cp:lastModifiedBy>蘇影倫</cp:lastModifiedBy>
  <cp:revision>10</cp:revision>
  <cp:lastPrinted>2022-03-14T08:31:00Z</cp:lastPrinted>
  <dcterms:created xsi:type="dcterms:W3CDTF">2021-07-08T02:38:00Z</dcterms:created>
  <dcterms:modified xsi:type="dcterms:W3CDTF">2022-03-15T06:52:00Z</dcterms:modified>
</cp:coreProperties>
</file>