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D" w:rsidRDefault="004B251D" w:rsidP="00A24FE1">
      <w:pPr>
        <w:spacing w:beforeLines="100" w:before="240" w:afterLines="100" w:after="240"/>
        <w:rPr>
          <w:rFonts w:eastAsia="標楷體"/>
          <w:sz w:val="36"/>
        </w:rPr>
      </w:pPr>
      <w:r>
        <w:rPr>
          <w:rFonts w:eastAsia="標楷體" w:hint="eastAsia"/>
          <w:sz w:val="36"/>
        </w:rPr>
        <w:t>交通部</w:t>
      </w:r>
      <w:r w:rsidR="00A24FE1">
        <w:rPr>
          <w:rFonts w:eastAsia="標楷體" w:hint="eastAsia"/>
          <w:sz w:val="36"/>
        </w:rPr>
        <w:t>觀光局</w:t>
      </w:r>
      <w:proofErr w:type="gramStart"/>
      <w:r w:rsidR="001A757C">
        <w:rPr>
          <w:rFonts w:eastAsia="標楷體" w:hint="eastAsia"/>
          <w:sz w:val="36"/>
        </w:rPr>
        <w:t>110</w:t>
      </w:r>
      <w:proofErr w:type="gramEnd"/>
      <w:r w:rsidR="004E3DEF" w:rsidRPr="00A24FE1">
        <w:rPr>
          <w:rFonts w:eastAsia="標楷體" w:hint="eastAsia"/>
          <w:sz w:val="32"/>
          <w:szCs w:val="32"/>
        </w:rPr>
        <w:t>年度</w:t>
      </w:r>
      <w:r w:rsidR="00A24FE1">
        <w:rPr>
          <w:rFonts w:eastAsia="標楷體" w:hint="eastAsia"/>
          <w:sz w:val="36"/>
        </w:rPr>
        <w:t>自行</w:t>
      </w:r>
      <w:r>
        <w:rPr>
          <w:rFonts w:eastAsia="標楷體" w:hint="eastAsia"/>
          <w:sz w:val="36"/>
        </w:rPr>
        <w:t>管制計畫評核意見</w:t>
      </w:r>
      <w:r w:rsidR="008A1036">
        <w:rPr>
          <w:rFonts w:eastAsia="標楷體" w:hint="eastAsia"/>
          <w:sz w:val="36"/>
        </w:rPr>
        <w:t>一覽</w:t>
      </w:r>
      <w:r>
        <w:rPr>
          <w:rFonts w:eastAsia="標楷體" w:hint="eastAsia"/>
          <w:sz w:val="36"/>
        </w:rPr>
        <w:t>表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52"/>
        <w:gridCol w:w="1276"/>
        <w:gridCol w:w="5670"/>
        <w:gridCol w:w="694"/>
      </w:tblGrid>
      <w:tr w:rsidR="004B251D" w:rsidRPr="008F5802" w:rsidTr="00A22266">
        <w:trPr>
          <w:tblHeader/>
          <w:jc w:val="center"/>
        </w:trPr>
        <w:tc>
          <w:tcPr>
            <w:tcW w:w="720" w:type="dxa"/>
          </w:tcPr>
          <w:p w:rsidR="004B251D" w:rsidRPr="008F5802" w:rsidRDefault="004B251D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5802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252" w:type="dxa"/>
          </w:tcPr>
          <w:p w:rsidR="004B251D" w:rsidRPr="008F5802" w:rsidRDefault="004B251D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5802">
              <w:rPr>
                <w:rFonts w:eastAsia="標楷體" w:hint="eastAsia"/>
                <w:sz w:val="28"/>
                <w:szCs w:val="28"/>
              </w:rPr>
              <w:t>管制級別</w:t>
            </w:r>
          </w:p>
        </w:tc>
        <w:tc>
          <w:tcPr>
            <w:tcW w:w="1276" w:type="dxa"/>
          </w:tcPr>
          <w:p w:rsidR="004B251D" w:rsidRPr="008F5802" w:rsidRDefault="004B251D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5802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5670" w:type="dxa"/>
          </w:tcPr>
          <w:p w:rsidR="004B251D" w:rsidRPr="008F5802" w:rsidRDefault="004B251D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5802">
              <w:rPr>
                <w:rFonts w:eastAsia="標楷體" w:hint="eastAsia"/>
                <w:sz w:val="28"/>
                <w:szCs w:val="28"/>
              </w:rPr>
              <w:t>評核意見</w:t>
            </w:r>
          </w:p>
        </w:tc>
        <w:tc>
          <w:tcPr>
            <w:tcW w:w="694" w:type="dxa"/>
          </w:tcPr>
          <w:p w:rsidR="004B251D" w:rsidRPr="008F5802" w:rsidRDefault="004B251D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5802">
              <w:rPr>
                <w:rFonts w:eastAsia="標楷體" w:hint="eastAsia"/>
                <w:sz w:val="28"/>
                <w:szCs w:val="28"/>
              </w:rPr>
              <w:t>等第</w:t>
            </w:r>
          </w:p>
        </w:tc>
      </w:tr>
      <w:tr w:rsidR="00FA0E9F" w:rsidRPr="008F5802" w:rsidTr="00C27348">
        <w:trPr>
          <w:trHeight w:val="1344"/>
          <w:jc w:val="center"/>
        </w:trPr>
        <w:tc>
          <w:tcPr>
            <w:tcW w:w="720" w:type="dxa"/>
          </w:tcPr>
          <w:p w:rsidR="00FA0E9F" w:rsidRPr="008F5802" w:rsidRDefault="00FA0E9F" w:rsidP="00FA0E9F">
            <w:pPr>
              <w:pStyle w:val="xl29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440" w:lineRule="atLeast"/>
              <w:rPr>
                <w:rFonts w:ascii="Times New Roman" w:hAnsi="Times New Roman" w:cs="Times New Roman" w:hint="default"/>
                <w:kern w:val="2"/>
              </w:rPr>
            </w:pPr>
            <w:r w:rsidRPr="008F5802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52" w:type="dxa"/>
          </w:tcPr>
          <w:p w:rsidR="00FA0E9F" w:rsidRPr="009F3C3D" w:rsidRDefault="00FA0E9F" w:rsidP="00FA0E9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Pr="009F3C3D">
              <w:rPr>
                <w:rFonts w:ascii="標楷體" w:eastAsia="標楷體" w:hAnsi="標楷體" w:hint="eastAsia"/>
                <w:sz w:val="28"/>
                <w:szCs w:val="28"/>
              </w:rPr>
              <w:t>管制</w:t>
            </w:r>
          </w:p>
        </w:tc>
        <w:tc>
          <w:tcPr>
            <w:tcW w:w="1276" w:type="dxa"/>
          </w:tcPr>
          <w:p w:rsidR="00FA0E9F" w:rsidRPr="00566B52" w:rsidRDefault="00566B52" w:rsidP="00FA0E9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52">
              <w:rPr>
                <w:rFonts w:ascii="標楷體" w:eastAsia="標楷體" w:hAnsi="標楷體" w:cs="Calibri"/>
                <w:sz w:val="28"/>
              </w:rPr>
              <w:t>體驗觀光-地方旅遊環境營造計畫</w:t>
            </w:r>
          </w:p>
        </w:tc>
        <w:tc>
          <w:tcPr>
            <w:tcW w:w="5670" w:type="dxa"/>
          </w:tcPr>
          <w:p w:rsidR="00CD1A27" w:rsidRPr="00CD1A27" w:rsidRDefault="00CD1A27" w:rsidP="00CD1A27">
            <w:pPr>
              <w:pStyle w:val="a6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cs="Tahoma"/>
                <w:kern w:val="0"/>
                <w:sz w:val="28"/>
                <w:szCs w:val="28"/>
              </w:rPr>
            </w:pPr>
            <w:r w:rsidRPr="00CD1A27">
              <w:rPr>
                <w:rFonts w:ascii="標楷體" w:eastAsia="標楷體" w:hAnsi="標楷體" w:cs="Tahoma"/>
                <w:kern w:val="0"/>
                <w:sz w:val="28"/>
                <w:szCs w:val="28"/>
              </w:rPr>
              <w:t>本案訂有「體驗觀光申請須知」，補助機制及規定完善，全年1-12月份進度無落後情形且1-12月份年累計預算執行率皆為100%，另年度目標「完成補助地方政府執行30處營造觀光環境或串連旅遊帶之遊憩據點」及「參訪遊憩區(景點)遊客人數累計成長率(與評估基準年相較)」之達成值亦超出預定達成目標，計畫執行成效良好。</w:t>
            </w:r>
          </w:p>
          <w:p w:rsidR="00566B52" w:rsidRPr="00CD1A27" w:rsidRDefault="00CD1A27" w:rsidP="00CD1A27">
            <w:pPr>
              <w:pStyle w:val="a6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 w:cs="Tahoma"/>
                <w:kern w:val="0"/>
                <w:sz w:val="28"/>
                <w:szCs w:val="28"/>
              </w:rPr>
            </w:pPr>
            <w:r w:rsidRPr="00CD1A27">
              <w:rPr>
                <w:rFonts w:ascii="標楷體" w:eastAsia="標楷體" w:hAnsi="標楷體" w:cs="Tahoma"/>
                <w:kern w:val="0"/>
                <w:sz w:val="28"/>
                <w:szCs w:val="28"/>
              </w:rPr>
              <w:t>請持續強化地方補助案件之輔導機制，</w:t>
            </w:r>
            <w:proofErr w:type="gramStart"/>
            <w:r w:rsidRPr="00CD1A27">
              <w:rPr>
                <w:rFonts w:ascii="標楷體" w:eastAsia="標楷體" w:hAnsi="標楷體" w:cs="Tahoma"/>
                <w:kern w:val="0"/>
                <w:sz w:val="28"/>
                <w:szCs w:val="28"/>
              </w:rPr>
              <w:t>俾</w:t>
            </w:r>
            <w:proofErr w:type="gramEnd"/>
            <w:r w:rsidRPr="00CD1A27">
              <w:rPr>
                <w:rFonts w:ascii="標楷體" w:eastAsia="標楷體" w:hAnsi="標楷體" w:cs="Tahoma"/>
                <w:kern w:val="0"/>
                <w:sz w:val="28"/>
                <w:szCs w:val="28"/>
              </w:rPr>
              <w:t>加強地方政府執行能力，提高補助計畫之品質。</w:t>
            </w:r>
          </w:p>
        </w:tc>
        <w:tc>
          <w:tcPr>
            <w:tcW w:w="694" w:type="dxa"/>
          </w:tcPr>
          <w:p w:rsidR="00FA0E9F" w:rsidRPr="009F3C3D" w:rsidRDefault="00FA0E9F" w:rsidP="00FA0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</w:t>
            </w:r>
            <w:r w:rsidRPr="009F3C3D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</w:tbl>
    <w:p w:rsidR="004B251D" w:rsidRDefault="004B251D" w:rsidP="00A22266">
      <w:pPr>
        <w:snapToGrid w:val="0"/>
        <w:spacing w:afterLines="50" w:after="120" w:line="440" w:lineRule="atLeast"/>
        <w:rPr>
          <w:rFonts w:eastAsia="標楷體"/>
        </w:rPr>
      </w:pPr>
      <w:bookmarkStart w:id="0" w:name="_GoBack"/>
      <w:bookmarkEnd w:id="0"/>
    </w:p>
    <w:sectPr w:rsidR="004B251D" w:rsidSect="00997A1F">
      <w:footerReference w:type="default" r:id="rId8"/>
      <w:pgSz w:w="11906" w:h="16838" w:code="9"/>
      <w:pgMar w:top="1361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BF" w:rsidRDefault="007160BF">
      <w:r>
        <w:separator/>
      </w:r>
    </w:p>
  </w:endnote>
  <w:endnote w:type="continuationSeparator" w:id="0">
    <w:p w:rsidR="007160BF" w:rsidRDefault="007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F0" w:rsidRDefault="00D552F0">
    <w:pPr>
      <w:pStyle w:val="a3"/>
      <w:framePr w:wrap="around" w:vAnchor="text" w:hAnchor="margin" w:xAlign="center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437516">
      <w:rPr>
        <w:rStyle w:val="a4"/>
        <w:noProof/>
        <w:sz w:val="24"/>
      </w:rPr>
      <w:t>1</w:t>
    </w:r>
    <w:r>
      <w:rPr>
        <w:rStyle w:val="a4"/>
        <w:sz w:val="24"/>
      </w:rPr>
      <w:fldChar w:fldCharType="end"/>
    </w:r>
  </w:p>
  <w:p w:rsidR="00D552F0" w:rsidRDefault="00437516">
    <w:pPr>
      <w:pStyle w:val="a3"/>
      <w:rPr>
        <w:lang w:eastAsia="zh-HK"/>
      </w:rPr>
    </w:pPr>
    <w:r>
      <w:rPr>
        <w:rFonts w:hint="eastAsia"/>
        <w:lang w:eastAsia="zh-HK"/>
      </w:rPr>
      <w:t>行政資訊網</w:t>
    </w:r>
    <w:proofErr w:type="gramStart"/>
    <w:r>
      <w:t>—</w:t>
    </w:r>
    <w:proofErr w:type="gramEnd"/>
    <w:r>
      <w:rPr>
        <w:rFonts w:hint="eastAsia"/>
        <w:lang w:eastAsia="zh-HK"/>
      </w:rPr>
      <w:t>公告資訊</w:t>
    </w:r>
    <w:proofErr w:type="gramStart"/>
    <w:r>
      <w:t>—</w:t>
    </w:r>
    <w:proofErr w:type="gramEnd"/>
    <w:r>
      <w:rPr>
        <w:rFonts w:hint="eastAsia"/>
        <w:lang w:eastAsia="zh-HK"/>
      </w:rPr>
      <w:t>行政公告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BF" w:rsidRDefault="007160BF">
      <w:r>
        <w:separator/>
      </w:r>
    </w:p>
  </w:footnote>
  <w:footnote w:type="continuationSeparator" w:id="0">
    <w:p w:rsidR="007160BF" w:rsidRDefault="0071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809"/>
    <w:multiLevelType w:val="hybridMultilevel"/>
    <w:tmpl w:val="64824F94"/>
    <w:lvl w:ilvl="0" w:tplc="D66C795A">
      <w:start w:val="1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D697F"/>
    <w:multiLevelType w:val="hybridMultilevel"/>
    <w:tmpl w:val="A01AA258"/>
    <w:lvl w:ilvl="0" w:tplc="9B6C17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161A4"/>
    <w:multiLevelType w:val="hybridMultilevel"/>
    <w:tmpl w:val="CA34BDC0"/>
    <w:lvl w:ilvl="0" w:tplc="EF9CE5F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260D8"/>
    <w:multiLevelType w:val="hybridMultilevel"/>
    <w:tmpl w:val="C29C4C80"/>
    <w:lvl w:ilvl="0" w:tplc="EEA0FA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46CEE"/>
    <w:multiLevelType w:val="hybridMultilevel"/>
    <w:tmpl w:val="BD88C504"/>
    <w:lvl w:ilvl="0" w:tplc="F384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A71D3"/>
    <w:multiLevelType w:val="hybridMultilevel"/>
    <w:tmpl w:val="8D020B34"/>
    <w:lvl w:ilvl="0" w:tplc="E6DE8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24084D"/>
    <w:multiLevelType w:val="hybridMultilevel"/>
    <w:tmpl w:val="86607484"/>
    <w:lvl w:ilvl="0" w:tplc="65B8A1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3EC5"/>
    <w:multiLevelType w:val="hybridMultilevel"/>
    <w:tmpl w:val="11FE90E2"/>
    <w:lvl w:ilvl="0" w:tplc="49580D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3A55FB"/>
    <w:multiLevelType w:val="hybridMultilevel"/>
    <w:tmpl w:val="11FE90E2"/>
    <w:lvl w:ilvl="0" w:tplc="49580D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AD56F3"/>
    <w:multiLevelType w:val="hybridMultilevel"/>
    <w:tmpl w:val="B86A6066"/>
    <w:lvl w:ilvl="0" w:tplc="A8069D9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705D91"/>
    <w:multiLevelType w:val="hybridMultilevel"/>
    <w:tmpl w:val="B86A6066"/>
    <w:lvl w:ilvl="0" w:tplc="A8069D9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A2C5A"/>
    <w:multiLevelType w:val="hybridMultilevel"/>
    <w:tmpl w:val="CE74D302"/>
    <w:lvl w:ilvl="0" w:tplc="B41E78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233C366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89300D"/>
    <w:multiLevelType w:val="hybridMultilevel"/>
    <w:tmpl w:val="39F61A08"/>
    <w:lvl w:ilvl="0" w:tplc="045A29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EB2850"/>
    <w:multiLevelType w:val="hybridMultilevel"/>
    <w:tmpl w:val="594AEA24"/>
    <w:lvl w:ilvl="0" w:tplc="0BD2BD3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50925"/>
    <w:multiLevelType w:val="hybridMultilevel"/>
    <w:tmpl w:val="B86A6066"/>
    <w:lvl w:ilvl="0" w:tplc="A8069D9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F74C0E"/>
    <w:multiLevelType w:val="hybridMultilevel"/>
    <w:tmpl w:val="EE3E8074"/>
    <w:lvl w:ilvl="0" w:tplc="9C143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003266"/>
    <w:multiLevelType w:val="hybridMultilevel"/>
    <w:tmpl w:val="EE3E8074"/>
    <w:lvl w:ilvl="0" w:tplc="9C143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6B3CB8"/>
    <w:multiLevelType w:val="hybridMultilevel"/>
    <w:tmpl w:val="48A0806C"/>
    <w:lvl w:ilvl="0" w:tplc="A3241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17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6"/>
  </w:num>
  <w:num w:numId="14">
    <w:abstractNumId w:val="14"/>
  </w:num>
  <w:num w:numId="15">
    <w:abstractNumId w:val="9"/>
  </w:num>
  <w:num w:numId="16">
    <w:abstractNumId w:val="10"/>
  </w:num>
  <w:num w:numId="17">
    <w:abstractNumId w:val="15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C"/>
    <w:rsid w:val="00034C77"/>
    <w:rsid w:val="0007029A"/>
    <w:rsid w:val="00070C08"/>
    <w:rsid w:val="00077D09"/>
    <w:rsid w:val="00084FC2"/>
    <w:rsid w:val="000B0747"/>
    <w:rsid w:val="000B566E"/>
    <w:rsid w:val="000D150C"/>
    <w:rsid w:val="000D5AA8"/>
    <w:rsid w:val="000E379F"/>
    <w:rsid w:val="000E5698"/>
    <w:rsid w:val="00105DD2"/>
    <w:rsid w:val="00136997"/>
    <w:rsid w:val="0015385B"/>
    <w:rsid w:val="0016359E"/>
    <w:rsid w:val="00172506"/>
    <w:rsid w:val="00182DCE"/>
    <w:rsid w:val="00183B42"/>
    <w:rsid w:val="001911EF"/>
    <w:rsid w:val="001A757C"/>
    <w:rsid w:val="001B21CF"/>
    <w:rsid w:val="001B6F81"/>
    <w:rsid w:val="001C30BC"/>
    <w:rsid w:val="001D6418"/>
    <w:rsid w:val="001E2931"/>
    <w:rsid w:val="001E4C83"/>
    <w:rsid w:val="001E6579"/>
    <w:rsid w:val="001F32C2"/>
    <w:rsid w:val="00200F2A"/>
    <w:rsid w:val="002140CF"/>
    <w:rsid w:val="002154AB"/>
    <w:rsid w:val="00216564"/>
    <w:rsid w:val="00246414"/>
    <w:rsid w:val="00270776"/>
    <w:rsid w:val="002839A9"/>
    <w:rsid w:val="002871E5"/>
    <w:rsid w:val="002B20DF"/>
    <w:rsid w:val="002B5E80"/>
    <w:rsid w:val="002B73FE"/>
    <w:rsid w:val="002C60A1"/>
    <w:rsid w:val="002D0DA8"/>
    <w:rsid w:val="002D13FB"/>
    <w:rsid w:val="002D2B22"/>
    <w:rsid w:val="002E4129"/>
    <w:rsid w:val="00302F38"/>
    <w:rsid w:val="00317F19"/>
    <w:rsid w:val="0032495A"/>
    <w:rsid w:val="00326C67"/>
    <w:rsid w:val="00327F27"/>
    <w:rsid w:val="00331AEA"/>
    <w:rsid w:val="003415CC"/>
    <w:rsid w:val="00343511"/>
    <w:rsid w:val="00355235"/>
    <w:rsid w:val="003628DF"/>
    <w:rsid w:val="00363369"/>
    <w:rsid w:val="0036709F"/>
    <w:rsid w:val="003746DD"/>
    <w:rsid w:val="00386737"/>
    <w:rsid w:val="0039214D"/>
    <w:rsid w:val="003A3354"/>
    <w:rsid w:val="003B06D1"/>
    <w:rsid w:val="003C05F5"/>
    <w:rsid w:val="003F514C"/>
    <w:rsid w:val="004027FC"/>
    <w:rsid w:val="00436707"/>
    <w:rsid w:val="00437516"/>
    <w:rsid w:val="0044071E"/>
    <w:rsid w:val="00450944"/>
    <w:rsid w:val="00456924"/>
    <w:rsid w:val="00491852"/>
    <w:rsid w:val="004B251D"/>
    <w:rsid w:val="004C4B4D"/>
    <w:rsid w:val="004C6CDE"/>
    <w:rsid w:val="004C7D5F"/>
    <w:rsid w:val="004D181E"/>
    <w:rsid w:val="004D2BAB"/>
    <w:rsid w:val="004E2CA2"/>
    <w:rsid w:val="004E3DEF"/>
    <w:rsid w:val="004F1C6F"/>
    <w:rsid w:val="004F366C"/>
    <w:rsid w:val="00513125"/>
    <w:rsid w:val="00526B4A"/>
    <w:rsid w:val="00527A2A"/>
    <w:rsid w:val="00533D5B"/>
    <w:rsid w:val="00537A17"/>
    <w:rsid w:val="0054252F"/>
    <w:rsid w:val="0054318F"/>
    <w:rsid w:val="005453B5"/>
    <w:rsid w:val="00546CD0"/>
    <w:rsid w:val="00555593"/>
    <w:rsid w:val="00566B52"/>
    <w:rsid w:val="0059194F"/>
    <w:rsid w:val="005B7BD0"/>
    <w:rsid w:val="005C5CAE"/>
    <w:rsid w:val="005E0D9A"/>
    <w:rsid w:val="005E72A5"/>
    <w:rsid w:val="005F5CDB"/>
    <w:rsid w:val="00600563"/>
    <w:rsid w:val="00611C14"/>
    <w:rsid w:val="00617436"/>
    <w:rsid w:val="00617B42"/>
    <w:rsid w:val="0062644D"/>
    <w:rsid w:val="00632318"/>
    <w:rsid w:val="006436FE"/>
    <w:rsid w:val="00646B90"/>
    <w:rsid w:val="0064715E"/>
    <w:rsid w:val="00661403"/>
    <w:rsid w:val="00664132"/>
    <w:rsid w:val="00673F7C"/>
    <w:rsid w:val="00682722"/>
    <w:rsid w:val="006A0D40"/>
    <w:rsid w:val="006A48C7"/>
    <w:rsid w:val="006B391B"/>
    <w:rsid w:val="006B5266"/>
    <w:rsid w:val="006B6F53"/>
    <w:rsid w:val="006C0992"/>
    <w:rsid w:val="006D3331"/>
    <w:rsid w:val="006D5598"/>
    <w:rsid w:val="006D7B2D"/>
    <w:rsid w:val="006E13FE"/>
    <w:rsid w:val="006F0117"/>
    <w:rsid w:val="006F040C"/>
    <w:rsid w:val="006F2DDB"/>
    <w:rsid w:val="00700769"/>
    <w:rsid w:val="00701A69"/>
    <w:rsid w:val="00701B79"/>
    <w:rsid w:val="00703817"/>
    <w:rsid w:val="007057D2"/>
    <w:rsid w:val="00712CF6"/>
    <w:rsid w:val="007160BF"/>
    <w:rsid w:val="00720DE3"/>
    <w:rsid w:val="00721E6D"/>
    <w:rsid w:val="007561FF"/>
    <w:rsid w:val="0076141C"/>
    <w:rsid w:val="007711F8"/>
    <w:rsid w:val="00776C52"/>
    <w:rsid w:val="007808D2"/>
    <w:rsid w:val="00781667"/>
    <w:rsid w:val="007847BD"/>
    <w:rsid w:val="00786887"/>
    <w:rsid w:val="0079415F"/>
    <w:rsid w:val="007A3F04"/>
    <w:rsid w:val="007B5A28"/>
    <w:rsid w:val="007C3E9E"/>
    <w:rsid w:val="007F179C"/>
    <w:rsid w:val="007F1B2F"/>
    <w:rsid w:val="007F1C24"/>
    <w:rsid w:val="00822AC0"/>
    <w:rsid w:val="00841511"/>
    <w:rsid w:val="00862113"/>
    <w:rsid w:val="00872DEE"/>
    <w:rsid w:val="00874EF8"/>
    <w:rsid w:val="00877258"/>
    <w:rsid w:val="008A1036"/>
    <w:rsid w:val="008B4BCA"/>
    <w:rsid w:val="008D0C83"/>
    <w:rsid w:val="008D3F49"/>
    <w:rsid w:val="008F2FE2"/>
    <w:rsid w:val="008F5802"/>
    <w:rsid w:val="008F6314"/>
    <w:rsid w:val="00900CFC"/>
    <w:rsid w:val="009129DB"/>
    <w:rsid w:val="00913ECF"/>
    <w:rsid w:val="00914F4F"/>
    <w:rsid w:val="00917C67"/>
    <w:rsid w:val="00957382"/>
    <w:rsid w:val="0096226C"/>
    <w:rsid w:val="009650C1"/>
    <w:rsid w:val="009702E6"/>
    <w:rsid w:val="009805DD"/>
    <w:rsid w:val="0099273B"/>
    <w:rsid w:val="00995BDA"/>
    <w:rsid w:val="0099607A"/>
    <w:rsid w:val="00997A1F"/>
    <w:rsid w:val="009A13A7"/>
    <w:rsid w:val="009D2A7A"/>
    <w:rsid w:val="009F3C3D"/>
    <w:rsid w:val="00A02ACB"/>
    <w:rsid w:val="00A058AE"/>
    <w:rsid w:val="00A22266"/>
    <w:rsid w:val="00A24FE1"/>
    <w:rsid w:val="00A258C9"/>
    <w:rsid w:val="00A25CE4"/>
    <w:rsid w:val="00A467F3"/>
    <w:rsid w:val="00A47314"/>
    <w:rsid w:val="00A5744D"/>
    <w:rsid w:val="00A61B5A"/>
    <w:rsid w:val="00A6460E"/>
    <w:rsid w:val="00A83474"/>
    <w:rsid w:val="00A84A38"/>
    <w:rsid w:val="00AA267B"/>
    <w:rsid w:val="00AC43E7"/>
    <w:rsid w:val="00AC5F5B"/>
    <w:rsid w:val="00AD18C7"/>
    <w:rsid w:val="00B132FC"/>
    <w:rsid w:val="00B15337"/>
    <w:rsid w:val="00B21B91"/>
    <w:rsid w:val="00B26570"/>
    <w:rsid w:val="00B3218C"/>
    <w:rsid w:val="00B444A9"/>
    <w:rsid w:val="00B501C6"/>
    <w:rsid w:val="00B80685"/>
    <w:rsid w:val="00B82C34"/>
    <w:rsid w:val="00BC3D2F"/>
    <w:rsid w:val="00BF40E9"/>
    <w:rsid w:val="00C04777"/>
    <w:rsid w:val="00C1235D"/>
    <w:rsid w:val="00C13B42"/>
    <w:rsid w:val="00C15C31"/>
    <w:rsid w:val="00C17518"/>
    <w:rsid w:val="00C3192A"/>
    <w:rsid w:val="00C35467"/>
    <w:rsid w:val="00C41512"/>
    <w:rsid w:val="00C61AD2"/>
    <w:rsid w:val="00C64C7D"/>
    <w:rsid w:val="00C65AE0"/>
    <w:rsid w:val="00C756E1"/>
    <w:rsid w:val="00C94A1A"/>
    <w:rsid w:val="00CA2515"/>
    <w:rsid w:val="00CA4D5D"/>
    <w:rsid w:val="00CA6DA7"/>
    <w:rsid w:val="00CA7100"/>
    <w:rsid w:val="00CB36D5"/>
    <w:rsid w:val="00CB5DA4"/>
    <w:rsid w:val="00CC20B3"/>
    <w:rsid w:val="00CD1A27"/>
    <w:rsid w:val="00CD450F"/>
    <w:rsid w:val="00CE2E71"/>
    <w:rsid w:val="00CF3892"/>
    <w:rsid w:val="00D00616"/>
    <w:rsid w:val="00D12DC1"/>
    <w:rsid w:val="00D552F0"/>
    <w:rsid w:val="00D7337E"/>
    <w:rsid w:val="00D751ED"/>
    <w:rsid w:val="00D756EF"/>
    <w:rsid w:val="00D851DB"/>
    <w:rsid w:val="00D85A99"/>
    <w:rsid w:val="00D90EB9"/>
    <w:rsid w:val="00DD3584"/>
    <w:rsid w:val="00DE741C"/>
    <w:rsid w:val="00E00040"/>
    <w:rsid w:val="00E02D94"/>
    <w:rsid w:val="00E233DA"/>
    <w:rsid w:val="00E371BE"/>
    <w:rsid w:val="00E41DF8"/>
    <w:rsid w:val="00E50A72"/>
    <w:rsid w:val="00E52E51"/>
    <w:rsid w:val="00E73181"/>
    <w:rsid w:val="00E94580"/>
    <w:rsid w:val="00EA1F35"/>
    <w:rsid w:val="00EB11E5"/>
    <w:rsid w:val="00EB4181"/>
    <w:rsid w:val="00EC1DEE"/>
    <w:rsid w:val="00EC3D01"/>
    <w:rsid w:val="00EC4798"/>
    <w:rsid w:val="00ED5DCF"/>
    <w:rsid w:val="00EE14A9"/>
    <w:rsid w:val="00EF3977"/>
    <w:rsid w:val="00EF4C65"/>
    <w:rsid w:val="00F26D60"/>
    <w:rsid w:val="00F338C5"/>
    <w:rsid w:val="00F37EDB"/>
    <w:rsid w:val="00F52261"/>
    <w:rsid w:val="00F67791"/>
    <w:rsid w:val="00F81144"/>
    <w:rsid w:val="00F87B81"/>
    <w:rsid w:val="00F97546"/>
    <w:rsid w:val="00FA08D4"/>
    <w:rsid w:val="00FA0E3B"/>
    <w:rsid w:val="00FA0E9F"/>
    <w:rsid w:val="00FB5168"/>
    <w:rsid w:val="00FB6AFA"/>
    <w:rsid w:val="00FC0B76"/>
    <w:rsid w:val="00FC0DA6"/>
    <w:rsid w:val="00FC5D88"/>
    <w:rsid w:val="00FE646B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56ED6BB-1EFB-431F-8356-F5B4C26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6">
    <w:name w:val="List Paragraph"/>
    <w:basedOn w:val="a"/>
    <w:uiPriority w:val="34"/>
    <w:qFormat/>
    <w:rsid w:val="00386737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BF40E9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BF40E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58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5957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10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789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81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01C2-F3D9-4979-966C-87A67FA5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25</Characters>
  <Application>Microsoft Office Word</Application>
  <DocSecurity>0</DocSecurity>
  <Lines>1</Lines>
  <Paragraphs>1</Paragraphs>
  <ScaleCrop>false</ScaleCrop>
  <Company>MOTC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94年度院、部會管制計畫初、複評成績一覽表(總表)</dc:title>
  <dc:creator>pc7195</dc:creator>
  <cp:lastModifiedBy>張如萍</cp:lastModifiedBy>
  <cp:revision>2</cp:revision>
  <cp:lastPrinted>2022-06-29T02:49:00Z</cp:lastPrinted>
  <dcterms:created xsi:type="dcterms:W3CDTF">2022-07-18T02:42:00Z</dcterms:created>
  <dcterms:modified xsi:type="dcterms:W3CDTF">2022-07-18T02:42:00Z</dcterms:modified>
</cp:coreProperties>
</file>