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A5C1" w14:textId="1FAA3A53" w:rsidR="00F65929" w:rsidRPr="00F820DB" w:rsidRDefault="005A3524" w:rsidP="00F820DB">
      <w:pPr>
        <w:widowControl/>
        <w:spacing w:beforeLines="50" w:before="180" w:line="400" w:lineRule="exact"/>
        <w:jc w:val="center"/>
        <w:rPr>
          <w:rFonts w:eastAsia="標楷體" w:hint="eastAsia"/>
          <w:b/>
          <w:color w:val="000000" w:themeColor="text1"/>
          <w:sz w:val="34"/>
          <w:szCs w:val="34"/>
        </w:rPr>
      </w:pPr>
      <w:r w:rsidRPr="00F820DB">
        <w:rPr>
          <w:rFonts w:eastAsia="標楷體"/>
          <w:b/>
          <w:color w:val="000000" w:themeColor="text1"/>
          <w:sz w:val="32"/>
          <w:szCs w:val="32"/>
        </w:rPr>
        <w:t>Application for Release of</w:t>
      </w:r>
      <w:r w:rsidR="00093B3F" w:rsidRPr="00F820DB">
        <w:rPr>
          <w:rFonts w:eastAsia="標楷體"/>
          <w:b/>
          <w:color w:val="000000" w:themeColor="text1"/>
          <w:sz w:val="34"/>
          <w:szCs w:val="34"/>
        </w:rPr>
        <w:t xml:space="preserve"> </w:t>
      </w:r>
      <w:r w:rsidR="005A609D" w:rsidRPr="00F820DB">
        <w:rPr>
          <w:rFonts w:eastAsia="標楷體"/>
          <w:b/>
          <w:color w:val="000000" w:themeColor="text1"/>
          <w:sz w:val="34"/>
          <w:szCs w:val="34"/>
        </w:rPr>
        <w:t>the Tourism Administration, MOTC's Incentives for the Promotion of Visits to Taiwan by Overseas Cruise Ships</w:t>
      </w:r>
    </w:p>
    <w:p w14:paraId="39BC5B6F" w14:textId="250EA939" w:rsidR="00660212" w:rsidRPr="0069404C" w:rsidRDefault="00C97304" w:rsidP="005A609D">
      <w:pPr>
        <w:widowControl/>
        <w:spacing w:beforeLines="50" w:before="180" w:line="400" w:lineRule="exact"/>
        <w:jc w:val="center"/>
        <w:rPr>
          <w:color w:val="000000"/>
          <w:kern w:val="0"/>
        </w:rPr>
      </w:pPr>
      <w:r w:rsidRPr="00C97304">
        <w:rPr>
          <w:rFonts w:eastAsia="標楷體"/>
          <w:color w:val="000000"/>
          <w:kern w:val="0"/>
          <w:sz w:val="28"/>
          <w:szCs w:val="28"/>
        </w:rPr>
        <w:t xml:space="preserve">Application </w:t>
      </w:r>
      <w:proofErr w:type="gramStart"/>
      <w:r w:rsidR="003C20E1">
        <w:rPr>
          <w:rFonts w:eastAsia="標楷體"/>
          <w:color w:val="000000"/>
          <w:kern w:val="0"/>
          <w:sz w:val="28"/>
          <w:szCs w:val="28"/>
        </w:rPr>
        <w:t>D</w:t>
      </w:r>
      <w:r w:rsidRPr="00C97304">
        <w:rPr>
          <w:rFonts w:eastAsia="標楷體"/>
          <w:color w:val="000000"/>
          <w:kern w:val="0"/>
          <w:sz w:val="28"/>
          <w:szCs w:val="28"/>
        </w:rPr>
        <w:t>ate:</w:t>
      </w:r>
      <w:r w:rsidR="00660212">
        <w:rPr>
          <w:rFonts w:hint="eastAsia"/>
          <w:color w:val="000000"/>
          <w:kern w:val="0"/>
          <w:sz w:val="28"/>
          <w:szCs w:val="28"/>
        </w:rPr>
        <w:t>_</w:t>
      </w:r>
      <w:proofErr w:type="gramEnd"/>
      <w:r w:rsidR="00660212">
        <w:rPr>
          <w:rFonts w:hint="eastAsia"/>
          <w:color w:val="000000"/>
          <w:kern w:val="0"/>
          <w:sz w:val="28"/>
          <w:szCs w:val="28"/>
        </w:rPr>
        <w:t>____</w:t>
      </w:r>
      <w:r>
        <w:rPr>
          <w:color w:val="000000"/>
          <w:kern w:val="0"/>
          <w:sz w:val="28"/>
          <w:szCs w:val="28"/>
        </w:rPr>
        <w:t>__</w:t>
      </w:r>
      <w:r w:rsidR="00660212">
        <w:rPr>
          <w:rFonts w:hint="eastAsia"/>
          <w:color w:val="000000"/>
          <w:kern w:val="0"/>
          <w:sz w:val="28"/>
          <w:szCs w:val="28"/>
        </w:rPr>
        <w:t>_____</w:t>
      </w:r>
      <w:r w:rsidR="00660212" w:rsidRPr="0069404C">
        <w:rPr>
          <w:color w:val="000000"/>
          <w:kern w:val="0"/>
          <w:sz w:val="28"/>
          <w:szCs w:val="28"/>
        </w:rPr>
        <w:t>(</w:t>
      </w:r>
      <w:proofErr w:type="spellStart"/>
      <w:r w:rsidR="00660212" w:rsidRPr="0069404C">
        <w:rPr>
          <w:color w:val="000000"/>
          <w:kern w:val="0"/>
          <w:sz w:val="28"/>
          <w:szCs w:val="28"/>
        </w:rPr>
        <w:t>yyyy</w:t>
      </w:r>
      <w:proofErr w:type="spellEnd"/>
      <w:r w:rsidR="00660212" w:rsidRPr="0069404C">
        <w:rPr>
          <w:color w:val="000000"/>
          <w:kern w:val="0"/>
          <w:sz w:val="28"/>
          <w:szCs w:val="28"/>
        </w:rPr>
        <w:t>)/</w:t>
      </w:r>
      <w:r w:rsidR="00660212">
        <w:rPr>
          <w:rFonts w:hint="eastAsia"/>
          <w:color w:val="000000"/>
          <w:kern w:val="0"/>
          <w:sz w:val="28"/>
          <w:szCs w:val="28"/>
        </w:rPr>
        <w:t>___</w:t>
      </w:r>
      <w:r>
        <w:rPr>
          <w:color w:val="000000"/>
          <w:kern w:val="0"/>
          <w:sz w:val="28"/>
          <w:szCs w:val="28"/>
        </w:rPr>
        <w:t>___</w:t>
      </w:r>
      <w:r w:rsidR="00660212">
        <w:rPr>
          <w:rFonts w:hint="eastAsia"/>
          <w:color w:val="000000"/>
          <w:kern w:val="0"/>
          <w:sz w:val="28"/>
          <w:szCs w:val="28"/>
        </w:rPr>
        <w:t>___</w:t>
      </w:r>
      <w:r w:rsidR="00660212" w:rsidRPr="0069404C">
        <w:rPr>
          <w:color w:val="000000"/>
          <w:kern w:val="0"/>
          <w:sz w:val="28"/>
          <w:szCs w:val="28"/>
        </w:rPr>
        <w:t>(</w:t>
      </w:r>
      <w:r w:rsidR="00660212" w:rsidRPr="00F4534C">
        <w:rPr>
          <w:rFonts w:eastAsia="標楷體"/>
          <w:color w:val="000000"/>
          <w:kern w:val="0"/>
          <w:sz w:val="28"/>
          <w:szCs w:val="28"/>
        </w:rPr>
        <w:t>mm)/___</w:t>
      </w:r>
      <w:r>
        <w:rPr>
          <w:rFonts w:eastAsia="標楷體"/>
          <w:color w:val="000000"/>
          <w:kern w:val="0"/>
          <w:sz w:val="28"/>
          <w:szCs w:val="28"/>
        </w:rPr>
        <w:t>___</w:t>
      </w:r>
      <w:r w:rsidR="00660212" w:rsidRPr="00F4534C">
        <w:rPr>
          <w:rFonts w:eastAsia="標楷體"/>
          <w:color w:val="000000"/>
          <w:kern w:val="0"/>
          <w:sz w:val="28"/>
          <w:szCs w:val="28"/>
        </w:rPr>
        <w:t>___(</w:t>
      </w:r>
      <w:r w:rsidR="00660212" w:rsidRPr="0069404C">
        <w:rPr>
          <w:color w:val="000000"/>
          <w:kern w:val="0"/>
          <w:sz w:val="28"/>
          <w:szCs w:val="28"/>
        </w:rPr>
        <w:t>dd)</w:t>
      </w:r>
    </w:p>
    <w:p w14:paraId="0A0C79A2" w14:textId="77777777" w:rsidR="00660212" w:rsidRPr="0069404C" w:rsidRDefault="00C97304" w:rsidP="00660212">
      <w:pPr>
        <w:widowControl/>
        <w:spacing w:beforeLines="50" w:before="180" w:line="400" w:lineRule="exact"/>
        <w:rPr>
          <w:color w:val="000000"/>
          <w:kern w:val="0"/>
        </w:rPr>
      </w:pPr>
      <w:r>
        <w:rPr>
          <w:rFonts w:eastAsia="標楷體"/>
          <w:b/>
          <w:sz w:val="28"/>
          <w:szCs w:val="28"/>
        </w:rPr>
        <w:t>Cruise Company Information: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2"/>
        <w:gridCol w:w="2684"/>
        <w:gridCol w:w="712"/>
        <w:gridCol w:w="3408"/>
      </w:tblGrid>
      <w:tr w:rsidR="00660212" w:rsidRPr="0069404C" w14:paraId="7D0173F8" w14:textId="77777777" w:rsidTr="00B61A3A">
        <w:trPr>
          <w:trHeight w:val="1134"/>
          <w:tblCellSpacing w:w="0" w:type="dxa"/>
        </w:trPr>
        <w:tc>
          <w:tcPr>
            <w:tcW w:w="89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BA2FA32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Company Name</w:t>
            </w:r>
          </w:p>
        </w:tc>
        <w:tc>
          <w:tcPr>
            <w:tcW w:w="4108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65086F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660212" w:rsidRPr="0069404C" w14:paraId="0B55FD5A" w14:textId="77777777" w:rsidTr="00B61A3A">
        <w:trPr>
          <w:trHeight w:val="1134"/>
          <w:tblCellSpacing w:w="0" w:type="dxa"/>
        </w:trPr>
        <w:tc>
          <w:tcPr>
            <w:tcW w:w="89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BCAF5A4" w14:textId="18F5BC8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  <w:szCs w:val="28"/>
              </w:rPr>
              <w:t xml:space="preserve">Person in </w:t>
            </w:r>
            <w:r w:rsidR="003C20E1">
              <w:rPr>
                <w:rFonts w:eastAsia="標楷體"/>
                <w:sz w:val="28"/>
                <w:szCs w:val="28"/>
              </w:rPr>
              <w:t>C</w:t>
            </w:r>
            <w:r>
              <w:rPr>
                <w:rFonts w:eastAsia="標楷體"/>
                <w:sz w:val="28"/>
                <w:szCs w:val="28"/>
              </w:rPr>
              <w:t>harge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43E7ADA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BFBFB14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</w:rPr>
              <w:t>Tel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DBE7BD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660212" w:rsidRPr="0069404C" w14:paraId="5AEB6007" w14:textId="77777777" w:rsidTr="00B61A3A">
        <w:trPr>
          <w:trHeight w:val="1134"/>
          <w:tblCellSpacing w:w="0" w:type="dxa"/>
        </w:trPr>
        <w:tc>
          <w:tcPr>
            <w:tcW w:w="89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CE5284E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</w:rPr>
              <w:t>Title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E482487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0AE5A56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69404C">
              <w:rPr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C627F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660212" w:rsidRPr="0069404C" w14:paraId="2E7F1BDA" w14:textId="77777777" w:rsidTr="00954F0A">
        <w:trPr>
          <w:trHeight w:val="1134"/>
          <w:tblCellSpacing w:w="0" w:type="dxa"/>
        </w:trPr>
        <w:tc>
          <w:tcPr>
            <w:tcW w:w="892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2CFC7BC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  <w:szCs w:val="28"/>
              </w:rPr>
              <w:t>Address</w:t>
            </w:r>
          </w:p>
        </w:tc>
        <w:tc>
          <w:tcPr>
            <w:tcW w:w="4108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2E2CF2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</w:tbl>
    <w:p w14:paraId="5D5C4F2A" w14:textId="1E690FAB" w:rsidR="00660212" w:rsidRPr="0069404C" w:rsidRDefault="00C97304" w:rsidP="00660212">
      <w:pPr>
        <w:widowControl/>
        <w:spacing w:beforeLines="50" w:before="180" w:line="400" w:lineRule="exact"/>
        <w:rPr>
          <w:color w:val="000000"/>
          <w:kern w:val="0"/>
        </w:rPr>
      </w:pPr>
      <w:r w:rsidRPr="00C97304">
        <w:rPr>
          <w:rFonts w:eastAsia="標楷體"/>
          <w:b/>
          <w:bCs/>
          <w:color w:val="000000"/>
          <w:kern w:val="0"/>
          <w:sz w:val="28"/>
          <w:szCs w:val="28"/>
        </w:rPr>
        <w:t>Representative Agency Information (</w:t>
      </w:r>
      <w:r w:rsidR="003C20E1">
        <w:rPr>
          <w:rFonts w:eastAsia="標楷體"/>
          <w:b/>
          <w:bCs/>
          <w:color w:val="000000"/>
          <w:kern w:val="0"/>
          <w:sz w:val="28"/>
          <w:szCs w:val="28"/>
        </w:rPr>
        <w:t>P</w:t>
      </w:r>
      <w:r w:rsidRPr="00C97304">
        <w:rPr>
          <w:rFonts w:eastAsia="標楷體"/>
          <w:b/>
          <w:bCs/>
          <w:color w:val="000000"/>
          <w:kern w:val="0"/>
          <w:sz w:val="28"/>
          <w:szCs w:val="28"/>
        </w:rPr>
        <w:t>lease fill out if the cruise company is applying through a representative agency):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2"/>
        <w:gridCol w:w="2684"/>
        <w:gridCol w:w="712"/>
        <w:gridCol w:w="3408"/>
      </w:tblGrid>
      <w:tr w:rsidR="00660212" w:rsidRPr="0069404C" w14:paraId="23AC8A99" w14:textId="77777777" w:rsidTr="00B61A3A">
        <w:trPr>
          <w:trHeight w:val="1134"/>
          <w:tblCellSpacing w:w="0" w:type="dxa"/>
        </w:trPr>
        <w:tc>
          <w:tcPr>
            <w:tcW w:w="89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955D759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</w:rPr>
              <w:t>Company Name</w:t>
            </w:r>
          </w:p>
        </w:tc>
        <w:tc>
          <w:tcPr>
            <w:tcW w:w="4108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334A0C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660212" w:rsidRPr="0069404C" w14:paraId="2A8DDD3A" w14:textId="77777777" w:rsidTr="00C5732A">
        <w:trPr>
          <w:trHeight w:val="1134"/>
          <w:tblCellSpacing w:w="0" w:type="dxa"/>
        </w:trPr>
        <w:tc>
          <w:tcPr>
            <w:tcW w:w="89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D4DDA10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  <w:szCs w:val="28"/>
              </w:rPr>
              <w:t>Contact Person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EB3606C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286C315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</w:rPr>
              <w:t>Tel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F6F124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660212" w:rsidRPr="0069404C" w14:paraId="7D62B0F3" w14:textId="77777777" w:rsidTr="00B56916">
        <w:trPr>
          <w:trHeight w:val="1227"/>
          <w:tblCellSpacing w:w="0" w:type="dxa"/>
        </w:trPr>
        <w:tc>
          <w:tcPr>
            <w:tcW w:w="892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F6CCA2C" w14:textId="77777777" w:rsidR="00660212" w:rsidRPr="0069404C" w:rsidRDefault="00C97304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</w:rPr>
              <w:t>Title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B94B421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2CF2E08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69404C">
              <w:rPr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25ACCA" w14:textId="77777777" w:rsidR="00660212" w:rsidRPr="0069404C" w:rsidRDefault="00660212" w:rsidP="00B61A3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</w:tbl>
    <w:p w14:paraId="4E2B5CE0" w14:textId="77777777" w:rsidR="00537EA6" w:rsidRDefault="00537EA6" w:rsidP="00660212">
      <w:pPr>
        <w:widowControl/>
        <w:spacing w:beforeLines="50" w:before="180" w:line="400" w:lineRule="exact"/>
        <w:rPr>
          <w:rFonts w:eastAsia="標楷體"/>
          <w:b/>
          <w:sz w:val="28"/>
          <w:szCs w:val="28"/>
        </w:rPr>
      </w:pPr>
    </w:p>
    <w:p w14:paraId="7096EE4A" w14:textId="77777777" w:rsidR="00537EA6" w:rsidRDefault="00537EA6" w:rsidP="00660212">
      <w:pPr>
        <w:widowControl/>
        <w:spacing w:beforeLines="50" w:before="180" w:line="400" w:lineRule="exact"/>
        <w:rPr>
          <w:rFonts w:eastAsia="標楷體"/>
          <w:b/>
          <w:sz w:val="28"/>
          <w:szCs w:val="28"/>
        </w:rPr>
      </w:pPr>
    </w:p>
    <w:p w14:paraId="694082D1" w14:textId="77777777" w:rsidR="00537EA6" w:rsidRDefault="00537EA6" w:rsidP="00660212">
      <w:pPr>
        <w:widowControl/>
        <w:spacing w:beforeLines="50" w:before="180" w:line="400" w:lineRule="exact"/>
        <w:rPr>
          <w:rFonts w:eastAsia="標楷體"/>
          <w:b/>
          <w:sz w:val="28"/>
          <w:szCs w:val="28"/>
        </w:rPr>
      </w:pPr>
    </w:p>
    <w:p w14:paraId="6AE78887" w14:textId="77777777" w:rsidR="00660212" w:rsidRPr="0069404C" w:rsidRDefault="00C5732A" w:rsidP="00660212">
      <w:pPr>
        <w:widowControl/>
        <w:spacing w:beforeLines="50" w:before="180" w:line="400" w:lineRule="exact"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C5732A">
        <w:rPr>
          <w:rFonts w:eastAsia="標楷體"/>
          <w:b/>
          <w:sz w:val="28"/>
          <w:szCs w:val="28"/>
        </w:rPr>
        <w:lastRenderedPageBreak/>
        <w:t>Cruise Ship Information &amp; Amount of Subsidy Applied For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6"/>
      </w:tblGrid>
      <w:tr w:rsidR="00660212" w:rsidRPr="0069404C" w14:paraId="2355A837" w14:textId="77777777" w:rsidTr="00B61A3A">
        <w:trPr>
          <w:trHeight w:val="7951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6DA5DE" w14:textId="77777777" w:rsidR="00C5732A" w:rsidRDefault="00C5732A" w:rsidP="00B61A3A">
            <w:pPr>
              <w:widowControl/>
              <w:spacing w:line="42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Name of the Cruise: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</w:p>
          <w:p w14:paraId="3C81152F" w14:textId="77777777" w:rsidR="00660212" w:rsidRPr="00F4534C" w:rsidRDefault="00C97304" w:rsidP="00B61A3A">
            <w:pPr>
              <w:widowControl/>
              <w:spacing w:line="420" w:lineRule="exact"/>
              <w:ind w:leftChars="50" w:left="12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Itinerary:</w:t>
            </w:r>
          </w:p>
          <w:p w14:paraId="23AA7560" w14:textId="4A0B8C17" w:rsidR="00FA15F1" w:rsidRPr="00FA15F1" w:rsidRDefault="00C97304" w:rsidP="00C97304">
            <w:pPr>
              <w:widowControl/>
              <w:numPr>
                <w:ilvl w:val="0"/>
                <w:numId w:val="28"/>
              </w:numPr>
              <w:spacing w:line="420" w:lineRule="exact"/>
              <w:ind w:leftChars="50" w:left="460" w:hanging="3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Complete </w:t>
            </w:r>
            <w:r w:rsidR="003C20E1">
              <w:rPr>
                <w:rFonts w:eastAsia="標楷體"/>
                <w:color w:val="000000"/>
                <w:kern w:val="0"/>
                <w:sz w:val="28"/>
                <w:szCs w:val="28"/>
              </w:rPr>
              <w:t>I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tinerary: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  <w:p w14:paraId="3F167641" w14:textId="224DF486" w:rsidR="00660212" w:rsidRPr="00F4534C" w:rsidRDefault="00C97304" w:rsidP="00FA15F1">
            <w:pPr>
              <w:widowControl/>
              <w:spacing w:line="420" w:lineRule="exact"/>
              <w:ind w:left="4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(Can be submitted as an attachment)</w:t>
            </w:r>
          </w:p>
          <w:p w14:paraId="5BC36EB5" w14:textId="77777777" w:rsidR="00660212" w:rsidRPr="00F4534C" w:rsidRDefault="00C97304" w:rsidP="00B61A3A">
            <w:pPr>
              <w:widowControl/>
              <w:numPr>
                <w:ilvl w:val="0"/>
                <w:numId w:val="28"/>
              </w:numPr>
              <w:spacing w:line="420" w:lineRule="exact"/>
              <w:ind w:leftChars="50" w:left="60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Details on port calls in Taiwan:</w:t>
            </w:r>
            <w:r w:rsidR="00C5732A">
              <w:rPr>
                <w:rFonts w:eastAsia="標楷體"/>
                <w:sz w:val="28"/>
              </w:rPr>
              <w:t xml:space="preserve"> (</w:t>
            </w:r>
            <w:r w:rsidR="00C5732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C5732A">
              <w:rPr>
                <w:rFonts w:eastAsia="標楷體"/>
                <w:sz w:val="28"/>
              </w:rPr>
              <w:t>Submitted as an attachment)</w:t>
            </w:r>
          </w:p>
          <w:p w14:paraId="737B0073" w14:textId="365B908C" w:rsidR="00660212" w:rsidRPr="00F4534C" w:rsidRDefault="00C97304" w:rsidP="00B61A3A">
            <w:pPr>
              <w:widowControl/>
              <w:numPr>
                <w:ilvl w:val="0"/>
                <w:numId w:val="29"/>
              </w:numPr>
              <w:spacing w:line="420" w:lineRule="exact"/>
              <w:ind w:leftChars="213" w:left="991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Arrival Port: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_____________________</w:t>
            </w:r>
            <w:r w:rsidR="0066021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_________________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TA</w:t>
            </w:r>
            <w:r w:rsidR="00660212"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TD</w:t>
            </w:r>
            <w:r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proofErr w:type="gramEnd"/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14:paraId="50CD2ECB" w14:textId="77777777" w:rsidR="001A5243" w:rsidRPr="00F4534C" w:rsidRDefault="00C97304" w:rsidP="001A5243">
            <w:pPr>
              <w:widowControl/>
              <w:numPr>
                <w:ilvl w:val="0"/>
                <w:numId w:val="29"/>
              </w:numPr>
              <w:spacing w:line="420" w:lineRule="exact"/>
              <w:ind w:leftChars="213" w:left="991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Departure Port: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___________________</w:t>
            </w:r>
            <w:r w:rsidR="0066021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_____________________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="006602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same as Arrival Port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="001A5243"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TA</w:t>
            </w:r>
            <w:r w:rsidR="001A5243"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="001A524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="001A5243"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TD</w:t>
            </w:r>
            <w:r w:rsidR="001A5243"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proofErr w:type="gramStart"/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proofErr w:type="gramEnd"/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="001A524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="001A5243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14:paraId="6A88F4B0" w14:textId="1FF265D0" w:rsidR="00660212" w:rsidRDefault="001A5243" w:rsidP="001A5243">
            <w:pPr>
              <w:widowControl/>
              <w:numPr>
                <w:ilvl w:val="0"/>
                <w:numId w:val="29"/>
              </w:numPr>
              <w:spacing w:line="420" w:lineRule="exact"/>
              <w:ind w:leftChars="213" w:left="991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Will this cruise ship visit other ports?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</w:t>
            </w:r>
            <w:r w:rsidR="0066021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_____________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="006602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No</w:t>
            </w:r>
            <w:r w:rsidR="0066021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="006602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Yes, details as follows: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</w:rPr>
              <w:t>Port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______________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_____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_______</w:t>
            </w:r>
            <w:r w:rsidR="0066021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__________________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TA</w:t>
            </w:r>
            <w:r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TD</w:t>
            </w:r>
            <w:r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="00660212"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</w:rPr>
              <w:t>Port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______________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_____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_______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__________________</w:t>
            </w:r>
            <w:r w:rsidR="00FA15F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TA</w:t>
            </w:r>
            <w:r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br/>
            </w:r>
            <w:r w:rsidR="00C5732A">
              <w:rPr>
                <w:rFonts w:eastAsia="標楷體"/>
                <w:color w:val="000000"/>
                <w:kern w:val="0"/>
                <w:sz w:val="28"/>
                <w:szCs w:val="28"/>
              </w:rPr>
              <w:t>A</w:t>
            </w:r>
            <w:r w:rsidRPr="00C97304">
              <w:rPr>
                <w:rFonts w:eastAsia="標楷體"/>
                <w:color w:val="000000"/>
                <w:kern w:val="0"/>
                <w:sz w:val="28"/>
                <w:szCs w:val="28"/>
              </w:rPr>
              <w:t>TD</w:t>
            </w:r>
            <w:r w:rsidRPr="00C973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proofErr w:type="spellStart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yyyy</w:t>
            </w:r>
            <w:proofErr w:type="spellEnd"/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/mm/dd)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Time</w:t>
            </w:r>
            <w:r w:rsidRPr="00F4534C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  <w:p w14:paraId="23200710" w14:textId="77777777" w:rsidR="00C5732A" w:rsidRDefault="00C5732A" w:rsidP="00C5732A">
            <w:pPr>
              <w:widowControl/>
              <w:spacing w:line="42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Total number of hours berthed at Taiwan port(s): (Please check)</w:t>
            </w:r>
          </w:p>
          <w:p w14:paraId="1EBBC5B5" w14:textId="77777777" w:rsidR="00C5732A" w:rsidRDefault="00C5732A" w:rsidP="00C5732A">
            <w:pPr>
              <w:widowControl/>
              <w:spacing w:line="420" w:lineRule="exact"/>
              <w:ind w:leftChars="50" w:left="425" w:hangingChars="109" w:hanging="305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For port calls of less than 12 hours, the amount of subsidy approved is: US$</w:t>
            </w:r>
            <w:r>
              <w:rPr>
                <w:rFonts w:eastAsia="標楷體"/>
                <w:sz w:val="28"/>
                <w:u w:val="single"/>
              </w:rPr>
              <w:t xml:space="preserve">              </w:t>
            </w:r>
            <w:proofErr w:type="gramStart"/>
            <w:r>
              <w:rPr>
                <w:rFonts w:eastAsia="標楷體"/>
                <w:sz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</w:rPr>
              <w:t>.</w:t>
            </w:r>
            <w:proofErr w:type="gramEnd"/>
          </w:p>
          <w:p w14:paraId="249C82E1" w14:textId="77777777" w:rsidR="00C5732A" w:rsidRPr="00F4534C" w:rsidRDefault="00C5732A" w:rsidP="00C5732A">
            <w:pPr>
              <w:widowControl/>
              <w:spacing w:line="420" w:lineRule="exact"/>
              <w:ind w:leftChars="50" w:left="425" w:hangingChars="109" w:hanging="305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For port calls of more than 12 hours, the amount of subsidy approved is: US$</w:t>
            </w:r>
            <w:r>
              <w:rPr>
                <w:rFonts w:eastAsia="標楷體"/>
                <w:sz w:val="28"/>
                <w:u w:val="single"/>
              </w:rPr>
              <w:t xml:space="preserve">              </w:t>
            </w:r>
            <w:proofErr w:type="gramStart"/>
            <w:r>
              <w:rPr>
                <w:rFonts w:eastAsia="標楷體"/>
                <w:sz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</w:rPr>
              <w:t>.</w:t>
            </w:r>
            <w:proofErr w:type="gramEnd"/>
          </w:p>
        </w:tc>
      </w:tr>
      <w:tr w:rsidR="00660212" w:rsidRPr="0069404C" w14:paraId="0B56C12F" w14:textId="77777777" w:rsidTr="00537EA6">
        <w:trPr>
          <w:trHeight w:val="1120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22FB7B" w14:textId="77777777" w:rsidR="00C5732A" w:rsidRPr="00537EA6" w:rsidRDefault="0080648E" w:rsidP="00537EA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  <w:r w:rsidRPr="00537EA6">
              <w:rPr>
                <w:rFonts w:eastAsia="標楷體"/>
                <w:color w:val="000000"/>
                <w:kern w:val="0"/>
                <w:szCs w:val="28"/>
              </w:rPr>
              <w:t xml:space="preserve">Those that failed to complete their ship-calls in Taiwan should present the supporting documents for the reasons that cannot be attributed to the cruise lines, i.e. natural disaster, </w:t>
            </w:r>
            <w:r w:rsidRPr="00537EA6">
              <w:rPr>
                <w:rFonts w:eastAsia="標楷體" w:hint="eastAsia"/>
                <w:color w:val="000000"/>
                <w:kern w:val="0"/>
                <w:szCs w:val="28"/>
              </w:rPr>
              <w:t>adverse weather conditions</w:t>
            </w:r>
            <w:r w:rsidRPr="00537EA6">
              <w:rPr>
                <w:rFonts w:eastAsia="標楷體"/>
                <w:color w:val="000000"/>
                <w:kern w:val="0"/>
                <w:szCs w:val="28"/>
              </w:rPr>
              <w:t>, notifiable communicable disease, etc.</w:t>
            </w:r>
          </w:p>
          <w:p w14:paraId="61166BAF" w14:textId="77777777" w:rsidR="00660212" w:rsidRPr="00537EA6" w:rsidRDefault="00C5732A" w:rsidP="00537EA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  <w:r w:rsidRPr="00537EA6">
              <w:rPr>
                <w:rFonts w:eastAsia="標楷體"/>
                <w:color w:val="000000"/>
                <w:kern w:val="0"/>
                <w:szCs w:val="28"/>
              </w:rPr>
              <w:t>The amount of subsidy awarded is based on the actual expenditure to be subsidized, but will not exceed the maximum subsidy the</w:t>
            </w:r>
            <w:r w:rsidR="00B56916" w:rsidRPr="00FA15F1">
              <w:rPr>
                <w:rFonts w:eastAsia="標楷體"/>
                <w:color w:val="000000" w:themeColor="text1"/>
                <w:kern w:val="0"/>
                <w:szCs w:val="28"/>
              </w:rPr>
              <w:t xml:space="preserve"> Administration</w:t>
            </w:r>
            <w:r w:rsidRPr="00FA15F1">
              <w:rPr>
                <w:rFonts w:eastAsia="標楷體"/>
                <w:color w:val="000000" w:themeColor="text1"/>
                <w:kern w:val="0"/>
                <w:szCs w:val="28"/>
              </w:rPr>
              <w:t xml:space="preserve"> has </w:t>
            </w:r>
            <w:r w:rsidRPr="00FA15F1">
              <w:rPr>
                <w:rFonts w:eastAsia="標楷體"/>
                <w:color w:val="000000" w:themeColor="text1"/>
                <w:kern w:val="0"/>
                <w:szCs w:val="28"/>
              </w:rPr>
              <w:lastRenderedPageBreak/>
              <w:t>agreed to provide, based on the berthing time in Taiwan.</w:t>
            </w:r>
            <w:r w:rsidR="0080648E" w:rsidRPr="00FA15F1">
              <w:rPr>
                <w:rFonts w:eastAsia="標楷體"/>
                <w:color w:val="000000" w:themeColor="text1"/>
                <w:kern w:val="0"/>
                <w:szCs w:val="28"/>
              </w:rPr>
              <w:t xml:space="preserve"> The cruise ships that fail to complete their ship-calls in Taiwan for reasons that cannot be attributed to the cruise lines will receive a subsidy of up to US$7,500, referred to in Article 4.2.</w:t>
            </w:r>
          </w:p>
          <w:p w14:paraId="342DF5C9" w14:textId="77777777" w:rsidR="00C5732A" w:rsidRPr="00537EA6" w:rsidRDefault="00C5732A" w:rsidP="00537EA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  <w:r w:rsidRPr="00537EA6">
              <w:rPr>
                <w:rFonts w:eastAsia="標楷體"/>
                <w:color w:val="000000"/>
                <w:kern w:val="0"/>
                <w:szCs w:val="28"/>
              </w:rPr>
              <w:t>ATA: Actual Time of Arrival</w:t>
            </w:r>
          </w:p>
          <w:p w14:paraId="623AF85C" w14:textId="77777777" w:rsidR="001A5243" w:rsidRPr="00F4534C" w:rsidRDefault="00C5732A" w:rsidP="00537EA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37EA6">
              <w:rPr>
                <w:rFonts w:eastAsia="標楷體"/>
                <w:color w:val="000000"/>
                <w:kern w:val="0"/>
                <w:szCs w:val="28"/>
              </w:rPr>
              <w:t>ATD: Actual Time of Departure</w:t>
            </w:r>
          </w:p>
        </w:tc>
      </w:tr>
    </w:tbl>
    <w:p w14:paraId="1A3DE0CC" w14:textId="77777777" w:rsidR="00537EA6" w:rsidRDefault="00537EA6" w:rsidP="00C5732A">
      <w:pPr>
        <w:widowControl/>
        <w:spacing w:beforeLines="50" w:before="180" w:line="400" w:lineRule="exact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14:paraId="52E5B8D7" w14:textId="77777777" w:rsidR="00C5732A" w:rsidRPr="0069404C" w:rsidRDefault="0080648E" w:rsidP="00C5732A">
      <w:pPr>
        <w:widowControl/>
        <w:spacing w:beforeLines="50" w:before="180" w:line="400" w:lineRule="exact"/>
        <w:rPr>
          <w:color w:val="000000"/>
          <w:kern w:val="0"/>
        </w:rPr>
      </w:pPr>
      <w:r w:rsidRPr="0080648E">
        <w:rPr>
          <w:rFonts w:eastAsia="標楷體"/>
          <w:b/>
          <w:bCs/>
          <w:color w:val="000000"/>
          <w:kern w:val="0"/>
          <w:sz w:val="28"/>
          <w:szCs w:val="28"/>
        </w:rPr>
        <w:t>Verification data (Please check the documents provided)</w:t>
      </w:r>
      <w:r w:rsidR="00C5732A" w:rsidRPr="0069404C">
        <w:rPr>
          <w:rFonts w:eastAsia="標楷體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6"/>
      </w:tblGrid>
      <w:tr w:rsidR="00C5732A" w:rsidRPr="0069404C" w14:paraId="798CFB96" w14:textId="77777777" w:rsidTr="001D1B57">
        <w:trPr>
          <w:trHeight w:val="3613"/>
          <w:tblCellSpacing w:w="0" w:type="dxa"/>
          <w:jc w:val="center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F0FBED" w14:textId="77777777" w:rsidR="00C5732A" w:rsidRPr="0069404C" w:rsidRDefault="00C5732A" w:rsidP="00FA15F1">
            <w:pPr>
              <w:widowControl/>
              <w:spacing w:line="400" w:lineRule="exact"/>
              <w:ind w:left="284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80648E">
              <w:rPr>
                <w:rFonts w:eastAsia="標楷體"/>
                <w:sz w:val="28"/>
              </w:rPr>
              <w:t>Cruise ship company</w:t>
            </w:r>
            <w:proofErr w:type="gramStart"/>
            <w:r w:rsidR="0080648E">
              <w:rPr>
                <w:rFonts w:eastAsia="標楷體"/>
                <w:sz w:val="28"/>
              </w:rPr>
              <w:t>’</w:t>
            </w:r>
            <w:proofErr w:type="gramEnd"/>
            <w:r w:rsidR="0080648E">
              <w:rPr>
                <w:rFonts w:eastAsia="標楷體"/>
                <w:sz w:val="28"/>
              </w:rPr>
              <w:t>s receipt (original).</w:t>
            </w:r>
          </w:p>
          <w:p w14:paraId="24FD9B8D" w14:textId="77777777" w:rsidR="00C5732A" w:rsidRPr="0069404C" w:rsidRDefault="00C5732A" w:rsidP="00B61A3A">
            <w:pPr>
              <w:widowControl/>
              <w:spacing w:beforeLines="50" w:before="180" w:line="400" w:lineRule="exact"/>
              <w:ind w:leftChars="117" w:left="564" w:hangingChars="101" w:hanging="283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80648E">
              <w:rPr>
                <w:rFonts w:eastAsia="標楷體"/>
                <w:sz w:val="28"/>
              </w:rPr>
              <w:t>Documents related to the type of expenditures referred to in Article 4.4 on marketing programs and product development.</w:t>
            </w:r>
          </w:p>
          <w:p w14:paraId="30452BA4" w14:textId="77777777" w:rsidR="00C5732A" w:rsidRPr="0080648E" w:rsidRDefault="00C5732A" w:rsidP="0080648E">
            <w:pPr>
              <w:widowControl/>
              <w:spacing w:beforeLines="50" w:before="180" w:line="400" w:lineRule="exact"/>
              <w:ind w:leftChars="117" w:left="564" w:hangingChars="101" w:hanging="283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80648E" w:rsidRPr="0080648E">
              <w:rPr>
                <w:rFonts w:eastAsia="標楷體"/>
                <w:color w:val="000000"/>
                <w:kern w:val="0"/>
                <w:sz w:val="28"/>
                <w:szCs w:val="28"/>
              </w:rPr>
              <w:t>A passenger profile analysis based on the available parameters of the concerned sailings, includes total number of passengers, their nationalities, gender, ages, etc.</w:t>
            </w:r>
          </w:p>
          <w:p w14:paraId="68A80DFD" w14:textId="77777777" w:rsidR="00C5732A" w:rsidRDefault="00C5732A" w:rsidP="0080648E">
            <w:pPr>
              <w:widowControl/>
              <w:spacing w:beforeLines="50" w:before="180" w:line="400" w:lineRule="exact"/>
              <w:ind w:leftChars="117" w:left="564" w:hangingChars="101" w:hanging="283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80648E">
              <w:rPr>
                <w:rFonts w:eastAsia="標楷體"/>
                <w:sz w:val="28"/>
              </w:rPr>
              <w:t>Cruise ship company</w:t>
            </w:r>
            <w:proofErr w:type="gramStart"/>
            <w:r w:rsidR="0080648E">
              <w:rPr>
                <w:rFonts w:eastAsia="標楷體"/>
                <w:sz w:val="28"/>
              </w:rPr>
              <w:t>’</w:t>
            </w:r>
            <w:proofErr w:type="gramEnd"/>
            <w:r w:rsidR="0080648E">
              <w:rPr>
                <w:rFonts w:eastAsia="標楷體"/>
                <w:sz w:val="28"/>
              </w:rPr>
              <w:t>s US-dollar bank account details:</w:t>
            </w:r>
          </w:p>
          <w:p w14:paraId="122D93D5" w14:textId="77777777" w:rsidR="00C5732A" w:rsidRPr="0069404C" w:rsidRDefault="00C5732A" w:rsidP="00B61A3A">
            <w:pPr>
              <w:widowControl/>
              <w:spacing w:beforeLines="50" w:before="180" w:line="400" w:lineRule="exact"/>
              <w:ind w:left="284"/>
              <w:rPr>
                <w:color w:val="000000"/>
                <w:kern w:val="0"/>
              </w:rPr>
            </w:pPr>
          </w:p>
        </w:tc>
      </w:tr>
      <w:tr w:rsidR="00C5732A" w:rsidRPr="0069404C" w14:paraId="2CE45BD5" w14:textId="77777777" w:rsidTr="001D1B57">
        <w:trPr>
          <w:trHeight w:val="2889"/>
          <w:tblCellSpacing w:w="0" w:type="dxa"/>
          <w:jc w:val="center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9CA5F3" w14:textId="77777777" w:rsidR="00C5732A" w:rsidRPr="00537EA6" w:rsidRDefault="0080648E" w:rsidP="00537EA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  <w:r w:rsidRPr="00537EA6">
              <w:rPr>
                <w:rFonts w:eastAsia="標楷體"/>
                <w:color w:val="000000"/>
                <w:kern w:val="0"/>
                <w:szCs w:val="28"/>
              </w:rPr>
              <w:t>The amount of the original receipt provided should be the same as the amount of the subsidy to be awarded.</w:t>
            </w:r>
          </w:p>
          <w:p w14:paraId="36A726A4" w14:textId="77777777" w:rsidR="00D61146" w:rsidRDefault="0080648E" w:rsidP="00D6114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37EA6">
              <w:rPr>
                <w:rFonts w:eastAsia="標楷體"/>
                <w:color w:val="000000"/>
                <w:kern w:val="0"/>
              </w:rPr>
              <w:t>If the</w:t>
            </w:r>
            <w:r w:rsidRPr="00537EA6">
              <w:rPr>
                <w:rFonts w:eastAsia="標楷體"/>
                <w:color w:val="000000"/>
                <w:kern w:val="0"/>
                <w:szCs w:val="28"/>
              </w:rPr>
              <w:t xml:space="preserve"> </w:t>
            </w:r>
            <w:r w:rsidRPr="00537EA6">
              <w:rPr>
                <w:rFonts w:eastAsia="標楷體"/>
                <w:color w:val="000000"/>
                <w:kern w:val="0"/>
              </w:rPr>
              <w:t>US</w:t>
            </w:r>
            <w:r w:rsidRPr="00537EA6">
              <w:rPr>
                <w:rFonts w:eastAsia="標楷體"/>
                <w:color w:val="000000"/>
                <w:kern w:val="0"/>
                <w:szCs w:val="28"/>
              </w:rPr>
              <w:t xml:space="preserve">-dollar bank </w:t>
            </w:r>
            <w:r w:rsidRPr="00537EA6">
              <w:rPr>
                <w:rFonts w:eastAsia="標楷體"/>
                <w:color w:val="000000"/>
                <w:kern w:val="0"/>
              </w:rPr>
              <w:t>account is not in the name of the cruise</w:t>
            </w:r>
            <w:r w:rsidRPr="00537EA6">
              <w:rPr>
                <w:rFonts w:eastAsia="標楷體"/>
                <w:color w:val="000000"/>
                <w:kern w:val="0"/>
                <w:szCs w:val="28"/>
              </w:rPr>
              <w:t xml:space="preserve"> </w:t>
            </w:r>
            <w:r w:rsidRPr="00537EA6">
              <w:rPr>
                <w:rFonts w:eastAsia="標楷體"/>
                <w:color w:val="000000"/>
                <w:kern w:val="0"/>
              </w:rPr>
              <w:t>line, please include</w:t>
            </w:r>
            <w:r w:rsidRPr="00537EA6">
              <w:rPr>
                <w:rFonts w:eastAsia="標楷體"/>
                <w:color w:val="000000"/>
                <w:kern w:val="0"/>
                <w:szCs w:val="28"/>
              </w:rPr>
              <w:t xml:space="preserve"> </w:t>
            </w:r>
            <w:r w:rsidRPr="00D61146">
              <w:rPr>
                <w:rFonts w:eastAsia="標楷體"/>
                <w:color w:val="000000" w:themeColor="text1"/>
                <w:kern w:val="0"/>
              </w:rPr>
              <w:t>a written explanation</w:t>
            </w:r>
            <w:r w:rsidRPr="00D61146">
              <w:rPr>
                <w:rFonts w:eastAsia="標楷體"/>
                <w:color w:val="000000" w:themeColor="text1"/>
                <w:kern w:val="0"/>
                <w:szCs w:val="28"/>
              </w:rPr>
              <w:t>.</w:t>
            </w:r>
          </w:p>
          <w:p w14:paraId="362E64F8" w14:textId="47522D78" w:rsidR="00E03717" w:rsidRPr="00D61146" w:rsidRDefault="00D8003D" w:rsidP="00D61146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pacing w:line="400" w:lineRule="exact"/>
              <w:ind w:left="365" w:hangingChars="152" w:hanging="365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D61146">
              <w:rPr>
                <w:color w:val="000000" w:themeColor="text1"/>
                <w:kern w:val="0"/>
              </w:rPr>
              <w:t>Cruise ships that are unable to complete their ship calls in Taiwan for reasons not attributable to the cruise lines are not required to submit Articles 7.2.1 to 7.2.3.</w:t>
            </w:r>
          </w:p>
        </w:tc>
      </w:tr>
    </w:tbl>
    <w:p w14:paraId="4FA3B6C5" w14:textId="77777777" w:rsidR="00C5732A" w:rsidRDefault="00C5732A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56A78CD7" w14:textId="77777777" w:rsidR="00537EA6" w:rsidRDefault="00537EA6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74D2F5CF" w14:textId="77777777" w:rsidR="00537EA6" w:rsidRDefault="00537EA6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5C2D0101" w14:textId="77777777" w:rsidR="00537EA6" w:rsidRDefault="00537EA6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458C787A" w14:textId="77777777" w:rsidR="00537EA6" w:rsidRDefault="00537EA6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38F6B67D" w14:textId="77777777" w:rsidR="00537EA6" w:rsidRDefault="00537EA6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6BC3AEE7" w14:textId="77777777" w:rsidR="00537EA6" w:rsidRDefault="00537EA6" w:rsidP="00537EA6">
      <w:pPr>
        <w:widowControl/>
        <w:spacing w:line="400" w:lineRule="exact"/>
        <w:ind w:left="-363"/>
        <w:rPr>
          <w:color w:val="000000"/>
          <w:kern w:val="0"/>
        </w:rPr>
      </w:pPr>
    </w:p>
    <w:p w14:paraId="6E9E8C76" w14:textId="77777777" w:rsidR="00537EA6" w:rsidRDefault="00537EA6" w:rsidP="00FA15F1">
      <w:pPr>
        <w:widowControl/>
        <w:spacing w:line="400" w:lineRule="exact"/>
        <w:rPr>
          <w:color w:val="000000"/>
          <w:kern w:val="0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6"/>
      </w:tblGrid>
      <w:tr w:rsidR="00C5732A" w:rsidRPr="0069404C" w14:paraId="31BA773B" w14:textId="77777777" w:rsidTr="00FA15F1">
        <w:trPr>
          <w:trHeight w:val="7483"/>
          <w:tblCellSpacing w:w="0" w:type="dxa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7F9017" w14:textId="77777777" w:rsidR="00C5732A" w:rsidRPr="00712D8E" w:rsidRDefault="00537EA6" w:rsidP="00FA15F1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537EA6"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Applicants should read the following conditions carefully and sign at the bottom:</w:t>
            </w:r>
          </w:p>
          <w:p w14:paraId="5FC79AB2" w14:textId="77777777" w:rsidR="00C5732A" w:rsidRPr="00FA15F1" w:rsidRDefault="00537EA6" w:rsidP="00FA15F1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567"/>
              </w:tabs>
              <w:spacing w:beforeLines="50" w:before="180" w:line="400" w:lineRule="exact"/>
              <w:ind w:left="568" w:hanging="284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</w:rPr>
              <w:t>The applicant confirms that all inform</w:t>
            </w:r>
            <w:r w:rsidRPr="00FA15F1">
              <w:rPr>
                <w:rFonts w:eastAsia="標楷體"/>
                <w:color w:val="000000" w:themeColor="text1"/>
              </w:rPr>
              <w:t>ation provided in this application, and any subsequent information if required, is true and accurate. All material provided must be legible.</w:t>
            </w:r>
          </w:p>
          <w:p w14:paraId="07867E6D" w14:textId="77777777" w:rsidR="00C5732A" w:rsidRPr="00FA15F1" w:rsidRDefault="00537EA6" w:rsidP="00FA15F1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567"/>
              </w:tabs>
              <w:spacing w:beforeLines="50" w:before="180" w:line="400" w:lineRule="exact"/>
              <w:ind w:left="568" w:hanging="284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A15F1">
              <w:rPr>
                <w:rFonts w:eastAsia="標楷體"/>
                <w:color w:val="000000" w:themeColor="text1"/>
              </w:rPr>
              <w:t>The completed application form and verification materials should be submitted</w:t>
            </w:r>
            <w:r w:rsidRPr="00FA15F1">
              <w:rPr>
                <w:rFonts w:eastAsia="標楷體"/>
                <w:b/>
                <w:color w:val="000000" w:themeColor="text1"/>
              </w:rPr>
              <w:t xml:space="preserve"> within 3 months of departing the port</w:t>
            </w:r>
            <w:r w:rsidRPr="00FA15F1">
              <w:rPr>
                <w:rFonts w:eastAsia="標楷體"/>
                <w:color w:val="000000" w:themeColor="text1"/>
              </w:rPr>
              <w:t xml:space="preserve"> in Taiwan. Any late submission will not be processed.</w:t>
            </w:r>
          </w:p>
          <w:p w14:paraId="4DACD451" w14:textId="77777777" w:rsidR="00C5732A" w:rsidRPr="00FA15F1" w:rsidRDefault="00537EA6" w:rsidP="00FA15F1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567"/>
              </w:tabs>
              <w:spacing w:beforeLines="50" w:before="180" w:line="400" w:lineRule="exact"/>
              <w:ind w:left="568" w:hanging="284"/>
              <w:jc w:val="both"/>
              <w:rPr>
                <w:color w:val="000000" w:themeColor="text1"/>
                <w:kern w:val="0"/>
              </w:rPr>
            </w:pPr>
            <w:r w:rsidRPr="00FA15F1">
              <w:rPr>
                <w:rFonts w:eastAsia="標楷體"/>
                <w:color w:val="000000" w:themeColor="text1"/>
              </w:rPr>
              <w:t xml:space="preserve">We agree to provide </w:t>
            </w:r>
            <w:r w:rsidRPr="00FA15F1">
              <w:rPr>
                <w:rFonts w:cs="Calibri"/>
                <w:color w:val="000000" w:themeColor="text1"/>
                <w:lang w:eastAsia="zh-HK"/>
              </w:rPr>
              <w:t xml:space="preserve">additional or supplementary information if required to support this application, and agree that the </w:t>
            </w:r>
            <w:r w:rsidR="00B56916" w:rsidRPr="00FA15F1">
              <w:rPr>
                <w:rFonts w:cs="Calibri"/>
                <w:color w:val="000000" w:themeColor="text1"/>
                <w:lang w:eastAsia="zh-HK"/>
              </w:rPr>
              <w:t>Administration</w:t>
            </w:r>
            <w:r w:rsidRPr="00FA15F1">
              <w:rPr>
                <w:rFonts w:cs="Calibri"/>
                <w:color w:val="000000" w:themeColor="text1"/>
                <w:lang w:eastAsia="zh-HK"/>
              </w:rPr>
              <w:t xml:space="preserve"> has the absolute right to accept or reject the application and determine the final funding amount.</w:t>
            </w:r>
          </w:p>
          <w:p w14:paraId="7A5A1485" w14:textId="77777777" w:rsidR="00537EA6" w:rsidRDefault="00537EA6" w:rsidP="00537EA6">
            <w:pPr>
              <w:widowControl/>
              <w:spacing w:beforeLines="50" w:before="180" w:line="400" w:lineRule="exact"/>
              <w:ind w:leftChars="50" w:left="120"/>
              <w:rPr>
                <w:rFonts w:eastAsia="標楷體"/>
                <w:sz w:val="28"/>
                <w:szCs w:val="28"/>
              </w:rPr>
            </w:pPr>
          </w:p>
          <w:p w14:paraId="6CD21E23" w14:textId="77777777" w:rsidR="00C5732A" w:rsidRDefault="00537EA6" w:rsidP="00537EA6">
            <w:pPr>
              <w:widowControl/>
              <w:spacing w:beforeLines="50" w:before="180" w:line="40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Applicant’s signature:</w:t>
            </w:r>
          </w:p>
          <w:p w14:paraId="53DB0D3D" w14:textId="77777777" w:rsidR="00537EA6" w:rsidRDefault="00537EA6" w:rsidP="00537EA6">
            <w:pPr>
              <w:widowControl/>
              <w:spacing w:line="320" w:lineRule="exact"/>
              <w:ind w:leftChars="50" w:left="120"/>
              <w:rPr>
                <w:rFonts w:eastAsia="標楷體"/>
                <w:color w:val="000000"/>
                <w:kern w:val="0"/>
                <w:sz w:val="28"/>
              </w:rPr>
            </w:pPr>
          </w:p>
          <w:p w14:paraId="1597C5FD" w14:textId="77777777" w:rsidR="00537EA6" w:rsidRDefault="00537EA6" w:rsidP="00537EA6">
            <w:pPr>
              <w:widowControl/>
              <w:spacing w:line="320" w:lineRule="exact"/>
              <w:ind w:leftChars="50" w:left="120"/>
              <w:rPr>
                <w:rFonts w:eastAsia="標楷體"/>
                <w:color w:val="000000"/>
                <w:kern w:val="0"/>
                <w:sz w:val="28"/>
              </w:rPr>
            </w:pPr>
          </w:p>
          <w:p w14:paraId="7A9332CE" w14:textId="0F8D2FF9" w:rsidR="00537EA6" w:rsidRDefault="00537EA6" w:rsidP="00537EA6">
            <w:pPr>
              <w:widowControl/>
              <w:spacing w:line="320" w:lineRule="exact"/>
              <w:ind w:leftChars="50" w:left="120"/>
              <w:rPr>
                <w:rFonts w:eastAsia="標楷體"/>
                <w:color w:val="000000"/>
                <w:kern w:val="0"/>
                <w:sz w:val="28"/>
              </w:rPr>
            </w:pPr>
          </w:p>
          <w:p w14:paraId="36761B5B" w14:textId="77777777" w:rsidR="00FA15F1" w:rsidRDefault="00FA15F1" w:rsidP="00537EA6">
            <w:pPr>
              <w:widowControl/>
              <w:spacing w:line="320" w:lineRule="exact"/>
              <w:ind w:leftChars="50" w:left="120"/>
              <w:rPr>
                <w:rFonts w:eastAsia="標楷體"/>
                <w:color w:val="000000"/>
                <w:kern w:val="0"/>
                <w:sz w:val="28"/>
              </w:rPr>
            </w:pPr>
          </w:p>
          <w:p w14:paraId="7C10F601" w14:textId="77777777" w:rsidR="00537EA6" w:rsidRPr="009111E0" w:rsidRDefault="00537EA6" w:rsidP="00537EA6">
            <w:pPr>
              <w:widowControl/>
              <w:spacing w:line="320" w:lineRule="exact"/>
              <w:ind w:leftChars="50" w:left="120"/>
              <w:rPr>
                <w:rFonts w:eastAsia="標楷體"/>
                <w:color w:val="000000"/>
                <w:kern w:val="0"/>
                <w:sz w:val="28"/>
              </w:rPr>
            </w:pPr>
          </w:p>
        </w:tc>
      </w:tr>
    </w:tbl>
    <w:p w14:paraId="597CD771" w14:textId="77777777" w:rsidR="00537EA6" w:rsidRPr="00B31AAD" w:rsidRDefault="00537EA6" w:rsidP="00537EA6">
      <w:pPr>
        <w:pageBreakBefore/>
        <w:widowControl/>
        <w:spacing w:beforeLines="50" w:before="180" w:line="400" w:lineRule="exact"/>
        <w:rPr>
          <w:color w:val="000000"/>
          <w:kern w:val="0"/>
        </w:rPr>
      </w:pPr>
      <w:r w:rsidRPr="00B31AAD">
        <w:rPr>
          <w:rFonts w:eastAsia="標楷體"/>
          <w:b/>
          <w:bCs/>
          <w:color w:val="000000"/>
          <w:kern w:val="0"/>
          <w:sz w:val="28"/>
          <w:szCs w:val="28"/>
        </w:rPr>
        <w:lastRenderedPageBreak/>
        <w:t>(FOR OFFICAL USE ONLY)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6"/>
      </w:tblGrid>
      <w:tr w:rsidR="00537EA6" w:rsidRPr="0069404C" w14:paraId="395DFD45" w14:textId="77777777" w:rsidTr="00FA15F1">
        <w:trPr>
          <w:trHeight w:val="3555"/>
          <w:tblCellSpacing w:w="0" w:type="dxa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61EF0E" w14:textId="77777777" w:rsidR="00537EA6" w:rsidRPr="00FA15F1" w:rsidRDefault="00537EA6" w:rsidP="00FA15F1">
            <w:pPr>
              <w:widowControl/>
              <w:spacing w:line="400" w:lineRule="exact"/>
              <w:ind w:leftChars="50" w:left="120"/>
              <w:jc w:val="both"/>
              <w:rPr>
                <w:color w:val="000000" w:themeColor="text1"/>
                <w:kern w:val="0"/>
              </w:rPr>
            </w:pPr>
            <w:r w:rsidRPr="00FA15F1">
              <w:rPr>
                <w:rFonts w:eastAsia="標楷體"/>
                <w:color w:val="000000" w:themeColor="text1"/>
                <w:sz w:val="28"/>
                <w:szCs w:val="28"/>
              </w:rPr>
              <w:t>Comments from TT</w:t>
            </w:r>
            <w:r w:rsidR="00B56916" w:rsidRPr="00FA15F1">
              <w:rPr>
                <w:rFonts w:eastAsia="標楷體"/>
                <w:color w:val="000000" w:themeColor="text1"/>
                <w:sz w:val="28"/>
                <w:szCs w:val="28"/>
              </w:rPr>
              <w:t>A</w:t>
            </w:r>
            <w:r w:rsidRPr="00FA15F1">
              <w:rPr>
                <w:rFonts w:eastAsia="標楷體"/>
                <w:color w:val="000000" w:themeColor="text1"/>
                <w:sz w:val="28"/>
                <w:szCs w:val="28"/>
              </w:rPr>
              <w:t xml:space="preserve"> overseas office:</w:t>
            </w:r>
          </w:p>
          <w:p w14:paraId="391CC03B" w14:textId="77777777" w:rsidR="00537EA6" w:rsidRPr="00FA15F1" w:rsidRDefault="00537EA6" w:rsidP="00FA15F1">
            <w:pPr>
              <w:widowControl/>
              <w:spacing w:beforeLines="50" w:before="180" w:line="400" w:lineRule="exact"/>
              <w:ind w:leftChars="50" w:left="425" w:hangingChars="109" w:hanging="305"/>
              <w:jc w:val="both"/>
              <w:rPr>
                <w:color w:val="000000" w:themeColor="text1"/>
                <w:kern w:val="0"/>
              </w:rPr>
            </w:pPr>
            <w:r w:rsidRPr="00FA15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FA15F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The application and supporting documents will be reviewed by the </w:t>
            </w:r>
            <w:r w:rsidR="00B56916" w:rsidRPr="00FA15F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Administration</w:t>
            </w:r>
            <w:r w:rsidRPr="00FA15F1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.</w:t>
            </w:r>
          </w:p>
          <w:p w14:paraId="1F07709A" w14:textId="77777777" w:rsidR="00537EA6" w:rsidRPr="00FA15F1" w:rsidRDefault="00537EA6" w:rsidP="00FA15F1">
            <w:pPr>
              <w:widowControl/>
              <w:spacing w:beforeLines="50" w:before="180" w:line="400" w:lineRule="exact"/>
              <w:ind w:leftChars="50" w:left="425" w:hangingChars="109" w:hanging="305"/>
              <w:jc w:val="both"/>
              <w:rPr>
                <w:color w:val="000000" w:themeColor="text1"/>
                <w:kern w:val="0"/>
              </w:rPr>
            </w:pPr>
            <w:r w:rsidRPr="00FA15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FA15F1">
              <w:rPr>
                <w:rFonts w:eastAsia="標楷體"/>
                <w:color w:val="000000" w:themeColor="text1"/>
                <w:sz w:val="28"/>
                <w:szCs w:val="28"/>
              </w:rPr>
              <w:t xml:space="preserve">Additional supporting documents and explanations are needed. The applicant should submit the material within the period allowed, so that the application can be submitted to the </w:t>
            </w:r>
            <w:r w:rsidR="00B56916" w:rsidRPr="00FA15F1">
              <w:rPr>
                <w:rFonts w:eastAsia="標楷體"/>
                <w:color w:val="000000" w:themeColor="text1"/>
                <w:sz w:val="28"/>
                <w:szCs w:val="28"/>
              </w:rPr>
              <w:t>Administration</w:t>
            </w:r>
            <w:r w:rsidRPr="00FA15F1">
              <w:rPr>
                <w:rFonts w:eastAsia="標楷體"/>
                <w:color w:val="000000" w:themeColor="text1"/>
                <w:sz w:val="28"/>
                <w:szCs w:val="28"/>
              </w:rPr>
              <w:t xml:space="preserve"> for review.</w:t>
            </w:r>
          </w:p>
          <w:p w14:paraId="7B777D43" w14:textId="77777777" w:rsidR="00537EA6" w:rsidRPr="00FA15F1" w:rsidRDefault="00537EA6" w:rsidP="00FA15F1">
            <w:pPr>
              <w:widowControl/>
              <w:spacing w:beforeLines="50" w:before="180" w:line="400" w:lineRule="exact"/>
              <w:ind w:leftChars="50" w:left="425" w:hangingChars="109" w:hanging="305"/>
              <w:jc w:val="both"/>
              <w:rPr>
                <w:color w:val="000000" w:themeColor="text1"/>
                <w:kern w:val="0"/>
              </w:rPr>
            </w:pPr>
            <w:r w:rsidRPr="00FA15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FA15F1">
              <w:rPr>
                <w:rFonts w:eastAsia="標楷體"/>
                <w:color w:val="000000" w:themeColor="text1"/>
                <w:sz w:val="28"/>
                <w:szCs w:val="28"/>
              </w:rPr>
              <w:t>Application is denied and returned to the applicant. Reason:</w:t>
            </w:r>
          </w:p>
          <w:p w14:paraId="320D71D2" w14:textId="77777777" w:rsidR="00537EA6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</w:p>
          <w:p w14:paraId="48D45024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</w:p>
          <w:p w14:paraId="14136087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  <w:szCs w:val="28"/>
              </w:rPr>
              <w:t>Office signature:</w:t>
            </w:r>
          </w:p>
          <w:p w14:paraId="466AE0A7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</w:p>
          <w:p w14:paraId="0D3936B2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</w:p>
          <w:p w14:paraId="66F3FDD7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  <w:szCs w:val="28"/>
              </w:rPr>
              <w:t>Date:</w:t>
            </w:r>
          </w:p>
        </w:tc>
      </w:tr>
      <w:tr w:rsidR="00537EA6" w:rsidRPr="0069404C" w14:paraId="67173B18" w14:textId="77777777" w:rsidTr="00FA15F1">
        <w:trPr>
          <w:trHeight w:val="5584"/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CA0393" w14:textId="77777777" w:rsidR="00537EA6" w:rsidRPr="001D1B57" w:rsidRDefault="00537EA6" w:rsidP="00FA15F1">
            <w:pPr>
              <w:widowControl/>
              <w:spacing w:line="400" w:lineRule="exact"/>
              <w:ind w:leftChars="50" w:left="120"/>
              <w:rPr>
                <w:color w:val="000000" w:themeColor="text1"/>
                <w:kern w:val="0"/>
              </w:rPr>
            </w:pPr>
            <w:r w:rsidRPr="001D1B57">
              <w:rPr>
                <w:rFonts w:eastAsia="標楷體"/>
                <w:color w:val="000000" w:themeColor="text1"/>
                <w:sz w:val="28"/>
                <w:szCs w:val="28"/>
              </w:rPr>
              <w:t>Comments from TT</w:t>
            </w:r>
            <w:r w:rsidR="00B56916" w:rsidRPr="001D1B57">
              <w:rPr>
                <w:rFonts w:eastAsia="標楷體"/>
                <w:color w:val="000000" w:themeColor="text1"/>
                <w:sz w:val="28"/>
                <w:szCs w:val="28"/>
              </w:rPr>
              <w:t>A</w:t>
            </w:r>
            <w:r w:rsidRPr="001D1B57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</w:p>
          <w:p w14:paraId="11F8117F" w14:textId="77777777" w:rsidR="00537EA6" w:rsidRPr="001D1B57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 w:themeColor="text1"/>
                <w:kern w:val="0"/>
              </w:rPr>
            </w:pPr>
            <w:r w:rsidRPr="001D1B5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1D1B57">
              <w:rPr>
                <w:rFonts w:eastAsia="標楷體"/>
                <w:color w:val="000000" w:themeColor="text1"/>
                <w:sz w:val="28"/>
                <w:szCs w:val="28"/>
              </w:rPr>
              <w:t>Application is accepted.</w:t>
            </w:r>
          </w:p>
          <w:p w14:paraId="74C3E89C" w14:textId="77777777" w:rsidR="00537EA6" w:rsidRPr="001D1B57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 w:themeColor="text1"/>
                <w:kern w:val="0"/>
              </w:rPr>
            </w:pPr>
            <w:r w:rsidRPr="001D1B5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1D1B57">
              <w:rPr>
                <w:rFonts w:eastAsia="標楷體"/>
                <w:color w:val="000000" w:themeColor="text1"/>
                <w:sz w:val="28"/>
                <w:szCs w:val="28"/>
              </w:rPr>
              <w:t>Application is denied. Reason:</w:t>
            </w:r>
          </w:p>
          <w:p w14:paraId="1ABFA0B6" w14:textId="77777777" w:rsidR="00537EA6" w:rsidRPr="001D1B57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 w:themeColor="text1"/>
                <w:kern w:val="0"/>
              </w:rPr>
            </w:pPr>
          </w:p>
          <w:p w14:paraId="4485194B" w14:textId="77777777" w:rsidR="00537EA6" w:rsidRPr="001D1B57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 w:themeColor="text1"/>
                <w:kern w:val="0"/>
              </w:rPr>
            </w:pPr>
          </w:p>
          <w:p w14:paraId="41282E68" w14:textId="77777777" w:rsidR="00537EA6" w:rsidRPr="001D1B57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 w:themeColor="text1"/>
                <w:kern w:val="0"/>
              </w:rPr>
            </w:pPr>
            <w:r w:rsidRPr="001D1B57">
              <w:rPr>
                <w:rFonts w:eastAsia="標楷體"/>
                <w:color w:val="000000" w:themeColor="text1"/>
                <w:sz w:val="28"/>
                <w:szCs w:val="28"/>
              </w:rPr>
              <w:t>Signature:</w:t>
            </w:r>
          </w:p>
          <w:p w14:paraId="3D8935A8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</w:p>
          <w:p w14:paraId="53DC3AC2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rPr>
                <w:color w:val="000000"/>
                <w:kern w:val="0"/>
              </w:rPr>
            </w:pPr>
          </w:p>
          <w:p w14:paraId="42C6FE51" w14:textId="77777777" w:rsidR="00537EA6" w:rsidRPr="0069404C" w:rsidRDefault="00537EA6" w:rsidP="00B61A3A">
            <w:pPr>
              <w:widowControl/>
              <w:spacing w:beforeLines="50" w:before="180" w:line="400" w:lineRule="exact"/>
              <w:ind w:leftChars="50" w:left="120"/>
              <w:jc w:val="center"/>
              <w:rPr>
                <w:color w:val="000000"/>
                <w:kern w:val="0"/>
              </w:rPr>
            </w:pPr>
            <w:r>
              <w:rPr>
                <w:rFonts w:eastAsia="標楷體"/>
                <w:sz w:val="28"/>
                <w:szCs w:val="28"/>
              </w:rPr>
              <w:t>Date:</w:t>
            </w:r>
          </w:p>
        </w:tc>
      </w:tr>
    </w:tbl>
    <w:p w14:paraId="0143077A" w14:textId="77777777" w:rsidR="003E087B" w:rsidRPr="00C5732A" w:rsidRDefault="003E087B" w:rsidP="00C5732A">
      <w:pPr>
        <w:widowControl/>
        <w:spacing w:beforeLines="50" w:before="180" w:line="400" w:lineRule="exact"/>
      </w:pPr>
    </w:p>
    <w:sectPr w:rsidR="003E087B" w:rsidRPr="00C5732A" w:rsidSect="00C97304">
      <w:headerReference w:type="default" r:id="rId9"/>
      <w:type w:val="continuous"/>
      <w:pgSz w:w="11906" w:h="16838"/>
      <w:pgMar w:top="1440" w:right="1800" w:bottom="1440" w:left="1800" w:header="737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A9B8" w14:textId="77777777" w:rsidR="007233A5" w:rsidRDefault="007233A5">
      <w:r>
        <w:separator/>
      </w:r>
    </w:p>
  </w:endnote>
  <w:endnote w:type="continuationSeparator" w:id="0">
    <w:p w14:paraId="243125E7" w14:textId="77777777" w:rsidR="007233A5" w:rsidRDefault="0072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1CED" w14:textId="77777777" w:rsidR="007233A5" w:rsidRDefault="007233A5">
      <w:r>
        <w:separator/>
      </w:r>
    </w:p>
  </w:footnote>
  <w:footnote w:type="continuationSeparator" w:id="0">
    <w:p w14:paraId="1C40E110" w14:textId="77777777" w:rsidR="007233A5" w:rsidRDefault="0072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DE18" w14:textId="0BB2A9CA" w:rsidR="00660212" w:rsidRPr="00D5117F" w:rsidRDefault="00D5117F" w:rsidP="00D5117F">
    <w:pPr>
      <w:pStyle w:val="a8"/>
      <w:spacing w:before="120" w:after="120"/>
      <w:rPr>
        <w:sz w:val="24"/>
        <w:szCs w:val="24"/>
      </w:rPr>
    </w:pPr>
    <w:r>
      <w:rPr>
        <w:sz w:val="24"/>
        <w:szCs w:val="24"/>
      </w:rPr>
      <w:t xml:space="preserve">Appendix </w:t>
    </w:r>
    <w:r>
      <w:rPr>
        <w:rFonts w:hint="eastAsia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0FD"/>
    <w:multiLevelType w:val="multilevel"/>
    <w:tmpl w:val="8F82F560"/>
    <w:lvl w:ilvl="0">
      <w:start w:val="1"/>
      <w:numFmt w:val="bullet"/>
      <w:lvlText w:val="※"/>
      <w:lvlJc w:val="left"/>
      <w:pPr>
        <w:tabs>
          <w:tab w:val="num" w:pos="720"/>
        </w:tabs>
        <w:ind w:left="567" w:hanging="227"/>
      </w:pPr>
      <w:rPr>
        <w:rFonts w:ascii="標楷體" w:eastAsia="標楷體" w:hAnsi="標楷體" w:hint="eastAsia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E0B58"/>
    <w:multiLevelType w:val="hybridMultilevel"/>
    <w:tmpl w:val="D3086D38"/>
    <w:lvl w:ilvl="0" w:tplc="EABCEED0">
      <w:start w:val="1"/>
      <w:numFmt w:val="taiwaneseCountingThousand"/>
      <w:lvlText w:val="(%1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" w15:restartNumberingAfterBreak="0">
    <w:nsid w:val="0A520E7A"/>
    <w:multiLevelType w:val="hybridMultilevel"/>
    <w:tmpl w:val="209EAA9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13525F25"/>
    <w:multiLevelType w:val="multilevel"/>
    <w:tmpl w:val="7E90F998"/>
    <w:lvl w:ilvl="0">
      <w:start w:val="1"/>
      <w:numFmt w:val="taiwaneseCountingThousand"/>
      <w:lvlText w:val="%1、"/>
      <w:lvlJc w:val="left"/>
      <w:pPr>
        <w:ind w:left="851" w:hanging="851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1189" w:hanging="709"/>
      </w:pPr>
      <w:rPr>
        <w:rFonts w:hint="eastAsia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（%3）"/>
      <w:lvlJc w:val="left"/>
      <w:pPr>
        <w:ind w:left="2040" w:hanging="10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241FA"/>
    <w:multiLevelType w:val="hybridMultilevel"/>
    <w:tmpl w:val="BDECBCE4"/>
    <w:lvl w:ilvl="0" w:tplc="EABCEED0">
      <w:start w:val="1"/>
      <w:numFmt w:val="taiwaneseCountingThousand"/>
      <w:lvlText w:val="(%1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9E661C2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b w:val="0"/>
        <w:i w:val="0"/>
        <w:spacing w:val="0"/>
        <w:position w:val="0"/>
        <w:sz w:val="32"/>
        <w:szCs w:val="32"/>
      </w:rPr>
    </w:lvl>
    <w:lvl w:ilvl="2" w:tplc="5010E5C4">
      <w:start w:val="1"/>
      <w:numFmt w:val="taiwaneseCountingThousand"/>
      <w:lvlText w:val="(%3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508797C"/>
    <w:multiLevelType w:val="multilevel"/>
    <w:tmpl w:val="D43CBDB8"/>
    <w:lvl w:ilvl="0">
      <w:start w:val="1"/>
      <w:numFmt w:val="taiwaneseCountingThousand"/>
      <w:lvlText w:val="(%1)"/>
      <w:lvlJc w:val="left"/>
      <w:pPr>
        <w:ind w:left="1189" w:hanging="709"/>
      </w:pPr>
      <w:rPr>
        <w:rFonts w:hint="eastAsia"/>
        <w:b w:val="0"/>
        <w:i w:val="0"/>
        <w:spacing w:val="0"/>
        <w:position w:val="0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ind w:left="1320" w:hanging="360"/>
      </w:pPr>
      <w:rPr>
        <w:b w:val="0"/>
        <w:i w:val="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(%3)"/>
      <w:lvlJc w:val="left"/>
      <w:pPr>
        <w:ind w:left="2149" w:hanging="709"/>
      </w:pPr>
      <w:rPr>
        <w:rFonts w:ascii="Corbel" w:eastAsia="標楷體" w:hAnsi="Corbel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AD1317"/>
    <w:multiLevelType w:val="hybridMultilevel"/>
    <w:tmpl w:val="3CE238A4"/>
    <w:lvl w:ilvl="0" w:tplc="485A03E6">
      <w:start w:val="1"/>
      <w:numFmt w:val="ideographDigital"/>
      <w:lvlText w:val="(%1)"/>
      <w:lvlJc w:val="left"/>
      <w:pPr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7" w15:restartNumberingAfterBreak="0">
    <w:nsid w:val="20EF27A4"/>
    <w:multiLevelType w:val="multilevel"/>
    <w:tmpl w:val="FA7CF8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4673875"/>
    <w:multiLevelType w:val="multilevel"/>
    <w:tmpl w:val="D43CBDB8"/>
    <w:lvl w:ilvl="0">
      <w:start w:val="1"/>
      <w:numFmt w:val="taiwaneseCountingThousand"/>
      <w:lvlText w:val="(%1)"/>
      <w:lvlJc w:val="left"/>
      <w:pPr>
        <w:ind w:left="1189" w:hanging="709"/>
      </w:pPr>
      <w:rPr>
        <w:rFonts w:hint="eastAsia"/>
        <w:b w:val="0"/>
        <w:i w:val="0"/>
        <w:spacing w:val="0"/>
        <w:position w:val="0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ind w:left="1320" w:hanging="360"/>
      </w:pPr>
      <w:rPr>
        <w:b w:val="0"/>
        <w:i w:val="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(%3)"/>
      <w:lvlJc w:val="left"/>
      <w:pPr>
        <w:ind w:left="2149" w:hanging="709"/>
      </w:pPr>
      <w:rPr>
        <w:rFonts w:ascii="Corbel" w:eastAsia="標楷體" w:hAnsi="Corbel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F60E20"/>
    <w:multiLevelType w:val="hybridMultilevel"/>
    <w:tmpl w:val="5C42E95C"/>
    <w:lvl w:ilvl="0" w:tplc="93B4EBBE">
      <w:start w:val="1"/>
      <w:numFmt w:val="decimal"/>
      <w:lvlText w:val="%1.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7B2DEF"/>
    <w:multiLevelType w:val="multilevel"/>
    <w:tmpl w:val="038098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37F42"/>
    <w:multiLevelType w:val="multilevel"/>
    <w:tmpl w:val="8D5A2F64"/>
    <w:lvl w:ilvl="0">
      <w:start w:val="1"/>
      <w:numFmt w:val="decimal"/>
      <w:lvlText w:val="%1.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333" w:hanging="851"/>
      </w:pPr>
      <w:rPr>
        <w:rFonts w:hint="eastAsia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（%3）"/>
      <w:lvlJc w:val="left"/>
      <w:pPr>
        <w:ind w:left="1815" w:hanging="851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97" w:hanging="851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79" w:hanging="851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61" w:hanging="851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43" w:hanging="85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25" w:hanging="851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07" w:hanging="851"/>
      </w:pPr>
      <w:rPr>
        <w:rFonts w:hint="eastAsia"/>
      </w:rPr>
    </w:lvl>
  </w:abstractNum>
  <w:abstractNum w:abstractNumId="12" w15:restartNumberingAfterBreak="0">
    <w:nsid w:val="3068490A"/>
    <w:multiLevelType w:val="multilevel"/>
    <w:tmpl w:val="315A9BF6"/>
    <w:lvl w:ilvl="0">
      <w:start w:val="1"/>
      <w:numFmt w:val="taiwaneseCountingThousand"/>
      <w:lvlText w:val="%1、"/>
      <w:lvlJc w:val="left"/>
      <w:pPr>
        <w:ind w:left="851" w:hanging="851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189" w:hanging="709"/>
      </w:pPr>
      <w:rPr>
        <w:rFonts w:hint="eastAsia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（%3）"/>
      <w:lvlJc w:val="left"/>
      <w:pPr>
        <w:ind w:left="2040" w:hanging="10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338B1FCB"/>
    <w:multiLevelType w:val="hybridMultilevel"/>
    <w:tmpl w:val="AEEE6076"/>
    <w:lvl w:ilvl="0" w:tplc="E6C8128A">
      <w:start w:val="1"/>
      <w:numFmt w:val="bullet"/>
      <w:lvlText w:val="※"/>
      <w:lvlJc w:val="left"/>
      <w:pPr>
        <w:ind w:left="59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</w:abstractNum>
  <w:abstractNum w:abstractNumId="14" w15:restartNumberingAfterBreak="0">
    <w:nsid w:val="35D14580"/>
    <w:multiLevelType w:val="multilevel"/>
    <w:tmpl w:val="61C65622"/>
    <w:lvl w:ilvl="0">
      <w:start w:val="1"/>
      <w:numFmt w:val="taiwaneseCountingThousand"/>
      <w:lvlText w:val="(%1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b w:val="0"/>
        <w:i w:val="0"/>
        <w:spacing w:val="0"/>
        <w:position w:val="0"/>
        <w:sz w:val="32"/>
        <w:szCs w:val="32"/>
      </w:rPr>
    </w:lvl>
    <w:lvl w:ilvl="2">
      <w:start w:val="1"/>
      <w:numFmt w:val="taiwaneseCountingThousand"/>
      <w:lvlText w:val="(%3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7476505"/>
    <w:multiLevelType w:val="multilevel"/>
    <w:tmpl w:val="922E7EA8"/>
    <w:lvl w:ilvl="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B3268B"/>
    <w:multiLevelType w:val="multilevel"/>
    <w:tmpl w:val="47DE84F0"/>
    <w:lvl w:ilvl="0">
      <w:start w:val="1"/>
      <w:numFmt w:val="decimal"/>
      <w:lvlText w:val="%1."/>
      <w:lvlJc w:val="left"/>
      <w:pPr>
        <w:tabs>
          <w:tab w:val="num" w:pos="720"/>
        </w:tabs>
        <w:ind w:left="1134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7" w15:restartNumberingAfterBreak="0">
    <w:nsid w:val="3FF30954"/>
    <w:multiLevelType w:val="multilevel"/>
    <w:tmpl w:val="D43CBDB8"/>
    <w:lvl w:ilvl="0">
      <w:start w:val="1"/>
      <w:numFmt w:val="taiwaneseCountingThousand"/>
      <w:lvlText w:val="(%1)"/>
      <w:lvlJc w:val="left"/>
      <w:pPr>
        <w:ind w:left="1189" w:hanging="709"/>
      </w:pPr>
      <w:rPr>
        <w:rFonts w:hint="eastAsia"/>
        <w:b w:val="0"/>
        <w:i w:val="0"/>
        <w:spacing w:val="0"/>
        <w:position w:val="0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ind w:left="1320" w:hanging="360"/>
      </w:pPr>
      <w:rPr>
        <w:b w:val="0"/>
        <w:i w:val="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(%3)"/>
      <w:lvlJc w:val="left"/>
      <w:pPr>
        <w:ind w:left="2149" w:hanging="709"/>
      </w:pPr>
      <w:rPr>
        <w:rFonts w:ascii="Corbel" w:eastAsia="標楷體" w:hAnsi="Corbel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02D50F3"/>
    <w:multiLevelType w:val="hybridMultilevel"/>
    <w:tmpl w:val="5D90D3B8"/>
    <w:lvl w:ilvl="0" w:tplc="60145F88">
      <w:start w:val="1"/>
      <w:numFmt w:val="taiwaneseCountingThousand"/>
      <w:lvlText w:val="(%1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024DB5"/>
    <w:multiLevelType w:val="multilevel"/>
    <w:tmpl w:val="646AC1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4E1827"/>
    <w:multiLevelType w:val="hybridMultilevel"/>
    <w:tmpl w:val="4F7EF8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6557410"/>
    <w:multiLevelType w:val="multilevel"/>
    <w:tmpl w:val="A68E0A48"/>
    <w:lvl w:ilvl="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CD29FE"/>
    <w:multiLevelType w:val="multilevel"/>
    <w:tmpl w:val="40A0C9A2"/>
    <w:lvl w:ilvl="0">
      <w:start w:val="1"/>
      <w:numFmt w:val="decimal"/>
      <w:lvlText w:val="%1."/>
      <w:lvlJc w:val="left"/>
      <w:pPr>
        <w:ind w:left="851" w:hanging="851"/>
      </w:pPr>
      <w:rPr>
        <w:b w:val="0"/>
        <w:sz w:val="22"/>
        <w:lang w:val="en-US"/>
      </w:rPr>
    </w:lvl>
    <w:lvl w:ilvl="1">
      <w:start w:val="1"/>
      <w:numFmt w:val="taiwaneseCountingThousand"/>
      <w:lvlText w:val="(%2)"/>
      <w:lvlJc w:val="left"/>
      <w:pPr>
        <w:ind w:left="1189" w:hanging="709"/>
      </w:pPr>
      <w:rPr>
        <w:rFonts w:hint="eastAsia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（%3）"/>
      <w:lvlJc w:val="left"/>
      <w:pPr>
        <w:ind w:left="2040" w:hanging="10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592F7C"/>
    <w:multiLevelType w:val="multilevel"/>
    <w:tmpl w:val="C7BE377E"/>
    <w:lvl w:ilvl="0">
      <w:start w:val="1"/>
      <w:numFmt w:val="decimal"/>
      <w:lvlText w:val="%1."/>
      <w:lvlJc w:val="left"/>
      <w:pPr>
        <w:tabs>
          <w:tab w:val="num" w:pos="720"/>
        </w:tabs>
        <w:ind w:left="1134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4" w15:restartNumberingAfterBreak="0">
    <w:nsid w:val="49D53A96"/>
    <w:multiLevelType w:val="multilevel"/>
    <w:tmpl w:val="F598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5" w15:restartNumberingAfterBreak="0">
    <w:nsid w:val="4AED2F4F"/>
    <w:multiLevelType w:val="hybridMultilevel"/>
    <w:tmpl w:val="ADE24C46"/>
    <w:lvl w:ilvl="0" w:tplc="EABCEED0">
      <w:start w:val="1"/>
      <w:numFmt w:val="taiwaneseCountingThousand"/>
      <w:lvlText w:val="(%1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9E661C2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b w:val="0"/>
        <w:i w:val="0"/>
        <w:spacing w:val="0"/>
        <w:position w:val="0"/>
        <w:sz w:val="32"/>
        <w:szCs w:val="32"/>
      </w:rPr>
    </w:lvl>
    <w:lvl w:ilvl="2" w:tplc="69B0FF1C">
      <w:start w:val="1"/>
      <w:numFmt w:val="taiwaneseCountingThousand"/>
      <w:lvlText w:val="(%3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color w:val="000000"/>
        <w:spacing w:val="0"/>
        <w:position w:val="0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B8D3759"/>
    <w:multiLevelType w:val="hybridMultilevel"/>
    <w:tmpl w:val="1EDA039E"/>
    <w:lvl w:ilvl="0" w:tplc="0684739A">
      <w:start w:val="1"/>
      <w:numFmt w:val="taiwaneseCountingThousand"/>
      <w:lvlText w:val="%1、"/>
      <w:lvlJc w:val="left"/>
      <w:pPr>
        <w:tabs>
          <w:tab w:val="num" w:pos="624"/>
        </w:tabs>
        <w:ind w:left="851" w:hanging="851"/>
      </w:pPr>
      <w:rPr>
        <w:rFonts w:hint="eastAsia"/>
        <w:lang w:val="en-US"/>
      </w:rPr>
    </w:lvl>
    <w:lvl w:ilvl="1" w:tplc="BA66598C">
      <w:start w:val="1"/>
      <w:numFmt w:val="taiwaneseCountingThousand"/>
      <w:lvlText w:val="(%2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color w:val="000000"/>
        <w:spacing w:val="0"/>
        <w:position w:val="0"/>
        <w:sz w:val="32"/>
        <w:szCs w:val="32"/>
      </w:rPr>
    </w:lvl>
    <w:lvl w:ilvl="2" w:tplc="C5E69DA6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D783C9A"/>
    <w:multiLevelType w:val="multilevel"/>
    <w:tmpl w:val="D43CBDB8"/>
    <w:lvl w:ilvl="0">
      <w:start w:val="1"/>
      <w:numFmt w:val="taiwaneseCountingThousand"/>
      <w:lvlText w:val="(%1)"/>
      <w:lvlJc w:val="left"/>
      <w:pPr>
        <w:ind w:left="1189" w:hanging="709"/>
      </w:pPr>
      <w:rPr>
        <w:rFonts w:hint="eastAsia"/>
        <w:b w:val="0"/>
        <w:i w:val="0"/>
        <w:spacing w:val="0"/>
        <w:position w:val="0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ind w:left="1320" w:hanging="360"/>
      </w:pPr>
      <w:rPr>
        <w:b w:val="0"/>
        <w:i w:val="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(%3)"/>
      <w:lvlJc w:val="left"/>
      <w:pPr>
        <w:ind w:left="2149" w:hanging="709"/>
      </w:pPr>
      <w:rPr>
        <w:rFonts w:ascii="Corbel" w:eastAsia="標楷體" w:hAnsi="Corbel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E014391"/>
    <w:multiLevelType w:val="multilevel"/>
    <w:tmpl w:val="547EFEC4"/>
    <w:styleLink w:val="WW8Num18"/>
    <w:lvl w:ilvl="0">
      <w:start w:val="1"/>
      <w:numFmt w:val="japaneseCounting"/>
      <w:lvlText w:val="%1、"/>
      <w:lvlJc w:val="left"/>
      <w:pPr>
        <w:ind w:left="851" w:hanging="851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japaneseCounting"/>
      <w:lvlText w:val="(%2)"/>
      <w:lvlJc w:val="left"/>
      <w:pPr>
        <w:ind w:left="1189" w:hanging="709"/>
      </w:pPr>
      <w:rPr>
        <w:rFonts w:ascii="Corbel" w:eastAsia="標楷體" w:hAnsi="Corbel" w:cs="Corbel"/>
        <w:b w:val="0"/>
        <w:i w:val="0"/>
        <w:spacing w:val="0"/>
        <w:position w:val="0"/>
        <w:sz w:val="26"/>
        <w:szCs w:val="26"/>
        <w:vertAlign w:val="baseline"/>
      </w:rPr>
    </w:lvl>
    <w:lvl w:ilvl="2">
      <w:start w:val="1"/>
      <w:numFmt w:val="japaneseCounting"/>
      <w:lvlText w:val="（%3）"/>
      <w:lvlJc w:val="left"/>
      <w:pPr>
        <w:ind w:left="2040" w:hanging="10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F26C44"/>
    <w:multiLevelType w:val="hybridMultilevel"/>
    <w:tmpl w:val="D8F26E12"/>
    <w:lvl w:ilvl="0" w:tplc="2FC4E84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3AF2FC7"/>
    <w:multiLevelType w:val="hybridMultilevel"/>
    <w:tmpl w:val="2CBA66B8"/>
    <w:lvl w:ilvl="0" w:tplc="EABCEED0">
      <w:start w:val="1"/>
      <w:numFmt w:val="taiwaneseCountingThousand"/>
      <w:lvlText w:val="(%1)"/>
      <w:lvlJc w:val="left"/>
      <w:pPr>
        <w:ind w:left="1920" w:hanging="480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3FD49FF"/>
    <w:multiLevelType w:val="multilevel"/>
    <w:tmpl w:val="128E1D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17464B"/>
    <w:multiLevelType w:val="multilevel"/>
    <w:tmpl w:val="9D101ED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701" w:hanging="85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57936C77"/>
    <w:multiLevelType w:val="multilevel"/>
    <w:tmpl w:val="CC1CDCE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530A69"/>
    <w:multiLevelType w:val="multilevel"/>
    <w:tmpl w:val="D43CBDB8"/>
    <w:lvl w:ilvl="0">
      <w:start w:val="1"/>
      <w:numFmt w:val="taiwaneseCountingThousand"/>
      <w:lvlText w:val="(%1)"/>
      <w:lvlJc w:val="left"/>
      <w:pPr>
        <w:ind w:left="1189" w:hanging="709"/>
      </w:pPr>
      <w:rPr>
        <w:rFonts w:hint="eastAsia"/>
        <w:b w:val="0"/>
        <w:i w:val="0"/>
        <w:spacing w:val="0"/>
        <w:position w:val="0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ind w:left="1320" w:hanging="360"/>
      </w:pPr>
      <w:rPr>
        <w:b w:val="0"/>
        <w:i w:val="0"/>
        <w:spacing w:val="0"/>
        <w:position w:val="0"/>
        <w:sz w:val="32"/>
        <w:szCs w:val="32"/>
        <w:vertAlign w:val="baseline"/>
      </w:rPr>
    </w:lvl>
    <w:lvl w:ilvl="2">
      <w:start w:val="1"/>
      <w:numFmt w:val="taiwaneseCountingThousand"/>
      <w:lvlText w:val="(%3)"/>
      <w:lvlJc w:val="left"/>
      <w:pPr>
        <w:ind w:left="2149" w:hanging="709"/>
      </w:pPr>
      <w:rPr>
        <w:rFonts w:ascii="Corbel" w:eastAsia="標楷體" w:hAnsi="Corbel"/>
        <w:b w:val="0"/>
        <w:i w:val="0"/>
        <w:color w:val="000000"/>
        <w:spacing w:val="0"/>
        <w:position w:val="0"/>
        <w:sz w:val="32"/>
        <w:szCs w:val="32"/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C73015C"/>
    <w:multiLevelType w:val="hybridMultilevel"/>
    <w:tmpl w:val="8A2EA484"/>
    <w:lvl w:ilvl="0" w:tplc="831EBF32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6" w15:restartNumberingAfterBreak="0">
    <w:nsid w:val="5C8941EA"/>
    <w:multiLevelType w:val="hybridMultilevel"/>
    <w:tmpl w:val="CD10596C"/>
    <w:lvl w:ilvl="0" w:tplc="EABCEED0">
      <w:start w:val="1"/>
      <w:numFmt w:val="taiwaneseCountingThousand"/>
      <w:lvlText w:val="(%1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 w15:restartNumberingAfterBreak="0">
    <w:nsid w:val="5C8B18F2"/>
    <w:multiLevelType w:val="hybridMultilevel"/>
    <w:tmpl w:val="5302F36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7BF629C"/>
    <w:multiLevelType w:val="hybridMultilevel"/>
    <w:tmpl w:val="2F94BFCA"/>
    <w:lvl w:ilvl="0" w:tplc="0409000F">
      <w:start w:val="1"/>
      <w:numFmt w:val="decimal"/>
      <w:lvlText w:val="%1.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9" w15:restartNumberingAfterBreak="0">
    <w:nsid w:val="78B62226"/>
    <w:multiLevelType w:val="multilevel"/>
    <w:tmpl w:val="6C103FD4"/>
    <w:lvl w:ilvl="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806046"/>
    <w:multiLevelType w:val="multilevel"/>
    <w:tmpl w:val="64048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145844"/>
    <w:multiLevelType w:val="multilevel"/>
    <w:tmpl w:val="E7CAF6E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244A1C"/>
    <w:multiLevelType w:val="multilevel"/>
    <w:tmpl w:val="61C65622"/>
    <w:lvl w:ilvl="0">
      <w:start w:val="1"/>
      <w:numFmt w:val="taiwaneseCountingThousand"/>
      <w:lvlText w:val="(%1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b w:val="0"/>
        <w:i w:val="0"/>
        <w:spacing w:val="0"/>
        <w:position w:val="0"/>
        <w:sz w:val="32"/>
        <w:szCs w:val="32"/>
      </w:rPr>
    </w:lvl>
    <w:lvl w:ilvl="2">
      <w:start w:val="1"/>
      <w:numFmt w:val="taiwaneseCountingThousand"/>
      <w:lvlText w:val="(%3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</w:num>
  <w:num w:numId="2">
    <w:abstractNumId w:val="25"/>
  </w:num>
  <w:num w:numId="3">
    <w:abstractNumId w:val="35"/>
  </w:num>
  <w:num w:numId="4">
    <w:abstractNumId w:val="14"/>
  </w:num>
  <w:num w:numId="5">
    <w:abstractNumId w:val="1"/>
  </w:num>
  <w:num w:numId="6">
    <w:abstractNumId w:val="42"/>
  </w:num>
  <w:num w:numId="7">
    <w:abstractNumId w:val="36"/>
  </w:num>
  <w:num w:numId="8">
    <w:abstractNumId w:val="29"/>
  </w:num>
  <w:num w:numId="9">
    <w:abstractNumId w:val="6"/>
  </w:num>
  <w:num w:numId="10">
    <w:abstractNumId w:val="30"/>
  </w:num>
  <w:num w:numId="11">
    <w:abstractNumId w:val="4"/>
  </w:num>
  <w:num w:numId="12">
    <w:abstractNumId w:val="18"/>
  </w:num>
  <w:num w:numId="13">
    <w:abstractNumId w:val="0"/>
  </w:num>
  <w:num w:numId="14">
    <w:abstractNumId w:val="21"/>
  </w:num>
  <w:num w:numId="15">
    <w:abstractNumId w:val="19"/>
  </w:num>
  <w:num w:numId="16">
    <w:abstractNumId w:val="40"/>
  </w:num>
  <w:num w:numId="17">
    <w:abstractNumId w:val="41"/>
  </w:num>
  <w:num w:numId="18">
    <w:abstractNumId w:val="23"/>
  </w:num>
  <w:num w:numId="19">
    <w:abstractNumId w:val="10"/>
  </w:num>
  <w:num w:numId="20">
    <w:abstractNumId w:val="31"/>
  </w:num>
  <w:num w:numId="21">
    <w:abstractNumId w:val="15"/>
  </w:num>
  <w:num w:numId="22">
    <w:abstractNumId w:val="33"/>
  </w:num>
  <w:num w:numId="23">
    <w:abstractNumId w:val="39"/>
  </w:num>
  <w:num w:numId="24">
    <w:abstractNumId w:val="24"/>
  </w:num>
  <w:num w:numId="25">
    <w:abstractNumId w:val="13"/>
  </w:num>
  <w:num w:numId="26">
    <w:abstractNumId w:val="12"/>
  </w:num>
  <w:num w:numId="27">
    <w:abstractNumId w:val="27"/>
  </w:num>
  <w:num w:numId="28">
    <w:abstractNumId w:val="20"/>
  </w:num>
  <w:num w:numId="29">
    <w:abstractNumId w:val="2"/>
  </w:num>
  <w:num w:numId="30">
    <w:abstractNumId w:val="16"/>
  </w:num>
  <w:num w:numId="31">
    <w:abstractNumId w:val="3"/>
  </w:num>
  <w:num w:numId="32">
    <w:abstractNumId w:val="22"/>
  </w:num>
  <w:num w:numId="33">
    <w:abstractNumId w:val="28"/>
  </w:num>
  <w:num w:numId="34">
    <w:abstractNumId w:val="28"/>
    <w:lvlOverride w:ilvl="0">
      <w:startOverride w:val="1"/>
      <w:lvl w:ilvl="0">
        <w:start w:val="1"/>
        <w:numFmt w:val="japaneseCounting"/>
        <w:lvlText w:val="%1、"/>
        <w:lvlJc w:val="left"/>
        <w:pPr>
          <w:ind w:left="851" w:hanging="851"/>
        </w:pPr>
        <w:rPr>
          <w:rFonts w:ascii="標楷體" w:eastAsia="標楷體" w:hAnsi="標楷體" w:cs="標楷體"/>
          <w:sz w:val="32"/>
          <w:szCs w:val="32"/>
        </w:rPr>
      </w:lvl>
    </w:lvlOverride>
  </w:num>
  <w:num w:numId="35">
    <w:abstractNumId w:val="11"/>
  </w:num>
  <w:num w:numId="36">
    <w:abstractNumId w:val="8"/>
  </w:num>
  <w:num w:numId="37">
    <w:abstractNumId w:val="34"/>
  </w:num>
  <w:num w:numId="38">
    <w:abstractNumId w:val="17"/>
  </w:num>
  <w:num w:numId="39">
    <w:abstractNumId w:val="5"/>
  </w:num>
  <w:num w:numId="40">
    <w:abstractNumId w:val="9"/>
  </w:num>
  <w:num w:numId="41">
    <w:abstractNumId w:val="37"/>
  </w:num>
  <w:num w:numId="42">
    <w:abstractNumId w:val="32"/>
  </w:num>
  <w:num w:numId="43">
    <w:abstractNumId w:val="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1C"/>
    <w:rsid w:val="0001132C"/>
    <w:rsid w:val="00036D6D"/>
    <w:rsid w:val="00044AB5"/>
    <w:rsid w:val="00046B28"/>
    <w:rsid w:val="0004758F"/>
    <w:rsid w:val="00052D6B"/>
    <w:rsid w:val="000546CC"/>
    <w:rsid w:val="00057B16"/>
    <w:rsid w:val="00061CF1"/>
    <w:rsid w:val="00063C2D"/>
    <w:rsid w:val="00067A70"/>
    <w:rsid w:val="00080AC9"/>
    <w:rsid w:val="00087289"/>
    <w:rsid w:val="00093B3F"/>
    <w:rsid w:val="000A6408"/>
    <w:rsid w:val="000A6596"/>
    <w:rsid w:val="000A7146"/>
    <w:rsid w:val="000B2708"/>
    <w:rsid w:val="000B7327"/>
    <w:rsid w:val="000F4C8C"/>
    <w:rsid w:val="000F5020"/>
    <w:rsid w:val="00106925"/>
    <w:rsid w:val="00122979"/>
    <w:rsid w:val="00124DC4"/>
    <w:rsid w:val="0012520F"/>
    <w:rsid w:val="00143468"/>
    <w:rsid w:val="00145BDA"/>
    <w:rsid w:val="001477CB"/>
    <w:rsid w:val="0015666E"/>
    <w:rsid w:val="00163D68"/>
    <w:rsid w:val="0017440E"/>
    <w:rsid w:val="00186973"/>
    <w:rsid w:val="001A1FB3"/>
    <w:rsid w:val="001A5243"/>
    <w:rsid w:val="001A60D5"/>
    <w:rsid w:val="001C1479"/>
    <w:rsid w:val="001C53E3"/>
    <w:rsid w:val="001C668F"/>
    <w:rsid w:val="001D184B"/>
    <w:rsid w:val="001D18F8"/>
    <w:rsid w:val="001D1B57"/>
    <w:rsid w:val="001D6A4C"/>
    <w:rsid w:val="001E5F68"/>
    <w:rsid w:val="001E7282"/>
    <w:rsid w:val="00226B1C"/>
    <w:rsid w:val="00231895"/>
    <w:rsid w:val="00232AFF"/>
    <w:rsid w:val="00234B88"/>
    <w:rsid w:val="0024427B"/>
    <w:rsid w:val="002664AA"/>
    <w:rsid w:val="00283CAA"/>
    <w:rsid w:val="00287A4F"/>
    <w:rsid w:val="0029191B"/>
    <w:rsid w:val="002A3287"/>
    <w:rsid w:val="002A3630"/>
    <w:rsid w:val="002D48C3"/>
    <w:rsid w:val="002D4976"/>
    <w:rsid w:val="002E01B9"/>
    <w:rsid w:val="002E2E99"/>
    <w:rsid w:val="002F3614"/>
    <w:rsid w:val="003005FF"/>
    <w:rsid w:val="00300A10"/>
    <w:rsid w:val="003078B5"/>
    <w:rsid w:val="00321FFE"/>
    <w:rsid w:val="00333B5B"/>
    <w:rsid w:val="003342C9"/>
    <w:rsid w:val="00335532"/>
    <w:rsid w:val="00346F5E"/>
    <w:rsid w:val="00351131"/>
    <w:rsid w:val="00352E85"/>
    <w:rsid w:val="00355C28"/>
    <w:rsid w:val="00362ED5"/>
    <w:rsid w:val="003772F4"/>
    <w:rsid w:val="00383AED"/>
    <w:rsid w:val="00387C41"/>
    <w:rsid w:val="00390EFE"/>
    <w:rsid w:val="003A4D07"/>
    <w:rsid w:val="003A4F2E"/>
    <w:rsid w:val="003B0023"/>
    <w:rsid w:val="003B1DF7"/>
    <w:rsid w:val="003B4F89"/>
    <w:rsid w:val="003B7B7E"/>
    <w:rsid w:val="003C20E1"/>
    <w:rsid w:val="003D23BF"/>
    <w:rsid w:val="003E087B"/>
    <w:rsid w:val="003F1B2F"/>
    <w:rsid w:val="003F3BED"/>
    <w:rsid w:val="003F4F8B"/>
    <w:rsid w:val="00403285"/>
    <w:rsid w:val="004173C8"/>
    <w:rsid w:val="00424DF6"/>
    <w:rsid w:val="004333E7"/>
    <w:rsid w:val="00434725"/>
    <w:rsid w:val="00435339"/>
    <w:rsid w:val="00442E52"/>
    <w:rsid w:val="004476C7"/>
    <w:rsid w:val="00453949"/>
    <w:rsid w:val="00463970"/>
    <w:rsid w:val="004753EE"/>
    <w:rsid w:val="0049302E"/>
    <w:rsid w:val="00493604"/>
    <w:rsid w:val="004A467C"/>
    <w:rsid w:val="004B1A20"/>
    <w:rsid w:val="004B1BEC"/>
    <w:rsid w:val="004C25C0"/>
    <w:rsid w:val="004C4CD9"/>
    <w:rsid w:val="004D1567"/>
    <w:rsid w:val="004D1E9D"/>
    <w:rsid w:val="004D305C"/>
    <w:rsid w:val="004D3EC5"/>
    <w:rsid w:val="004F3B86"/>
    <w:rsid w:val="004F52C1"/>
    <w:rsid w:val="005022AC"/>
    <w:rsid w:val="0050537B"/>
    <w:rsid w:val="005073F0"/>
    <w:rsid w:val="00517B46"/>
    <w:rsid w:val="0052463A"/>
    <w:rsid w:val="00530935"/>
    <w:rsid w:val="00530BD7"/>
    <w:rsid w:val="00537EA6"/>
    <w:rsid w:val="0054442B"/>
    <w:rsid w:val="00546A2A"/>
    <w:rsid w:val="00571972"/>
    <w:rsid w:val="00572525"/>
    <w:rsid w:val="00573351"/>
    <w:rsid w:val="00574306"/>
    <w:rsid w:val="005757C8"/>
    <w:rsid w:val="00593677"/>
    <w:rsid w:val="005A1C1A"/>
    <w:rsid w:val="005A28CE"/>
    <w:rsid w:val="005A3524"/>
    <w:rsid w:val="005A4125"/>
    <w:rsid w:val="005A609D"/>
    <w:rsid w:val="005B1B66"/>
    <w:rsid w:val="005B1D23"/>
    <w:rsid w:val="005B428A"/>
    <w:rsid w:val="005B54CD"/>
    <w:rsid w:val="005C1AD2"/>
    <w:rsid w:val="005C597A"/>
    <w:rsid w:val="005E0C88"/>
    <w:rsid w:val="005F160D"/>
    <w:rsid w:val="00602B26"/>
    <w:rsid w:val="0060524F"/>
    <w:rsid w:val="00612132"/>
    <w:rsid w:val="00631A40"/>
    <w:rsid w:val="00634476"/>
    <w:rsid w:val="006465A2"/>
    <w:rsid w:val="0065221C"/>
    <w:rsid w:val="00660212"/>
    <w:rsid w:val="00660257"/>
    <w:rsid w:val="00675B6B"/>
    <w:rsid w:val="006763DA"/>
    <w:rsid w:val="0068667F"/>
    <w:rsid w:val="006933C5"/>
    <w:rsid w:val="0069404C"/>
    <w:rsid w:val="006B77D1"/>
    <w:rsid w:val="006C6B35"/>
    <w:rsid w:val="006C6F3B"/>
    <w:rsid w:val="006C7C2C"/>
    <w:rsid w:val="006D1592"/>
    <w:rsid w:val="006D27B5"/>
    <w:rsid w:val="006E7BF1"/>
    <w:rsid w:val="007019DA"/>
    <w:rsid w:val="00704B71"/>
    <w:rsid w:val="0071155F"/>
    <w:rsid w:val="00712D8E"/>
    <w:rsid w:val="007148A0"/>
    <w:rsid w:val="007233A5"/>
    <w:rsid w:val="007247C4"/>
    <w:rsid w:val="00763331"/>
    <w:rsid w:val="00763FCD"/>
    <w:rsid w:val="00767E68"/>
    <w:rsid w:val="00770138"/>
    <w:rsid w:val="00773D30"/>
    <w:rsid w:val="007828DA"/>
    <w:rsid w:val="00783168"/>
    <w:rsid w:val="00787EE9"/>
    <w:rsid w:val="0079003E"/>
    <w:rsid w:val="007921EE"/>
    <w:rsid w:val="007934EA"/>
    <w:rsid w:val="007A04D2"/>
    <w:rsid w:val="007A5473"/>
    <w:rsid w:val="007B09FC"/>
    <w:rsid w:val="007C5223"/>
    <w:rsid w:val="007C68F5"/>
    <w:rsid w:val="007D0A4F"/>
    <w:rsid w:val="007D73C0"/>
    <w:rsid w:val="007E4EB8"/>
    <w:rsid w:val="007F5FA5"/>
    <w:rsid w:val="008034EE"/>
    <w:rsid w:val="0080462E"/>
    <w:rsid w:val="00805409"/>
    <w:rsid w:val="0080648E"/>
    <w:rsid w:val="0082102F"/>
    <w:rsid w:val="0082171B"/>
    <w:rsid w:val="0082324E"/>
    <w:rsid w:val="008316A2"/>
    <w:rsid w:val="0083459E"/>
    <w:rsid w:val="008345DA"/>
    <w:rsid w:val="00852EE7"/>
    <w:rsid w:val="00853843"/>
    <w:rsid w:val="008562B5"/>
    <w:rsid w:val="008647BA"/>
    <w:rsid w:val="00865056"/>
    <w:rsid w:val="0086734A"/>
    <w:rsid w:val="00875AF0"/>
    <w:rsid w:val="0088515F"/>
    <w:rsid w:val="0089049E"/>
    <w:rsid w:val="0089116B"/>
    <w:rsid w:val="00894C81"/>
    <w:rsid w:val="008A4985"/>
    <w:rsid w:val="008B6700"/>
    <w:rsid w:val="008D73BC"/>
    <w:rsid w:val="008D7E0F"/>
    <w:rsid w:val="008E507A"/>
    <w:rsid w:val="008F60E8"/>
    <w:rsid w:val="00910573"/>
    <w:rsid w:val="009111E0"/>
    <w:rsid w:val="00911233"/>
    <w:rsid w:val="00916C6B"/>
    <w:rsid w:val="0093108D"/>
    <w:rsid w:val="00940FB9"/>
    <w:rsid w:val="009416CC"/>
    <w:rsid w:val="00942E1C"/>
    <w:rsid w:val="00952A00"/>
    <w:rsid w:val="00954F0A"/>
    <w:rsid w:val="00956D5B"/>
    <w:rsid w:val="0096130E"/>
    <w:rsid w:val="00977802"/>
    <w:rsid w:val="009801E4"/>
    <w:rsid w:val="00982A9A"/>
    <w:rsid w:val="009A2ECE"/>
    <w:rsid w:val="009B3430"/>
    <w:rsid w:val="009C0269"/>
    <w:rsid w:val="009D3ACF"/>
    <w:rsid w:val="009E1324"/>
    <w:rsid w:val="009E45AF"/>
    <w:rsid w:val="00A02367"/>
    <w:rsid w:val="00A055CC"/>
    <w:rsid w:val="00A15825"/>
    <w:rsid w:val="00A166E0"/>
    <w:rsid w:val="00A22797"/>
    <w:rsid w:val="00A27B53"/>
    <w:rsid w:val="00A36D37"/>
    <w:rsid w:val="00A41E2F"/>
    <w:rsid w:val="00A448A4"/>
    <w:rsid w:val="00A44E66"/>
    <w:rsid w:val="00A45C0F"/>
    <w:rsid w:val="00A469BD"/>
    <w:rsid w:val="00A51FD8"/>
    <w:rsid w:val="00A520DA"/>
    <w:rsid w:val="00A75FC5"/>
    <w:rsid w:val="00A763A6"/>
    <w:rsid w:val="00A812A7"/>
    <w:rsid w:val="00A95B67"/>
    <w:rsid w:val="00AA1962"/>
    <w:rsid w:val="00AA2512"/>
    <w:rsid w:val="00AA5435"/>
    <w:rsid w:val="00AB5951"/>
    <w:rsid w:val="00AC1EB4"/>
    <w:rsid w:val="00AC4163"/>
    <w:rsid w:val="00AC4518"/>
    <w:rsid w:val="00AC50BF"/>
    <w:rsid w:val="00AD5574"/>
    <w:rsid w:val="00AD56D5"/>
    <w:rsid w:val="00AD5821"/>
    <w:rsid w:val="00AD5E6E"/>
    <w:rsid w:val="00AD7248"/>
    <w:rsid w:val="00AE13E1"/>
    <w:rsid w:val="00AE7F61"/>
    <w:rsid w:val="00AF0F4F"/>
    <w:rsid w:val="00AF6693"/>
    <w:rsid w:val="00B025C0"/>
    <w:rsid w:val="00B10B4D"/>
    <w:rsid w:val="00B232C5"/>
    <w:rsid w:val="00B23D40"/>
    <w:rsid w:val="00B31AAD"/>
    <w:rsid w:val="00B33F99"/>
    <w:rsid w:val="00B35BAA"/>
    <w:rsid w:val="00B517D8"/>
    <w:rsid w:val="00B553CC"/>
    <w:rsid w:val="00B56916"/>
    <w:rsid w:val="00B6086F"/>
    <w:rsid w:val="00B60F16"/>
    <w:rsid w:val="00B61A3A"/>
    <w:rsid w:val="00B72813"/>
    <w:rsid w:val="00B7436F"/>
    <w:rsid w:val="00B96F27"/>
    <w:rsid w:val="00BA5F2D"/>
    <w:rsid w:val="00BC22AC"/>
    <w:rsid w:val="00BD1C45"/>
    <w:rsid w:val="00BD6CAD"/>
    <w:rsid w:val="00BE1B5D"/>
    <w:rsid w:val="00BE791D"/>
    <w:rsid w:val="00BF55D0"/>
    <w:rsid w:val="00C04A38"/>
    <w:rsid w:val="00C1589B"/>
    <w:rsid w:val="00C25C16"/>
    <w:rsid w:val="00C31A4D"/>
    <w:rsid w:val="00C42324"/>
    <w:rsid w:val="00C54F67"/>
    <w:rsid w:val="00C55168"/>
    <w:rsid w:val="00C5732A"/>
    <w:rsid w:val="00C61701"/>
    <w:rsid w:val="00C62243"/>
    <w:rsid w:val="00C62C52"/>
    <w:rsid w:val="00C631DD"/>
    <w:rsid w:val="00C90910"/>
    <w:rsid w:val="00C97304"/>
    <w:rsid w:val="00CB25A1"/>
    <w:rsid w:val="00CB37C4"/>
    <w:rsid w:val="00CB5CDA"/>
    <w:rsid w:val="00CD2466"/>
    <w:rsid w:val="00CD45E7"/>
    <w:rsid w:val="00CD5251"/>
    <w:rsid w:val="00CD7BBB"/>
    <w:rsid w:val="00CF60F1"/>
    <w:rsid w:val="00D03BAA"/>
    <w:rsid w:val="00D07025"/>
    <w:rsid w:val="00D07182"/>
    <w:rsid w:val="00D12251"/>
    <w:rsid w:val="00D43FE6"/>
    <w:rsid w:val="00D505B7"/>
    <w:rsid w:val="00D5117F"/>
    <w:rsid w:val="00D53278"/>
    <w:rsid w:val="00D61146"/>
    <w:rsid w:val="00D65B0D"/>
    <w:rsid w:val="00D65C22"/>
    <w:rsid w:val="00D766D3"/>
    <w:rsid w:val="00D8003D"/>
    <w:rsid w:val="00D8037B"/>
    <w:rsid w:val="00D819A2"/>
    <w:rsid w:val="00D83B46"/>
    <w:rsid w:val="00D87CB0"/>
    <w:rsid w:val="00D92BFE"/>
    <w:rsid w:val="00D959E8"/>
    <w:rsid w:val="00D96597"/>
    <w:rsid w:val="00DA129C"/>
    <w:rsid w:val="00DB447B"/>
    <w:rsid w:val="00DC5649"/>
    <w:rsid w:val="00DD2F07"/>
    <w:rsid w:val="00DD40AC"/>
    <w:rsid w:val="00DE0258"/>
    <w:rsid w:val="00DE0C7F"/>
    <w:rsid w:val="00DE104C"/>
    <w:rsid w:val="00DE7E41"/>
    <w:rsid w:val="00E03717"/>
    <w:rsid w:val="00E04492"/>
    <w:rsid w:val="00E42454"/>
    <w:rsid w:val="00E57F80"/>
    <w:rsid w:val="00E6205C"/>
    <w:rsid w:val="00E91FAF"/>
    <w:rsid w:val="00EA08AF"/>
    <w:rsid w:val="00EB08A6"/>
    <w:rsid w:val="00EB3496"/>
    <w:rsid w:val="00EB5BD4"/>
    <w:rsid w:val="00EC186B"/>
    <w:rsid w:val="00EC7054"/>
    <w:rsid w:val="00ED0523"/>
    <w:rsid w:val="00EF080B"/>
    <w:rsid w:val="00EF29CF"/>
    <w:rsid w:val="00EF362F"/>
    <w:rsid w:val="00F050DE"/>
    <w:rsid w:val="00F15E87"/>
    <w:rsid w:val="00F4029B"/>
    <w:rsid w:val="00F40823"/>
    <w:rsid w:val="00F4534C"/>
    <w:rsid w:val="00F45376"/>
    <w:rsid w:val="00F512C3"/>
    <w:rsid w:val="00F571A3"/>
    <w:rsid w:val="00F649CF"/>
    <w:rsid w:val="00F65929"/>
    <w:rsid w:val="00F65B10"/>
    <w:rsid w:val="00F671D1"/>
    <w:rsid w:val="00F77F4E"/>
    <w:rsid w:val="00F820DB"/>
    <w:rsid w:val="00F83649"/>
    <w:rsid w:val="00F90B4B"/>
    <w:rsid w:val="00F927CE"/>
    <w:rsid w:val="00F97C53"/>
    <w:rsid w:val="00FA021C"/>
    <w:rsid w:val="00FA0AA2"/>
    <w:rsid w:val="00FA15F1"/>
    <w:rsid w:val="00FA1811"/>
    <w:rsid w:val="00FA6765"/>
    <w:rsid w:val="00FB1109"/>
    <w:rsid w:val="00FB1FB1"/>
    <w:rsid w:val="00FC520E"/>
    <w:rsid w:val="00FD0A15"/>
    <w:rsid w:val="00FF093B"/>
    <w:rsid w:val="00FF7786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0E371"/>
  <w15:chartTrackingRefBased/>
  <w15:docId w15:val="{2BFFD70B-1BE3-4214-9B61-085F4A80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E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內文-1"/>
    <w:basedOn w:val="a"/>
    <w:rsid w:val="00942E1C"/>
    <w:pPr>
      <w:spacing w:beforeLines="50" w:before="180" w:afterLines="50" w:after="180"/>
      <w:jc w:val="both"/>
    </w:pPr>
    <w:rPr>
      <w:rFonts w:ascii="標楷體" w:eastAsia="標楷體" w:hAnsi="標楷體" w:cs="Arial"/>
      <w:sz w:val="27"/>
      <w:szCs w:val="26"/>
    </w:rPr>
  </w:style>
  <w:style w:type="paragraph" w:styleId="a3">
    <w:name w:val="Body Text Indent"/>
    <w:basedOn w:val="a"/>
    <w:rsid w:val="00CB5CDA"/>
    <w:pPr>
      <w:tabs>
        <w:tab w:val="left" w:pos="1980"/>
      </w:tabs>
      <w:spacing w:line="540" w:lineRule="exact"/>
      <w:ind w:left="2778" w:hanging="2778"/>
    </w:pPr>
    <w:rPr>
      <w:rFonts w:eastAsia="標楷體"/>
      <w:sz w:val="32"/>
      <w:szCs w:val="20"/>
    </w:rPr>
  </w:style>
  <w:style w:type="paragraph" w:styleId="a4">
    <w:name w:val="footer"/>
    <w:basedOn w:val="a"/>
    <w:link w:val="a5"/>
    <w:uiPriority w:val="99"/>
    <w:rsid w:val="00CB5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B5CDA"/>
  </w:style>
  <w:style w:type="paragraph" w:styleId="a7">
    <w:name w:val="Balloon Text"/>
    <w:basedOn w:val="a"/>
    <w:semiHidden/>
    <w:rsid w:val="00AD5821"/>
    <w:rPr>
      <w:rFonts w:ascii="Arial" w:hAnsi="Arial"/>
      <w:sz w:val="18"/>
      <w:szCs w:val="18"/>
    </w:rPr>
  </w:style>
  <w:style w:type="paragraph" w:styleId="2">
    <w:name w:val="Body Text Indent 2"/>
    <w:basedOn w:val="a"/>
    <w:rsid w:val="00704B71"/>
    <w:pPr>
      <w:spacing w:after="120" w:line="480" w:lineRule="auto"/>
      <w:ind w:leftChars="200" w:left="480"/>
    </w:pPr>
  </w:style>
  <w:style w:type="paragraph" w:styleId="a8">
    <w:name w:val="header"/>
    <w:basedOn w:val="a"/>
    <w:link w:val="a9"/>
    <w:uiPriority w:val="99"/>
    <w:rsid w:val="005A1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a"/>
    <w:rsid w:val="00300A10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  <w:style w:type="paragraph" w:styleId="aa">
    <w:name w:val="List Paragraph"/>
    <w:basedOn w:val="a"/>
    <w:qFormat/>
    <w:rsid w:val="0069404C"/>
    <w:pPr>
      <w:suppressAutoHyphens/>
      <w:autoSpaceDN w:val="0"/>
      <w:ind w:left="480"/>
    </w:pPr>
    <w:rPr>
      <w:kern w:val="3"/>
    </w:rPr>
  </w:style>
  <w:style w:type="character" w:customStyle="1" w:styleId="a5">
    <w:name w:val="頁尾 字元"/>
    <w:link w:val="a4"/>
    <w:uiPriority w:val="99"/>
    <w:rsid w:val="00573351"/>
    <w:rPr>
      <w:kern w:val="2"/>
    </w:rPr>
  </w:style>
  <w:style w:type="numbering" w:customStyle="1" w:styleId="WW8Num18">
    <w:name w:val="WW8Num18"/>
    <w:basedOn w:val="a2"/>
    <w:rsid w:val="00ED0523"/>
    <w:pPr>
      <w:numPr>
        <w:numId w:val="33"/>
      </w:numPr>
    </w:pPr>
  </w:style>
  <w:style w:type="character" w:customStyle="1" w:styleId="a9">
    <w:name w:val="頁首 字元"/>
    <w:link w:val="a8"/>
    <w:uiPriority w:val="99"/>
    <w:rsid w:val="000B7327"/>
    <w:rPr>
      <w:kern w:val="2"/>
    </w:rPr>
  </w:style>
  <w:style w:type="character" w:customStyle="1" w:styleId="hps">
    <w:name w:val="hps"/>
    <w:rsid w:val="00806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123EEA-A27E-4D05-AF15-E58680DD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3828</Characters>
  <Application>Microsoft Office Word</Application>
  <DocSecurity>0</DocSecurity>
  <Lines>31</Lines>
  <Paragraphs>8</Paragraphs>
  <ScaleCrop>false</ScaleCrop>
  <Company>TBROC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for the Tourism Bureau, MOTC’s Incentives for the Promotion of Visits to Taiwan by Overseas Cruise Ships 2020.04.27 (Appendix 2)</dc:title>
  <dc:subject/>
  <dc:creator>joy</dc:creator>
  <cp:keywords/>
  <cp:lastModifiedBy>蘇明卉</cp:lastModifiedBy>
  <cp:revision>4</cp:revision>
  <cp:lastPrinted>2020-05-13T09:38:00Z</cp:lastPrinted>
  <dcterms:created xsi:type="dcterms:W3CDTF">2025-08-06T01:49:00Z</dcterms:created>
  <dcterms:modified xsi:type="dcterms:W3CDTF">2025-08-06T09:11:00Z</dcterms:modified>
</cp:coreProperties>
</file>