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FDB53" w14:textId="6DC40E30" w:rsidR="00B62BD8" w:rsidRPr="00625D58" w:rsidRDefault="00B62BD8" w:rsidP="00B62BD8">
      <w:pPr>
        <w:spacing w:line="460" w:lineRule="exact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625D58">
        <w:rPr>
          <w:rFonts w:ascii="標楷體" w:eastAsia="標楷體" w:hAnsi="標楷體" w:hint="eastAsia"/>
          <w:sz w:val="40"/>
          <w:szCs w:val="40"/>
        </w:rPr>
        <w:t>附件五</w:t>
      </w:r>
    </w:p>
    <w:p w14:paraId="035020F7" w14:textId="39669506" w:rsidR="008D2CB8" w:rsidRPr="00D70C35" w:rsidRDefault="008D2CB8" w:rsidP="008D2CB8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D70C35">
        <w:rPr>
          <w:rFonts w:ascii="標楷體" w:eastAsia="標楷體" w:hAnsi="標楷體" w:hint="eastAsia"/>
          <w:b/>
          <w:sz w:val="40"/>
          <w:szCs w:val="40"/>
        </w:rPr>
        <w:t>公職人員利益衝突迴避法切結書</w:t>
      </w:r>
    </w:p>
    <w:p w14:paraId="340D4573" w14:textId="77777777" w:rsidR="008D2CB8" w:rsidRPr="00D70C35" w:rsidRDefault="008D2CB8" w:rsidP="008D2CB8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70C35">
        <w:rPr>
          <w:rFonts w:ascii="標楷體" w:eastAsia="標楷體" w:hAnsi="標楷體" w:hint="eastAsia"/>
          <w:sz w:val="28"/>
          <w:szCs w:val="28"/>
        </w:rPr>
        <w:t>一、立書人申請本補助（捐）案（案名：</w:t>
      </w:r>
      <w:r w:rsidRPr="00D70C35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</w:t>
      </w:r>
      <w:r w:rsidRPr="00D70C35">
        <w:rPr>
          <w:rFonts w:ascii="標楷體" w:eastAsia="標楷體" w:hAnsi="標楷體" w:hint="eastAsia"/>
          <w:sz w:val="28"/>
          <w:szCs w:val="28"/>
        </w:rPr>
        <w:t>），其本人或本法人（團體）之負責人、董事、獨立董事、監察人、經理人或相類似職務之人：</w:t>
      </w:r>
    </w:p>
    <w:p w14:paraId="7C2E1C93" w14:textId="77777777" w:rsidR="008D2CB8" w:rsidRPr="00D70C35" w:rsidRDefault="008D2CB8" w:rsidP="008D2CB8">
      <w:pPr>
        <w:ind w:leftChars="235" w:left="852" w:hangingChars="103" w:hanging="288"/>
        <w:rPr>
          <w:rFonts w:ascii="標楷體" w:eastAsia="標楷體" w:hAnsi="標楷體"/>
          <w:sz w:val="28"/>
          <w:szCs w:val="28"/>
        </w:rPr>
      </w:pPr>
      <w:r w:rsidRPr="00D70C35">
        <w:rPr>
          <w:rFonts w:ascii="標楷體" w:eastAsia="標楷體" w:hAnsi="標楷體" w:hint="eastAsia"/>
          <w:sz w:val="28"/>
          <w:szCs w:val="28"/>
        </w:rPr>
        <w:t>□</w:t>
      </w:r>
      <w:r w:rsidRPr="00D70C35">
        <w:rPr>
          <w:rFonts w:ascii="標楷體" w:eastAsia="標楷體" w:hAnsi="標楷體" w:hint="eastAsia"/>
          <w:b/>
          <w:sz w:val="28"/>
          <w:szCs w:val="28"/>
        </w:rPr>
        <w:t>非屬</w:t>
      </w:r>
      <w:r w:rsidRPr="00D70C35">
        <w:rPr>
          <w:rFonts w:ascii="標楷體" w:eastAsia="標楷體" w:hAnsi="標楷體" w:hint="eastAsia"/>
          <w:sz w:val="28"/>
          <w:szCs w:val="28"/>
        </w:rPr>
        <w:t>公職人員利益衝突迴避法第２條或第３條所稱公職人員或其關係人。</w:t>
      </w:r>
    </w:p>
    <w:p w14:paraId="100B3568" w14:textId="77777777" w:rsidR="008D2CB8" w:rsidRPr="00D70C35" w:rsidRDefault="008D2CB8" w:rsidP="008D2CB8">
      <w:pPr>
        <w:ind w:leftChars="235" w:left="852" w:hangingChars="103" w:hanging="288"/>
        <w:rPr>
          <w:rFonts w:ascii="標楷體" w:eastAsia="標楷體" w:hAnsi="標楷體"/>
          <w:sz w:val="28"/>
          <w:szCs w:val="28"/>
        </w:rPr>
      </w:pPr>
      <w:r w:rsidRPr="00D70C35">
        <w:rPr>
          <w:rFonts w:ascii="標楷體" w:eastAsia="標楷體" w:hAnsi="標楷體" w:hint="eastAsia"/>
          <w:sz w:val="28"/>
          <w:szCs w:val="28"/>
        </w:rPr>
        <w:t>□</w:t>
      </w:r>
      <w:r w:rsidRPr="00D70C35">
        <w:rPr>
          <w:rFonts w:ascii="標楷體" w:eastAsia="標楷體" w:hAnsi="標楷體" w:hint="eastAsia"/>
          <w:b/>
          <w:sz w:val="28"/>
          <w:szCs w:val="28"/>
        </w:rPr>
        <w:t>屬</w:t>
      </w:r>
      <w:r w:rsidRPr="00D70C35">
        <w:rPr>
          <w:rFonts w:ascii="標楷體" w:eastAsia="標楷體" w:hAnsi="標楷體" w:hint="eastAsia"/>
          <w:sz w:val="28"/>
          <w:szCs w:val="28"/>
        </w:rPr>
        <w:t>公職人員利益衝突迴避法第２條或第３條所稱公職人員或其關係人，另依規定填寫「公職人員利益衝突迴避法第１４條第２項公職人員及關係人身分關係揭露表」。</w:t>
      </w:r>
    </w:p>
    <w:p w14:paraId="190C8FF4" w14:textId="77777777" w:rsidR="008D2CB8" w:rsidRPr="00D70C35" w:rsidRDefault="008D2CB8" w:rsidP="008D2CB8">
      <w:pPr>
        <w:ind w:leftChars="177" w:left="991" w:hangingChars="283" w:hanging="566"/>
        <w:rPr>
          <w:rFonts w:ascii="標楷體" w:eastAsia="標楷體" w:hAnsi="標楷體"/>
          <w:sz w:val="20"/>
          <w:szCs w:val="20"/>
        </w:rPr>
      </w:pPr>
      <w:r w:rsidRPr="00D70C35">
        <w:rPr>
          <w:rFonts w:ascii="標楷體" w:eastAsia="標楷體" w:hAnsi="標楷體" w:hint="eastAsia"/>
          <w:sz w:val="20"/>
          <w:szCs w:val="20"/>
        </w:rPr>
        <w:t>【註】違反公職人員利益衝突迴避法第１４條第２項規定，未主動據實揭露身分關係者，處新臺幣５萬元以上５０萬元以下罰</w:t>
      </w:r>
      <w:r>
        <w:rPr>
          <w:rFonts w:ascii="標楷體" w:eastAsia="標楷體" w:hAnsi="標楷體" w:hint="eastAsia"/>
          <w:sz w:val="20"/>
          <w:szCs w:val="20"/>
        </w:rPr>
        <w:t>鍰</w:t>
      </w:r>
      <w:r w:rsidRPr="00D70C35">
        <w:rPr>
          <w:rFonts w:ascii="標楷體" w:eastAsia="標楷體" w:hAnsi="標楷體" w:hint="eastAsia"/>
          <w:sz w:val="20"/>
          <w:szCs w:val="20"/>
        </w:rPr>
        <w:t>，並得按次處罰。</w:t>
      </w:r>
    </w:p>
    <w:p w14:paraId="11FB4DD3" w14:textId="77777777" w:rsidR="008D2CB8" w:rsidRPr="00D70C35" w:rsidRDefault="008D2CB8" w:rsidP="008D2CB8">
      <w:pPr>
        <w:rPr>
          <w:rFonts w:ascii="標楷體" w:eastAsia="標楷體" w:hAnsi="標楷體"/>
          <w:sz w:val="28"/>
          <w:szCs w:val="28"/>
        </w:rPr>
      </w:pPr>
      <w:r w:rsidRPr="00D70C35">
        <w:rPr>
          <w:rFonts w:ascii="標楷體" w:eastAsia="標楷體" w:hAnsi="標楷體" w:hint="eastAsia"/>
          <w:sz w:val="28"/>
          <w:szCs w:val="28"/>
        </w:rPr>
        <w:t>二、以上所述，如有不實，願繳回已核撥之補助費用，特此切結。</w:t>
      </w:r>
    </w:p>
    <w:p w14:paraId="70E54462" w14:textId="77777777" w:rsidR="008D2CB8" w:rsidRPr="00D70C35" w:rsidRDefault="008D2CB8" w:rsidP="008D2CB8">
      <w:pPr>
        <w:spacing w:before="100" w:beforeAutospacing="1" w:after="100" w:afterAutospacing="1" w:line="0" w:lineRule="atLeast"/>
        <w:rPr>
          <w:rFonts w:ascii="標楷體" w:eastAsia="標楷體" w:hAnsi="標楷體" w:cs="新細明體"/>
          <w:sz w:val="28"/>
          <w:szCs w:val="28"/>
        </w:rPr>
      </w:pPr>
    </w:p>
    <w:p w14:paraId="267D4E4D" w14:textId="77777777" w:rsidR="008D2CB8" w:rsidRPr="00D70C35" w:rsidRDefault="008D2CB8" w:rsidP="008D2CB8">
      <w:pPr>
        <w:spacing w:before="100" w:beforeAutospacing="1" w:after="100" w:afterAutospacing="1" w:line="0" w:lineRule="atLeast"/>
        <w:ind w:leftChars="531" w:left="1274"/>
        <w:rPr>
          <w:rFonts w:ascii="標楷體" w:eastAsia="標楷體" w:hAnsi="標楷體" w:cs="新細明體"/>
          <w:sz w:val="28"/>
          <w:szCs w:val="28"/>
        </w:rPr>
      </w:pPr>
      <w:r w:rsidRPr="00D70C35">
        <w:rPr>
          <w:rFonts w:ascii="標楷體" w:eastAsia="標楷體" w:hAnsi="標楷體" w:cs="新細明體" w:hint="eastAsia"/>
          <w:sz w:val="28"/>
          <w:szCs w:val="28"/>
        </w:rPr>
        <w:t>申請單位：</w:t>
      </w:r>
    </w:p>
    <w:p w14:paraId="3031ACA0" w14:textId="77777777" w:rsidR="008D2CB8" w:rsidRPr="00D70C35" w:rsidRDefault="008D2CB8" w:rsidP="008D2CB8">
      <w:pPr>
        <w:spacing w:before="100" w:beforeAutospacing="1" w:after="100" w:afterAutospacing="1" w:line="0" w:lineRule="atLeast"/>
        <w:ind w:leftChars="531" w:left="1274"/>
        <w:rPr>
          <w:rFonts w:ascii="標楷體" w:eastAsia="標楷體" w:hAnsi="標楷體" w:cs="新細明體"/>
          <w:sz w:val="28"/>
          <w:szCs w:val="28"/>
        </w:rPr>
      </w:pPr>
      <w:r w:rsidRPr="00D70C35">
        <w:rPr>
          <w:rFonts w:ascii="標楷體" w:eastAsia="標楷體" w:hAnsi="標楷體" w:cs="新細明體" w:hint="eastAsia"/>
          <w:sz w:val="28"/>
          <w:szCs w:val="28"/>
        </w:rPr>
        <w:t>立書人：</w:t>
      </w:r>
    </w:p>
    <w:p w14:paraId="7CB848FE" w14:textId="77777777" w:rsidR="008D2CB8" w:rsidRPr="00D70C35" w:rsidRDefault="008D2CB8" w:rsidP="008D2CB8">
      <w:pPr>
        <w:spacing w:before="100" w:beforeAutospacing="1" w:after="100" w:afterAutospacing="1" w:line="0" w:lineRule="atLeast"/>
        <w:ind w:leftChars="531" w:left="1274"/>
        <w:rPr>
          <w:rFonts w:ascii="標楷體" w:eastAsia="標楷體" w:hAnsi="標楷體" w:cs="新細明體"/>
          <w:sz w:val="28"/>
          <w:szCs w:val="28"/>
        </w:rPr>
      </w:pPr>
      <w:r w:rsidRPr="00D70C35">
        <w:rPr>
          <w:rFonts w:ascii="標楷體" w:eastAsia="標楷體" w:hAnsi="標楷體" w:cs="新細明體" w:hint="eastAsia"/>
          <w:sz w:val="28"/>
          <w:szCs w:val="28"/>
        </w:rPr>
        <w:t>地址：</w:t>
      </w:r>
    </w:p>
    <w:p w14:paraId="44D5346E" w14:textId="77777777" w:rsidR="008D2CB8" w:rsidRPr="00D70C35" w:rsidRDefault="008D2CB8" w:rsidP="008D2CB8">
      <w:pPr>
        <w:spacing w:before="100" w:beforeAutospacing="1" w:after="100" w:afterAutospacing="1" w:line="0" w:lineRule="atLeast"/>
        <w:ind w:leftChars="531" w:left="1274"/>
        <w:rPr>
          <w:sz w:val="28"/>
          <w:szCs w:val="28"/>
        </w:rPr>
      </w:pPr>
      <w:r w:rsidRPr="00D70C35">
        <w:rPr>
          <w:rFonts w:ascii="標楷體" w:eastAsia="標楷體" w:hAnsi="標楷體" w:cs="新細明體" w:hint="eastAsia"/>
          <w:sz w:val="28"/>
          <w:szCs w:val="28"/>
        </w:rPr>
        <w:t>電話：</w:t>
      </w:r>
    </w:p>
    <w:sectPr w:rsidR="008D2CB8" w:rsidRPr="00D70C35" w:rsidSect="00BD41CF">
      <w:pgSz w:w="11906" w:h="16838"/>
      <w:pgMar w:top="1418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3435C" w14:textId="77777777" w:rsidR="00025CE3" w:rsidRDefault="00025CE3" w:rsidP="0019617C">
      <w:r>
        <w:separator/>
      </w:r>
    </w:p>
  </w:endnote>
  <w:endnote w:type="continuationSeparator" w:id="0">
    <w:p w14:paraId="38E67C4B" w14:textId="77777777" w:rsidR="00025CE3" w:rsidRDefault="00025CE3" w:rsidP="0019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46369" w14:textId="77777777" w:rsidR="00025CE3" w:rsidRDefault="00025CE3" w:rsidP="0019617C">
      <w:r>
        <w:separator/>
      </w:r>
    </w:p>
  </w:footnote>
  <w:footnote w:type="continuationSeparator" w:id="0">
    <w:p w14:paraId="67D3EB78" w14:textId="77777777" w:rsidR="00025CE3" w:rsidRDefault="00025CE3" w:rsidP="00196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32"/>
    <w:rsid w:val="0001568D"/>
    <w:rsid w:val="00020C7D"/>
    <w:rsid w:val="00025CE3"/>
    <w:rsid w:val="00026EE9"/>
    <w:rsid w:val="00071B9F"/>
    <w:rsid w:val="000907EC"/>
    <w:rsid w:val="00091C8D"/>
    <w:rsid w:val="00091F2E"/>
    <w:rsid w:val="00097C72"/>
    <w:rsid w:val="000B618A"/>
    <w:rsid w:val="000D3B27"/>
    <w:rsid w:val="00154A72"/>
    <w:rsid w:val="0019089A"/>
    <w:rsid w:val="0019617C"/>
    <w:rsid w:val="001C30D4"/>
    <w:rsid w:val="001E1EF2"/>
    <w:rsid w:val="00203B5F"/>
    <w:rsid w:val="00267485"/>
    <w:rsid w:val="00273A34"/>
    <w:rsid w:val="00296F27"/>
    <w:rsid w:val="002A38E8"/>
    <w:rsid w:val="002A59D2"/>
    <w:rsid w:val="002C2557"/>
    <w:rsid w:val="00322A16"/>
    <w:rsid w:val="003364D5"/>
    <w:rsid w:val="003A58AB"/>
    <w:rsid w:val="003C078E"/>
    <w:rsid w:val="003C44BC"/>
    <w:rsid w:val="003D5A74"/>
    <w:rsid w:val="004046D1"/>
    <w:rsid w:val="00451585"/>
    <w:rsid w:val="00462643"/>
    <w:rsid w:val="00471E30"/>
    <w:rsid w:val="004B65A5"/>
    <w:rsid w:val="004D79FB"/>
    <w:rsid w:val="0056494C"/>
    <w:rsid w:val="0056739E"/>
    <w:rsid w:val="005E4547"/>
    <w:rsid w:val="005E7528"/>
    <w:rsid w:val="005F7C13"/>
    <w:rsid w:val="00615AC1"/>
    <w:rsid w:val="00617944"/>
    <w:rsid w:val="00625D58"/>
    <w:rsid w:val="00675334"/>
    <w:rsid w:val="00722DAC"/>
    <w:rsid w:val="008203C1"/>
    <w:rsid w:val="00883D2F"/>
    <w:rsid w:val="008A2739"/>
    <w:rsid w:val="008D2CB8"/>
    <w:rsid w:val="00941D3A"/>
    <w:rsid w:val="00953FE5"/>
    <w:rsid w:val="00980641"/>
    <w:rsid w:val="00980D82"/>
    <w:rsid w:val="00981E66"/>
    <w:rsid w:val="00A13497"/>
    <w:rsid w:val="00A2777D"/>
    <w:rsid w:val="00A33974"/>
    <w:rsid w:val="00A55F18"/>
    <w:rsid w:val="00A91904"/>
    <w:rsid w:val="00B30181"/>
    <w:rsid w:val="00B42A83"/>
    <w:rsid w:val="00B62BD8"/>
    <w:rsid w:val="00B90B15"/>
    <w:rsid w:val="00BB709D"/>
    <w:rsid w:val="00BD41CF"/>
    <w:rsid w:val="00C07482"/>
    <w:rsid w:val="00C33024"/>
    <w:rsid w:val="00C55532"/>
    <w:rsid w:val="00CB3672"/>
    <w:rsid w:val="00CD4075"/>
    <w:rsid w:val="00D06258"/>
    <w:rsid w:val="00D15A21"/>
    <w:rsid w:val="00D44AF2"/>
    <w:rsid w:val="00D75EBD"/>
    <w:rsid w:val="00DA074B"/>
    <w:rsid w:val="00DA1E2F"/>
    <w:rsid w:val="00DC426B"/>
    <w:rsid w:val="00DE41AB"/>
    <w:rsid w:val="00E40932"/>
    <w:rsid w:val="00E50670"/>
    <w:rsid w:val="00E7668F"/>
    <w:rsid w:val="00EA5842"/>
    <w:rsid w:val="00ED2913"/>
    <w:rsid w:val="00F276A3"/>
    <w:rsid w:val="00F77B92"/>
    <w:rsid w:val="00FA368D"/>
    <w:rsid w:val="00FB1E34"/>
    <w:rsid w:val="00FC17F1"/>
    <w:rsid w:val="00FC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8D310"/>
  <w15:chartTrackingRefBased/>
  <w15:docId w15:val="{5E36EF95-408F-4FDB-A2F2-26A1667A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22A16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1961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61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61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617C"/>
    <w:rPr>
      <w:sz w:val="20"/>
      <w:szCs w:val="20"/>
    </w:rPr>
  </w:style>
  <w:style w:type="paragraph" w:customStyle="1" w:styleId="Default">
    <w:name w:val="Default"/>
    <w:rsid w:val="005E7528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Textbody">
    <w:name w:val="Text body"/>
    <w:rsid w:val="005E7528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3A2B0-4F00-490E-BE5E-49F0489D9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劉騏銘</dc:creator>
  <cp:keywords/>
  <dc:description/>
  <cp:lastModifiedBy>劉騏銘</cp:lastModifiedBy>
  <cp:revision>5</cp:revision>
  <dcterms:created xsi:type="dcterms:W3CDTF">2025-06-10T08:51:00Z</dcterms:created>
  <dcterms:modified xsi:type="dcterms:W3CDTF">2025-07-23T02:00:00Z</dcterms:modified>
</cp:coreProperties>
</file>