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2D162F" w14:textId="31087D1E" w:rsidR="00A800E6" w:rsidRDefault="008175D0" w:rsidP="008175D0">
      <w:pPr>
        <w:spacing w:line="460" w:lineRule="exact"/>
        <w:rPr>
          <w:rFonts w:ascii="標楷體" w:eastAsia="標楷體" w:hAnsi="標楷體"/>
          <w:sz w:val="40"/>
          <w:szCs w:val="40"/>
        </w:rPr>
      </w:pPr>
      <w:r w:rsidRPr="008175D0">
        <w:rPr>
          <w:rFonts w:ascii="標楷體" w:eastAsia="標楷體" w:hAnsi="標楷體" w:hint="eastAsia"/>
          <w:sz w:val="40"/>
          <w:szCs w:val="40"/>
        </w:rPr>
        <w:t>民間團體或營利事業辦理國際觀光宣傳及推廣事務輔導辦法</w:t>
      </w:r>
    </w:p>
    <w:p w14:paraId="2DB4A8DD" w14:textId="1AD2819A" w:rsidR="008175D0" w:rsidRDefault="008175D0" w:rsidP="008175D0">
      <w:pPr>
        <w:spacing w:line="240" w:lineRule="exact"/>
        <w:rPr>
          <w:rFonts w:ascii="標楷體" w:eastAsia="標楷體" w:hAnsi="標楷體"/>
          <w:szCs w:val="24"/>
        </w:rPr>
      </w:pPr>
      <w:r w:rsidRPr="008175D0">
        <w:rPr>
          <w:rFonts w:ascii="標楷體" w:eastAsia="標楷體" w:hAnsi="標楷體" w:hint="eastAsia"/>
          <w:szCs w:val="24"/>
        </w:rPr>
        <w:t>中華民國七十一年七月二十日交通部（71）交路字第15521號令訂定發布全文11條</w:t>
      </w:r>
    </w:p>
    <w:p w14:paraId="18C2A626" w14:textId="55E82B8E" w:rsidR="008175D0" w:rsidRDefault="008175D0" w:rsidP="008175D0">
      <w:pPr>
        <w:spacing w:line="240" w:lineRule="exact"/>
        <w:rPr>
          <w:rFonts w:ascii="標楷體" w:eastAsia="標楷體" w:hAnsi="標楷體"/>
          <w:szCs w:val="24"/>
        </w:rPr>
      </w:pPr>
      <w:r w:rsidRPr="008175D0">
        <w:rPr>
          <w:rFonts w:ascii="標楷體" w:eastAsia="標楷體" w:hAnsi="標楷體" w:hint="eastAsia"/>
          <w:szCs w:val="24"/>
        </w:rPr>
        <w:t>中華民國九十一年十二月十九日交通部交路發字第091B000159號令修正發布全文9條</w:t>
      </w:r>
    </w:p>
    <w:p w14:paraId="658ADAAC" w14:textId="46DBD149" w:rsidR="008175D0" w:rsidRDefault="008175D0" w:rsidP="008175D0">
      <w:pPr>
        <w:spacing w:line="240" w:lineRule="exact"/>
        <w:rPr>
          <w:rFonts w:ascii="標楷體" w:eastAsia="標楷體" w:hAnsi="標楷體"/>
          <w:szCs w:val="24"/>
        </w:rPr>
      </w:pPr>
      <w:r w:rsidRPr="008175D0">
        <w:rPr>
          <w:rFonts w:ascii="標楷體" w:eastAsia="標楷體" w:hAnsi="標楷體" w:hint="eastAsia"/>
          <w:szCs w:val="24"/>
        </w:rPr>
        <w:t>中華民國一百十三年五月二日交通部交授觀企字第11320002951號令修正發布全文9條</w:t>
      </w:r>
      <w:bookmarkStart w:id="0" w:name="_GoBack"/>
      <w:bookmarkEnd w:id="0"/>
    </w:p>
    <w:p w14:paraId="57511EBB" w14:textId="77C5C795" w:rsidR="008175D0" w:rsidRPr="008175D0" w:rsidRDefault="008175D0" w:rsidP="008175D0">
      <w:pPr>
        <w:spacing w:line="460" w:lineRule="exact"/>
        <w:ind w:left="840" w:hangingChars="300" w:hanging="840"/>
        <w:rPr>
          <w:rFonts w:ascii="標楷體" w:eastAsia="標楷體" w:hAnsi="標楷體"/>
          <w:sz w:val="28"/>
          <w:szCs w:val="28"/>
        </w:rPr>
      </w:pPr>
      <w:r w:rsidRPr="008175D0">
        <w:rPr>
          <w:rFonts w:ascii="標楷體" w:eastAsia="標楷體" w:hAnsi="標楷體" w:hint="eastAsia"/>
          <w:sz w:val="28"/>
          <w:szCs w:val="28"/>
        </w:rPr>
        <w:t>第</w:t>
      </w:r>
      <w:r>
        <w:rPr>
          <w:rFonts w:ascii="標楷體" w:eastAsia="標楷體" w:hAnsi="標楷體" w:hint="eastAsia"/>
          <w:sz w:val="28"/>
          <w:szCs w:val="28"/>
        </w:rPr>
        <w:t>一</w:t>
      </w:r>
      <w:r w:rsidRPr="008175D0">
        <w:rPr>
          <w:rFonts w:ascii="標楷體" w:eastAsia="標楷體" w:hAnsi="標楷體" w:hint="eastAsia"/>
          <w:sz w:val="28"/>
          <w:szCs w:val="28"/>
        </w:rPr>
        <w:t>條</w:t>
      </w:r>
      <w:r>
        <w:rPr>
          <w:rFonts w:ascii="標楷體" w:eastAsia="標楷體" w:hAnsi="標楷體" w:hint="eastAsia"/>
          <w:sz w:val="28"/>
          <w:szCs w:val="28"/>
        </w:rPr>
        <w:t xml:space="preserve">　　</w:t>
      </w:r>
      <w:r w:rsidRPr="008175D0">
        <w:rPr>
          <w:rFonts w:ascii="標楷體" w:eastAsia="標楷體" w:hAnsi="標楷體" w:hint="eastAsia"/>
          <w:sz w:val="28"/>
          <w:szCs w:val="28"/>
        </w:rPr>
        <w:t>本辦法依發展觀光條例第五條第三項規定訂定之。</w:t>
      </w:r>
    </w:p>
    <w:p w14:paraId="5EB1C611" w14:textId="40951DCA" w:rsidR="008175D0" w:rsidRPr="008175D0" w:rsidRDefault="008175D0" w:rsidP="008175D0">
      <w:pPr>
        <w:spacing w:line="460" w:lineRule="exact"/>
        <w:ind w:left="840" w:hangingChars="300" w:hanging="840"/>
        <w:rPr>
          <w:rFonts w:ascii="標楷體" w:eastAsia="標楷體" w:hAnsi="標楷體"/>
          <w:sz w:val="28"/>
          <w:szCs w:val="28"/>
        </w:rPr>
      </w:pPr>
      <w:r w:rsidRPr="008175D0">
        <w:rPr>
          <w:rFonts w:ascii="標楷體" w:eastAsia="標楷體" w:hAnsi="標楷體" w:hint="eastAsia"/>
          <w:sz w:val="28"/>
          <w:szCs w:val="28"/>
        </w:rPr>
        <w:t>第</w:t>
      </w:r>
      <w:r>
        <w:rPr>
          <w:rFonts w:ascii="標楷體" w:eastAsia="標楷體" w:hAnsi="標楷體" w:hint="eastAsia"/>
          <w:sz w:val="28"/>
          <w:szCs w:val="28"/>
        </w:rPr>
        <w:t>二</w:t>
      </w:r>
      <w:r w:rsidRPr="008175D0">
        <w:rPr>
          <w:rFonts w:ascii="標楷體" w:eastAsia="標楷體" w:hAnsi="標楷體" w:hint="eastAsia"/>
          <w:sz w:val="28"/>
          <w:szCs w:val="28"/>
        </w:rPr>
        <w:t>條</w:t>
      </w:r>
      <w:r>
        <w:rPr>
          <w:rFonts w:ascii="標楷體" w:eastAsia="標楷體" w:hAnsi="標楷體" w:hint="eastAsia"/>
          <w:sz w:val="28"/>
          <w:szCs w:val="28"/>
        </w:rPr>
        <w:t xml:space="preserve">　　</w:t>
      </w:r>
      <w:r w:rsidRPr="008175D0">
        <w:rPr>
          <w:rFonts w:ascii="標楷體" w:eastAsia="標楷體" w:hAnsi="標楷體" w:hint="eastAsia"/>
          <w:sz w:val="28"/>
          <w:szCs w:val="28"/>
        </w:rPr>
        <w:t>本辦法所稱民間團體，指經有關主管機關立案登記之團體。</w:t>
      </w:r>
    </w:p>
    <w:p w14:paraId="0AF675DA" w14:textId="19D0F967" w:rsidR="008175D0" w:rsidRPr="008175D0" w:rsidRDefault="008175D0" w:rsidP="008175D0">
      <w:pPr>
        <w:spacing w:line="460" w:lineRule="exact"/>
        <w:ind w:left="840" w:hangingChars="300" w:hanging="840"/>
        <w:rPr>
          <w:rFonts w:ascii="標楷體" w:eastAsia="標楷體" w:hAnsi="標楷體"/>
          <w:sz w:val="28"/>
          <w:szCs w:val="28"/>
        </w:rPr>
      </w:pPr>
      <w:r w:rsidRPr="008175D0">
        <w:rPr>
          <w:rFonts w:ascii="標楷體" w:eastAsia="標楷體" w:hAnsi="標楷體" w:hint="eastAsia"/>
          <w:sz w:val="28"/>
          <w:szCs w:val="28"/>
        </w:rPr>
        <w:t>第</w:t>
      </w:r>
      <w:r>
        <w:rPr>
          <w:rFonts w:ascii="標楷體" w:eastAsia="標楷體" w:hAnsi="標楷體" w:hint="eastAsia"/>
          <w:sz w:val="28"/>
          <w:szCs w:val="28"/>
        </w:rPr>
        <w:t>三</w:t>
      </w:r>
      <w:r w:rsidRPr="008175D0">
        <w:rPr>
          <w:rFonts w:ascii="標楷體" w:eastAsia="標楷體" w:hAnsi="標楷體" w:hint="eastAsia"/>
          <w:sz w:val="28"/>
          <w:szCs w:val="28"/>
        </w:rPr>
        <w:t>條</w:t>
      </w:r>
      <w:r>
        <w:rPr>
          <w:rFonts w:ascii="標楷體" w:eastAsia="標楷體" w:hAnsi="標楷體" w:hint="eastAsia"/>
          <w:sz w:val="28"/>
          <w:szCs w:val="28"/>
        </w:rPr>
        <w:t xml:space="preserve">　　</w:t>
      </w:r>
      <w:r w:rsidRPr="008175D0">
        <w:rPr>
          <w:rFonts w:ascii="標楷體" w:eastAsia="標楷體" w:hAnsi="標楷體" w:hint="eastAsia"/>
          <w:sz w:val="28"/>
          <w:szCs w:val="28"/>
        </w:rPr>
        <w:t>本辦法所稱之營利事業，指經有關主管機關核准立案並依法取得營業執照或登記證明文件之下列觀光產業：</w:t>
      </w:r>
    </w:p>
    <w:p w14:paraId="2C13F5B4" w14:textId="77777777" w:rsidR="008175D0" w:rsidRPr="008175D0" w:rsidRDefault="008175D0" w:rsidP="008175D0">
      <w:pPr>
        <w:spacing w:line="460" w:lineRule="exact"/>
        <w:ind w:leftChars="500" w:left="1760" w:hangingChars="200" w:hanging="560"/>
        <w:rPr>
          <w:rFonts w:ascii="標楷體" w:eastAsia="標楷體" w:hAnsi="標楷體"/>
          <w:sz w:val="28"/>
          <w:szCs w:val="28"/>
        </w:rPr>
      </w:pPr>
      <w:r w:rsidRPr="008175D0">
        <w:rPr>
          <w:rFonts w:ascii="標楷體" w:eastAsia="標楷體" w:hAnsi="標楷體" w:hint="eastAsia"/>
          <w:sz w:val="28"/>
          <w:szCs w:val="28"/>
        </w:rPr>
        <w:t>一、觀光旅館業。</w:t>
      </w:r>
    </w:p>
    <w:p w14:paraId="14C5B523" w14:textId="77777777" w:rsidR="008175D0" w:rsidRPr="008175D0" w:rsidRDefault="008175D0" w:rsidP="008175D0">
      <w:pPr>
        <w:spacing w:line="460" w:lineRule="exact"/>
        <w:ind w:leftChars="500" w:left="1760" w:hangingChars="200" w:hanging="560"/>
        <w:rPr>
          <w:rFonts w:ascii="標楷體" w:eastAsia="標楷體" w:hAnsi="標楷體"/>
          <w:sz w:val="28"/>
          <w:szCs w:val="28"/>
        </w:rPr>
      </w:pPr>
      <w:r w:rsidRPr="008175D0">
        <w:rPr>
          <w:rFonts w:ascii="標楷體" w:eastAsia="標楷體" w:hAnsi="標楷體" w:hint="eastAsia"/>
          <w:sz w:val="28"/>
          <w:szCs w:val="28"/>
        </w:rPr>
        <w:t>二、旅館業。</w:t>
      </w:r>
    </w:p>
    <w:p w14:paraId="7FC2C2C6" w14:textId="77777777" w:rsidR="008175D0" w:rsidRPr="008175D0" w:rsidRDefault="008175D0" w:rsidP="008175D0">
      <w:pPr>
        <w:spacing w:line="460" w:lineRule="exact"/>
        <w:ind w:leftChars="500" w:left="1760" w:hangingChars="200" w:hanging="560"/>
        <w:rPr>
          <w:rFonts w:ascii="標楷體" w:eastAsia="標楷體" w:hAnsi="標楷體"/>
          <w:sz w:val="28"/>
          <w:szCs w:val="28"/>
        </w:rPr>
      </w:pPr>
      <w:r w:rsidRPr="008175D0">
        <w:rPr>
          <w:rFonts w:ascii="標楷體" w:eastAsia="標楷體" w:hAnsi="標楷體" w:hint="eastAsia"/>
          <w:sz w:val="28"/>
          <w:szCs w:val="28"/>
        </w:rPr>
        <w:t>三、旅行業。</w:t>
      </w:r>
    </w:p>
    <w:p w14:paraId="6DB71592" w14:textId="77777777" w:rsidR="008175D0" w:rsidRPr="008175D0" w:rsidRDefault="008175D0" w:rsidP="008175D0">
      <w:pPr>
        <w:spacing w:line="460" w:lineRule="exact"/>
        <w:ind w:leftChars="500" w:left="1760" w:hangingChars="200" w:hanging="560"/>
        <w:rPr>
          <w:rFonts w:ascii="標楷體" w:eastAsia="標楷體" w:hAnsi="標楷體"/>
          <w:sz w:val="28"/>
          <w:szCs w:val="28"/>
        </w:rPr>
      </w:pPr>
      <w:r w:rsidRPr="008175D0">
        <w:rPr>
          <w:rFonts w:ascii="標楷體" w:eastAsia="標楷體" w:hAnsi="標楷體" w:hint="eastAsia"/>
          <w:sz w:val="28"/>
          <w:szCs w:val="28"/>
        </w:rPr>
        <w:t>四、觀光遊樂業。</w:t>
      </w:r>
    </w:p>
    <w:p w14:paraId="23C374C2" w14:textId="77777777" w:rsidR="008175D0" w:rsidRPr="008175D0" w:rsidRDefault="008175D0" w:rsidP="008175D0">
      <w:pPr>
        <w:spacing w:line="460" w:lineRule="exact"/>
        <w:ind w:leftChars="500" w:left="1760" w:hangingChars="200" w:hanging="560"/>
        <w:rPr>
          <w:rFonts w:ascii="標楷體" w:eastAsia="標楷體" w:hAnsi="標楷體"/>
          <w:sz w:val="28"/>
          <w:szCs w:val="28"/>
        </w:rPr>
      </w:pPr>
      <w:r w:rsidRPr="008175D0">
        <w:rPr>
          <w:rFonts w:ascii="標楷體" w:eastAsia="標楷體" w:hAnsi="標楷體" w:hint="eastAsia"/>
          <w:sz w:val="28"/>
          <w:szCs w:val="28"/>
        </w:rPr>
        <w:t>五、交通運輸業。</w:t>
      </w:r>
    </w:p>
    <w:p w14:paraId="1C62ED8D" w14:textId="77777777" w:rsidR="008175D0" w:rsidRPr="008175D0" w:rsidRDefault="008175D0" w:rsidP="008175D0">
      <w:pPr>
        <w:spacing w:line="460" w:lineRule="exact"/>
        <w:ind w:leftChars="500" w:left="1760" w:hangingChars="200" w:hanging="560"/>
        <w:rPr>
          <w:rFonts w:ascii="標楷體" w:eastAsia="標楷體" w:hAnsi="標楷體"/>
          <w:sz w:val="28"/>
          <w:szCs w:val="28"/>
        </w:rPr>
      </w:pPr>
      <w:r w:rsidRPr="008175D0">
        <w:rPr>
          <w:rFonts w:ascii="標楷體" w:eastAsia="標楷體" w:hAnsi="標楷體" w:hint="eastAsia"/>
          <w:sz w:val="28"/>
          <w:szCs w:val="28"/>
        </w:rPr>
        <w:t>六、特有產品及手藝品業。</w:t>
      </w:r>
    </w:p>
    <w:p w14:paraId="1A40011C" w14:textId="77777777" w:rsidR="008175D0" w:rsidRPr="008175D0" w:rsidRDefault="008175D0" w:rsidP="008175D0">
      <w:pPr>
        <w:spacing w:line="460" w:lineRule="exact"/>
        <w:ind w:leftChars="500" w:left="1760" w:hangingChars="200" w:hanging="560"/>
        <w:rPr>
          <w:rFonts w:ascii="標楷體" w:eastAsia="標楷體" w:hAnsi="標楷體"/>
          <w:sz w:val="28"/>
          <w:szCs w:val="28"/>
        </w:rPr>
      </w:pPr>
      <w:r w:rsidRPr="008175D0">
        <w:rPr>
          <w:rFonts w:ascii="標楷體" w:eastAsia="標楷體" w:hAnsi="標楷體" w:hint="eastAsia"/>
          <w:sz w:val="28"/>
          <w:szCs w:val="28"/>
        </w:rPr>
        <w:t>七、會議展覽產業。</w:t>
      </w:r>
    </w:p>
    <w:p w14:paraId="0D4D771A" w14:textId="643B70FC" w:rsidR="008175D0" w:rsidRPr="008175D0" w:rsidRDefault="008175D0" w:rsidP="008175D0">
      <w:pPr>
        <w:spacing w:line="460" w:lineRule="exact"/>
        <w:ind w:left="840" w:hangingChars="300" w:hanging="840"/>
        <w:rPr>
          <w:rFonts w:ascii="標楷體" w:eastAsia="標楷體" w:hAnsi="標楷體"/>
          <w:sz w:val="28"/>
          <w:szCs w:val="28"/>
        </w:rPr>
      </w:pPr>
      <w:r w:rsidRPr="008175D0">
        <w:rPr>
          <w:rFonts w:ascii="標楷體" w:eastAsia="標楷體" w:hAnsi="標楷體" w:hint="eastAsia"/>
          <w:sz w:val="28"/>
          <w:szCs w:val="28"/>
        </w:rPr>
        <w:t>第</w:t>
      </w:r>
      <w:r>
        <w:rPr>
          <w:rFonts w:ascii="標楷體" w:eastAsia="標楷體" w:hAnsi="標楷體" w:hint="eastAsia"/>
          <w:sz w:val="28"/>
          <w:szCs w:val="28"/>
        </w:rPr>
        <w:t>四</w:t>
      </w:r>
      <w:r w:rsidRPr="008175D0">
        <w:rPr>
          <w:rFonts w:ascii="標楷體" w:eastAsia="標楷體" w:hAnsi="標楷體" w:hint="eastAsia"/>
          <w:sz w:val="28"/>
          <w:szCs w:val="28"/>
        </w:rPr>
        <w:t>條</w:t>
      </w:r>
      <w:r>
        <w:rPr>
          <w:rFonts w:ascii="標楷體" w:eastAsia="標楷體" w:hAnsi="標楷體" w:hint="eastAsia"/>
          <w:sz w:val="28"/>
          <w:szCs w:val="28"/>
        </w:rPr>
        <w:t xml:space="preserve">　　</w:t>
      </w:r>
      <w:r w:rsidRPr="008175D0">
        <w:rPr>
          <w:rFonts w:ascii="標楷體" w:eastAsia="標楷體" w:hAnsi="標楷體" w:hint="eastAsia"/>
          <w:sz w:val="28"/>
          <w:szCs w:val="28"/>
        </w:rPr>
        <w:t>關於民間團體或營利事業辦理國際觀光宣傳及推廣事務之輔導，由交通部委任交通部觀光署（以下簡稱觀光署）執行之；其委任事項及法規依據公告應刊登於政府公報或新聞紙。</w:t>
      </w:r>
    </w:p>
    <w:p w14:paraId="6FDEDC9C" w14:textId="77777777" w:rsidR="008175D0" w:rsidRPr="008175D0" w:rsidRDefault="008175D0" w:rsidP="008175D0">
      <w:pPr>
        <w:spacing w:line="460" w:lineRule="exact"/>
        <w:ind w:leftChars="300" w:left="720" w:firstLineChars="200" w:firstLine="560"/>
        <w:rPr>
          <w:rFonts w:ascii="標楷體" w:eastAsia="標楷體" w:hAnsi="標楷體"/>
          <w:sz w:val="28"/>
          <w:szCs w:val="28"/>
        </w:rPr>
      </w:pPr>
      <w:r w:rsidRPr="008175D0">
        <w:rPr>
          <w:rFonts w:ascii="標楷體" w:eastAsia="標楷體" w:hAnsi="標楷體" w:hint="eastAsia"/>
          <w:sz w:val="28"/>
          <w:szCs w:val="28"/>
        </w:rPr>
        <w:t>觀光署為加強國際觀光宣傳及推廣事務，對於民間團體或營利事業，得免費提供觀光宣傳資料，並通知有關地區之駐外辦事處或代表協辦推廣事務。</w:t>
      </w:r>
    </w:p>
    <w:p w14:paraId="5F3A28A3" w14:textId="367AA766" w:rsidR="008175D0" w:rsidRPr="008175D0" w:rsidRDefault="008175D0" w:rsidP="008175D0">
      <w:pPr>
        <w:spacing w:line="460" w:lineRule="exact"/>
        <w:ind w:left="840" w:hangingChars="300" w:hanging="840"/>
        <w:rPr>
          <w:rFonts w:ascii="標楷體" w:eastAsia="標楷體" w:hAnsi="標楷體"/>
          <w:sz w:val="28"/>
          <w:szCs w:val="28"/>
        </w:rPr>
      </w:pPr>
      <w:r w:rsidRPr="008175D0">
        <w:rPr>
          <w:rFonts w:ascii="標楷體" w:eastAsia="標楷體" w:hAnsi="標楷體" w:hint="eastAsia"/>
          <w:sz w:val="28"/>
          <w:szCs w:val="28"/>
        </w:rPr>
        <w:t>第</w:t>
      </w:r>
      <w:r>
        <w:rPr>
          <w:rFonts w:ascii="標楷體" w:eastAsia="標楷體" w:hAnsi="標楷體" w:hint="eastAsia"/>
          <w:sz w:val="28"/>
          <w:szCs w:val="28"/>
        </w:rPr>
        <w:t>五</w:t>
      </w:r>
      <w:r w:rsidRPr="008175D0">
        <w:rPr>
          <w:rFonts w:ascii="標楷體" w:eastAsia="標楷體" w:hAnsi="標楷體" w:hint="eastAsia"/>
          <w:sz w:val="28"/>
          <w:szCs w:val="28"/>
        </w:rPr>
        <w:t>條</w:t>
      </w:r>
      <w:r>
        <w:rPr>
          <w:rFonts w:ascii="標楷體" w:eastAsia="標楷體" w:hAnsi="標楷體" w:hint="eastAsia"/>
          <w:sz w:val="28"/>
          <w:szCs w:val="28"/>
        </w:rPr>
        <w:t xml:space="preserve">　　</w:t>
      </w:r>
      <w:r w:rsidRPr="008175D0">
        <w:rPr>
          <w:rFonts w:ascii="標楷體" w:eastAsia="標楷體" w:hAnsi="標楷體" w:hint="eastAsia"/>
          <w:sz w:val="28"/>
          <w:szCs w:val="28"/>
        </w:rPr>
        <w:t>民間團體或營利事業辦理下列國際觀光宣傳及推廣事務，得向觀光署申請輔導：</w:t>
      </w:r>
    </w:p>
    <w:p w14:paraId="5535D679" w14:textId="77777777" w:rsidR="008175D0" w:rsidRPr="008175D0" w:rsidRDefault="008175D0" w:rsidP="008175D0">
      <w:pPr>
        <w:spacing w:line="460" w:lineRule="exact"/>
        <w:ind w:leftChars="500" w:left="1760" w:hangingChars="200" w:hanging="560"/>
        <w:rPr>
          <w:rFonts w:ascii="標楷體" w:eastAsia="標楷體" w:hAnsi="標楷體"/>
          <w:sz w:val="28"/>
          <w:szCs w:val="28"/>
        </w:rPr>
      </w:pPr>
      <w:r w:rsidRPr="008175D0">
        <w:rPr>
          <w:rFonts w:ascii="標楷體" w:eastAsia="標楷體" w:hAnsi="標楷體" w:hint="eastAsia"/>
          <w:sz w:val="28"/>
          <w:szCs w:val="28"/>
        </w:rPr>
        <w:t>一、參加國際性之觀光組織、會議、專業展覽、交易會、推廣會、研討會等活動。</w:t>
      </w:r>
    </w:p>
    <w:p w14:paraId="0D71B0F5" w14:textId="77777777" w:rsidR="008175D0" w:rsidRPr="008175D0" w:rsidRDefault="008175D0" w:rsidP="008175D0">
      <w:pPr>
        <w:spacing w:line="460" w:lineRule="exact"/>
        <w:ind w:leftChars="500" w:left="1760" w:hangingChars="200" w:hanging="560"/>
        <w:rPr>
          <w:rFonts w:ascii="標楷體" w:eastAsia="標楷體" w:hAnsi="標楷體"/>
          <w:sz w:val="28"/>
          <w:szCs w:val="28"/>
        </w:rPr>
      </w:pPr>
      <w:r w:rsidRPr="008175D0">
        <w:rPr>
          <w:rFonts w:ascii="標楷體" w:eastAsia="標楷體" w:hAnsi="標楷體" w:hint="eastAsia"/>
          <w:sz w:val="28"/>
          <w:szCs w:val="28"/>
        </w:rPr>
        <w:t>二、籌劃或爭取前款活動在中華民國舉行。</w:t>
      </w:r>
    </w:p>
    <w:p w14:paraId="5D9E680A" w14:textId="77777777" w:rsidR="008175D0" w:rsidRPr="008175D0" w:rsidRDefault="008175D0" w:rsidP="008175D0">
      <w:pPr>
        <w:spacing w:line="460" w:lineRule="exact"/>
        <w:ind w:leftChars="500" w:left="1760" w:hangingChars="200" w:hanging="560"/>
        <w:rPr>
          <w:rFonts w:ascii="標楷體" w:eastAsia="標楷體" w:hAnsi="標楷體"/>
          <w:sz w:val="28"/>
          <w:szCs w:val="28"/>
        </w:rPr>
      </w:pPr>
      <w:r w:rsidRPr="008175D0">
        <w:rPr>
          <w:rFonts w:ascii="標楷體" w:eastAsia="標楷體" w:hAnsi="標楷體" w:hint="eastAsia"/>
          <w:sz w:val="28"/>
          <w:szCs w:val="28"/>
        </w:rPr>
        <w:t>三、舉辦具有國際宣傳推廣功能之本土、生態、文化或民俗節慶活動。</w:t>
      </w:r>
    </w:p>
    <w:p w14:paraId="210A3AF3" w14:textId="77777777" w:rsidR="008175D0" w:rsidRPr="008175D0" w:rsidRDefault="008175D0" w:rsidP="008175D0">
      <w:pPr>
        <w:spacing w:line="460" w:lineRule="exact"/>
        <w:ind w:leftChars="500" w:left="1760" w:hangingChars="200" w:hanging="560"/>
        <w:rPr>
          <w:rFonts w:ascii="標楷體" w:eastAsia="標楷體" w:hAnsi="標楷體"/>
          <w:sz w:val="28"/>
          <w:szCs w:val="28"/>
        </w:rPr>
      </w:pPr>
      <w:r w:rsidRPr="008175D0">
        <w:rPr>
          <w:rFonts w:ascii="標楷體" w:eastAsia="標楷體" w:hAnsi="標楷體" w:hint="eastAsia"/>
          <w:sz w:val="28"/>
          <w:szCs w:val="28"/>
        </w:rPr>
        <w:t>四、籌組中華民國觀光推廣團至友好國家作直接推廣活動，或</w:t>
      </w:r>
      <w:r w:rsidRPr="008175D0">
        <w:rPr>
          <w:rFonts w:ascii="標楷體" w:eastAsia="標楷體" w:hAnsi="標楷體" w:hint="eastAsia"/>
          <w:sz w:val="28"/>
          <w:szCs w:val="28"/>
        </w:rPr>
        <w:lastRenderedPageBreak/>
        <w:t>接待外國觀光旅遊事業團體，來中華民國作旅遊業務等訪問活動。</w:t>
      </w:r>
    </w:p>
    <w:p w14:paraId="208444A9" w14:textId="77777777" w:rsidR="008175D0" w:rsidRPr="008175D0" w:rsidRDefault="008175D0" w:rsidP="008175D0">
      <w:pPr>
        <w:spacing w:line="460" w:lineRule="exact"/>
        <w:ind w:leftChars="500" w:left="1760" w:hangingChars="200" w:hanging="560"/>
        <w:rPr>
          <w:rFonts w:ascii="標楷體" w:eastAsia="標楷體" w:hAnsi="標楷體"/>
          <w:sz w:val="28"/>
          <w:szCs w:val="28"/>
        </w:rPr>
      </w:pPr>
      <w:r w:rsidRPr="008175D0">
        <w:rPr>
          <w:rFonts w:ascii="標楷體" w:eastAsia="標楷體" w:hAnsi="標楷體" w:hint="eastAsia"/>
          <w:sz w:val="28"/>
          <w:szCs w:val="28"/>
        </w:rPr>
        <w:t>五、應邀參加友好國家在其本國舉辦之觀光節慶及展覽等活動，或邀請國外觀光旅遊事業團體，來中華民國參加觀光節慶及展覽等活動。</w:t>
      </w:r>
    </w:p>
    <w:p w14:paraId="0D4ACCB5" w14:textId="77777777" w:rsidR="008175D0" w:rsidRPr="008175D0" w:rsidRDefault="008175D0" w:rsidP="008175D0">
      <w:pPr>
        <w:spacing w:line="460" w:lineRule="exact"/>
        <w:ind w:leftChars="500" w:left="1760" w:hangingChars="200" w:hanging="560"/>
        <w:rPr>
          <w:rFonts w:ascii="標楷體" w:eastAsia="標楷體" w:hAnsi="標楷體"/>
          <w:sz w:val="28"/>
          <w:szCs w:val="28"/>
        </w:rPr>
      </w:pPr>
      <w:r w:rsidRPr="008175D0">
        <w:rPr>
          <w:rFonts w:ascii="標楷體" w:eastAsia="標楷體" w:hAnsi="標楷體" w:hint="eastAsia"/>
          <w:sz w:val="28"/>
          <w:szCs w:val="28"/>
        </w:rPr>
        <w:t>六、與友好國家或地區之觀光旅遊事業團體結盟或舉辦交流會議等活動。</w:t>
      </w:r>
    </w:p>
    <w:p w14:paraId="3E4F5AF1" w14:textId="22604A88" w:rsidR="008175D0" w:rsidRPr="008175D0" w:rsidRDefault="008175D0" w:rsidP="008175D0">
      <w:pPr>
        <w:spacing w:line="460" w:lineRule="exact"/>
        <w:ind w:left="840" w:hangingChars="300" w:hanging="840"/>
        <w:rPr>
          <w:rFonts w:ascii="標楷體" w:eastAsia="標楷體" w:hAnsi="標楷體"/>
          <w:sz w:val="28"/>
          <w:szCs w:val="28"/>
        </w:rPr>
      </w:pPr>
      <w:r w:rsidRPr="008175D0">
        <w:rPr>
          <w:rFonts w:ascii="標楷體" w:eastAsia="標楷體" w:hAnsi="標楷體" w:hint="eastAsia"/>
          <w:sz w:val="28"/>
          <w:szCs w:val="28"/>
        </w:rPr>
        <w:t>第</w:t>
      </w:r>
      <w:r>
        <w:rPr>
          <w:rFonts w:ascii="標楷體" w:eastAsia="標楷體" w:hAnsi="標楷體" w:hint="eastAsia"/>
          <w:sz w:val="28"/>
          <w:szCs w:val="28"/>
        </w:rPr>
        <w:t>六</w:t>
      </w:r>
      <w:r w:rsidRPr="008175D0">
        <w:rPr>
          <w:rFonts w:ascii="標楷體" w:eastAsia="標楷體" w:hAnsi="標楷體" w:hint="eastAsia"/>
          <w:sz w:val="28"/>
          <w:szCs w:val="28"/>
        </w:rPr>
        <w:t>條</w:t>
      </w:r>
      <w:r>
        <w:rPr>
          <w:rFonts w:ascii="標楷體" w:eastAsia="標楷體" w:hAnsi="標楷體" w:hint="eastAsia"/>
          <w:sz w:val="28"/>
          <w:szCs w:val="28"/>
        </w:rPr>
        <w:t xml:space="preserve">　　</w:t>
      </w:r>
      <w:r w:rsidRPr="008175D0">
        <w:rPr>
          <w:rFonts w:ascii="標楷體" w:eastAsia="標楷體" w:hAnsi="標楷體" w:hint="eastAsia"/>
          <w:sz w:val="28"/>
          <w:szCs w:val="28"/>
        </w:rPr>
        <w:t>民間團體或營利事業，辦理國際觀光宣傳推廣申請輔導時，應於一個月前填具申請書（如附件），報請觀光署審查。</w:t>
      </w:r>
    </w:p>
    <w:p w14:paraId="686ED193" w14:textId="67009090" w:rsidR="008175D0" w:rsidRPr="008175D0" w:rsidRDefault="008175D0" w:rsidP="008175D0">
      <w:pPr>
        <w:spacing w:line="460" w:lineRule="exact"/>
        <w:ind w:left="840" w:hangingChars="300" w:hanging="840"/>
        <w:rPr>
          <w:rFonts w:ascii="標楷體" w:eastAsia="標楷體" w:hAnsi="標楷體"/>
          <w:sz w:val="28"/>
          <w:szCs w:val="28"/>
        </w:rPr>
      </w:pPr>
      <w:r w:rsidRPr="008175D0">
        <w:rPr>
          <w:rFonts w:ascii="標楷體" w:eastAsia="標楷體" w:hAnsi="標楷體" w:hint="eastAsia"/>
          <w:sz w:val="28"/>
          <w:szCs w:val="28"/>
        </w:rPr>
        <w:t>第</w:t>
      </w:r>
      <w:r>
        <w:rPr>
          <w:rFonts w:ascii="標楷體" w:eastAsia="標楷體" w:hAnsi="標楷體" w:hint="eastAsia"/>
          <w:sz w:val="28"/>
          <w:szCs w:val="28"/>
        </w:rPr>
        <w:t>七</w:t>
      </w:r>
      <w:r w:rsidRPr="008175D0">
        <w:rPr>
          <w:rFonts w:ascii="標楷體" w:eastAsia="標楷體" w:hAnsi="標楷體" w:hint="eastAsia"/>
          <w:sz w:val="28"/>
          <w:szCs w:val="28"/>
        </w:rPr>
        <w:t>條</w:t>
      </w:r>
      <w:r>
        <w:rPr>
          <w:rFonts w:ascii="標楷體" w:eastAsia="標楷體" w:hAnsi="標楷體" w:hint="eastAsia"/>
          <w:sz w:val="28"/>
          <w:szCs w:val="28"/>
        </w:rPr>
        <w:t xml:space="preserve">　　</w:t>
      </w:r>
      <w:r w:rsidRPr="008175D0">
        <w:rPr>
          <w:rFonts w:ascii="標楷體" w:eastAsia="標楷體" w:hAnsi="標楷體" w:hint="eastAsia"/>
          <w:sz w:val="28"/>
          <w:szCs w:val="28"/>
        </w:rPr>
        <w:t>民間團體或營利事業，辦理國際觀光宣傳及推廣活動，得視宣傳推廣之性質及需要，向觀光署申請下列輔導。</w:t>
      </w:r>
    </w:p>
    <w:p w14:paraId="7E6AED2F" w14:textId="77777777" w:rsidR="008175D0" w:rsidRPr="008175D0" w:rsidRDefault="008175D0" w:rsidP="008175D0">
      <w:pPr>
        <w:spacing w:line="460" w:lineRule="exact"/>
        <w:ind w:leftChars="500" w:left="1760" w:hangingChars="200" w:hanging="560"/>
        <w:rPr>
          <w:rFonts w:ascii="標楷體" w:eastAsia="標楷體" w:hAnsi="標楷體"/>
          <w:sz w:val="28"/>
          <w:szCs w:val="28"/>
        </w:rPr>
      </w:pPr>
      <w:r w:rsidRPr="008175D0">
        <w:rPr>
          <w:rFonts w:ascii="標楷體" w:eastAsia="標楷體" w:hAnsi="標楷體" w:hint="eastAsia"/>
          <w:sz w:val="28"/>
          <w:szCs w:val="28"/>
        </w:rPr>
        <w:t>一、國際觀光專業人力資訊之提供。</w:t>
      </w:r>
    </w:p>
    <w:p w14:paraId="671A1CC8" w14:textId="77777777" w:rsidR="008175D0" w:rsidRPr="008175D0" w:rsidRDefault="008175D0" w:rsidP="008175D0">
      <w:pPr>
        <w:spacing w:line="460" w:lineRule="exact"/>
        <w:ind w:leftChars="500" w:left="1760" w:hangingChars="200" w:hanging="560"/>
        <w:rPr>
          <w:rFonts w:ascii="標楷體" w:eastAsia="標楷體" w:hAnsi="標楷體"/>
          <w:sz w:val="28"/>
          <w:szCs w:val="28"/>
        </w:rPr>
      </w:pPr>
      <w:r w:rsidRPr="008175D0">
        <w:rPr>
          <w:rFonts w:ascii="標楷體" w:eastAsia="標楷體" w:hAnsi="標楷體" w:hint="eastAsia"/>
          <w:sz w:val="28"/>
          <w:szCs w:val="28"/>
        </w:rPr>
        <w:t>二、相關旅遊資訊及文宣品。</w:t>
      </w:r>
    </w:p>
    <w:p w14:paraId="6FCF1678" w14:textId="77777777" w:rsidR="008175D0" w:rsidRPr="008175D0" w:rsidRDefault="008175D0" w:rsidP="008175D0">
      <w:pPr>
        <w:spacing w:line="460" w:lineRule="exact"/>
        <w:ind w:leftChars="500" w:left="1760" w:hangingChars="200" w:hanging="560"/>
        <w:rPr>
          <w:rFonts w:ascii="標楷體" w:eastAsia="標楷體" w:hAnsi="標楷體"/>
          <w:sz w:val="28"/>
          <w:szCs w:val="28"/>
        </w:rPr>
      </w:pPr>
      <w:r w:rsidRPr="008175D0">
        <w:rPr>
          <w:rFonts w:ascii="標楷體" w:eastAsia="標楷體" w:hAnsi="標楷體" w:hint="eastAsia"/>
          <w:sz w:val="28"/>
          <w:szCs w:val="28"/>
        </w:rPr>
        <w:t>三、技術指導。</w:t>
      </w:r>
    </w:p>
    <w:p w14:paraId="769DF66C" w14:textId="77777777" w:rsidR="008175D0" w:rsidRPr="008175D0" w:rsidRDefault="008175D0" w:rsidP="008175D0">
      <w:pPr>
        <w:spacing w:line="460" w:lineRule="exact"/>
        <w:ind w:leftChars="500" w:left="1760" w:hangingChars="200" w:hanging="560"/>
        <w:rPr>
          <w:rFonts w:ascii="標楷體" w:eastAsia="標楷體" w:hAnsi="標楷體"/>
          <w:sz w:val="28"/>
          <w:szCs w:val="28"/>
        </w:rPr>
      </w:pPr>
      <w:r w:rsidRPr="008175D0">
        <w:rPr>
          <w:rFonts w:ascii="標楷體" w:eastAsia="標楷體" w:hAnsi="標楷體" w:hint="eastAsia"/>
          <w:sz w:val="28"/>
          <w:szCs w:val="28"/>
        </w:rPr>
        <w:t>四、經費補助。</w:t>
      </w:r>
    </w:p>
    <w:p w14:paraId="25037EC1" w14:textId="77777777" w:rsidR="008175D0" w:rsidRPr="008175D0" w:rsidRDefault="008175D0" w:rsidP="008175D0">
      <w:pPr>
        <w:spacing w:line="460" w:lineRule="exact"/>
        <w:ind w:leftChars="500" w:left="1760" w:hangingChars="200" w:hanging="560"/>
        <w:rPr>
          <w:rFonts w:ascii="標楷體" w:eastAsia="標楷體" w:hAnsi="標楷體"/>
          <w:sz w:val="28"/>
          <w:szCs w:val="28"/>
        </w:rPr>
      </w:pPr>
      <w:r w:rsidRPr="008175D0">
        <w:rPr>
          <w:rFonts w:ascii="標楷體" w:eastAsia="標楷體" w:hAnsi="標楷體" w:hint="eastAsia"/>
          <w:sz w:val="28"/>
          <w:szCs w:val="28"/>
        </w:rPr>
        <w:t>五、協調有關機關配合。</w:t>
      </w:r>
    </w:p>
    <w:p w14:paraId="12226CC9" w14:textId="77777777" w:rsidR="008175D0" w:rsidRPr="008175D0" w:rsidRDefault="008175D0" w:rsidP="008175D0">
      <w:pPr>
        <w:spacing w:line="460" w:lineRule="exact"/>
        <w:ind w:leftChars="500" w:left="1760" w:hangingChars="200" w:hanging="560"/>
        <w:rPr>
          <w:rFonts w:ascii="標楷體" w:eastAsia="標楷體" w:hAnsi="標楷體"/>
          <w:sz w:val="28"/>
          <w:szCs w:val="28"/>
        </w:rPr>
      </w:pPr>
      <w:r w:rsidRPr="008175D0">
        <w:rPr>
          <w:rFonts w:ascii="標楷體" w:eastAsia="標楷體" w:hAnsi="標楷體" w:hint="eastAsia"/>
          <w:sz w:val="28"/>
          <w:szCs w:val="28"/>
        </w:rPr>
        <w:t>六、其他輔導事項。</w:t>
      </w:r>
    </w:p>
    <w:p w14:paraId="10E780F0" w14:textId="190D1829" w:rsidR="008175D0" w:rsidRPr="008175D0" w:rsidRDefault="008175D0" w:rsidP="008175D0">
      <w:pPr>
        <w:spacing w:line="460" w:lineRule="exact"/>
        <w:ind w:left="840" w:hangingChars="300" w:hanging="840"/>
        <w:rPr>
          <w:rFonts w:ascii="標楷體" w:eastAsia="標楷體" w:hAnsi="標楷體"/>
          <w:sz w:val="28"/>
          <w:szCs w:val="28"/>
        </w:rPr>
      </w:pPr>
      <w:r w:rsidRPr="008175D0">
        <w:rPr>
          <w:rFonts w:ascii="標楷體" w:eastAsia="標楷體" w:hAnsi="標楷體" w:hint="eastAsia"/>
          <w:sz w:val="28"/>
          <w:szCs w:val="28"/>
        </w:rPr>
        <w:t>第</w:t>
      </w:r>
      <w:r>
        <w:rPr>
          <w:rFonts w:ascii="標楷體" w:eastAsia="標楷體" w:hAnsi="標楷體" w:hint="eastAsia"/>
          <w:sz w:val="28"/>
          <w:szCs w:val="28"/>
        </w:rPr>
        <w:t>八</w:t>
      </w:r>
      <w:r w:rsidRPr="008175D0">
        <w:rPr>
          <w:rFonts w:ascii="標楷體" w:eastAsia="標楷體" w:hAnsi="標楷體" w:hint="eastAsia"/>
          <w:sz w:val="28"/>
          <w:szCs w:val="28"/>
        </w:rPr>
        <w:t>條</w:t>
      </w:r>
      <w:r>
        <w:rPr>
          <w:rFonts w:ascii="標楷體" w:eastAsia="標楷體" w:hAnsi="標楷體" w:hint="eastAsia"/>
          <w:sz w:val="28"/>
          <w:szCs w:val="28"/>
        </w:rPr>
        <w:t xml:space="preserve">　　</w:t>
      </w:r>
      <w:r w:rsidRPr="008175D0">
        <w:rPr>
          <w:rFonts w:ascii="標楷體" w:eastAsia="標楷體" w:hAnsi="標楷體" w:hint="eastAsia"/>
          <w:sz w:val="28"/>
          <w:szCs w:val="28"/>
        </w:rPr>
        <w:t>觀光署對民間團體或營利事業，辦理國際觀光宣傳及推廣活動所需經費，應編列年度預算支應。必要時，得專案申請之。</w:t>
      </w:r>
    </w:p>
    <w:p w14:paraId="57B726CC" w14:textId="61B4CD8D" w:rsidR="008175D0" w:rsidRPr="008175D0" w:rsidRDefault="008175D0" w:rsidP="008175D0">
      <w:pPr>
        <w:spacing w:line="460" w:lineRule="exact"/>
        <w:ind w:left="840" w:hangingChars="300" w:hanging="840"/>
        <w:rPr>
          <w:rFonts w:ascii="標楷體" w:eastAsia="標楷體" w:hAnsi="標楷體"/>
          <w:sz w:val="28"/>
          <w:szCs w:val="28"/>
        </w:rPr>
      </w:pPr>
      <w:r w:rsidRPr="008175D0">
        <w:rPr>
          <w:rFonts w:ascii="標楷體" w:eastAsia="標楷體" w:hAnsi="標楷體" w:hint="eastAsia"/>
          <w:sz w:val="28"/>
          <w:szCs w:val="28"/>
        </w:rPr>
        <w:t>第</w:t>
      </w:r>
      <w:r>
        <w:rPr>
          <w:rFonts w:ascii="標楷體" w:eastAsia="標楷體" w:hAnsi="標楷體" w:hint="eastAsia"/>
          <w:sz w:val="28"/>
          <w:szCs w:val="28"/>
        </w:rPr>
        <w:t>九</w:t>
      </w:r>
      <w:r w:rsidRPr="008175D0">
        <w:rPr>
          <w:rFonts w:ascii="標楷體" w:eastAsia="標楷體" w:hAnsi="標楷體" w:hint="eastAsia"/>
          <w:sz w:val="28"/>
          <w:szCs w:val="28"/>
        </w:rPr>
        <w:t>條</w:t>
      </w:r>
      <w:r>
        <w:rPr>
          <w:rFonts w:ascii="標楷體" w:eastAsia="標楷體" w:hAnsi="標楷體" w:hint="eastAsia"/>
          <w:sz w:val="28"/>
          <w:szCs w:val="28"/>
        </w:rPr>
        <w:t xml:space="preserve">　　</w:t>
      </w:r>
      <w:r w:rsidRPr="008175D0">
        <w:rPr>
          <w:rFonts w:ascii="標楷體" w:eastAsia="標楷體" w:hAnsi="標楷體" w:hint="eastAsia"/>
          <w:sz w:val="28"/>
          <w:szCs w:val="28"/>
        </w:rPr>
        <w:t>本辦法自發布日施行。</w:t>
      </w:r>
    </w:p>
    <w:sectPr w:rsidR="008175D0" w:rsidRPr="008175D0" w:rsidSect="008175D0">
      <w:pgSz w:w="11906" w:h="16838"/>
      <w:pgMar w:top="1418" w:right="1418"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942"/>
    <w:rsid w:val="008175D0"/>
    <w:rsid w:val="008E2E87"/>
    <w:rsid w:val="00980D82"/>
    <w:rsid w:val="00981E66"/>
    <w:rsid w:val="00B759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F49C4"/>
  <w15:chartTrackingRefBased/>
  <w15:docId w15:val="{8CDA0356-CB3E-46EB-90DE-DFB87A234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劉騏銘</dc:creator>
  <cp:keywords/>
  <dc:description/>
  <cp:lastModifiedBy>劉騏銘</cp:lastModifiedBy>
  <cp:revision>3</cp:revision>
  <dcterms:created xsi:type="dcterms:W3CDTF">2024-06-24T04:06:00Z</dcterms:created>
  <dcterms:modified xsi:type="dcterms:W3CDTF">2024-07-19T02:56:00Z</dcterms:modified>
</cp:coreProperties>
</file>