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15045" w14:textId="281977DE" w:rsidR="00A800E6" w:rsidRDefault="00FC17FA" w:rsidP="00FC17FA">
      <w:pPr>
        <w:spacing w:line="460" w:lineRule="exact"/>
        <w:rPr>
          <w:rFonts w:ascii="標楷體" w:eastAsia="標楷體" w:hAnsi="標楷體"/>
          <w:sz w:val="40"/>
          <w:szCs w:val="40"/>
        </w:rPr>
      </w:pPr>
      <w:r w:rsidRPr="00FC17FA">
        <w:rPr>
          <w:rFonts w:ascii="標楷體" w:eastAsia="標楷體" w:hAnsi="標楷體" w:hint="eastAsia"/>
          <w:sz w:val="40"/>
          <w:szCs w:val="40"/>
        </w:rPr>
        <w:t>溫泉標章申請使用辦法</w:t>
      </w:r>
    </w:p>
    <w:p w14:paraId="74183C0A" w14:textId="7BCB9E44" w:rsidR="00FC17FA" w:rsidRDefault="00FC17FA" w:rsidP="00FC17FA">
      <w:pPr>
        <w:spacing w:line="240" w:lineRule="exact"/>
        <w:rPr>
          <w:rFonts w:ascii="標楷體" w:eastAsia="標楷體" w:hAnsi="標楷體"/>
          <w:szCs w:val="24"/>
        </w:rPr>
      </w:pPr>
      <w:r w:rsidRPr="00FC17FA">
        <w:rPr>
          <w:rFonts w:ascii="標楷體" w:eastAsia="標楷體" w:hAnsi="標楷體" w:hint="eastAsia"/>
          <w:szCs w:val="24"/>
        </w:rPr>
        <w:t>中華民國九十四年七月十五日交通部交路發字第09400850322號令訂定發布全文19條</w:t>
      </w:r>
      <w:bookmarkStart w:id="0" w:name="_GoBack"/>
      <w:bookmarkEnd w:id="0"/>
    </w:p>
    <w:p w14:paraId="4F693202" w14:textId="6A6BF9C1" w:rsidR="00FC17FA" w:rsidRDefault="00FC17FA" w:rsidP="00FC17FA">
      <w:pPr>
        <w:spacing w:line="240" w:lineRule="exact"/>
        <w:rPr>
          <w:rFonts w:ascii="標楷體" w:eastAsia="標楷體" w:hAnsi="標楷體"/>
          <w:szCs w:val="24"/>
        </w:rPr>
      </w:pPr>
      <w:r w:rsidRPr="00FC17FA">
        <w:rPr>
          <w:rFonts w:ascii="標楷體" w:eastAsia="標楷體" w:hAnsi="標楷體" w:hint="eastAsia"/>
          <w:szCs w:val="24"/>
        </w:rPr>
        <w:t>中華民國九十七年十二月三十日交通部交路字第0970085066號令修正發布第6～8、14條條文</w:t>
      </w:r>
    </w:p>
    <w:p w14:paraId="4B594D29" w14:textId="06834747" w:rsidR="00FC17FA" w:rsidRDefault="00FC17FA" w:rsidP="00FC17FA">
      <w:pPr>
        <w:spacing w:line="240" w:lineRule="exact"/>
        <w:rPr>
          <w:rFonts w:ascii="標楷體" w:eastAsia="標楷體" w:hAnsi="標楷體"/>
          <w:szCs w:val="24"/>
        </w:rPr>
      </w:pPr>
      <w:r w:rsidRPr="00FC17FA">
        <w:rPr>
          <w:rFonts w:ascii="標楷體" w:eastAsia="標楷體" w:hAnsi="標楷體" w:hint="eastAsia"/>
          <w:szCs w:val="24"/>
        </w:rPr>
        <w:t>中華民國九十九年五月二十日交通部交路字第0990085023號令修正發布第9條條文</w:t>
      </w:r>
    </w:p>
    <w:p w14:paraId="75521574" w14:textId="007774A7" w:rsidR="00FC17FA" w:rsidRDefault="00FC17FA" w:rsidP="00FC17FA">
      <w:pPr>
        <w:spacing w:line="240" w:lineRule="exact"/>
        <w:rPr>
          <w:rFonts w:ascii="標楷體" w:eastAsia="標楷體" w:hAnsi="標楷體"/>
          <w:szCs w:val="24"/>
        </w:rPr>
      </w:pPr>
      <w:r w:rsidRPr="00FC17FA">
        <w:rPr>
          <w:rFonts w:ascii="標楷體" w:eastAsia="標楷體" w:hAnsi="標楷體" w:hint="eastAsia"/>
          <w:szCs w:val="24"/>
        </w:rPr>
        <w:t>中華民國一百十三年五月二日交通部交授觀企字第11320002951號令修正發布第2、5、16條條文</w:t>
      </w:r>
    </w:p>
    <w:p w14:paraId="1434FCEB" w14:textId="07028904" w:rsidR="00B772C9" w:rsidRPr="00B772C9" w:rsidRDefault="00B772C9" w:rsidP="00B772C9">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Pr>
          <w:rFonts w:ascii="標楷體" w:eastAsia="標楷體" w:hAnsi="標楷體" w:hint="eastAsia"/>
          <w:sz w:val="28"/>
          <w:szCs w:val="28"/>
        </w:rPr>
        <w:t>一</w:t>
      </w:r>
      <w:r w:rsidRPr="00B772C9">
        <w:rPr>
          <w:rFonts w:ascii="標楷體" w:eastAsia="標楷體" w:hAnsi="標楷體" w:hint="eastAsia"/>
          <w:sz w:val="28"/>
          <w:szCs w:val="28"/>
        </w:rPr>
        <w:t>條</w:t>
      </w:r>
      <w:r>
        <w:rPr>
          <w:rFonts w:ascii="標楷體" w:eastAsia="標楷體" w:hAnsi="標楷體" w:hint="eastAsia"/>
          <w:sz w:val="28"/>
          <w:szCs w:val="28"/>
        </w:rPr>
        <w:t xml:space="preserve">　　</w:t>
      </w:r>
      <w:r w:rsidRPr="00B772C9">
        <w:rPr>
          <w:rFonts w:ascii="標楷體" w:eastAsia="標楷體" w:hAnsi="標楷體" w:hint="eastAsia"/>
          <w:sz w:val="28"/>
          <w:szCs w:val="28"/>
        </w:rPr>
        <w:t>本辦法依溫泉法（以下簡稱本法）第十八條第三項規定訂定之。</w:t>
      </w:r>
    </w:p>
    <w:p w14:paraId="19DA1EC8" w14:textId="1510D2DE" w:rsidR="00B772C9" w:rsidRPr="00B772C9" w:rsidRDefault="00B772C9" w:rsidP="00BC31BE">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BC31BE">
        <w:rPr>
          <w:rFonts w:ascii="標楷體" w:eastAsia="標楷體" w:hAnsi="標楷體" w:hint="eastAsia"/>
          <w:sz w:val="28"/>
          <w:szCs w:val="28"/>
        </w:rPr>
        <w:t>二</w:t>
      </w:r>
      <w:r w:rsidRPr="00B772C9">
        <w:rPr>
          <w:rFonts w:ascii="標楷體" w:eastAsia="標楷體" w:hAnsi="標楷體" w:hint="eastAsia"/>
          <w:sz w:val="28"/>
          <w:szCs w:val="28"/>
        </w:rPr>
        <w:t>條</w:t>
      </w:r>
      <w:r w:rsidR="00BC31BE">
        <w:rPr>
          <w:rFonts w:ascii="標楷體" w:eastAsia="標楷體" w:hAnsi="標楷體" w:hint="eastAsia"/>
          <w:sz w:val="28"/>
          <w:szCs w:val="28"/>
        </w:rPr>
        <w:t xml:space="preserve">　　</w:t>
      </w:r>
      <w:r w:rsidRPr="00B772C9">
        <w:rPr>
          <w:rFonts w:ascii="標楷體" w:eastAsia="標楷體" w:hAnsi="標楷體" w:hint="eastAsia"/>
          <w:sz w:val="28"/>
          <w:szCs w:val="28"/>
        </w:rPr>
        <w:t>以溫泉作為觀光休閒遊憩目的之溫泉使用事業，應將溫泉送經交通部認可之機關（構）、團體檢驗合格，依據本辦法之規定申請使用溫泉標章。</w:t>
      </w:r>
    </w:p>
    <w:p w14:paraId="5FDB8FE2" w14:textId="77777777" w:rsidR="00B772C9" w:rsidRPr="00B772C9" w:rsidRDefault="00B772C9" w:rsidP="00BC31BE">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前項溫泉檢驗機關（構）、團體之認可、本辦法第三條至第五條之認可後續作業、申請註冊證明標章及本辦法所需書表格式之訂定，由交通部委任交通部觀光署辦理，其委任事項及法規依據應公告並刊登於政府公報或新聞紙。</w:t>
      </w:r>
    </w:p>
    <w:p w14:paraId="793AFAD9" w14:textId="46AE0A69" w:rsidR="00B772C9" w:rsidRPr="00B772C9" w:rsidRDefault="00B772C9" w:rsidP="00E9009C">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E9009C">
        <w:rPr>
          <w:rFonts w:ascii="標楷體" w:eastAsia="標楷體" w:hAnsi="標楷體" w:hint="eastAsia"/>
          <w:sz w:val="28"/>
          <w:szCs w:val="28"/>
        </w:rPr>
        <w:t>三</w:t>
      </w:r>
      <w:r w:rsidRPr="00B772C9">
        <w:rPr>
          <w:rFonts w:ascii="標楷體" w:eastAsia="標楷體" w:hAnsi="標楷體" w:hint="eastAsia"/>
          <w:sz w:val="28"/>
          <w:szCs w:val="28"/>
        </w:rPr>
        <w:t>條</w:t>
      </w:r>
      <w:r w:rsidR="00E9009C">
        <w:rPr>
          <w:rFonts w:ascii="標楷體" w:eastAsia="標楷體" w:hAnsi="標楷體" w:hint="eastAsia"/>
          <w:sz w:val="28"/>
          <w:szCs w:val="28"/>
        </w:rPr>
        <w:t xml:space="preserve">　　</w:t>
      </w:r>
      <w:r w:rsidRPr="00B772C9">
        <w:rPr>
          <w:rFonts w:ascii="標楷體" w:eastAsia="標楷體" w:hAnsi="標楷體" w:hint="eastAsia"/>
          <w:sz w:val="28"/>
          <w:szCs w:val="28"/>
        </w:rPr>
        <w:t>政府機關（構）、公（民）營事業機構、公立或立案之學術研究機構或大專以上院校或具備其他法人團體資格者，得於交通部公告受理認可申請期間，備具申請書及執行計畫書，申請溫泉檢驗機關（構）、團體之認可。</w:t>
      </w:r>
    </w:p>
    <w:p w14:paraId="66B6402E" w14:textId="77777777" w:rsidR="00B772C9" w:rsidRPr="00B772C9" w:rsidRDefault="00B772C9" w:rsidP="00E9009C">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前項執行計畫書內容應包括下列事項：</w:t>
      </w:r>
    </w:p>
    <w:p w14:paraId="78C90D88"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一、申請單位之資格說明及相關證明資料。</w:t>
      </w:r>
    </w:p>
    <w:p w14:paraId="54191F07"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二、檢驗室及檢驗設備說明。</w:t>
      </w:r>
    </w:p>
    <w:p w14:paraId="62C83CDD"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三、檢驗專責人力之配置說明及相關學、經歷證明資料。</w:t>
      </w:r>
    </w:p>
    <w:p w14:paraId="36D3C4A6"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四、溫泉檢驗受理申請、作業流程及管制方式。</w:t>
      </w:r>
    </w:p>
    <w:p w14:paraId="752BF063"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五、檢驗紀錄之保存方式及網路建置。</w:t>
      </w:r>
    </w:p>
    <w:p w14:paraId="31B20F3C"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六、收費方案。</w:t>
      </w:r>
    </w:p>
    <w:p w14:paraId="59863068" w14:textId="23109E4F" w:rsidR="00B772C9" w:rsidRPr="00B772C9" w:rsidRDefault="00B772C9" w:rsidP="00E9009C">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E9009C">
        <w:rPr>
          <w:rFonts w:ascii="標楷體" w:eastAsia="標楷體" w:hAnsi="標楷體" w:hint="eastAsia"/>
          <w:sz w:val="28"/>
          <w:szCs w:val="28"/>
        </w:rPr>
        <w:t>四</w:t>
      </w:r>
      <w:r w:rsidRPr="00B772C9">
        <w:rPr>
          <w:rFonts w:ascii="標楷體" w:eastAsia="標楷體" w:hAnsi="標楷體" w:hint="eastAsia"/>
          <w:sz w:val="28"/>
          <w:szCs w:val="28"/>
        </w:rPr>
        <w:t>條</w:t>
      </w:r>
      <w:r w:rsidR="00E9009C">
        <w:rPr>
          <w:rFonts w:ascii="標楷體" w:eastAsia="標楷體" w:hAnsi="標楷體" w:hint="eastAsia"/>
          <w:sz w:val="28"/>
          <w:szCs w:val="28"/>
        </w:rPr>
        <w:t xml:space="preserve">　　</w:t>
      </w:r>
      <w:r w:rsidRPr="00B772C9">
        <w:rPr>
          <w:rFonts w:ascii="標楷體" w:eastAsia="標楷體" w:hAnsi="標楷體" w:hint="eastAsia"/>
          <w:sz w:val="28"/>
          <w:szCs w:val="28"/>
        </w:rPr>
        <w:t>交通部為辦理溫泉檢驗機關（構）、團體之認可，得邀集相關主管機關及學者專家，審查執行計畫書內容，必要時並得辦理實地勘查；其廢止認可時，亦同。</w:t>
      </w:r>
    </w:p>
    <w:p w14:paraId="0BFBDAFA" w14:textId="77777777" w:rsidR="00B772C9" w:rsidRPr="00B772C9" w:rsidRDefault="00B772C9" w:rsidP="00E9009C">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前項審查或廢止認可，應公告並公開於資訊網路。</w:t>
      </w:r>
    </w:p>
    <w:p w14:paraId="7042DE7D" w14:textId="73751699" w:rsidR="00B772C9" w:rsidRPr="00B772C9" w:rsidRDefault="00B772C9" w:rsidP="00E9009C">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E9009C">
        <w:rPr>
          <w:rFonts w:ascii="標楷體" w:eastAsia="標楷體" w:hAnsi="標楷體" w:hint="eastAsia"/>
          <w:sz w:val="28"/>
          <w:szCs w:val="28"/>
        </w:rPr>
        <w:t>五</w:t>
      </w:r>
      <w:r w:rsidRPr="00B772C9">
        <w:rPr>
          <w:rFonts w:ascii="標楷體" w:eastAsia="標楷體" w:hAnsi="標楷體" w:hint="eastAsia"/>
          <w:sz w:val="28"/>
          <w:szCs w:val="28"/>
        </w:rPr>
        <w:t>條</w:t>
      </w:r>
      <w:r w:rsidR="00E9009C">
        <w:rPr>
          <w:rFonts w:ascii="標楷體" w:eastAsia="標楷體" w:hAnsi="標楷體" w:hint="eastAsia"/>
          <w:sz w:val="28"/>
          <w:szCs w:val="28"/>
        </w:rPr>
        <w:t xml:space="preserve">　　</w:t>
      </w:r>
      <w:r w:rsidRPr="00B772C9">
        <w:rPr>
          <w:rFonts w:ascii="標楷體" w:eastAsia="標楷體" w:hAnsi="標楷體" w:hint="eastAsia"/>
          <w:sz w:val="28"/>
          <w:szCs w:val="28"/>
        </w:rPr>
        <w:t>經前條認可檢驗溫泉之機關（構）、團體，應依據執行計畫</w:t>
      </w:r>
      <w:r w:rsidRPr="00B772C9">
        <w:rPr>
          <w:rFonts w:ascii="標楷體" w:eastAsia="標楷體" w:hAnsi="標楷體" w:hint="eastAsia"/>
          <w:sz w:val="28"/>
          <w:szCs w:val="28"/>
        </w:rPr>
        <w:lastRenderedPageBreak/>
        <w:t>書內容確實執行檢驗業務，並依下列規定辦理：</w:t>
      </w:r>
    </w:p>
    <w:p w14:paraId="505E6522"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一、親赴溫泉使用事業營業處所之溫泉儲槽出水口及使用端出水口實地採樣溫泉。</w:t>
      </w:r>
    </w:p>
    <w:p w14:paraId="505AAFC7"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二、於受理申請後二十日內完成檢驗，出具溫泉檢驗證明書，並函送交通部觀光署備查。</w:t>
      </w:r>
    </w:p>
    <w:p w14:paraId="42164ABF"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三、執行計畫書內容如有修正之必要，應報交通部核定。</w:t>
      </w:r>
    </w:p>
    <w:p w14:paraId="6C3E58FA" w14:textId="77777777" w:rsidR="00B772C9" w:rsidRPr="00B772C9" w:rsidRDefault="00B772C9" w:rsidP="00E9009C">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交通部為監督前項溫泉檢驗業務，得隨時派員實地檢查，溫泉檢驗機關（構）、團體不得無故規避、妨礙或拒絕。</w:t>
      </w:r>
    </w:p>
    <w:p w14:paraId="2EE855A0" w14:textId="77777777" w:rsidR="00B772C9" w:rsidRPr="00B772C9" w:rsidRDefault="00B772C9" w:rsidP="00E9009C">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溫泉檢驗機關（構）、團體違反前二項規定者，交通部得限期令其改善，屆期未改善完成者，廢止其認可。</w:t>
      </w:r>
    </w:p>
    <w:p w14:paraId="222996B2" w14:textId="77777777" w:rsidR="00B772C9" w:rsidRPr="00B772C9" w:rsidRDefault="00B772C9" w:rsidP="00E9009C">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第一項第二款之溫泉檢驗證明書，包含下列事項：</w:t>
      </w:r>
    </w:p>
    <w:p w14:paraId="3086EDA7"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一、申請單位。</w:t>
      </w:r>
    </w:p>
    <w:p w14:paraId="4357E1FB"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二、營業處所。</w:t>
      </w:r>
    </w:p>
    <w:p w14:paraId="1D852A82"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三、檢驗單位。</w:t>
      </w:r>
    </w:p>
    <w:p w14:paraId="18BC8C47"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四、溫泉名稱。</w:t>
      </w:r>
    </w:p>
    <w:p w14:paraId="145E4B79"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五、溫泉湧出地。</w:t>
      </w:r>
    </w:p>
    <w:p w14:paraId="008225F8"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六、檢驗日期。</w:t>
      </w:r>
    </w:p>
    <w:p w14:paraId="1BF759BD"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七、溫泉現地調查結果；至少應包含溫泉水質特徵、泉溫、酸鹼度、湧出量、供給方式等檢驗項目。</w:t>
      </w:r>
    </w:p>
    <w:p w14:paraId="7B3A5570"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八、溫泉成分檢驗結果。</w:t>
      </w:r>
    </w:p>
    <w:p w14:paraId="07ECB4B8" w14:textId="77777777" w:rsidR="00B772C9" w:rsidRPr="00B772C9" w:rsidRDefault="00B772C9" w:rsidP="00E9009C">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九、泉質類別。</w:t>
      </w:r>
    </w:p>
    <w:p w14:paraId="3BEF7A07" w14:textId="735F7788" w:rsidR="00B772C9" w:rsidRPr="00B772C9" w:rsidRDefault="00B772C9" w:rsidP="00E9009C">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E9009C">
        <w:rPr>
          <w:rFonts w:ascii="標楷體" w:eastAsia="標楷體" w:hAnsi="標楷體" w:hint="eastAsia"/>
          <w:sz w:val="28"/>
          <w:szCs w:val="28"/>
        </w:rPr>
        <w:t>六</w:t>
      </w:r>
      <w:r w:rsidRPr="00B772C9">
        <w:rPr>
          <w:rFonts w:ascii="標楷體" w:eastAsia="標楷體" w:hAnsi="標楷體" w:hint="eastAsia"/>
          <w:sz w:val="28"/>
          <w:szCs w:val="28"/>
        </w:rPr>
        <w:t>條</w:t>
      </w:r>
      <w:r w:rsidR="00E9009C">
        <w:rPr>
          <w:rFonts w:ascii="標楷體" w:eastAsia="標楷體" w:hAnsi="標楷體" w:hint="eastAsia"/>
          <w:sz w:val="28"/>
          <w:szCs w:val="28"/>
        </w:rPr>
        <w:t xml:space="preserve">　　</w:t>
      </w:r>
      <w:r w:rsidRPr="00B772C9">
        <w:rPr>
          <w:rFonts w:ascii="標楷體" w:eastAsia="標楷體" w:hAnsi="標楷體" w:hint="eastAsia"/>
          <w:sz w:val="28"/>
          <w:szCs w:val="28"/>
        </w:rPr>
        <w:t>溫泉標章之型式如附件一。</w:t>
      </w:r>
    </w:p>
    <w:p w14:paraId="6D29274C" w14:textId="77777777" w:rsidR="00B772C9" w:rsidRPr="00B772C9" w:rsidRDefault="00B772C9" w:rsidP="00AF286D">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直轄市、縣（市）政府應依溫泉標章之型式製發溫泉標章標識牌如附件二，並附記下列事項：</w:t>
      </w:r>
    </w:p>
    <w:p w14:paraId="5ED576C2" w14:textId="77777777" w:rsidR="00B772C9" w:rsidRPr="00B772C9" w:rsidRDefault="00B772C9" w:rsidP="00AF286D">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一、溫泉使用事業名稱。</w:t>
      </w:r>
    </w:p>
    <w:p w14:paraId="3E39DCE6" w14:textId="77777777" w:rsidR="00B772C9" w:rsidRPr="00B772C9" w:rsidRDefault="00B772C9" w:rsidP="00AF286D">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二、溫泉使用事業營業處所。</w:t>
      </w:r>
    </w:p>
    <w:p w14:paraId="4CDC3706" w14:textId="77777777" w:rsidR="00B772C9" w:rsidRPr="00B772C9" w:rsidRDefault="00B772C9" w:rsidP="00AF286D">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三、溫泉成分、溫度及泉質類別。</w:t>
      </w:r>
    </w:p>
    <w:p w14:paraId="3737C85B" w14:textId="77777777" w:rsidR="00B772C9" w:rsidRPr="00B772C9" w:rsidRDefault="00B772C9" w:rsidP="00AF286D">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四、標識牌製發機關。</w:t>
      </w:r>
    </w:p>
    <w:p w14:paraId="720E2977" w14:textId="77777777" w:rsidR="00B772C9" w:rsidRPr="00B772C9" w:rsidRDefault="00B772C9" w:rsidP="00AF286D">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五、標識牌編號。</w:t>
      </w:r>
    </w:p>
    <w:p w14:paraId="2459B557" w14:textId="77777777" w:rsidR="00B772C9" w:rsidRPr="00B772C9" w:rsidRDefault="00B772C9" w:rsidP="00AF286D">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六、有效期間。</w:t>
      </w:r>
    </w:p>
    <w:p w14:paraId="180BA056" w14:textId="57C7DEBD" w:rsidR="00B772C9" w:rsidRPr="00B772C9" w:rsidRDefault="00B772C9" w:rsidP="009531A2">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lastRenderedPageBreak/>
        <w:t>第</w:t>
      </w:r>
      <w:r w:rsidR="00AF286D">
        <w:rPr>
          <w:rFonts w:ascii="標楷體" w:eastAsia="標楷體" w:hAnsi="標楷體" w:hint="eastAsia"/>
          <w:sz w:val="28"/>
          <w:szCs w:val="28"/>
        </w:rPr>
        <w:t>七</w:t>
      </w:r>
      <w:r w:rsidRPr="00B772C9">
        <w:rPr>
          <w:rFonts w:ascii="標楷體" w:eastAsia="標楷體" w:hAnsi="標楷體" w:hint="eastAsia"/>
          <w:sz w:val="28"/>
          <w:szCs w:val="28"/>
        </w:rPr>
        <w:t>條</w:t>
      </w:r>
      <w:r w:rsidR="00AF286D">
        <w:rPr>
          <w:rFonts w:ascii="標楷體" w:eastAsia="標楷體" w:hAnsi="標楷體" w:hint="eastAsia"/>
          <w:sz w:val="28"/>
          <w:szCs w:val="28"/>
        </w:rPr>
        <w:t xml:space="preserve">　　</w:t>
      </w:r>
      <w:r w:rsidRPr="00B772C9">
        <w:rPr>
          <w:rFonts w:ascii="標楷體" w:eastAsia="標楷體" w:hAnsi="標楷體" w:hint="eastAsia"/>
          <w:sz w:val="28"/>
          <w:szCs w:val="28"/>
        </w:rPr>
        <w:t>溫泉使用事業應備具申請書並檢附下列書件，向直轄市、縣（市）政府申請發給溫泉標章標識牌：</w:t>
      </w:r>
    </w:p>
    <w:p w14:paraId="1112B3E0"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一、申請人經營相關事業之設立或登記證明文件。</w:t>
      </w:r>
    </w:p>
    <w:p w14:paraId="158B476F"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二、以獨資或合夥方式經營者，其負責人之身分證明文件；為法人、非法人團體者，其代表人之身分證明文件。</w:t>
      </w:r>
    </w:p>
    <w:p w14:paraId="1B402380"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三、溫泉水權狀或溫泉取供事業之供水證明。</w:t>
      </w:r>
    </w:p>
    <w:p w14:paraId="069EA57E"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四、申請前三個月內經交通部認可之機關（構）、團體檢驗符合溫泉標準之溫泉檢驗證明書。</w:t>
      </w:r>
    </w:p>
    <w:p w14:paraId="0F3F8AE6"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五、申請前二個月內衛生單位出具之溫泉浴池水質微生物檢驗合格報告。</w:t>
      </w:r>
    </w:p>
    <w:p w14:paraId="13C04EE8"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六、委託申請時，應提出委託書及代理人之身分證明文件。</w:t>
      </w:r>
    </w:p>
    <w:p w14:paraId="539FDA58"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七、其他經直轄市、縣（市）政府指定之文件。</w:t>
      </w:r>
    </w:p>
    <w:p w14:paraId="3688476C" w14:textId="77777777" w:rsidR="00B772C9" w:rsidRPr="00B772C9" w:rsidRDefault="00B772C9" w:rsidP="009531A2">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前項第一款之證明文件包括觀光旅館業營業執照、旅館業登記證、民宿登記證、觀光遊樂業執照、休閒農場登記證、餐廳、浴室等相關事業之公司登記或商業登記證明文件。</w:t>
      </w:r>
    </w:p>
    <w:p w14:paraId="2528D1D4" w14:textId="77777777" w:rsidR="00B772C9" w:rsidRPr="00B772C9" w:rsidRDefault="00B772C9" w:rsidP="009531A2">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申請人為政府機關者，免附第一項第一款之書件。</w:t>
      </w:r>
    </w:p>
    <w:p w14:paraId="2A067275" w14:textId="77777777" w:rsidR="00B772C9" w:rsidRPr="00B772C9" w:rsidRDefault="00B772C9" w:rsidP="009531A2">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溫泉使用事業之溫泉標章標識牌使用權經撤銷者，自撤銷之日起一年內不得重新提出申請。</w:t>
      </w:r>
    </w:p>
    <w:p w14:paraId="425FD1E3" w14:textId="3733F4B5" w:rsidR="00B772C9" w:rsidRPr="00B772C9" w:rsidRDefault="00B772C9" w:rsidP="009531A2">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9531A2">
        <w:rPr>
          <w:rFonts w:ascii="標楷體" w:eastAsia="標楷體" w:hAnsi="標楷體" w:hint="eastAsia"/>
          <w:sz w:val="28"/>
          <w:szCs w:val="28"/>
        </w:rPr>
        <w:t>八</w:t>
      </w:r>
      <w:r w:rsidRPr="00B772C9">
        <w:rPr>
          <w:rFonts w:ascii="標楷體" w:eastAsia="標楷體" w:hAnsi="標楷體" w:hint="eastAsia"/>
          <w:sz w:val="28"/>
          <w:szCs w:val="28"/>
        </w:rPr>
        <w:t>條</w:t>
      </w:r>
      <w:r w:rsidR="009531A2">
        <w:rPr>
          <w:rFonts w:ascii="標楷體" w:eastAsia="標楷體" w:hAnsi="標楷體" w:hint="eastAsia"/>
          <w:sz w:val="28"/>
          <w:szCs w:val="28"/>
        </w:rPr>
        <w:t xml:space="preserve">　　</w:t>
      </w:r>
      <w:r w:rsidRPr="00B772C9">
        <w:rPr>
          <w:rFonts w:ascii="標楷體" w:eastAsia="標楷體" w:hAnsi="標楷體" w:hint="eastAsia"/>
          <w:sz w:val="28"/>
          <w:szCs w:val="28"/>
        </w:rPr>
        <w:t>前條申請書件完備者，直轄市、縣（市）政府應發給溫泉標章標識牌；申請書件不完備或內容欠缺，經通知申請人限期補正，屆期未補正或補正不全者，不予受理。</w:t>
      </w:r>
    </w:p>
    <w:p w14:paraId="3BD46767" w14:textId="333C08C2" w:rsidR="00B772C9" w:rsidRPr="00B772C9" w:rsidRDefault="00B772C9" w:rsidP="009531A2">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9531A2">
        <w:rPr>
          <w:rFonts w:ascii="標楷體" w:eastAsia="標楷體" w:hAnsi="標楷體" w:hint="eastAsia"/>
          <w:sz w:val="28"/>
          <w:szCs w:val="28"/>
        </w:rPr>
        <w:t>九</w:t>
      </w:r>
      <w:r w:rsidRPr="00B772C9">
        <w:rPr>
          <w:rFonts w:ascii="標楷體" w:eastAsia="標楷體" w:hAnsi="標楷體" w:hint="eastAsia"/>
          <w:sz w:val="28"/>
          <w:szCs w:val="28"/>
        </w:rPr>
        <w:t>條</w:t>
      </w:r>
      <w:r w:rsidR="009531A2">
        <w:rPr>
          <w:rFonts w:ascii="標楷體" w:eastAsia="標楷體" w:hAnsi="標楷體" w:hint="eastAsia"/>
          <w:sz w:val="28"/>
          <w:szCs w:val="28"/>
        </w:rPr>
        <w:t xml:space="preserve">　　</w:t>
      </w:r>
      <w:r w:rsidRPr="00B772C9">
        <w:rPr>
          <w:rFonts w:ascii="標楷體" w:eastAsia="標楷體" w:hAnsi="標楷體" w:hint="eastAsia"/>
          <w:sz w:val="28"/>
          <w:szCs w:val="28"/>
        </w:rPr>
        <w:t>以溫泉作為觀光休閒遊憩目的之溫泉使用事業，應將溫泉標章標識牌懸掛於營業處所入口明顯可見之處，並於適當處所以大小合宜、易於辨識字體標示下列使用溫泉之禁忌及其他應行注意事項：</w:t>
      </w:r>
    </w:p>
    <w:p w14:paraId="5E8FA977"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一、入浴前應先徹底洗淨身體。</w:t>
      </w:r>
    </w:p>
    <w:p w14:paraId="48652C45"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二、患有心臟病、肺病、高血壓、糖尿病及其他循環系統障礙等慢性疾病者，應依照醫師指示入浴。</w:t>
      </w:r>
    </w:p>
    <w:p w14:paraId="6C603E70"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三、入浴前後應適量補充水分。</w:t>
      </w:r>
    </w:p>
    <w:p w14:paraId="434833B1"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四、入浴應依序足浴、半身浴、全身浴，浸泡高度不宜超過心</w:t>
      </w:r>
      <w:r w:rsidRPr="00B772C9">
        <w:rPr>
          <w:rFonts w:ascii="標楷體" w:eastAsia="標楷體" w:hAnsi="標楷體" w:hint="eastAsia"/>
          <w:sz w:val="28"/>
          <w:szCs w:val="28"/>
        </w:rPr>
        <w:lastRenderedPageBreak/>
        <w:t>臟。</w:t>
      </w:r>
    </w:p>
    <w:p w14:paraId="43F3E172"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五、入浴後有任何不適，請即出浴並通知服務人員。</w:t>
      </w:r>
    </w:p>
    <w:p w14:paraId="7E1CAB93"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六、長途跋涉、疲勞過度或劇烈運動後，宜稍作休息再入浴。</w:t>
      </w:r>
    </w:p>
    <w:p w14:paraId="2CEF2C73"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七、患有傳染性疾病者禁止入浴。</w:t>
      </w:r>
    </w:p>
    <w:p w14:paraId="6E890FF7"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八、女性生理期間禁止入浴。</w:t>
      </w:r>
    </w:p>
    <w:p w14:paraId="1B366EEB"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九、禁止攜帶寵物入浴。</w:t>
      </w:r>
    </w:p>
    <w:p w14:paraId="1249EE56" w14:textId="77777777" w:rsidR="00B772C9" w:rsidRPr="00B772C9" w:rsidRDefault="00B772C9" w:rsidP="009531A2">
      <w:pPr>
        <w:spacing w:line="460" w:lineRule="exact"/>
        <w:ind w:leftChars="500" w:left="1760" w:hangingChars="200" w:hanging="560"/>
        <w:rPr>
          <w:rFonts w:ascii="標楷體" w:eastAsia="標楷體" w:hAnsi="標楷體"/>
          <w:sz w:val="28"/>
          <w:szCs w:val="28"/>
        </w:rPr>
      </w:pPr>
      <w:r w:rsidRPr="00B772C9">
        <w:rPr>
          <w:rFonts w:ascii="標楷體" w:eastAsia="標楷體" w:hAnsi="標楷體" w:hint="eastAsia"/>
          <w:sz w:val="28"/>
          <w:szCs w:val="28"/>
        </w:rPr>
        <w:t>十、孕婦、行動不便者、老人及兒童，應避免單獨一人入浴。</w:t>
      </w:r>
    </w:p>
    <w:p w14:paraId="39491F3A" w14:textId="77777777" w:rsidR="00B772C9" w:rsidRPr="00B772C9" w:rsidRDefault="00B772C9" w:rsidP="009531A2">
      <w:pPr>
        <w:spacing w:line="460" w:lineRule="exact"/>
        <w:ind w:leftChars="500" w:left="2040" w:hangingChars="300" w:hanging="840"/>
        <w:rPr>
          <w:rFonts w:ascii="標楷體" w:eastAsia="標楷體" w:hAnsi="標楷體"/>
          <w:sz w:val="28"/>
          <w:szCs w:val="28"/>
        </w:rPr>
      </w:pPr>
      <w:r w:rsidRPr="00B772C9">
        <w:rPr>
          <w:rFonts w:ascii="標楷體" w:eastAsia="標楷體" w:hAnsi="標楷體" w:hint="eastAsia"/>
          <w:sz w:val="28"/>
          <w:szCs w:val="28"/>
        </w:rPr>
        <w:t>十一、酒醉、空腹及飽食後，不宜入浴。</w:t>
      </w:r>
    </w:p>
    <w:p w14:paraId="453FC092" w14:textId="77777777" w:rsidR="00B772C9" w:rsidRPr="00B772C9" w:rsidRDefault="00B772C9" w:rsidP="009531A2">
      <w:pPr>
        <w:spacing w:line="460" w:lineRule="exact"/>
        <w:ind w:leftChars="500" w:left="2040" w:hangingChars="300" w:hanging="840"/>
        <w:rPr>
          <w:rFonts w:ascii="標楷體" w:eastAsia="標楷體" w:hAnsi="標楷體"/>
          <w:sz w:val="28"/>
          <w:szCs w:val="28"/>
        </w:rPr>
      </w:pPr>
      <w:r w:rsidRPr="00B772C9">
        <w:rPr>
          <w:rFonts w:ascii="標楷體" w:eastAsia="標楷體" w:hAnsi="標楷體" w:hint="eastAsia"/>
          <w:sz w:val="28"/>
          <w:szCs w:val="28"/>
        </w:rPr>
        <w:t>十二、入浴時間一次不宜超過十五分鐘，總時間不宜超過一小時。</w:t>
      </w:r>
    </w:p>
    <w:p w14:paraId="39CB8C56" w14:textId="77777777" w:rsidR="00B772C9" w:rsidRPr="00B772C9" w:rsidRDefault="00B772C9" w:rsidP="009531A2">
      <w:pPr>
        <w:spacing w:line="460" w:lineRule="exact"/>
        <w:ind w:leftChars="500" w:left="2040" w:hangingChars="300" w:hanging="840"/>
        <w:rPr>
          <w:rFonts w:ascii="標楷體" w:eastAsia="標楷體" w:hAnsi="標楷體"/>
          <w:sz w:val="28"/>
          <w:szCs w:val="28"/>
        </w:rPr>
      </w:pPr>
      <w:r w:rsidRPr="00B772C9">
        <w:rPr>
          <w:rFonts w:ascii="標楷體" w:eastAsia="標楷體" w:hAnsi="標楷體" w:hint="eastAsia"/>
          <w:sz w:val="28"/>
          <w:szCs w:val="28"/>
        </w:rPr>
        <w:t>十三、出浴後不宜直接進入烤箱。</w:t>
      </w:r>
    </w:p>
    <w:p w14:paraId="50D39D47" w14:textId="77777777" w:rsidR="00B772C9" w:rsidRPr="00B772C9" w:rsidRDefault="00B772C9" w:rsidP="009531A2">
      <w:pPr>
        <w:spacing w:line="460" w:lineRule="exact"/>
        <w:ind w:leftChars="300" w:left="720" w:firstLineChars="200" w:firstLine="560"/>
        <w:rPr>
          <w:rFonts w:ascii="標楷體" w:eastAsia="標楷體" w:hAnsi="標楷體"/>
          <w:sz w:val="28"/>
          <w:szCs w:val="28"/>
        </w:rPr>
      </w:pPr>
      <w:r w:rsidRPr="00B772C9">
        <w:rPr>
          <w:rFonts w:ascii="標楷體" w:eastAsia="標楷體" w:hAnsi="標楷體" w:hint="eastAsia"/>
          <w:sz w:val="28"/>
          <w:szCs w:val="28"/>
        </w:rPr>
        <w:t>直轄市、縣（市）政府得依轄內溫泉特性及需要，於前項各款規定外，另定使用溫泉之禁忌及其他應行注意事項，並依營業場所現況，輔導溫泉使用事業於適當處所以大小合宜、易於辨識字體標示之。</w:t>
      </w:r>
    </w:p>
    <w:p w14:paraId="430E693D" w14:textId="062FC440" w:rsidR="00B772C9" w:rsidRPr="00B772C9" w:rsidRDefault="00B772C9" w:rsidP="00AB29C1">
      <w:pPr>
        <w:spacing w:line="460" w:lineRule="exact"/>
        <w:ind w:left="840" w:hangingChars="300" w:hanging="840"/>
        <w:rPr>
          <w:rFonts w:ascii="標楷體" w:eastAsia="標楷體" w:hAnsi="標楷體"/>
          <w:sz w:val="28"/>
          <w:szCs w:val="28"/>
        </w:rPr>
      </w:pPr>
      <w:r w:rsidRPr="00B772C9">
        <w:rPr>
          <w:rFonts w:ascii="標楷體" w:eastAsia="標楷體" w:hAnsi="標楷體" w:hint="eastAsia"/>
          <w:sz w:val="28"/>
          <w:szCs w:val="28"/>
        </w:rPr>
        <w:t>第</w:t>
      </w:r>
      <w:r w:rsidR="00AB29C1">
        <w:rPr>
          <w:rFonts w:ascii="標楷體" w:eastAsia="標楷體" w:hAnsi="標楷體" w:hint="eastAsia"/>
          <w:sz w:val="28"/>
          <w:szCs w:val="28"/>
        </w:rPr>
        <w:t>十</w:t>
      </w:r>
      <w:r w:rsidRPr="00B772C9">
        <w:rPr>
          <w:rFonts w:ascii="標楷體" w:eastAsia="標楷體" w:hAnsi="標楷體" w:hint="eastAsia"/>
          <w:sz w:val="28"/>
          <w:szCs w:val="28"/>
        </w:rPr>
        <w:t>條</w:t>
      </w:r>
      <w:r w:rsidR="00AB29C1">
        <w:rPr>
          <w:rFonts w:ascii="標楷體" w:eastAsia="標楷體" w:hAnsi="標楷體" w:hint="eastAsia"/>
          <w:sz w:val="28"/>
          <w:szCs w:val="28"/>
        </w:rPr>
        <w:t xml:space="preserve">　　</w:t>
      </w:r>
      <w:r w:rsidRPr="00B772C9">
        <w:rPr>
          <w:rFonts w:ascii="標楷體" w:eastAsia="標楷體" w:hAnsi="標楷體" w:hint="eastAsia"/>
          <w:sz w:val="28"/>
          <w:szCs w:val="28"/>
        </w:rPr>
        <w:t>溫泉使用事業使用溫泉標章標識牌之有效期間為三年，期間屆滿仍有使用之必要者，應於有效期間屆滿二個月前，檢具第七條第一項申請書件，向直轄市、縣（市）政府申請換發，經審查合格者發給之。</w:t>
      </w:r>
    </w:p>
    <w:p w14:paraId="57FAD881" w14:textId="7D0609C0" w:rsidR="00B772C9" w:rsidRPr="00B772C9" w:rsidRDefault="00B772C9" w:rsidP="006D0FD8">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1604FB">
        <w:rPr>
          <w:rFonts w:ascii="標楷體" w:eastAsia="標楷體" w:hAnsi="標楷體" w:hint="eastAsia"/>
          <w:sz w:val="28"/>
          <w:szCs w:val="28"/>
        </w:rPr>
        <w:t>十一</w:t>
      </w:r>
      <w:r w:rsidRPr="00B772C9">
        <w:rPr>
          <w:rFonts w:ascii="標楷體" w:eastAsia="標楷體" w:hAnsi="標楷體" w:hint="eastAsia"/>
          <w:sz w:val="28"/>
          <w:szCs w:val="28"/>
        </w:rPr>
        <w:t>條</w:t>
      </w:r>
      <w:r w:rsidR="001604FB">
        <w:rPr>
          <w:rFonts w:ascii="標楷體" w:eastAsia="標楷體" w:hAnsi="標楷體" w:hint="eastAsia"/>
          <w:sz w:val="28"/>
          <w:szCs w:val="28"/>
        </w:rPr>
        <w:t xml:space="preserve">　　</w:t>
      </w:r>
      <w:r w:rsidRPr="00B772C9">
        <w:rPr>
          <w:rFonts w:ascii="標楷體" w:eastAsia="標楷體" w:hAnsi="標楷體" w:hint="eastAsia"/>
          <w:sz w:val="28"/>
          <w:szCs w:val="28"/>
        </w:rPr>
        <w:t>溫泉標章標識牌毀損或附記之使用事業名稱有變更者，溫泉使用事業應於毀損或變更之日起十五日內，檢具相關證明文件向直轄市、縣（市）政府申請換發。</w:t>
      </w:r>
    </w:p>
    <w:p w14:paraId="2D5113F3" w14:textId="29E16F21" w:rsidR="00B772C9" w:rsidRPr="00B772C9" w:rsidRDefault="00B772C9" w:rsidP="006D0FD8">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6D0FD8">
        <w:rPr>
          <w:rFonts w:ascii="標楷體" w:eastAsia="標楷體" w:hAnsi="標楷體" w:hint="eastAsia"/>
          <w:sz w:val="28"/>
          <w:szCs w:val="28"/>
        </w:rPr>
        <w:t>十二</w:t>
      </w:r>
      <w:r w:rsidRPr="00B772C9">
        <w:rPr>
          <w:rFonts w:ascii="標楷體" w:eastAsia="標楷體" w:hAnsi="標楷體" w:hint="eastAsia"/>
          <w:sz w:val="28"/>
          <w:szCs w:val="28"/>
        </w:rPr>
        <w:t>條</w:t>
      </w:r>
      <w:r w:rsidR="006D0FD8">
        <w:rPr>
          <w:rFonts w:ascii="標楷體" w:eastAsia="標楷體" w:hAnsi="標楷體" w:hint="eastAsia"/>
          <w:sz w:val="28"/>
          <w:szCs w:val="28"/>
        </w:rPr>
        <w:t xml:space="preserve">　　</w:t>
      </w:r>
      <w:r w:rsidRPr="00B772C9">
        <w:rPr>
          <w:rFonts w:ascii="標楷體" w:eastAsia="標楷體" w:hAnsi="標楷體" w:hint="eastAsia"/>
          <w:sz w:val="28"/>
          <w:szCs w:val="28"/>
        </w:rPr>
        <w:t>溫泉標章標識牌遺失時，溫泉使用事業應於遺失後十五日內，敘明理由並檢具第七條申請書（免檢附相關書件），向直轄市、縣（市）政府申請補發；直轄市、縣（市）政府應公告註銷遺失之溫泉標章標識牌。</w:t>
      </w:r>
    </w:p>
    <w:p w14:paraId="63E7074F" w14:textId="358B5505" w:rsidR="00B772C9" w:rsidRPr="00B772C9" w:rsidRDefault="00B772C9" w:rsidP="006D0FD8">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6D0FD8">
        <w:rPr>
          <w:rFonts w:ascii="標楷體" w:eastAsia="標楷體" w:hAnsi="標楷體" w:hint="eastAsia"/>
          <w:sz w:val="28"/>
          <w:szCs w:val="28"/>
        </w:rPr>
        <w:t>十三</w:t>
      </w:r>
      <w:r w:rsidRPr="00B772C9">
        <w:rPr>
          <w:rFonts w:ascii="標楷體" w:eastAsia="標楷體" w:hAnsi="標楷體" w:hint="eastAsia"/>
          <w:sz w:val="28"/>
          <w:szCs w:val="28"/>
        </w:rPr>
        <w:t>條</w:t>
      </w:r>
      <w:r w:rsidR="006D0FD8">
        <w:rPr>
          <w:rFonts w:ascii="標楷體" w:eastAsia="標楷體" w:hAnsi="標楷體" w:hint="eastAsia"/>
          <w:sz w:val="28"/>
          <w:szCs w:val="28"/>
        </w:rPr>
        <w:t xml:space="preserve">　　</w:t>
      </w:r>
      <w:r w:rsidRPr="00B772C9">
        <w:rPr>
          <w:rFonts w:ascii="標楷體" w:eastAsia="標楷體" w:hAnsi="標楷體" w:hint="eastAsia"/>
          <w:sz w:val="28"/>
          <w:szCs w:val="28"/>
        </w:rPr>
        <w:t>溫泉使用事業有下列情事之一者，直轄市、縣（市）政府應撤銷該事業之溫泉標章標識牌使用權：</w:t>
      </w:r>
    </w:p>
    <w:p w14:paraId="3110468E" w14:textId="77777777" w:rsidR="00B772C9" w:rsidRPr="00B772C9" w:rsidRDefault="00B772C9" w:rsidP="006D74AC">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一、溫泉標章標識牌申請書有虛偽不實登載或提供不實文件者。</w:t>
      </w:r>
    </w:p>
    <w:p w14:paraId="586F7BCB" w14:textId="77777777" w:rsidR="00B772C9" w:rsidRPr="00B772C9" w:rsidRDefault="00B772C9" w:rsidP="006D74AC">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lastRenderedPageBreak/>
        <w:t>二、以詐欺、脅迫或其他不正當之方法取得溫泉標章標識牌使用權者。</w:t>
      </w:r>
    </w:p>
    <w:p w14:paraId="6992431A" w14:textId="4F707F03" w:rsidR="00B772C9" w:rsidRPr="00B772C9" w:rsidRDefault="00B772C9" w:rsidP="007B4009">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6D74AC">
        <w:rPr>
          <w:rFonts w:ascii="標楷體" w:eastAsia="標楷體" w:hAnsi="標楷體" w:hint="eastAsia"/>
          <w:sz w:val="28"/>
          <w:szCs w:val="28"/>
        </w:rPr>
        <w:t>十四</w:t>
      </w:r>
      <w:r w:rsidRPr="00B772C9">
        <w:rPr>
          <w:rFonts w:ascii="標楷體" w:eastAsia="標楷體" w:hAnsi="標楷體" w:hint="eastAsia"/>
          <w:sz w:val="28"/>
          <w:szCs w:val="28"/>
        </w:rPr>
        <w:t>條</w:t>
      </w:r>
      <w:r w:rsidR="006D74AC">
        <w:rPr>
          <w:rFonts w:ascii="標楷體" w:eastAsia="標楷體" w:hAnsi="標楷體" w:hint="eastAsia"/>
          <w:sz w:val="28"/>
          <w:szCs w:val="28"/>
        </w:rPr>
        <w:t xml:space="preserve">　　</w:t>
      </w:r>
      <w:r w:rsidRPr="00B772C9">
        <w:rPr>
          <w:rFonts w:ascii="標楷體" w:eastAsia="標楷體" w:hAnsi="標楷體" w:hint="eastAsia"/>
          <w:sz w:val="28"/>
          <w:szCs w:val="28"/>
        </w:rPr>
        <w:t>溫泉使用事業歇業、自行停止營業、解散或其營業對公共利益有重大損害之虞時，直轄市、縣（市）政府得廢止該事業之溫泉標章標識牌使用權。但有下列情形之一者，應廢止其溫泉標章標識牌使用權：</w:t>
      </w:r>
    </w:p>
    <w:p w14:paraId="2B251B9B" w14:textId="77777777" w:rsidR="00B772C9" w:rsidRPr="00B772C9" w:rsidRDefault="00B772C9" w:rsidP="007B4009">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一、依第五條第一項第一款規定採樣溫泉，檢驗結果不符溫泉標準之溫度或水質成份，未依限期改善者。</w:t>
      </w:r>
    </w:p>
    <w:p w14:paraId="49A0D702" w14:textId="77777777" w:rsidR="00B772C9" w:rsidRPr="00B772C9" w:rsidRDefault="00B772C9" w:rsidP="007B4009">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二、溫泉水質不符行政院衛生署所定溫泉浴池水質微生物指標，未依限期改善者。</w:t>
      </w:r>
    </w:p>
    <w:p w14:paraId="3A654F6E" w14:textId="77777777" w:rsidR="00B772C9" w:rsidRPr="00B772C9" w:rsidRDefault="00B772C9" w:rsidP="007B4009">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三、溫泉標章標識牌有轉讓或其他非法使用之情事。</w:t>
      </w:r>
    </w:p>
    <w:p w14:paraId="5BA4F16C" w14:textId="77777777" w:rsidR="00B772C9" w:rsidRPr="00B772C9" w:rsidRDefault="00B772C9" w:rsidP="007B4009">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四、未依第十條至第十二條規定申請溫泉標章標識牌之換發、補發。</w:t>
      </w:r>
    </w:p>
    <w:p w14:paraId="61CE9A7E" w14:textId="77777777" w:rsidR="00B772C9" w:rsidRPr="00B772C9" w:rsidRDefault="00B772C9" w:rsidP="007B4009">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五、溫泉使用事業依第七條第一項第一款規定提出之證明文件，經該管主管機關撤銷、廢止或因其他原因而失效者。</w:t>
      </w:r>
    </w:p>
    <w:p w14:paraId="4E09C0F2" w14:textId="77777777" w:rsidR="00B772C9" w:rsidRPr="00B772C9" w:rsidRDefault="00B772C9" w:rsidP="007B4009">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六、溫泉使用事業依第七條第一項第三款規定提出之溫泉水權狀，經該管主管機關撤銷、廢止或年限屆滿後水權消滅者。</w:t>
      </w:r>
    </w:p>
    <w:p w14:paraId="673BD057" w14:textId="77777777" w:rsidR="00B772C9" w:rsidRPr="00B772C9" w:rsidRDefault="00B772C9" w:rsidP="007B4009">
      <w:pPr>
        <w:spacing w:line="460" w:lineRule="exact"/>
        <w:ind w:leftChars="600" w:left="2000" w:hangingChars="200" w:hanging="560"/>
        <w:rPr>
          <w:rFonts w:ascii="標楷體" w:eastAsia="標楷體" w:hAnsi="標楷體"/>
          <w:sz w:val="28"/>
          <w:szCs w:val="28"/>
        </w:rPr>
      </w:pPr>
      <w:r w:rsidRPr="00B772C9">
        <w:rPr>
          <w:rFonts w:ascii="標楷體" w:eastAsia="標楷體" w:hAnsi="標楷體" w:hint="eastAsia"/>
          <w:sz w:val="28"/>
          <w:szCs w:val="28"/>
        </w:rPr>
        <w:t>七、溫泉使用事業依第七條第一項第三款規定提出之供水證明失效者。</w:t>
      </w:r>
    </w:p>
    <w:p w14:paraId="33501BFB" w14:textId="70B5C1F2" w:rsidR="00B772C9" w:rsidRPr="00B772C9" w:rsidRDefault="00B772C9" w:rsidP="007B4009">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7B4009">
        <w:rPr>
          <w:rFonts w:ascii="標楷體" w:eastAsia="標楷體" w:hAnsi="標楷體" w:hint="eastAsia"/>
          <w:sz w:val="28"/>
          <w:szCs w:val="28"/>
        </w:rPr>
        <w:t>十五</w:t>
      </w:r>
      <w:r w:rsidRPr="00B772C9">
        <w:rPr>
          <w:rFonts w:ascii="標楷體" w:eastAsia="標楷體" w:hAnsi="標楷體" w:hint="eastAsia"/>
          <w:sz w:val="28"/>
          <w:szCs w:val="28"/>
        </w:rPr>
        <w:t>條</w:t>
      </w:r>
      <w:r w:rsidR="007B4009">
        <w:rPr>
          <w:rFonts w:ascii="標楷體" w:eastAsia="標楷體" w:hAnsi="標楷體" w:hint="eastAsia"/>
          <w:sz w:val="28"/>
          <w:szCs w:val="28"/>
        </w:rPr>
        <w:t xml:space="preserve">　　</w:t>
      </w:r>
      <w:r w:rsidRPr="00B772C9">
        <w:rPr>
          <w:rFonts w:ascii="標楷體" w:eastAsia="標楷體" w:hAnsi="標楷體" w:hint="eastAsia"/>
          <w:sz w:val="28"/>
          <w:szCs w:val="28"/>
        </w:rPr>
        <w:t>溫泉標章標識牌有效期間屆滿未申請換發或經直轄市、縣（市）政府撤銷、廢止使用權者，該管主管機關應以書面通知三十日內繳回溫泉標章標識牌，逾期未繳回者，公告註銷之。</w:t>
      </w:r>
    </w:p>
    <w:p w14:paraId="0C9C28F5" w14:textId="7D536897" w:rsidR="00B772C9" w:rsidRPr="00B772C9" w:rsidRDefault="00B772C9" w:rsidP="007B4009">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7B4009">
        <w:rPr>
          <w:rFonts w:ascii="標楷體" w:eastAsia="標楷體" w:hAnsi="標楷體" w:hint="eastAsia"/>
          <w:sz w:val="28"/>
          <w:szCs w:val="28"/>
        </w:rPr>
        <w:t>十六</w:t>
      </w:r>
      <w:r w:rsidRPr="00B772C9">
        <w:rPr>
          <w:rFonts w:ascii="標楷體" w:eastAsia="標楷體" w:hAnsi="標楷體" w:hint="eastAsia"/>
          <w:sz w:val="28"/>
          <w:szCs w:val="28"/>
        </w:rPr>
        <w:t>條</w:t>
      </w:r>
      <w:r w:rsidR="007B4009">
        <w:rPr>
          <w:rFonts w:ascii="標楷體" w:eastAsia="標楷體" w:hAnsi="標楷體" w:hint="eastAsia"/>
          <w:sz w:val="28"/>
          <w:szCs w:val="28"/>
        </w:rPr>
        <w:t xml:space="preserve">　　</w:t>
      </w:r>
      <w:r w:rsidRPr="00B772C9">
        <w:rPr>
          <w:rFonts w:ascii="標楷體" w:eastAsia="標楷體" w:hAnsi="標楷體" w:hint="eastAsia"/>
          <w:sz w:val="28"/>
          <w:szCs w:val="28"/>
        </w:rPr>
        <w:t>溫泉標章標識牌之發給、換發、補發、註銷、撤銷、廢止，直轄市、縣（市）政府應公告副知交通部觀光署，並公開於資訊網路。</w:t>
      </w:r>
    </w:p>
    <w:p w14:paraId="5D33C4D9" w14:textId="1F51360B" w:rsidR="00B772C9" w:rsidRPr="00B772C9" w:rsidRDefault="00B772C9" w:rsidP="007B4009">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7B4009">
        <w:rPr>
          <w:rFonts w:ascii="標楷體" w:eastAsia="標楷體" w:hAnsi="標楷體" w:hint="eastAsia"/>
          <w:sz w:val="28"/>
          <w:szCs w:val="28"/>
        </w:rPr>
        <w:t>十七</w:t>
      </w:r>
      <w:r w:rsidRPr="00B772C9">
        <w:rPr>
          <w:rFonts w:ascii="標楷體" w:eastAsia="標楷體" w:hAnsi="標楷體" w:hint="eastAsia"/>
          <w:sz w:val="28"/>
          <w:szCs w:val="28"/>
        </w:rPr>
        <w:t>條</w:t>
      </w:r>
      <w:r w:rsidR="007B4009">
        <w:rPr>
          <w:rFonts w:ascii="標楷體" w:eastAsia="標楷體" w:hAnsi="標楷體" w:hint="eastAsia"/>
          <w:sz w:val="28"/>
          <w:szCs w:val="28"/>
        </w:rPr>
        <w:t xml:space="preserve">　　</w:t>
      </w:r>
      <w:r w:rsidRPr="00B772C9">
        <w:rPr>
          <w:rFonts w:ascii="標楷體" w:eastAsia="標楷體" w:hAnsi="標楷體" w:hint="eastAsia"/>
          <w:sz w:val="28"/>
          <w:szCs w:val="28"/>
        </w:rPr>
        <w:t>本辦法所需書表格式，由交通部另定之。</w:t>
      </w:r>
    </w:p>
    <w:p w14:paraId="5CBCEACE" w14:textId="659990B8" w:rsidR="00B772C9" w:rsidRPr="00B772C9" w:rsidRDefault="00B772C9" w:rsidP="007B4009">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7B4009">
        <w:rPr>
          <w:rFonts w:ascii="標楷體" w:eastAsia="標楷體" w:hAnsi="標楷體" w:hint="eastAsia"/>
          <w:sz w:val="28"/>
          <w:szCs w:val="28"/>
        </w:rPr>
        <w:t>十八</w:t>
      </w:r>
      <w:r w:rsidRPr="00B772C9">
        <w:rPr>
          <w:rFonts w:ascii="標楷體" w:eastAsia="標楷體" w:hAnsi="標楷體" w:hint="eastAsia"/>
          <w:sz w:val="28"/>
          <w:szCs w:val="28"/>
        </w:rPr>
        <w:t>條</w:t>
      </w:r>
      <w:r w:rsidR="007B4009">
        <w:rPr>
          <w:rFonts w:ascii="標楷體" w:eastAsia="標楷體" w:hAnsi="標楷體" w:hint="eastAsia"/>
          <w:sz w:val="28"/>
          <w:szCs w:val="28"/>
        </w:rPr>
        <w:t xml:space="preserve">　　</w:t>
      </w:r>
      <w:r w:rsidRPr="00B772C9">
        <w:rPr>
          <w:rFonts w:ascii="標楷體" w:eastAsia="標楷體" w:hAnsi="標楷體" w:hint="eastAsia"/>
          <w:sz w:val="28"/>
          <w:szCs w:val="28"/>
        </w:rPr>
        <w:t>本辦法施行前領有第七條第二項設立或登記證明文件，並以溫泉作為觀光休閒遊憩使用之業者，應自本法施行之日起一</w:t>
      </w:r>
      <w:r w:rsidRPr="00B772C9">
        <w:rPr>
          <w:rFonts w:ascii="標楷體" w:eastAsia="標楷體" w:hAnsi="標楷體" w:hint="eastAsia"/>
          <w:sz w:val="28"/>
          <w:szCs w:val="28"/>
        </w:rPr>
        <w:lastRenderedPageBreak/>
        <w:t>年內，向直轄市、縣（市）政府申請發給溫泉標章標識牌。</w:t>
      </w:r>
    </w:p>
    <w:p w14:paraId="01C2E544" w14:textId="4E1A68BF" w:rsidR="00FE4905" w:rsidRPr="00FE4905" w:rsidRDefault="00B772C9" w:rsidP="007B4009">
      <w:pPr>
        <w:spacing w:line="460" w:lineRule="exact"/>
        <w:ind w:left="1120" w:hangingChars="400" w:hanging="1120"/>
        <w:rPr>
          <w:rFonts w:ascii="標楷體" w:eastAsia="標楷體" w:hAnsi="標楷體"/>
          <w:sz w:val="28"/>
          <w:szCs w:val="28"/>
        </w:rPr>
      </w:pPr>
      <w:r w:rsidRPr="00B772C9">
        <w:rPr>
          <w:rFonts w:ascii="標楷體" w:eastAsia="標楷體" w:hAnsi="標楷體" w:hint="eastAsia"/>
          <w:sz w:val="28"/>
          <w:szCs w:val="28"/>
        </w:rPr>
        <w:t>第</w:t>
      </w:r>
      <w:r w:rsidR="007B4009">
        <w:rPr>
          <w:rFonts w:ascii="標楷體" w:eastAsia="標楷體" w:hAnsi="標楷體" w:hint="eastAsia"/>
          <w:sz w:val="28"/>
          <w:szCs w:val="28"/>
        </w:rPr>
        <w:t>十九</w:t>
      </w:r>
      <w:r w:rsidRPr="00B772C9">
        <w:rPr>
          <w:rFonts w:ascii="標楷體" w:eastAsia="標楷體" w:hAnsi="標楷體" w:hint="eastAsia"/>
          <w:sz w:val="28"/>
          <w:szCs w:val="28"/>
        </w:rPr>
        <w:t>條</w:t>
      </w:r>
      <w:r w:rsidR="007B4009">
        <w:rPr>
          <w:rFonts w:ascii="標楷體" w:eastAsia="標楷體" w:hAnsi="標楷體" w:hint="eastAsia"/>
          <w:sz w:val="28"/>
          <w:szCs w:val="28"/>
        </w:rPr>
        <w:t xml:space="preserve">　　</w:t>
      </w:r>
      <w:r w:rsidRPr="00B772C9">
        <w:rPr>
          <w:rFonts w:ascii="標楷體" w:eastAsia="標楷體" w:hAnsi="標楷體" w:hint="eastAsia"/>
          <w:sz w:val="28"/>
          <w:szCs w:val="28"/>
        </w:rPr>
        <w:t>本辦法自發布日施行。</w:t>
      </w:r>
    </w:p>
    <w:sectPr w:rsidR="00FE4905" w:rsidRPr="00FE4905" w:rsidSect="00FC17F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AE"/>
    <w:rsid w:val="001604FB"/>
    <w:rsid w:val="00195CD6"/>
    <w:rsid w:val="005055AE"/>
    <w:rsid w:val="006D0FD8"/>
    <w:rsid w:val="006D74AC"/>
    <w:rsid w:val="007B4009"/>
    <w:rsid w:val="009531A2"/>
    <w:rsid w:val="00980D82"/>
    <w:rsid w:val="00981E66"/>
    <w:rsid w:val="00AB29C1"/>
    <w:rsid w:val="00AF286D"/>
    <w:rsid w:val="00B772C9"/>
    <w:rsid w:val="00BC31BE"/>
    <w:rsid w:val="00E9009C"/>
    <w:rsid w:val="00FC17FA"/>
    <w:rsid w:val="00FE4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373E"/>
  <w15:chartTrackingRefBased/>
  <w15:docId w15:val="{65DD786D-3A38-4CA0-9656-21D19D60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13</cp:revision>
  <dcterms:created xsi:type="dcterms:W3CDTF">2024-06-24T02:18:00Z</dcterms:created>
  <dcterms:modified xsi:type="dcterms:W3CDTF">2024-07-19T02:11:00Z</dcterms:modified>
</cp:coreProperties>
</file>