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320" w:rsidRPr="00155F1A" w:rsidRDefault="00262320" w:rsidP="00262320">
      <w:pPr>
        <w:snapToGrid w:val="0"/>
        <w:jc w:val="center"/>
        <w:rPr>
          <w:rFonts w:ascii="標楷體" w:eastAsia="標楷體" w:hAnsi="標楷體" w:cs="標楷體"/>
          <w:sz w:val="40"/>
          <w:szCs w:val="40"/>
        </w:rPr>
      </w:pPr>
      <w:r w:rsidRPr="00155F1A">
        <w:rPr>
          <w:rFonts w:ascii="標楷體" w:eastAsia="標楷體" w:hAnsi="標楷體" w:cs="標楷體" w:hint="eastAsia"/>
          <w:sz w:val="40"/>
          <w:szCs w:val="40"/>
        </w:rPr>
        <w:t>露營場管理要點</w:t>
      </w:r>
      <w:r w:rsidR="00B702BD">
        <w:rPr>
          <w:rFonts w:ascii="標楷體" w:eastAsia="標楷體" w:hAnsi="標楷體" w:cs="標楷體" w:hint="eastAsia"/>
          <w:sz w:val="40"/>
          <w:szCs w:val="40"/>
        </w:rPr>
        <w:t>第</w:t>
      </w:r>
      <w:r w:rsidR="00305F90">
        <w:rPr>
          <w:rFonts w:ascii="標楷體" w:eastAsia="標楷體" w:hAnsi="標楷體" w:cs="標楷體" w:hint="eastAsia"/>
          <w:sz w:val="40"/>
          <w:szCs w:val="40"/>
        </w:rPr>
        <w:t>七</w:t>
      </w:r>
      <w:r w:rsidR="00B702BD">
        <w:rPr>
          <w:rFonts w:ascii="標楷體" w:eastAsia="標楷體" w:hAnsi="標楷體" w:cs="標楷體" w:hint="eastAsia"/>
          <w:sz w:val="40"/>
          <w:szCs w:val="40"/>
        </w:rPr>
        <w:t>點</w:t>
      </w:r>
      <w:r w:rsidR="000363E6" w:rsidRPr="000363E6">
        <w:rPr>
          <w:rFonts w:ascii="標楷體" w:eastAsia="標楷體" w:hAnsi="標楷體" w:cs="標楷體"/>
          <w:sz w:val="40"/>
          <w:szCs w:val="40"/>
        </w:rPr>
        <w:t>及第六點附件四、第十點附件七</w:t>
      </w:r>
      <w:r w:rsidRPr="00155F1A">
        <w:rPr>
          <w:rFonts w:ascii="標楷體" w:eastAsia="標楷體" w:hAnsi="標楷體" w:cs="標楷體" w:hint="eastAsia"/>
          <w:sz w:val="40"/>
          <w:szCs w:val="40"/>
        </w:rPr>
        <w:t>修正總說明</w:t>
      </w:r>
    </w:p>
    <w:p w:rsidR="00FD5BF9" w:rsidRPr="00155F1A" w:rsidRDefault="00262320" w:rsidP="00ED515F">
      <w:pPr>
        <w:pStyle w:val="HTML"/>
        <w:tabs>
          <w:tab w:val="left" w:pos="435"/>
        </w:tabs>
        <w:suppressAutoHyphens/>
        <w:autoSpaceDN w:val="0"/>
        <w:snapToGrid w:val="0"/>
        <w:spacing w:line="460" w:lineRule="exact"/>
        <w:jc w:val="both"/>
        <w:textAlignment w:val="baseline"/>
        <w:rPr>
          <w:rFonts w:ascii="標楷體" w:eastAsia="標楷體" w:hAnsi="標楷體" w:cs="細明體, MingLiU"/>
          <w:kern w:val="3"/>
          <w:sz w:val="28"/>
          <w:szCs w:val="28"/>
        </w:rPr>
      </w:pPr>
      <w:r w:rsidRPr="00155F1A">
        <w:rPr>
          <w:rFonts w:ascii="標楷體" w:eastAsia="標楷體" w:hAnsi="標楷體" w:cs="細明體, MingLiU" w:hint="eastAsia"/>
          <w:kern w:val="3"/>
          <w:sz w:val="28"/>
          <w:szCs w:val="28"/>
        </w:rPr>
        <w:t xml:space="preserve">　　露營場管理要點</w:t>
      </w:r>
      <w:r w:rsidR="00ED515F">
        <w:rPr>
          <w:rFonts w:ascii="標楷體" w:eastAsia="標楷體" w:hAnsi="標楷體" w:cs="細明體, MingLiU" w:hint="eastAsia"/>
          <w:kern w:val="3"/>
          <w:sz w:val="28"/>
          <w:szCs w:val="28"/>
        </w:rPr>
        <w:t>（以下簡稱本要點）</w:t>
      </w:r>
      <w:r w:rsidRPr="00155F1A">
        <w:rPr>
          <w:rFonts w:ascii="標楷體" w:eastAsia="標楷體" w:hAnsi="標楷體" w:cs="細明體, MingLiU" w:hint="eastAsia"/>
          <w:kern w:val="3"/>
          <w:sz w:val="28"/>
          <w:szCs w:val="28"/>
        </w:rPr>
        <w:t>係於一百十一年七月二十日由交通部訂定發布，</w:t>
      </w:r>
      <w:r w:rsidR="000337CC" w:rsidRPr="000337CC">
        <w:rPr>
          <w:rFonts w:ascii="標楷體" w:eastAsia="標楷體" w:hAnsi="標楷體" w:cs="細明體, MingLiU" w:hint="eastAsia"/>
          <w:kern w:val="3"/>
          <w:sz w:val="28"/>
          <w:szCs w:val="28"/>
        </w:rPr>
        <w:t>並於一百</w:t>
      </w:r>
      <w:r w:rsidR="000337CC">
        <w:rPr>
          <w:rFonts w:ascii="標楷體" w:eastAsia="標楷體" w:hAnsi="標楷體" w:cs="細明體, MingLiU" w:hint="eastAsia"/>
          <w:kern w:val="3"/>
          <w:sz w:val="28"/>
          <w:szCs w:val="28"/>
        </w:rPr>
        <w:t>十三</w:t>
      </w:r>
      <w:r w:rsidR="000337CC" w:rsidRPr="000337CC">
        <w:rPr>
          <w:rFonts w:ascii="標楷體" w:eastAsia="標楷體" w:hAnsi="標楷體" w:cs="細明體, MingLiU" w:hint="eastAsia"/>
          <w:kern w:val="3"/>
          <w:sz w:val="28"/>
          <w:szCs w:val="28"/>
        </w:rPr>
        <w:t>年三月</w:t>
      </w:r>
      <w:r w:rsidR="000337CC">
        <w:rPr>
          <w:rFonts w:ascii="標楷體" w:eastAsia="標楷體" w:hAnsi="標楷體" w:cs="細明體, MingLiU" w:hint="eastAsia"/>
          <w:kern w:val="3"/>
          <w:sz w:val="28"/>
          <w:szCs w:val="28"/>
        </w:rPr>
        <w:t>一</w:t>
      </w:r>
      <w:r w:rsidR="000337CC" w:rsidRPr="000337CC">
        <w:rPr>
          <w:rFonts w:ascii="標楷體" w:eastAsia="標楷體" w:hAnsi="標楷體" w:cs="細明體, MingLiU" w:hint="eastAsia"/>
          <w:kern w:val="3"/>
          <w:sz w:val="28"/>
          <w:szCs w:val="28"/>
        </w:rPr>
        <w:t>日第一次修正。</w:t>
      </w:r>
      <w:r w:rsidRPr="00155F1A">
        <w:rPr>
          <w:rFonts w:ascii="標楷體" w:eastAsia="標楷體" w:hAnsi="標楷體" w:cs="細明體, MingLiU" w:hint="eastAsia"/>
          <w:kern w:val="3"/>
          <w:sz w:val="28"/>
          <w:szCs w:val="28"/>
        </w:rPr>
        <w:t>本次係</w:t>
      </w:r>
      <w:r w:rsidR="000337CC">
        <w:rPr>
          <w:rFonts w:ascii="標楷體" w:eastAsia="標楷體" w:hAnsi="標楷體" w:cs="細明體, MingLiU" w:hint="eastAsia"/>
          <w:kern w:val="3"/>
          <w:sz w:val="28"/>
          <w:szCs w:val="28"/>
        </w:rPr>
        <w:t>配合非都市土地使用管制規則第六條附表</w:t>
      </w:r>
      <w:proofErr w:type="gramStart"/>
      <w:r w:rsidR="000337CC">
        <w:rPr>
          <w:rFonts w:ascii="標楷體" w:eastAsia="標楷體" w:hAnsi="標楷體" w:cs="細明體, MingLiU" w:hint="eastAsia"/>
          <w:kern w:val="3"/>
          <w:sz w:val="28"/>
          <w:szCs w:val="28"/>
        </w:rPr>
        <w:t>一</w:t>
      </w:r>
      <w:proofErr w:type="gramEnd"/>
      <w:r w:rsidR="000337CC" w:rsidRPr="000337CC">
        <w:rPr>
          <w:rFonts w:ascii="標楷體" w:eastAsia="標楷體" w:hAnsi="標楷體" w:cs="細明體, MingLiU" w:hint="eastAsia"/>
          <w:kern w:val="3"/>
          <w:sz w:val="28"/>
          <w:szCs w:val="28"/>
        </w:rPr>
        <w:t>農牧用地容許使用項目「露營相關設施」之許可使用細目「衛生設施」、「管理室」之高度限制，由不得超過三公尺修正為四公尺</w:t>
      </w:r>
      <w:r w:rsidR="000337CC">
        <w:rPr>
          <w:rFonts w:ascii="標楷體" w:eastAsia="標楷體" w:hAnsi="標楷體" w:cs="細明體, MingLiU" w:hint="eastAsia"/>
          <w:kern w:val="3"/>
          <w:sz w:val="28"/>
          <w:szCs w:val="28"/>
        </w:rPr>
        <w:t>，</w:t>
      </w:r>
      <w:proofErr w:type="gramStart"/>
      <w:r w:rsidR="00305F90" w:rsidRPr="00305F90">
        <w:rPr>
          <w:rFonts w:ascii="標楷體" w:eastAsia="標楷體" w:hAnsi="標楷體" w:cs="細明體, MingLiU" w:hint="eastAsia"/>
          <w:kern w:val="3"/>
          <w:sz w:val="28"/>
          <w:szCs w:val="28"/>
        </w:rPr>
        <w:t>爰</w:t>
      </w:r>
      <w:proofErr w:type="gramEnd"/>
      <w:r w:rsidR="00305F90" w:rsidRPr="00305F90">
        <w:rPr>
          <w:rFonts w:ascii="標楷體" w:eastAsia="標楷體" w:hAnsi="標楷體" w:cs="細明體, MingLiU" w:hint="eastAsia"/>
          <w:kern w:val="3"/>
          <w:sz w:val="28"/>
          <w:szCs w:val="28"/>
        </w:rPr>
        <w:t>修正</w:t>
      </w:r>
      <w:r w:rsidR="00ED515F">
        <w:rPr>
          <w:rFonts w:ascii="標楷體" w:eastAsia="標楷體" w:hAnsi="標楷體" w:cs="細明體, MingLiU" w:hint="eastAsia"/>
          <w:kern w:val="3"/>
          <w:sz w:val="28"/>
          <w:szCs w:val="28"/>
        </w:rPr>
        <w:t>本要點</w:t>
      </w:r>
      <w:r w:rsidR="00305F90" w:rsidRPr="00305F90">
        <w:rPr>
          <w:rFonts w:ascii="標楷體" w:eastAsia="標楷體" w:hAnsi="標楷體" w:cs="細明體, MingLiU" w:hint="eastAsia"/>
          <w:kern w:val="3"/>
          <w:sz w:val="28"/>
          <w:szCs w:val="28"/>
        </w:rPr>
        <w:t>第</w:t>
      </w:r>
      <w:r w:rsidR="00ED515F">
        <w:rPr>
          <w:rFonts w:ascii="標楷體" w:eastAsia="標楷體" w:hAnsi="標楷體" w:cs="細明體, MingLiU" w:hint="eastAsia"/>
          <w:kern w:val="3"/>
          <w:sz w:val="28"/>
          <w:szCs w:val="28"/>
        </w:rPr>
        <w:t>七</w:t>
      </w:r>
      <w:r w:rsidR="00305F90" w:rsidRPr="00305F90">
        <w:rPr>
          <w:rFonts w:ascii="標楷體" w:eastAsia="標楷體" w:hAnsi="標楷體" w:cs="細明體, MingLiU" w:hint="eastAsia"/>
          <w:kern w:val="3"/>
          <w:sz w:val="28"/>
          <w:szCs w:val="28"/>
        </w:rPr>
        <w:t>點</w:t>
      </w:r>
      <w:r w:rsidR="00B86105">
        <w:rPr>
          <w:rFonts w:ascii="標楷體" w:eastAsia="標楷體" w:hAnsi="標楷體" w:cs="細明體, MingLiU" w:hint="eastAsia"/>
          <w:kern w:val="3"/>
          <w:sz w:val="28"/>
          <w:szCs w:val="28"/>
        </w:rPr>
        <w:t>位</w:t>
      </w:r>
      <w:r w:rsidR="00ED515F">
        <w:rPr>
          <w:rFonts w:ascii="標楷體" w:eastAsia="標楷體" w:hAnsi="標楷體" w:cs="細明體, MingLiU" w:hint="eastAsia"/>
          <w:kern w:val="3"/>
          <w:sz w:val="28"/>
          <w:szCs w:val="28"/>
        </w:rPr>
        <w:t>於</w:t>
      </w:r>
      <w:r w:rsidR="00305F90" w:rsidRPr="00305F90">
        <w:rPr>
          <w:rFonts w:ascii="標楷體" w:eastAsia="標楷體" w:hAnsi="標楷體" w:cs="細明體, MingLiU" w:hint="eastAsia"/>
          <w:kern w:val="3"/>
          <w:sz w:val="28"/>
          <w:szCs w:val="28"/>
        </w:rPr>
        <w:t>農牧用地</w:t>
      </w:r>
      <w:r w:rsidR="00ED515F">
        <w:rPr>
          <w:rFonts w:ascii="標楷體" w:eastAsia="標楷體" w:hAnsi="標楷體" w:cs="細明體, MingLiU" w:hint="eastAsia"/>
          <w:kern w:val="3"/>
          <w:sz w:val="28"/>
          <w:szCs w:val="28"/>
        </w:rPr>
        <w:t>之</w:t>
      </w:r>
      <w:r w:rsidR="00305F90" w:rsidRPr="00305F90">
        <w:rPr>
          <w:rFonts w:ascii="標楷體" w:eastAsia="標楷體" w:hAnsi="標楷體" w:cs="細明體, MingLiU" w:hint="eastAsia"/>
          <w:kern w:val="3"/>
          <w:sz w:val="28"/>
          <w:szCs w:val="28"/>
        </w:rPr>
        <w:t>露營場內設施高度不得超過</w:t>
      </w:r>
      <w:r w:rsidR="00AE5FE2">
        <w:rPr>
          <w:rFonts w:ascii="標楷體" w:eastAsia="標楷體" w:hAnsi="標楷體" w:cs="細明體, MingLiU" w:hint="eastAsia"/>
          <w:kern w:val="3"/>
          <w:sz w:val="28"/>
          <w:szCs w:val="28"/>
        </w:rPr>
        <w:t>四</w:t>
      </w:r>
      <w:r w:rsidR="00305F90" w:rsidRPr="00305F90">
        <w:rPr>
          <w:rFonts w:ascii="標楷體" w:eastAsia="標楷體" w:hAnsi="標楷體" w:cs="細明體, MingLiU" w:hint="eastAsia"/>
          <w:kern w:val="3"/>
          <w:sz w:val="28"/>
          <w:szCs w:val="28"/>
        </w:rPr>
        <w:t>公尺</w:t>
      </w:r>
      <w:r w:rsidR="000363E6">
        <w:rPr>
          <w:rFonts w:ascii="標楷體" w:eastAsia="標楷體" w:hAnsi="標楷體" w:cs="細明體, MingLiU" w:hint="eastAsia"/>
          <w:kern w:val="3"/>
          <w:sz w:val="28"/>
          <w:szCs w:val="28"/>
        </w:rPr>
        <w:t>及相關附件內容規定</w:t>
      </w:r>
      <w:r w:rsidR="00305F90" w:rsidRPr="00305F90">
        <w:rPr>
          <w:rFonts w:ascii="標楷體" w:eastAsia="標楷體" w:hAnsi="標楷體" w:cs="細明體, MingLiU" w:hint="eastAsia"/>
          <w:kern w:val="3"/>
          <w:sz w:val="28"/>
          <w:szCs w:val="28"/>
        </w:rPr>
        <w:t>。</w:t>
      </w:r>
    </w:p>
    <w:p w:rsidR="00262320" w:rsidRPr="00155F1A" w:rsidRDefault="00262320" w:rsidP="00262320">
      <w:pPr>
        <w:widowControl/>
        <w:rPr>
          <w:rFonts w:ascii="標楷體" w:eastAsia="標楷體" w:hAnsi="標楷體" w:cs="細明體, MingLiU"/>
          <w:kern w:val="3"/>
          <w:sz w:val="28"/>
          <w:szCs w:val="28"/>
        </w:rPr>
      </w:pPr>
      <w:r w:rsidRPr="00155F1A">
        <w:rPr>
          <w:rFonts w:ascii="標楷體" w:eastAsia="標楷體" w:hAnsi="標楷體" w:cs="細明體, MingLiU"/>
          <w:kern w:val="3"/>
          <w:sz w:val="28"/>
          <w:szCs w:val="28"/>
        </w:rPr>
        <w:br w:type="page"/>
      </w:r>
    </w:p>
    <w:p w:rsidR="00451E44" w:rsidRPr="00860B7D" w:rsidRDefault="005608B9" w:rsidP="00262320">
      <w:pPr>
        <w:snapToGrid w:val="0"/>
        <w:jc w:val="center"/>
        <w:rPr>
          <w:rFonts w:ascii="標楷體" w:eastAsia="標楷體" w:hAnsi="標楷體" w:cs="標楷體"/>
          <w:sz w:val="40"/>
          <w:szCs w:val="40"/>
        </w:rPr>
      </w:pPr>
      <w:bookmarkStart w:id="0" w:name="_Toc195599044"/>
      <w:bookmarkStart w:id="1" w:name="_Toc195599374"/>
      <w:bookmarkStart w:id="2" w:name="_Toc197318361"/>
      <w:r w:rsidRPr="00860B7D">
        <w:rPr>
          <w:rFonts w:ascii="標楷體" w:eastAsia="標楷體" w:hAnsi="標楷體" w:cs="標楷體" w:hint="eastAsia"/>
          <w:sz w:val="40"/>
          <w:szCs w:val="40"/>
        </w:rPr>
        <w:lastRenderedPageBreak/>
        <w:t>露營場管理要點</w:t>
      </w:r>
      <w:r w:rsidR="00B702BD" w:rsidRPr="00860B7D">
        <w:rPr>
          <w:rFonts w:ascii="標楷體" w:eastAsia="標楷體" w:hAnsi="標楷體" w:cs="標楷體" w:hint="eastAsia"/>
          <w:sz w:val="40"/>
          <w:szCs w:val="40"/>
        </w:rPr>
        <w:t>第</w:t>
      </w:r>
      <w:r w:rsidR="009F2777" w:rsidRPr="00860B7D">
        <w:rPr>
          <w:rFonts w:ascii="標楷體" w:eastAsia="標楷體" w:hAnsi="標楷體" w:cs="標楷體" w:hint="eastAsia"/>
          <w:sz w:val="40"/>
          <w:szCs w:val="40"/>
        </w:rPr>
        <w:t>七</w:t>
      </w:r>
      <w:r w:rsidR="00B702BD" w:rsidRPr="00860B7D">
        <w:rPr>
          <w:rFonts w:ascii="標楷體" w:eastAsia="標楷體" w:hAnsi="標楷體" w:cs="標楷體" w:hint="eastAsia"/>
          <w:sz w:val="40"/>
          <w:szCs w:val="40"/>
        </w:rPr>
        <w:t>點</w:t>
      </w:r>
      <w:r w:rsidR="00860B7D" w:rsidRPr="00860B7D">
        <w:rPr>
          <w:rFonts w:ascii="標楷體" w:eastAsia="標楷體" w:hAnsi="標楷體" w:cs="Times New Roman"/>
          <w:color w:val="000000"/>
          <w:sz w:val="40"/>
          <w:szCs w:val="40"/>
          <w:shd w:val="clear" w:color="auto" w:fill="FFFFFF"/>
        </w:rPr>
        <w:t>及第六點附件四、第十點附件七</w:t>
      </w:r>
      <w:r w:rsidRPr="00860B7D">
        <w:rPr>
          <w:rFonts w:ascii="標楷體" w:eastAsia="標楷體" w:hAnsi="標楷體" w:cs="標楷體" w:hint="eastAsia"/>
          <w:sz w:val="40"/>
          <w:szCs w:val="40"/>
        </w:rPr>
        <w:t>修正</w:t>
      </w:r>
      <w:r w:rsidR="00451E44" w:rsidRPr="00860B7D">
        <w:rPr>
          <w:rFonts w:ascii="標楷體" w:eastAsia="標楷體" w:hAnsi="標楷體" w:cs="標楷體" w:hint="eastAsia"/>
          <w:sz w:val="40"/>
          <w:szCs w:val="40"/>
        </w:rPr>
        <w:t>對照表</w:t>
      </w:r>
      <w:bookmarkEnd w:id="0"/>
      <w:bookmarkEnd w:id="1"/>
      <w:bookmarkEnd w:id="2"/>
    </w:p>
    <w:tbl>
      <w:tblPr>
        <w:tblpPr w:leftFromText="180" w:rightFromText="180" w:vertAnchor="text" w:horzAnchor="margin" w:tblpX="-268" w:tblpY="16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4"/>
        <w:gridCol w:w="3164"/>
        <w:gridCol w:w="3165"/>
      </w:tblGrid>
      <w:tr w:rsidR="00155F1A" w:rsidRPr="00155F1A" w:rsidTr="00BF09EA">
        <w:trPr>
          <w:tblHeader/>
        </w:trPr>
        <w:tc>
          <w:tcPr>
            <w:tcW w:w="3164" w:type="dxa"/>
            <w:shd w:val="clear" w:color="auto" w:fill="FFFFFF" w:themeFill="background1"/>
          </w:tcPr>
          <w:p w:rsidR="006D24FB" w:rsidRPr="00155F1A" w:rsidRDefault="006D24FB" w:rsidP="003075E0">
            <w:pPr>
              <w:jc w:val="center"/>
              <w:rPr>
                <w:rFonts w:ascii="標楷體" w:eastAsia="標楷體" w:hAnsi="標楷體" w:cs="Times New Roman"/>
              </w:rPr>
            </w:pPr>
            <w:r w:rsidRPr="00155F1A">
              <w:rPr>
                <w:rFonts w:ascii="標楷體" w:eastAsia="標楷體" w:hAnsi="標楷體" w:cs="標楷體" w:hint="eastAsia"/>
              </w:rPr>
              <w:t>修</w:t>
            </w:r>
            <w:r w:rsidRPr="00155F1A">
              <w:rPr>
                <w:rFonts w:ascii="標楷體" w:eastAsia="標楷體" w:hAnsi="標楷體" w:cs="標楷體"/>
              </w:rPr>
              <w:t xml:space="preserve"> </w:t>
            </w:r>
            <w:r w:rsidRPr="00155F1A">
              <w:rPr>
                <w:rFonts w:ascii="標楷體" w:eastAsia="標楷體" w:hAnsi="標楷體" w:cs="標楷體" w:hint="eastAsia"/>
              </w:rPr>
              <w:t>正</w:t>
            </w:r>
            <w:r w:rsidRPr="00155F1A">
              <w:rPr>
                <w:rFonts w:ascii="標楷體" w:eastAsia="標楷體" w:hAnsi="標楷體" w:cs="標楷體"/>
              </w:rPr>
              <w:t xml:space="preserve"> </w:t>
            </w:r>
            <w:proofErr w:type="gramStart"/>
            <w:r w:rsidRPr="00155F1A">
              <w:rPr>
                <w:rFonts w:ascii="標楷體" w:eastAsia="標楷體" w:hAnsi="標楷體" w:cs="標楷體" w:hint="eastAsia"/>
              </w:rPr>
              <w:t>規</w:t>
            </w:r>
            <w:proofErr w:type="gramEnd"/>
            <w:r w:rsidRPr="00155F1A">
              <w:rPr>
                <w:rFonts w:ascii="標楷體" w:eastAsia="標楷體" w:hAnsi="標楷體" w:cs="標楷體"/>
              </w:rPr>
              <w:t xml:space="preserve"> </w:t>
            </w:r>
            <w:r w:rsidRPr="00155F1A">
              <w:rPr>
                <w:rFonts w:ascii="標楷體" w:eastAsia="標楷體" w:hAnsi="標楷體" w:cs="標楷體" w:hint="eastAsia"/>
              </w:rPr>
              <w:t>定</w:t>
            </w:r>
          </w:p>
        </w:tc>
        <w:tc>
          <w:tcPr>
            <w:tcW w:w="3164" w:type="dxa"/>
            <w:shd w:val="clear" w:color="auto" w:fill="FFFFFF" w:themeFill="background1"/>
          </w:tcPr>
          <w:p w:rsidR="006D24FB" w:rsidRPr="00155F1A" w:rsidRDefault="006D24FB" w:rsidP="003075E0">
            <w:pPr>
              <w:jc w:val="center"/>
              <w:rPr>
                <w:rFonts w:ascii="標楷體" w:eastAsia="標楷體" w:hAnsi="標楷體" w:cs="Times New Roman"/>
              </w:rPr>
            </w:pPr>
            <w:r w:rsidRPr="00155F1A">
              <w:rPr>
                <w:rFonts w:ascii="標楷體" w:eastAsia="標楷體" w:hAnsi="標楷體" w:cs="標楷體" w:hint="eastAsia"/>
              </w:rPr>
              <w:t>現</w:t>
            </w:r>
            <w:r w:rsidRPr="00155F1A">
              <w:rPr>
                <w:rFonts w:ascii="標楷體" w:eastAsia="標楷體" w:hAnsi="標楷體" w:cs="標楷體"/>
              </w:rPr>
              <w:t xml:space="preserve"> </w:t>
            </w:r>
            <w:r w:rsidRPr="00155F1A">
              <w:rPr>
                <w:rFonts w:ascii="標楷體" w:eastAsia="標楷體" w:hAnsi="標楷體" w:cs="標楷體" w:hint="eastAsia"/>
              </w:rPr>
              <w:t>行</w:t>
            </w:r>
            <w:r w:rsidRPr="00155F1A">
              <w:rPr>
                <w:rFonts w:ascii="標楷體" w:eastAsia="標楷體" w:hAnsi="標楷體" w:cs="標楷體"/>
              </w:rPr>
              <w:t xml:space="preserve"> </w:t>
            </w:r>
            <w:proofErr w:type="gramStart"/>
            <w:r w:rsidRPr="00155F1A">
              <w:rPr>
                <w:rFonts w:ascii="標楷體" w:eastAsia="標楷體" w:hAnsi="標楷體" w:cs="標楷體" w:hint="eastAsia"/>
              </w:rPr>
              <w:t>規</w:t>
            </w:r>
            <w:proofErr w:type="gramEnd"/>
            <w:r w:rsidRPr="00155F1A">
              <w:rPr>
                <w:rFonts w:ascii="標楷體" w:eastAsia="標楷體" w:hAnsi="標楷體" w:cs="標楷體"/>
              </w:rPr>
              <w:t xml:space="preserve"> </w:t>
            </w:r>
            <w:r w:rsidRPr="00155F1A">
              <w:rPr>
                <w:rFonts w:ascii="標楷體" w:eastAsia="標楷體" w:hAnsi="標楷體" w:cs="標楷體" w:hint="eastAsia"/>
              </w:rPr>
              <w:t>定</w:t>
            </w:r>
          </w:p>
        </w:tc>
        <w:tc>
          <w:tcPr>
            <w:tcW w:w="3165" w:type="dxa"/>
            <w:shd w:val="clear" w:color="auto" w:fill="FFFFFF" w:themeFill="background1"/>
          </w:tcPr>
          <w:p w:rsidR="006D24FB" w:rsidRPr="00155F1A" w:rsidRDefault="006D24FB" w:rsidP="003075E0">
            <w:pPr>
              <w:jc w:val="center"/>
              <w:rPr>
                <w:rFonts w:ascii="標楷體" w:eastAsia="標楷體" w:hAnsi="標楷體" w:cs="標楷體"/>
              </w:rPr>
            </w:pPr>
            <w:r w:rsidRPr="00155F1A">
              <w:rPr>
                <w:rFonts w:ascii="標楷體" w:eastAsia="標楷體" w:hAnsi="標楷體" w:cs="標楷體" w:hint="eastAsia"/>
              </w:rPr>
              <w:t>說明</w:t>
            </w:r>
          </w:p>
        </w:tc>
      </w:tr>
      <w:tr w:rsidR="00155F1A" w:rsidRPr="00155F1A" w:rsidTr="00BF09EA">
        <w:tc>
          <w:tcPr>
            <w:tcW w:w="3164" w:type="dxa"/>
          </w:tcPr>
          <w:p w:rsidR="006D24FB" w:rsidRPr="00155F1A" w:rsidRDefault="006D24FB" w:rsidP="00846647">
            <w:pPr>
              <w:kinsoku w:val="0"/>
              <w:ind w:leftChars="-45" w:left="317" w:hangingChars="177" w:hanging="425"/>
              <w:jc w:val="both"/>
              <w:rPr>
                <w:rFonts w:ascii="標楷體" w:eastAsia="標楷體" w:hAnsi="標楷體" w:cs="標楷體"/>
                <w:lang w:eastAsia="zh-HK"/>
              </w:rPr>
            </w:pPr>
            <w:r w:rsidRPr="00155F1A">
              <w:rPr>
                <w:rFonts w:ascii="標楷體" w:eastAsia="標楷體" w:hAnsi="標楷體" w:cs="標楷體" w:hint="eastAsia"/>
                <w:lang w:eastAsia="zh-HK"/>
              </w:rPr>
              <w:t>七、前點規定露營場，應依農業、林業等相關主管機關規定並符合下列事項：</w:t>
            </w:r>
          </w:p>
          <w:p w:rsidR="00A33703" w:rsidRPr="00155F1A" w:rsidRDefault="006D24FB" w:rsidP="00A33703">
            <w:pPr>
              <w:pStyle w:val="a4"/>
              <w:numPr>
                <w:ilvl w:val="1"/>
                <w:numId w:val="18"/>
              </w:numPr>
              <w:kinsoku w:val="0"/>
              <w:ind w:leftChars="0" w:left="885" w:hanging="567"/>
              <w:jc w:val="both"/>
              <w:rPr>
                <w:rFonts w:ascii="標楷體" w:eastAsia="標楷體" w:hAnsi="標楷體" w:cs="標楷體"/>
              </w:rPr>
            </w:pPr>
            <w:r w:rsidRPr="00155F1A">
              <w:rPr>
                <w:rFonts w:ascii="標楷體" w:eastAsia="標楷體" w:hAnsi="標楷體" w:cs="標楷體" w:hint="eastAsia"/>
              </w:rPr>
              <w:t>位於農牧用地露營場，全區面積應小於一公頃。僅容許設置營位設施、衛生設施及管理室，前述設施面積合計不得超過全區面積百分之十，並以六百六十平方公尺為限；其中衛生設施及管理室之面積合計不得超過前開面積之百分之三十，設施高度不得超過</w:t>
            </w:r>
            <w:r w:rsidR="00B702BD" w:rsidRPr="00B702BD">
              <w:rPr>
                <w:rFonts w:ascii="標楷體" w:eastAsia="標楷體" w:hAnsi="標楷體" w:cs="標楷體" w:hint="eastAsia"/>
                <w:u w:val="single"/>
              </w:rPr>
              <w:t>四</w:t>
            </w:r>
            <w:r w:rsidRPr="00155F1A">
              <w:rPr>
                <w:rFonts w:ascii="標楷體" w:eastAsia="標楷體" w:hAnsi="標楷體" w:cs="標楷體" w:hint="eastAsia"/>
              </w:rPr>
              <w:t>公尺，管理室設置規模上限如附件五，其餘部分應維持現況合法使用。</w:t>
            </w:r>
          </w:p>
          <w:p w:rsidR="00A33703" w:rsidRPr="00155F1A" w:rsidRDefault="006D24FB" w:rsidP="00A33703">
            <w:pPr>
              <w:pStyle w:val="a4"/>
              <w:numPr>
                <w:ilvl w:val="1"/>
                <w:numId w:val="18"/>
              </w:numPr>
              <w:kinsoku w:val="0"/>
              <w:ind w:leftChars="0" w:left="885" w:hanging="567"/>
              <w:jc w:val="both"/>
              <w:rPr>
                <w:rFonts w:ascii="標楷體" w:eastAsia="標楷體" w:hAnsi="標楷體" w:cs="標楷體"/>
              </w:rPr>
            </w:pPr>
            <w:r w:rsidRPr="00155F1A">
              <w:rPr>
                <w:rFonts w:ascii="標楷體" w:eastAsia="標楷體" w:hAnsi="標楷體" w:cs="標楷體" w:hint="eastAsia"/>
              </w:rPr>
              <w:t>位於林業用地露營場，</w:t>
            </w:r>
            <w:r w:rsidRPr="00155F1A">
              <w:rPr>
                <w:rFonts w:ascii="標楷體" w:eastAsia="標楷體" w:hAnsi="標楷體" w:cs="標楷體" w:hint="eastAsia"/>
                <w:lang w:eastAsia="zh-HK"/>
              </w:rPr>
              <w:t>全區</w:t>
            </w:r>
            <w:r w:rsidRPr="00155F1A">
              <w:rPr>
                <w:rFonts w:ascii="標楷體" w:eastAsia="標楷體" w:hAnsi="標楷體" w:cs="標楷體" w:hint="eastAsia"/>
              </w:rPr>
              <w:t>面積應小於一公頃。僅容許設置營位設施及衛生設施，前述設施面積合計不得超過全區面積百分之十，並以六百六十平方公尺為限；其中衛生設施面積不得超過前開面積之百分之十，且設施高度不得超過三公尺，其餘部分應維持現況合法使用。</w:t>
            </w:r>
          </w:p>
          <w:p w:rsidR="00A33703" w:rsidRPr="00155F1A" w:rsidRDefault="006D24FB" w:rsidP="00A33703">
            <w:pPr>
              <w:pStyle w:val="a4"/>
              <w:numPr>
                <w:ilvl w:val="1"/>
                <w:numId w:val="18"/>
              </w:numPr>
              <w:kinsoku w:val="0"/>
              <w:ind w:leftChars="0" w:left="885" w:hanging="567"/>
              <w:jc w:val="both"/>
              <w:rPr>
                <w:rFonts w:ascii="標楷體" w:eastAsia="標楷體" w:hAnsi="標楷體" w:cs="標楷體"/>
              </w:rPr>
            </w:pPr>
            <w:r w:rsidRPr="00155F1A">
              <w:rPr>
                <w:rFonts w:ascii="標楷體" w:eastAsia="標楷體" w:hAnsi="標楷體" w:cs="標楷體" w:hint="eastAsia"/>
              </w:rPr>
              <w:t>露營場如同時包括農牧用地及林業用地，其面積總和應小於一公頃，並以各用地別</w:t>
            </w:r>
            <w:proofErr w:type="gramStart"/>
            <w:r w:rsidRPr="00155F1A">
              <w:rPr>
                <w:rFonts w:ascii="標楷體" w:eastAsia="標楷體" w:hAnsi="標楷體" w:cs="標楷體" w:hint="eastAsia"/>
              </w:rPr>
              <w:t>之</w:t>
            </w:r>
            <w:proofErr w:type="gramEnd"/>
            <w:r w:rsidRPr="00155F1A">
              <w:rPr>
                <w:rFonts w:ascii="標楷體" w:eastAsia="標楷體" w:hAnsi="標楷體" w:cs="標楷體" w:hint="eastAsia"/>
              </w:rPr>
              <w:t>土地面積，據</w:t>
            </w:r>
            <w:r w:rsidRPr="00155F1A">
              <w:rPr>
                <w:rFonts w:ascii="標楷體" w:eastAsia="標楷體" w:hAnsi="標楷體" w:cs="標楷體" w:hint="eastAsia"/>
              </w:rPr>
              <w:lastRenderedPageBreak/>
              <w:t>以分別計算得興建設施之面積上限。</w:t>
            </w:r>
          </w:p>
          <w:p w:rsidR="00A33703" w:rsidRPr="00155F1A" w:rsidRDefault="006D24FB" w:rsidP="00A33703">
            <w:pPr>
              <w:pStyle w:val="a4"/>
              <w:numPr>
                <w:ilvl w:val="1"/>
                <w:numId w:val="18"/>
              </w:numPr>
              <w:kinsoku w:val="0"/>
              <w:ind w:leftChars="0" w:left="885" w:hanging="567"/>
              <w:jc w:val="both"/>
              <w:rPr>
                <w:rFonts w:ascii="標楷體" w:eastAsia="標楷體" w:hAnsi="標楷體" w:cs="標楷體"/>
              </w:rPr>
            </w:pPr>
            <w:r w:rsidRPr="00155F1A">
              <w:rPr>
                <w:rFonts w:ascii="標楷體" w:eastAsia="標楷體" w:hAnsi="標楷體" w:cs="標楷體" w:hint="eastAsia"/>
              </w:rPr>
              <w:t>不得位於第一級環境敏感地區之災害敏感類型、生態敏感類型、資源利用敏感類型（水庫蓄水範圍、國有林事業區、保安林等森林地區、溫泉露頭及其一定範圍、水產動植物繁殖保育區或優良農地）及第二級環境敏感地區之災害敏感類型</w:t>
            </w:r>
            <w:r w:rsidRPr="00155F1A">
              <w:rPr>
                <w:rFonts w:ascii="標楷體" w:eastAsia="標楷體" w:hAnsi="標楷體" w:cs="標楷體"/>
              </w:rPr>
              <w:t>(</w:t>
            </w:r>
            <w:r w:rsidRPr="00155F1A">
              <w:rPr>
                <w:rFonts w:ascii="標楷體" w:eastAsia="標楷體" w:hAnsi="標楷體" w:cs="標楷體" w:hint="eastAsia"/>
              </w:rPr>
              <w:t>土</w:t>
            </w:r>
            <w:proofErr w:type="gramStart"/>
            <w:r w:rsidRPr="00155F1A">
              <w:rPr>
                <w:rFonts w:ascii="標楷體" w:eastAsia="標楷體" w:hAnsi="標楷體" w:cs="標楷體" w:hint="eastAsia"/>
              </w:rPr>
              <w:t>石流潛勢</w:t>
            </w:r>
            <w:proofErr w:type="gramEnd"/>
            <w:r w:rsidRPr="00155F1A">
              <w:rPr>
                <w:rFonts w:ascii="標楷體" w:eastAsia="標楷體" w:hAnsi="標楷體" w:cs="標楷體" w:hint="eastAsia"/>
              </w:rPr>
              <w:t>溪流及海堤</w:t>
            </w:r>
            <w:proofErr w:type="gramStart"/>
            <w:r w:rsidRPr="00155F1A">
              <w:rPr>
                <w:rFonts w:ascii="標楷體" w:eastAsia="標楷體" w:hAnsi="標楷體" w:cs="標楷體" w:hint="eastAsia"/>
              </w:rPr>
              <w:t>區域之堤</w:t>
            </w:r>
            <w:proofErr w:type="gramEnd"/>
            <w:r w:rsidRPr="00155F1A">
              <w:rPr>
                <w:rFonts w:ascii="標楷體" w:eastAsia="標楷體" w:hAnsi="標楷體" w:cs="標楷體" w:hint="eastAsia"/>
              </w:rPr>
              <w:t>身範圍</w:t>
            </w:r>
            <w:r w:rsidRPr="00155F1A">
              <w:rPr>
                <w:rFonts w:ascii="標楷體" w:eastAsia="標楷體" w:hAnsi="標楷體" w:cs="標楷體"/>
              </w:rPr>
              <w:t>)</w:t>
            </w:r>
            <w:r w:rsidRPr="00155F1A">
              <w:rPr>
                <w:rFonts w:ascii="標楷體" w:eastAsia="標楷體" w:hAnsi="標楷體" w:cs="標楷體" w:hint="eastAsia"/>
              </w:rPr>
              <w:t>。</w:t>
            </w:r>
          </w:p>
          <w:p w:rsidR="00A33703" w:rsidRPr="00155F1A" w:rsidRDefault="006D24FB" w:rsidP="00A33703">
            <w:pPr>
              <w:pStyle w:val="a4"/>
              <w:numPr>
                <w:ilvl w:val="1"/>
                <w:numId w:val="18"/>
              </w:numPr>
              <w:kinsoku w:val="0"/>
              <w:ind w:leftChars="0" w:left="885" w:hanging="567"/>
              <w:jc w:val="both"/>
              <w:rPr>
                <w:rFonts w:ascii="標楷體" w:eastAsia="標楷體" w:hAnsi="標楷體" w:cs="標楷體"/>
              </w:rPr>
            </w:pPr>
            <w:r w:rsidRPr="00155F1A">
              <w:rPr>
                <w:rFonts w:ascii="標楷體" w:eastAsia="標楷體" w:hAnsi="標楷體" w:cs="標楷體" w:hint="eastAsia"/>
              </w:rPr>
              <w:t>位於前款以外之第一級環境敏感地區者，應徵得各該主管機關意見文件。</w:t>
            </w:r>
          </w:p>
          <w:p w:rsidR="00A33703" w:rsidRPr="00155F1A" w:rsidRDefault="006D24FB" w:rsidP="00A33703">
            <w:pPr>
              <w:pStyle w:val="a4"/>
              <w:numPr>
                <w:ilvl w:val="1"/>
                <w:numId w:val="18"/>
              </w:numPr>
              <w:kinsoku w:val="0"/>
              <w:ind w:leftChars="0" w:left="885" w:hanging="567"/>
              <w:jc w:val="both"/>
              <w:rPr>
                <w:rFonts w:ascii="標楷體" w:eastAsia="標楷體" w:hAnsi="標楷體" w:cs="標楷體"/>
              </w:rPr>
            </w:pPr>
            <w:r w:rsidRPr="00155F1A">
              <w:rPr>
                <w:rFonts w:ascii="標楷體" w:eastAsia="標楷體" w:hAnsi="標楷體" w:cs="標楷體" w:hint="eastAsia"/>
              </w:rPr>
              <w:t>至少應有一條既有聯絡道路，</w:t>
            </w:r>
            <w:proofErr w:type="gramStart"/>
            <w:r w:rsidRPr="00155F1A">
              <w:rPr>
                <w:rFonts w:ascii="標楷體" w:eastAsia="標楷體" w:hAnsi="標楷體" w:cs="標楷體" w:hint="eastAsia"/>
              </w:rPr>
              <w:t>其路寬應</w:t>
            </w:r>
            <w:proofErr w:type="gramEnd"/>
            <w:r w:rsidRPr="00155F1A">
              <w:rPr>
                <w:rFonts w:ascii="標楷體" w:eastAsia="標楷體" w:hAnsi="標楷體" w:cs="標楷體" w:hint="eastAsia"/>
              </w:rPr>
              <w:t>足以供消防救災及救護車輛通行。</w:t>
            </w:r>
            <w:bookmarkStart w:id="3" w:name="_Hlk156230342"/>
          </w:p>
          <w:p w:rsidR="00D415A0" w:rsidRPr="00B702BD" w:rsidRDefault="006D24FB" w:rsidP="00A33703">
            <w:pPr>
              <w:pStyle w:val="a4"/>
              <w:numPr>
                <w:ilvl w:val="1"/>
                <w:numId w:val="18"/>
              </w:numPr>
              <w:kinsoku w:val="0"/>
              <w:ind w:leftChars="0" w:left="885" w:hanging="567"/>
              <w:jc w:val="both"/>
              <w:rPr>
                <w:rFonts w:ascii="標楷體" w:eastAsia="標楷體" w:hAnsi="標楷體" w:cs="標楷體"/>
              </w:rPr>
            </w:pPr>
            <w:r w:rsidRPr="00B702BD">
              <w:rPr>
                <w:rFonts w:ascii="標楷體" w:eastAsia="標楷體" w:hAnsi="標楷體" w:cs="標楷體" w:hint="eastAsia"/>
              </w:rPr>
              <w:t>露營場內得設置聯絡通道，其</w:t>
            </w:r>
            <w:r w:rsidR="001932D7" w:rsidRPr="00B702BD">
              <w:rPr>
                <w:rFonts w:ascii="標楷體" w:eastAsia="標楷體" w:hAnsi="標楷體" w:cs="標楷體" w:hint="eastAsia"/>
              </w:rPr>
              <w:t>累計</w:t>
            </w:r>
            <w:r w:rsidRPr="00B702BD">
              <w:rPr>
                <w:rFonts w:ascii="標楷體" w:eastAsia="標楷體" w:hAnsi="標楷體" w:cs="標楷體" w:hint="eastAsia"/>
              </w:rPr>
              <w:t>面積不得</w:t>
            </w:r>
            <w:r w:rsidR="001932D7" w:rsidRPr="00B702BD">
              <w:rPr>
                <w:rFonts w:ascii="標楷體" w:eastAsia="標楷體" w:hAnsi="標楷體" w:cs="標楷體" w:hint="eastAsia"/>
              </w:rPr>
              <w:t>大於</w:t>
            </w:r>
            <w:r w:rsidRPr="00B702BD">
              <w:rPr>
                <w:rFonts w:ascii="標楷體" w:eastAsia="標楷體" w:hAnsi="標楷體" w:cs="標楷體" w:hint="eastAsia"/>
              </w:rPr>
              <w:t>露營場全區面積百分之五，</w:t>
            </w:r>
            <w:r w:rsidR="001932D7" w:rsidRPr="00B702BD">
              <w:rPr>
                <w:rFonts w:ascii="標楷體" w:eastAsia="標楷體" w:hAnsi="標楷體" w:cs="標楷體" w:hint="eastAsia"/>
              </w:rPr>
              <w:t>且</w:t>
            </w:r>
            <w:r w:rsidRPr="00B702BD">
              <w:rPr>
                <w:rFonts w:ascii="標楷體" w:eastAsia="標楷體" w:hAnsi="標楷體" w:cs="標楷體" w:hint="eastAsia"/>
              </w:rPr>
              <w:t>不計入營位設施、衛生設施及管理室面積計算。</w:t>
            </w:r>
            <w:bookmarkEnd w:id="3"/>
          </w:p>
          <w:p w:rsidR="006D24FB" w:rsidRPr="00155F1A" w:rsidRDefault="00846647" w:rsidP="00B83334">
            <w:pPr>
              <w:kinsoku w:val="0"/>
              <w:ind w:leftChars="132" w:left="317"/>
              <w:jc w:val="both"/>
              <w:rPr>
                <w:rFonts w:ascii="標楷體" w:eastAsia="標楷體" w:hAnsi="標楷體" w:cs="標楷體"/>
                <w:u w:val="single"/>
              </w:rPr>
            </w:pPr>
            <w:r w:rsidRPr="00155F1A">
              <w:rPr>
                <w:rFonts w:ascii="標楷體" w:eastAsia="標楷體" w:hAnsi="標楷體" w:cs="標楷體" w:hint="eastAsia"/>
              </w:rPr>
              <w:t xml:space="preserve">　　</w:t>
            </w:r>
            <w:r w:rsidR="006D24FB" w:rsidRPr="00155F1A">
              <w:rPr>
                <w:rFonts w:ascii="標楷體" w:eastAsia="標楷體" w:hAnsi="標楷體" w:cs="標楷體" w:hint="eastAsia"/>
              </w:rPr>
              <w:t>露營場位於非都市土地農牧用地、林業用地且全區面積達一公頃以上者，應循區域計畫法等程序辦理使用地或使用分區變更。</w:t>
            </w:r>
          </w:p>
        </w:tc>
        <w:tc>
          <w:tcPr>
            <w:tcW w:w="3164" w:type="dxa"/>
          </w:tcPr>
          <w:p w:rsidR="00846647" w:rsidRPr="00155F1A" w:rsidRDefault="00846647" w:rsidP="00846647">
            <w:pPr>
              <w:kinsoku w:val="0"/>
              <w:ind w:leftChars="-45" w:left="317" w:hangingChars="177" w:hanging="425"/>
              <w:jc w:val="both"/>
              <w:rPr>
                <w:rFonts w:ascii="標楷體" w:eastAsia="標楷體" w:hAnsi="標楷體" w:cs="標楷體"/>
                <w:lang w:eastAsia="zh-HK"/>
              </w:rPr>
            </w:pPr>
            <w:r w:rsidRPr="00155F1A">
              <w:rPr>
                <w:rFonts w:ascii="標楷體" w:eastAsia="標楷體" w:hAnsi="標楷體" w:cs="標楷體" w:hint="eastAsia"/>
                <w:lang w:eastAsia="zh-HK"/>
              </w:rPr>
              <w:lastRenderedPageBreak/>
              <w:t>七、前點規定露營場，應依農業、林業等相關主管機關規定並符合下列事項：</w:t>
            </w:r>
          </w:p>
          <w:p w:rsidR="00846647" w:rsidRPr="00155F1A" w:rsidRDefault="00846647" w:rsidP="00846647">
            <w:pPr>
              <w:kinsoku w:val="0"/>
              <w:ind w:leftChars="132" w:left="883" w:hangingChars="236" w:hanging="566"/>
              <w:jc w:val="both"/>
              <w:rPr>
                <w:rFonts w:ascii="標楷體" w:eastAsia="標楷體" w:hAnsi="標楷體" w:cs="標楷體"/>
              </w:rPr>
            </w:pPr>
            <w:r w:rsidRPr="00155F1A">
              <w:rPr>
                <w:rFonts w:ascii="標楷體" w:eastAsia="標楷體" w:hAnsi="標楷體" w:cs="標楷體" w:hint="eastAsia"/>
              </w:rPr>
              <w:t>(</w:t>
            </w:r>
            <w:proofErr w:type="gramStart"/>
            <w:r w:rsidRPr="00155F1A">
              <w:rPr>
                <w:rFonts w:ascii="標楷體" w:eastAsia="標楷體" w:hAnsi="標楷體" w:cs="標楷體" w:hint="eastAsia"/>
              </w:rPr>
              <w:t>一</w:t>
            </w:r>
            <w:proofErr w:type="gramEnd"/>
            <w:r w:rsidRPr="00155F1A">
              <w:rPr>
                <w:rFonts w:ascii="標楷體" w:eastAsia="標楷體" w:hAnsi="標楷體" w:cs="標楷體" w:hint="eastAsia"/>
              </w:rPr>
              <w:t>)位於農牧用地露營場，全區面積應小於一公頃。僅容許設置營位設施、衛生設施及管理室，前述設施面積合計不得超過全區面積百分之十，並以六百六十平方公尺為限；其中衛生設施及管理室之面積合計不得超過前開面積之百分之三十，設施高度不得超過三公尺，管理室設置規模上限如附件五，其餘部分應維持現況合法使用。</w:t>
            </w:r>
          </w:p>
          <w:p w:rsidR="00846647" w:rsidRPr="00155F1A" w:rsidRDefault="00846647" w:rsidP="00846647">
            <w:pPr>
              <w:kinsoku w:val="0"/>
              <w:ind w:leftChars="132" w:left="883" w:hangingChars="236" w:hanging="566"/>
              <w:jc w:val="both"/>
              <w:rPr>
                <w:rFonts w:ascii="標楷體" w:eastAsia="標楷體" w:hAnsi="標楷體" w:cs="標楷體"/>
              </w:rPr>
            </w:pPr>
            <w:r w:rsidRPr="00155F1A">
              <w:rPr>
                <w:rFonts w:ascii="標楷體" w:eastAsia="標楷體" w:hAnsi="標楷體" w:cs="標楷體" w:hint="eastAsia"/>
              </w:rPr>
              <w:t>(二)位於林業用地露營場，</w:t>
            </w:r>
            <w:r w:rsidRPr="00155F1A">
              <w:rPr>
                <w:rFonts w:ascii="標楷體" w:eastAsia="標楷體" w:hAnsi="標楷體" w:cs="標楷體" w:hint="eastAsia"/>
                <w:lang w:eastAsia="zh-HK"/>
              </w:rPr>
              <w:t>全區</w:t>
            </w:r>
            <w:r w:rsidRPr="00155F1A">
              <w:rPr>
                <w:rFonts w:ascii="標楷體" w:eastAsia="標楷體" w:hAnsi="標楷體" w:cs="標楷體" w:hint="eastAsia"/>
              </w:rPr>
              <w:t>面積應小於一公頃。僅容許設置營位設施及衛生設施，前述設施面積合計不得超過全區面積百分之十，並以六百六十平方公尺為限；其中衛生設施面積不得超過前開面積之百分之十，且設施高度不得超過三公尺，其餘部分應維持現況合法使用。</w:t>
            </w:r>
          </w:p>
          <w:p w:rsidR="00846647" w:rsidRPr="00155F1A" w:rsidRDefault="00846647" w:rsidP="00846647">
            <w:pPr>
              <w:kinsoku w:val="0"/>
              <w:ind w:leftChars="132" w:left="883" w:hangingChars="236" w:hanging="566"/>
              <w:jc w:val="both"/>
              <w:rPr>
                <w:rFonts w:ascii="標楷體" w:eastAsia="標楷體" w:hAnsi="標楷體" w:cs="標楷體"/>
              </w:rPr>
            </w:pPr>
            <w:r w:rsidRPr="00155F1A">
              <w:rPr>
                <w:rFonts w:ascii="標楷體" w:eastAsia="標楷體" w:hAnsi="標楷體" w:cs="標楷體" w:hint="eastAsia"/>
              </w:rPr>
              <w:t>(三)露營場如同時包括農牧用地及林業用地，其面積總和應小於一公頃，並以各用地別</w:t>
            </w:r>
            <w:proofErr w:type="gramStart"/>
            <w:r w:rsidRPr="00155F1A">
              <w:rPr>
                <w:rFonts w:ascii="標楷體" w:eastAsia="標楷體" w:hAnsi="標楷體" w:cs="標楷體" w:hint="eastAsia"/>
              </w:rPr>
              <w:t>之</w:t>
            </w:r>
            <w:proofErr w:type="gramEnd"/>
            <w:r w:rsidRPr="00155F1A">
              <w:rPr>
                <w:rFonts w:ascii="標楷體" w:eastAsia="標楷體" w:hAnsi="標楷體" w:cs="標楷體" w:hint="eastAsia"/>
              </w:rPr>
              <w:t>土地面積，據</w:t>
            </w:r>
            <w:r w:rsidRPr="00155F1A">
              <w:rPr>
                <w:rFonts w:ascii="標楷體" w:eastAsia="標楷體" w:hAnsi="標楷體" w:cs="標楷體" w:hint="eastAsia"/>
              </w:rPr>
              <w:lastRenderedPageBreak/>
              <w:t>以分別計算得興建設施之面積上限。</w:t>
            </w:r>
          </w:p>
          <w:p w:rsidR="00846647" w:rsidRPr="00155F1A" w:rsidRDefault="00846647" w:rsidP="00846647">
            <w:pPr>
              <w:kinsoku w:val="0"/>
              <w:ind w:leftChars="132" w:left="883" w:hangingChars="236" w:hanging="566"/>
              <w:jc w:val="both"/>
              <w:rPr>
                <w:rFonts w:ascii="標楷體" w:eastAsia="標楷體" w:hAnsi="標楷體" w:cs="標楷體"/>
              </w:rPr>
            </w:pPr>
            <w:r w:rsidRPr="00155F1A">
              <w:rPr>
                <w:rFonts w:ascii="標楷體" w:eastAsia="標楷體" w:hAnsi="標楷體" w:cs="標楷體" w:hint="eastAsia"/>
              </w:rPr>
              <w:t>(四)不得位於第一級環境敏感地區之災害敏感類型、生態敏感類型、資源利用敏感類型（水庫蓄水範圍、國有林事業區、保安林等森林地區、溫泉露頭及其一定範圍、水產動植物繁殖保育區或優良農地）及第二級環境敏感地區之災害敏感類型</w:t>
            </w:r>
            <w:r w:rsidRPr="00155F1A">
              <w:rPr>
                <w:rFonts w:ascii="標楷體" w:eastAsia="標楷體" w:hAnsi="標楷體" w:cs="標楷體"/>
              </w:rPr>
              <w:t>(</w:t>
            </w:r>
            <w:r w:rsidRPr="00155F1A">
              <w:rPr>
                <w:rFonts w:ascii="標楷體" w:eastAsia="標楷體" w:hAnsi="標楷體" w:cs="標楷體" w:hint="eastAsia"/>
              </w:rPr>
              <w:t>土</w:t>
            </w:r>
            <w:proofErr w:type="gramStart"/>
            <w:r w:rsidRPr="00155F1A">
              <w:rPr>
                <w:rFonts w:ascii="標楷體" w:eastAsia="標楷體" w:hAnsi="標楷體" w:cs="標楷體" w:hint="eastAsia"/>
              </w:rPr>
              <w:t>石流潛勢</w:t>
            </w:r>
            <w:proofErr w:type="gramEnd"/>
            <w:r w:rsidRPr="00155F1A">
              <w:rPr>
                <w:rFonts w:ascii="標楷體" w:eastAsia="標楷體" w:hAnsi="標楷體" w:cs="標楷體" w:hint="eastAsia"/>
              </w:rPr>
              <w:t>溪流及海堤</w:t>
            </w:r>
            <w:proofErr w:type="gramStart"/>
            <w:r w:rsidRPr="00155F1A">
              <w:rPr>
                <w:rFonts w:ascii="標楷體" w:eastAsia="標楷體" w:hAnsi="標楷體" w:cs="標楷體" w:hint="eastAsia"/>
              </w:rPr>
              <w:t>區域之堤</w:t>
            </w:r>
            <w:proofErr w:type="gramEnd"/>
            <w:r w:rsidRPr="00155F1A">
              <w:rPr>
                <w:rFonts w:ascii="標楷體" w:eastAsia="標楷體" w:hAnsi="標楷體" w:cs="標楷體" w:hint="eastAsia"/>
              </w:rPr>
              <w:t>身範圍</w:t>
            </w:r>
            <w:r w:rsidRPr="00155F1A">
              <w:rPr>
                <w:rFonts w:ascii="標楷體" w:eastAsia="標楷體" w:hAnsi="標楷體" w:cs="標楷體"/>
              </w:rPr>
              <w:t>)</w:t>
            </w:r>
            <w:r w:rsidRPr="00155F1A">
              <w:rPr>
                <w:rFonts w:ascii="標楷體" w:eastAsia="標楷體" w:hAnsi="標楷體" w:cs="標楷體" w:hint="eastAsia"/>
              </w:rPr>
              <w:t>。</w:t>
            </w:r>
          </w:p>
          <w:p w:rsidR="00846647" w:rsidRPr="00155F1A" w:rsidRDefault="00846647" w:rsidP="00846647">
            <w:pPr>
              <w:kinsoku w:val="0"/>
              <w:ind w:leftChars="132" w:left="883" w:hangingChars="236" w:hanging="566"/>
              <w:jc w:val="both"/>
              <w:rPr>
                <w:rFonts w:ascii="標楷體" w:eastAsia="標楷體" w:hAnsi="標楷體" w:cs="標楷體"/>
              </w:rPr>
            </w:pPr>
            <w:r w:rsidRPr="00155F1A">
              <w:rPr>
                <w:rFonts w:ascii="標楷體" w:eastAsia="標楷體" w:hAnsi="標楷體" w:cs="標楷體" w:hint="eastAsia"/>
              </w:rPr>
              <w:t>(五)位於前款以外之第一級環境敏感地區者，應徵得各該主管機關意見文件。</w:t>
            </w:r>
          </w:p>
          <w:p w:rsidR="00846647" w:rsidRDefault="00846647" w:rsidP="00846647">
            <w:pPr>
              <w:kinsoku w:val="0"/>
              <w:ind w:leftChars="132" w:left="883" w:hangingChars="236" w:hanging="566"/>
              <w:jc w:val="both"/>
              <w:rPr>
                <w:rFonts w:ascii="標楷體" w:eastAsia="標楷體" w:hAnsi="標楷體" w:cs="標楷體"/>
              </w:rPr>
            </w:pPr>
            <w:r w:rsidRPr="00155F1A">
              <w:rPr>
                <w:rFonts w:ascii="標楷體" w:eastAsia="標楷體" w:hAnsi="標楷體" w:cs="標楷體" w:hint="eastAsia"/>
              </w:rPr>
              <w:t>(六)至少應有一條既有聯絡道路，</w:t>
            </w:r>
            <w:proofErr w:type="gramStart"/>
            <w:r w:rsidRPr="00155F1A">
              <w:rPr>
                <w:rFonts w:ascii="標楷體" w:eastAsia="標楷體" w:hAnsi="標楷體" w:cs="標楷體" w:hint="eastAsia"/>
              </w:rPr>
              <w:t>其路寬應</w:t>
            </w:r>
            <w:proofErr w:type="gramEnd"/>
            <w:r w:rsidRPr="00155F1A">
              <w:rPr>
                <w:rFonts w:ascii="標楷體" w:eastAsia="標楷體" w:hAnsi="標楷體" w:cs="標楷體" w:hint="eastAsia"/>
              </w:rPr>
              <w:t>足以供消防救災及救護車輛通行。</w:t>
            </w:r>
          </w:p>
          <w:p w:rsidR="00B702BD" w:rsidRPr="00B702BD" w:rsidRDefault="00B702BD" w:rsidP="00B702BD">
            <w:pPr>
              <w:kinsoku w:val="0"/>
              <w:ind w:leftChars="132" w:left="883" w:hangingChars="236" w:hanging="566"/>
              <w:jc w:val="both"/>
              <w:rPr>
                <w:rFonts w:ascii="標楷體" w:eastAsia="標楷體" w:hAnsi="標楷體" w:cs="標楷體"/>
              </w:rPr>
            </w:pPr>
            <w:r>
              <w:rPr>
                <w:rFonts w:ascii="標楷體" w:eastAsia="標楷體" w:hAnsi="標楷體" w:cs="標楷體" w:hint="eastAsia"/>
              </w:rPr>
              <w:t>(七)</w:t>
            </w:r>
            <w:r w:rsidRPr="00B702BD">
              <w:rPr>
                <w:rFonts w:ascii="標楷體" w:eastAsia="標楷體" w:hAnsi="標楷體" w:cs="標楷體" w:hint="eastAsia"/>
              </w:rPr>
              <w:t>露營場內得設置聯絡通道，其累計面積不得大於露營場全區面積百分之五，且不計入營位設施、衛生設施及管理室面積計算。</w:t>
            </w:r>
          </w:p>
          <w:p w:rsidR="006D24FB" w:rsidRPr="00155F1A" w:rsidRDefault="00846647" w:rsidP="00B83334">
            <w:pPr>
              <w:kinsoku w:val="0"/>
              <w:ind w:leftChars="132" w:left="317" w:rightChars="-3" w:right="-7"/>
              <w:jc w:val="both"/>
              <w:rPr>
                <w:rFonts w:ascii="標楷體" w:eastAsia="標楷體" w:hAnsi="標楷體" w:cs="標楷體"/>
              </w:rPr>
            </w:pPr>
            <w:r w:rsidRPr="00155F1A">
              <w:rPr>
                <w:rFonts w:ascii="標楷體" w:eastAsia="標楷體" w:hAnsi="標楷體" w:cs="標楷體" w:hint="eastAsia"/>
              </w:rPr>
              <w:t xml:space="preserve">　　露營場位於非都市土地農牧用地、林業用地且全區面積達一公頃以上者，應循區域計畫法等程序辦理使用地或使用分區變更。</w:t>
            </w:r>
          </w:p>
        </w:tc>
        <w:tc>
          <w:tcPr>
            <w:tcW w:w="3165" w:type="dxa"/>
          </w:tcPr>
          <w:p w:rsidR="006D24FB" w:rsidRPr="00155F1A" w:rsidRDefault="00041E6C" w:rsidP="00B07A31">
            <w:pPr>
              <w:jc w:val="both"/>
              <w:rPr>
                <w:rFonts w:ascii="標楷體" w:eastAsia="標楷體" w:hAnsi="標楷體" w:cs="標楷體"/>
                <w:lang w:eastAsia="zh-HK"/>
              </w:rPr>
            </w:pPr>
            <w:r w:rsidRPr="00155F1A">
              <w:rPr>
                <w:rFonts w:ascii="標楷體" w:eastAsia="標楷體" w:hAnsi="標楷體" w:cs="標楷體" w:hint="eastAsia"/>
                <w:lang w:eastAsia="zh-HK"/>
              </w:rPr>
              <w:lastRenderedPageBreak/>
              <w:t>配合</w:t>
            </w:r>
            <w:r w:rsidR="002B6AED" w:rsidRPr="002B6AED">
              <w:rPr>
                <w:rFonts w:ascii="標楷體" w:eastAsia="標楷體" w:hAnsi="標楷體" w:cs="標楷體" w:hint="eastAsia"/>
                <w:lang w:eastAsia="zh-HK"/>
              </w:rPr>
              <w:t>內政部</w:t>
            </w:r>
            <w:r w:rsidR="002B6AED" w:rsidRPr="00155F1A">
              <w:rPr>
                <w:rFonts w:ascii="標楷體" w:eastAsia="標楷體" w:hAnsi="標楷體" w:cs="標楷體" w:hint="eastAsia"/>
              </w:rPr>
              <w:t>一百十</w:t>
            </w:r>
            <w:r w:rsidR="002B6AED">
              <w:rPr>
                <w:rFonts w:ascii="標楷體" w:eastAsia="標楷體" w:hAnsi="標楷體" w:cs="標楷體" w:hint="eastAsia"/>
              </w:rPr>
              <w:t>三</w:t>
            </w:r>
            <w:r w:rsidR="002B6AED" w:rsidRPr="002B6AED">
              <w:rPr>
                <w:rFonts w:ascii="標楷體" w:eastAsia="標楷體" w:hAnsi="標楷體" w:cs="標楷體" w:hint="eastAsia"/>
                <w:lang w:eastAsia="zh-HK"/>
              </w:rPr>
              <w:t>年</w:t>
            </w:r>
            <w:r w:rsidR="002B6AED">
              <w:rPr>
                <w:rFonts w:ascii="標楷體" w:eastAsia="標楷體" w:hAnsi="標楷體" w:cs="標楷體" w:hint="eastAsia"/>
                <w:lang w:eastAsia="zh-HK"/>
              </w:rPr>
              <w:t>三</w:t>
            </w:r>
            <w:r w:rsidR="002B6AED" w:rsidRPr="002B6AED">
              <w:rPr>
                <w:rFonts w:ascii="標楷體" w:eastAsia="標楷體" w:hAnsi="標楷體" w:cs="標楷體" w:hint="eastAsia"/>
                <w:lang w:eastAsia="zh-HK"/>
              </w:rPr>
              <w:t>月</w:t>
            </w:r>
            <w:r w:rsidR="002B6AED">
              <w:rPr>
                <w:rFonts w:ascii="標楷體" w:eastAsia="標楷體" w:hAnsi="標楷體" w:cs="標楷體" w:hint="eastAsia"/>
                <w:lang w:eastAsia="zh-HK"/>
              </w:rPr>
              <w:t>二十九</w:t>
            </w:r>
            <w:r w:rsidR="002B6AED" w:rsidRPr="002B6AED">
              <w:rPr>
                <w:rFonts w:ascii="標楷體" w:eastAsia="標楷體" w:hAnsi="標楷體" w:cs="標楷體" w:hint="eastAsia"/>
                <w:lang w:eastAsia="zh-HK"/>
              </w:rPr>
              <w:t>日台內國字第</w:t>
            </w:r>
            <w:r w:rsidR="002B6AED">
              <w:rPr>
                <w:rFonts w:ascii="標楷體" w:eastAsia="標楷體" w:hAnsi="標楷體" w:cs="標楷體" w:hint="eastAsia"/>
                <w:lang w:eastAsia="zh-HK"/>
              </w:rPr>
              <w:t>一一三零八零二九八七</w:t>
            </w:r>
            <w:r w:rsidR="002B6AED" w:rsidRPr="002B6AED">
              <w:rPr>
                <w:rFonts w:ascii="標楷體" w:eastAsia="標楷體" w:hAnsi="標楷體" w:cs="標楷體" w:hint="eastAsia"/>
                <w:lang w:eastAsia="zh-HK"/>
              </w:rPr>
              <w:t>號令修正發布「非都市土地使用管制規則」第</w:t>
            </w:r>
            <w:r w:rsidR="002B6AED">
              <w:rPr>
                <w:rFonts w:ascii="標楷體" w:eastAsia="標楷體" w:hAnsi="標楷體" w:cs="標楷體" w:hint="eastAsia"/>
                <w:lang w:eastAsia="zh-HK"/>
              </w:rPr>
              <w:t>六</w:t>
            </w:r>
            <w:r w:rsidR="002B6AED" w:rsidRPr="002B6AED">
              <w:rPr>
                <w:rFonts w:ascii="標楷體" w:eastAsia="標楷體" w:hAnsi="標楷體" w:cs="標楷體" w:hint="eastAsia"/>
                <w:lang w:eastAsia="zh-HK"/>
              </w:rPr>
              <w:t>條附表</w:t>
            </w:r>
            <w:r w:rsidR="00250A99">
              <w:rPr>
                <w:rFonts w:ascii="標楷體" w:eastAsia="標楷體" w:hAnsi="標楷體" w:cs="標楷體" w:hint="eastAsia"/>
                <w:lang w:eastAsia="zh-HK"/>
              </w:rPr>
              <w:t>一</w:t>
            </w:r>
            <w:r w:rsidR="002B6AED" w:rsidRPr="002B6AED">
              <w:rPr>
                <w:rFonts w:ascii="標楷體" w:eastAsia="標楷體" w:hAnsi="標楷體" w:cs="標楷體" w:hint="eastAsia"/>
                <w:lang w:eastAsia="zh-HK"/>
              </w:rPr>
              <w:t>，將農牧用地允設露營相關設施高度</w:t>
            </w:r>
            <w:r w:rsidR="00ED515F">
              <w:rPr>
                <w:rFonts w:ascii="標楷體" w:eastAsia="標楷體" w:hAnsi="標楷體" w:cs="標楷體" w:hint="eastAsia"/>
                <w:lang w:eastAsia="zh-HK"/>
              </w:rPr>
              <w:t>不得超過三</w:t>
            </w:r>
            <w:r w:rsidR="002B6AED" w:rsidRPr="002B6AED">
              <w:rPr>
                <w:rFonts w:ascii="標楷體" w:eastAsia="標楷體" w:hAnsi="標楷體" w:cs="標楷體" w:hint="eastAsia"/>
                <w:lang w:eastAsia="zh-HK"/>
              </w:rPr>
              <w:t>公尺調整至</w:t>
            </w:r>
            <w:r w:rsidR="00ED515F">
              <w:rPr>
                <w:rFonts w:ascii="標楷體" w:eastAsia="標楷體" w:hAnsi="標楷體" w:cs="標楷體" w:hint="eastAsia"/>
                <w:lang w:eastAsia="zh-HK"/>
              </w:rPr>
              <w:t>四</w:t>
            </w:r>
            <w:r w:rsidR="002B6AED" w:rsidRPr="002B6AED">
              <w:rPr>
                <w:rFonts w:ascii="標楷體" w:eastAsia="標楷體" w:hAnsi="標楷體" w:cs="標楷體" w:hint="eastAsia"/>
                <w:lang w:eastAsia="zh-HK"/>
              </w:rPr>
              <w:t>公尺</w:t>
            </w:r>
            <w:r w:rsidR="00250A99">
              <w:rPr>
                <w:rFonts w:ascii="標楷體" w:eastAsia="標楷體" w:hAnsi="標楷體" w:cs="標楷體" w:hint="eastAsia"/>
                <w:lang w:eastAsia="zh-HK"/>
              </w:rPr>
              <w:t>，</w:t>
            </w:r>
            <w:r w:rsidR="00250A99" w:rsidRPr="00155F1A">
              <w:rPr>
                <w:rFonts w:ascii="標楷體" w:eastAsia="標楷體" w:hAnsi="標楷體" w:cs="標楷體" w:hint="eastAsia"/>
                <w:lang w:eastAsia="zh-HK"/>
              </w:rPr>
              <w:t>爰</w:t>
            </w:r>
            <w:r w:rsidR="00250A99">
              <w:rPr>
                <w:rFonts w:ascii="標楷體" w:eastAsia="標楷體" w:hAnsi="標楷體" w:cs="標楷體" w:hint="eastAsia"/>
                <w:lang w:eastAsia="zh-HK"/>
              </w:rPr>
              <w:t>修正本點第一項第一款設施允設高度</w:t>
            </w:r>
            <w:r w:rsidR="00250A99" w:rsidRPr="00155F1A">
              <w:rPr>
                <w:rFonts w:ascii="標楷體" w:eastAsia="標楷體" w:hAnsi="標楷體" w:cs="標楷體" w:hint="eastAsia"/>
                <w:lang w:eastAsia="zh-HK"/>
              </w:rPr>
              <w:t>。</w:t>
            </w:r>
          </w:p>
        </w:tc>
      </w:tr>
    </w:tbl>
    <w:p w:rsidR="009E5153" w:rsidRPr="00155F1A" w:rsidRDefault="009E5153" w:rsidP="00D847A1">
      <w:pPr>
        <w:rPr>
          <w:rFonts w:ascii="標楷體" w:eastAsia="標楷體" w:hAnsi="標楷體" w:cs="Times New Roman"/>
          <w:sz w:val="72"/>
        </w:rPr>
      </w:pPr>
    </w:p>
    <w:p w:rsidR="009E5153" w:rsidRPr="00155F1A" w:rsidRDefault="009E5153">
      <w:pPr>
        <w:widowControl/>
        <w:rPr>
          <w:rFonts w:ascii="標楷體" w:eastAsia="標楷體" w:hAnsi="標楷體" w:cs="Times New Roman"/>
          <w:sz w:val="72"/>
        </w:rPr>
      </w:pPr>
      <w:r w:rsidRPr="00155F1A">
        <w:rPr>
          <w:rFonts w:ascii="標楷體" w:eastAsia="標楷體" w:hAnsi="標楷體" w:cs="Times New Roman"/>
          <w:sz w:val="72"/>
        </w:rPr>
        <w:br w:type="page"/>
      </w:r>
    </w:p>
    <w:p w:rsidR="00B702BD" w:rsidRPr="00155F1A" w:rsidRDefault="00860B7D" w:rsidP="00B702BD">
      <w:pPr>
        <w:pStyle w:val="af6"/>
        <w:spacing w:before="38"/>
        <w:ind w:left="0" w:right="-2"/>
        <w:rPr>
          <w:rFonts w:ascii="Times New Roman" w:eastAsia="標楷體" w:hAnsi="Times New Roman" w:cs="Times New Roman"/>
          <w:sz w:val="40"/>
        </w:rPr>
      </w:pPr>
      <w:bookmarkStart w:id="4" w:name="_Hlk159252291"/>
      <w:r>
        <w:rPr>
          <w:rFonts w:ascii="Times New Roman" w:eastAsia="標楷體" w:hAnsi="Times New Roman" w:cs="Times New Roman" w:hint="eastAsia"/>
          <w:sz w:val="40"/>
        </w:rPr>
        <w:lastRenderedPageBreak/>
        <w:t>第六點</w:t>
      </w:r>
      <w:r w:rsidR="00B702BD" w:rsidRPr="00155F1A">
        <w:rPr>
          <w:rFonts w:ascii="Times New Roman" w:eastAsia="標楷體" w:hAnsi="Times New Roman" w:cs="Times New Roman" w:hint="eastAsia"/>
          <w:sz w:val="40"/>
        </w:rPr>
        <w:t>附件四</w:t>
      </w:r>
      <w:r w:rsidR="00B702BD" w:rsidRPr="00155F1A">
        <w:rPr>
          <w:rFonts w:ascii="Times New Roman" w:eastAsia="標楷體" w:hAnsi="Times New Roman" w:cs="Times New Roman" w:hint="eastAsia"/>
          <w:sz w:val="40"/>
        </w:rPr>
        <w:t>(</w:t>
      </w:r>
      <w:r w:rsidR="00B702BD" w:rsidRPr="00155F1A">
        <w:rPr>
          <w:rFonts w:ascii="Times New Roman" w:eastAsia="標楷體" w:hAnsi="Times New Roman" w:cs="Times New Roman" w:hint="eastAsia"/>
          <w:sz w:val="40"/>
        </w:rPr>
        <w:t>修正</w:t>
      </w:r>
      <w:r w:rsidR="00B702BD">
        <w:rPr>
          <w:rFonts w:ascii="Times New Roman" w:eastAsia="標楷體" w:hAnsi="Times New Roman" w:cs="Times New Roman" w:hint="eastAsia"/>
          <w:sz w:val="40"/>
        </w:rPr>
        <w:t>後</w:t>
      </w:r>
      <w:r w:rsidR="00B702BD" w:rsidRPr="00155F1A">
        <w:rPr>
          <w:rFonts w:ascii="Times New Roman" w:eastAsia="標楷體" w:hAnsi="Times New Roman" w:cs="Times New Roman" w:hint="eastAsia"/>
          <w:sz w:val="40"/>
        </w:rPr>
        <w:t>)</w:t>
      </w:r>
    </w:p>
    <w:p w:rsidR="00B702BD" w:rsidRPr="00155F1A" w:rsidRDefault="00B702BD" w:rsidP="00B702BD">
      <w:pPr>
        <w:pStyle w:val="af6"/>
        <w:spacing w:before="38"/>
        <w:ind w:left="0" w:right="-2"/>
        <w:rPr>
          <w:rFonts w:ascii="Times New Roman" w:eastAsia="標楷體" w:hAnsi="Times New Roman" w:cs="Times New Roman"/>
          <w:sz w:val="40"/>
        </w:rPr>
      </w:pPr>
      <w:bookmarkStart w:id="5" w:name="_Hlk169787395"/>
      <w:r w:rsidRPr="00155F1A">
        <w:rPr>
          <w:rFonts w:ascii="Times New Roman" w:eastAsia="標楷體" w:hAnsi="Times New Roman" w:cs="Times New Roman" w:hint="eastAsia"/>
          <w:sz w:val="40"/>
        </w:rPr>
        <w:t>非都市土地農牧用地及林業用地許可使用審查表</w:t>
      </w:r>
    </w:p>
    <w:p w:rsidR="00B702BD" w:rsidRPr="00155F1A" w:rsidRDefault="00B702BD" w:rsidP="00B702BD">
      <w:pPr>
        <w:tabs>
          <w:tab w:val="left" w:pos="9120"/>
        </w:tabs>
        <w:adjustRightInd w:val="0"/>
        <w:snapToGrid w:val="0"/>
        <w:spacing w:line="400" w:lineRule="exact"/>
        <w:jc w:val="right"/>
        <w:rPr>
          <w:rFonts w:ascii="標楷體" w:eastAsia="標楷體" w:hAnsi="標楷體"/>
          <w:b/>
          <w:bCs/>
          <w:sz w:val="32"/>
        </w:rPr>
      </w:pPr>
      <w:r w:rsidRPr="00155F1A">
        <w:rPr>
          <w:rFonts w:ascii="標楷體" w:eastAsia="標楷體" w:hAnsi="標楷體" w:hint="eastAsia"/>
          <w:spacing w:val="-20"/>
          <w:sz w:val="28"/>
        </w:rPr>
        <w:t>申請日期：    年     月      日</w:t>
      </w:r>
    </w:p>
    <w:p w:rsidR="00B702BD" w:rsidRPr="00155F1A" w:rsidRDefault="00B702BD" w:rsidP="00B702BD">
      <w:pPr>
        <w:tabs>
          <w:tab w:val="left" w:pos="9120"/>
        </w:tabs>
        <w:adjustRightInd w:val="0"/>
        <w:snapToGrid w:val="0"/>
        <w:spacing w:line="400" w:lineRule="exact"/>
        <w:jc w:val="right"/>
        <w:rPr>
          <w:rFonts w:ascii="標楷體" w:eastAsia="標楷體" w:hAnsi="標楷體"/>
        </w:rPr>
      </w:pPr>
      <w:r w:rsidRPr="00155F1A">
        <w:rPr>
          <w:rFonts w:ascii="標楷體" w:eastAsia="標楷體" w:hAnsi="標楷體" w:hint="eastAsia"/>
        </w:rPr>
        <w:t>○○直轄市\縣\市政府</w:t>
      </w:r>
    </w:p>
    <w:tbl>
      <w:tblPr>
        <w:tblW w:w="10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45"/>
        <w:gridCol w:w="958"/>
        <w:gridCol w:w="1376"/>
        <w:gridCol w:w="500"/>
        <w:gridCol w:w="776"/>
        <w:gridCol w:w="404"/>
        <w:gridCol w:w="1155"/>
        <w:gridCol w:w="122"/>
        <w:gridCol w:w="947"/>
        <w:gridCol w:w="207"/>
        <w:gridCol w:w="735"/>
        <w:gridCol w:w="568"/>
        <w:gridCol w:w="761"/>
        <w:gridCol w:w="1706"/>
      </w:tblGrid>
      <w:tr w:rsidR="00B702BD" w:rsidRPr="00155F1A" w:rsidTr="00B702BD">
        <w:trPr>
          <w:cantSplit/>
          <w:trHeight w:val="963"/>
          <w:jc w:val="center"/>
        </w:trPr>
        <w:tc>
          <w:tcPr>
            <w:tcW w:w="445" w:type="dxa"/>
            <w:vMerge w:val="restart"/>
            <w:tcBorders>
              <w:top w:val="single" w:sz="12" w:space="0" w:color="auto"/>
              <w:left w:val="single" w:sz="12" w:space="0" w:color="auto"/>
              <w:right w:val="single" w:sz="4" w:space="0" w:color="auto"/>
            </w:tcBorders>
            <w:shd w:val="clear" w:color="auto" w:fill="D9D9D9"/>
            <w:vAlign w:val="center"/>
          </w:tcPr>
          <w:p w:rsidR="00B702BD" w:rsidRPr="00155F1A" w:rsidRDefault="00B702BD" w:rsidP="00B702BD">
            <w:pPr>
              <w:spacing w:line="360" w:lineRule="exact"/>
              <w:jc w:val="center"/>
              <w:rPr>
                <w:rFonts w:ascii="標楷體" w:eastAsia="標楷體" w:hAnsi="標楷體"/>
              </w:rPr>
            </w:pPr>
            <w:r w:rsidRPr="00155F1A">
              <w:rPr>
                <w:rFonts w:ascii="標楷體" w:eastAsia="標楷體" w:hAnsi="標楷體" w:hint="eastAsia"/>
              </w:rPr>
              <w:t>基本資料</w:t>
            </w:r>
          </w:p>
        </w:tc>
        <w:tc>
          <w:tcPr>
            <w:tcW w:w="958" w:type="dxa"/>
            <w:tcBorders>
              <w:top w:val="single" w:sz="12" w:space="0" w:color="auto"/>
              <w:left w:val="single" w:sz="4" w:space="0" w:color="auto"/>
            </w:tcBorders>
            <w:shd w:val="clear" w:color="auto" w:fill="D9D9D9"/>
            <w:vAlign w:val="center"/>
          </w:tcPr>
          <w:p w:rsidR="00B702BD" w:rsidRPr="00155F1A" w:rsidRDefault="00B702BD" w:rsidP="00B702BD">
            <w:pPr>
              <w:spacing w:line="360" w:lineRule="auto"/>
              <w:jc w:val="both"/>
              <w:rPr>
                <w:rFonts w:ascii="標楷體" w:eastAsia="標楷體" w:hAnsi="標楷體"/>
              </w:rPr>
            </w:pPr>
            <w:r w:rsidRPr="00155F1A">
              <w:rPr>
                <w:rFonts w:ascii="標楷體" w:eastAsia="標楷體" w:hAnsi="標楷體" w:hint="eastAsia"/>
              </w:rPr>
              <w:t>申請人</w:t>
            </w:r>
          </w:p>
        </w:tc>
        <w:tc>
          <w:tcPr>
            <w:tcW w:w="4211" w:type="dxa"/>
            <w:gridSpan w:val="5"/>
            <w:tcBorders>
              <w:top w:val="single" w:sz="12" w:space="0" w:color="auto"/>
              <w:bottom w:val="single" w:sz="6" w:space="0" w:color="auto"/>
              <w:right w:val="single" w:sz="4" w:space="0" w:color="auto"/>
            </w:tcBorders>
            <w:vAlign w:val="center"/>
          </w:tcPr>
          <w:p w:rsidR="00B702BD" w:rsidRPr="00155F1A" w:rsidRDefault="00B702BD" w:rsidP="00B702BD">
            <w:pPr>
              <w:jc w:val="both"/>
              <w:rPr>
                <w:rFonts w:ascii="標楷體" w:eastAsia="標楷體" w:hAnsi="標楷體"/>
              </w:rPr>
            </w:pPr>
          </w:p>
        </w:tc>
        <w:tc>
          <w:tcPr>
            <w:tcW w:w="1276" w:type="dxa"/>
            <w:gridSpan w:val="3"/>
            <w:tcBorders>
              <w:top w:val="single" w:sz="12" w:space="0" w:color="auto"/>
              <w:left w:val="single" w:sz="4" w:space="0" w:color="auto"/>
              <w:bottom w:val="single" w:sz="6" w:space="0" w:color="auto"/>
            </w:tcBorders>
            <w:shd w:val="clear" w:color="auto" w:fill="D9D9D9"/>
            <w:vAlign w:val="center"/>
          </w:tcPr>
          <w:p w:rsidR="00B702BD" w:rsidRPr="00155F1A" w:rsidRDefault="00B702BD" w:rsidP="00B702BD">
            <w:pPr>
              <w:spacing w:line="0" w:lineRule="atLeast"/>
              <w:jc w:val="center"/>
              <w:rPr>
                <w:rFonts w:ascii="標楷體" w:eastAsia="標楷體" w:hAnsi="標楷體"/>
              </w:rPr>
            </w:pPr>
            <w:r w:rsidRPr="00155F1A">
              <w:rPr>
                <w:rFonts w:ascii="標楷體" w:eastAsia="標楷體" w:hAnsi="標楷體" w:hint="eastAsia"/>
              </w:rPr>
              <w:t>地址</w:t>
            </w:r>
          </w:p>
        </w:tc>
        <w:tc>
          <w:tcPr>
            <w:tcW w:w="3770" w:type="dxa"/>
            <w:gridSpan w:val="4"/>
            <w:tcBorders>
              <w:top w:val="single" w:sz="12" w:space="0" w:color="auto"/>
              <w:right w:val="single" w:sz="12" w:space="0" w:color="auto"/>
            </w:tcBorders>
          </w:tcPr>
          <w:p w:rsidR="00B702BD" w:rsidRPr="00155F1A" w:rsidRDefault="00B702BD" w:rsidP="00B702BD">
            <w:pPr>
              <w:spacing w:line="340" w:lineRule="exact"/>
              <w:rPr>
                <w:rFonts w:ascii="標楷體" w:eastAsia="標楷體" w:hAnsi="標楷體"/>
              </w:rPr>
            </w:pPr>
          </w:p>
        </w:tc>
      </w:tr>
      <w:tr w:rsidR="00B702BD" w:rsidRPr="00155F1A" w:rsidTr="00B702BD">
        <w:trPr>
          <w:cantSplit/>
          <w:trHeight w:val="1113"/>
          <w:jc w:val="center"/>
        </w:trPr>
        <w:tc>
          <w:tcPr>
            <w:tcW w:w="445" w:type="dxa"/>
            <w:vMerge/>
            <w:tcBorders>
              <w:left w:val="single" w:sz="12" w:space="0" w:color="auto"/>
              <w:bottom w:val="single" w:sz="4" w:space="0" w:color="auto"/>
              <w:right w:val="single" w:sz="4" w:space="0" w:color="auto"/>
            </w:tcBorders>
            <w:shd w:val="clear" w:color="auto" w:fill="D9D9D9"/>
            <w:vAlign w:val="center"/>
          </w:tcPr>
          <w:p w:rsidR="00B702BD" w:rsidRPr="00155F1A" w:rsidRDefault="00B702BD" w:rsidP="00B702BD">
            <w:pPr>
              <w:spacing w:before="120"/>
              <w:jc w:val="center"/>
              <w:rPr>
                <w:rFonts w:ascii="標楷體" w:eastAsia="標楷體" w:hAnsi="標楷體"/>
              </w:rPr>
            </w:pPr>
          </w:p>
        </w:tc>
        <w:tc>
          <w:tcPr>
            <w:tcW w:w="958" w:type="dxa"/>
            <w:tcBorders>
              <w:left w:val="single" w:sz="4" w:space="0" w:color="auto"/>
            </w:tcBorders>
            <w:shd w:val="clear" w:color="auto" w:fill="D9D9D9"/>
            <w:vAlign w:val="center"/>
          </w:tcPr>
          <w:p w:rsidR="00B702BD" w:rsidRPr="00155F1A" w:rsidRDefault="00B702BD" w:rsidP="00B702BD">
            <w:pPr>
              <w:spacing w:before="120"/>
              <w:rPr>
                <w:rFonts w:ascii="標楷體" w:eastAsia="標楷體" w:hAnsi="標楷體"/>
              </w:rPr>
            </w:pPr>
            <w:r w:rsidRPr="00155F1A">
              <w:rPr>
                <w:rFonts w:ascii="標楷體" w:eastAsia="標楷體" w:hAnsi="標楷體" w:hint="eastAsia"/>
              </w:rPr>
              <w:t>土地坐落</w:t>
            </w:r>
          </w:p>
        </w:tc>
        <w:tc>
          <w:tcPr>
            <w:tcW w:w="4211" w:type="dxa"/>
            <w:gridSpan w:val="5"/>
            <w:vAlign w:val="center"/>
          </w:tcPr>
          <w:p w:rsidR="00B702BD" w:rsidRPr="00155F1A" w:rsidRDefault="00B702BD" w:rsidP="00B702BD">
            <w:pPr>
              <w:wordWrap w:val="0"/>
              <w:ind w:firstLineChars="100" w:firstLine="240"/>
              <w:jc w:val="both"/>
              <w:rPr>
                <w:rFonts w:ascii="標楷體" w:eastAsia="標楷體" w:hAnsi="標楷體"/>
              </w:rPr>
            </w:pPr>
            <w:r w:rsidRPr="00155F1A">
              <w:rPr>
                <w:rFonts w:ascii="標楷體" w:eastAsia="標楷體" w:hAnsi="標楷體" w:hint="eastAsia"/>
              </w:rPr>
              <w:t xml:space="preserve">   鄉（鎮市區）     地段       地號                               等    筆</w:t>
            </w:r>
          </w:p>
        </w:tc>
        <w:tc>
          <w:tcPr>
            <w:tcW w:w="1276" w:type="dxa"/>
            <w:gridSpan w:val="3"/>
            <w:shd w:val="clear" w:color="auto" w:fill="D9D9D9"/>
            <w:vAlign w:val="center"/>
          </w:tcPr>
          <w:p w:rsidR="00B702BD" w:rsidRPr="00155F1A" w:rsidRDefault="00B702BD" w:rsidP="00B702BD">
            <w:pPr>
              <w:spacing w:line="0" w:lineRule="atLeast"/>
              <w:jc w:val="center"/>
              <w:rPr>
                <w:rFonts w:ascii="標楷體" w:eastAsia="標楷體" w:hAnsi="標楷體"/>
              </w:rPr>
            </w:pPr>
            <w:r w:rsidRPr="00155F1A">
              <w:rPr>
                <w:rFonts w:ascii="標楷體" w:eastAsia="標楷體" w:hAnsi="標楷體" w:hint="eastAsia"/>
              </w:rPr>
              <w:t>使用分區及使用地類別</w:t>
            </w:r>
          </w:p>
        </w:tc>
        <w:tc>
          <w:tcPr>
            <w:tcW w:w="3770" w:type="dxa"/>
            <w:gridSpan w:val="4"/>
            <w:tcBorders>
              <w:right w:val="single" w:sz="12" w:space="0" w:color="auto"/>
            </w:tcBorders>
            <w:vAlign w:val="bottom"/>
          </w:tcPr>
          <w:p w:rsidR="00B702BD" w:rsidRPr="00155F1A" w:rsidRDefault="00B702BD" w:rsidP="00B702BD">
            <w:pPr>
              <w:jc w:val="right"/>
              <w:rPr>
                <w:rFonts w:ascii="標楷體" w:eastAsia="標楷體" w:hAnsi="標楷體"/>
              </w:rPr>
            </w:pPr>
          </w:p>
        </w:tc>
      </w:tr>
      <w:tr w:rsidR="00B702BD" w:rsidRPr="00155F1A" w:rsidTr="00B702BD">
        <w:trPr>
          <w:cantSplit/>
          <w:trHeight w:val="491"/>
          <w:jc w:val="center"/>
        </w:trPr>
        <w:tc>
          <w:tcPr>
            <w:tcW w:w="1403" w:type="dxa"/>
            <w:gridSpan w:val="2"/>
            <w:vMerge w:val="restart"/>
            <w:tcBorders>
              <w:top w:val="single" w:sz="4" w:space="0" w:color="auto"/>
              <w:left w:val="single" w:sz="12" w:space="0" w:color="auto"/>
            </w:tcBorders>
            <w:shd w:val="clear" w:color="auto" w:fill="D9D9D9"/>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總面積</w:t>
            </w:r>
          </w:p>
        </w:tc>
        <w:tc>
          <w:tcPr>
            <w:tcW w:w="1376" w:type="dxa"/>
            <w:vMerge w:val="restart"/>
            <w:tcBorders>
              <w:right w:val="single" w:sz="6" w:space="0" w:color="auto"/>
            </w:tcBorders>
            <w:vAlign w:val="bottom"/>
          </w:tcPr>
          <w:p w:rsidR="00B702BD" w:rsidRPr="00155F1A" w:rsidRDefault="00B702BD" w:rsidP="00B702BD">
            <w:pPr>
              <w:spacing w:line="360" w:lineRule="exact"/>
              <w:jc w:val="right"/>
              <w:rPr>
                <w:rFonts w:ascii="標楷體" w:eastAsia="標楷體" w:hAnsi="標楷體"/>
              </w:rPr>
            </w:pPr>
            <w:r w:rsidRPr="00155F1A">
              <w:rPr>
                <w:rFonts w:ascii="標楷體" w:eastAsia="標楷體" w:hAnsi="標楷體" w:hint="eastAsia"/>
              </w:rPr>
              <w:t>平方公尺</w:t>
            </w:r>
          </w:p>
        </w:tc>
        <w:tc>
          <w:tcPr>
            <w:tcW w:w="1276" w:type="dxa"/>
            <w:gridSpan w:val="2"/>
            <w:vMerge w:val="restart"/>
            <w:tcBorders>
              <w:left w:val="single" w:sz="6" w:space="0" w:color="auto"/>
              <w:right w:val="single" w:sz="6" w:space="0" w:color="auto"/>
            </w:tcBorders>
            <w:shd w:val="clear" w:color="auto" w:fill="D9D9D9"/>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容許使用設施面積</w:t>
            </w:r>
          </w:p>
        </w:tc>
        <w:tc>
          <w:tcPr>
            <w:tcW w:w="1559" w:type="dxa"/>
            <w:gridSpan w:val="2"/>
            <w:vMerge w:val="restart"/>
            <w:tcBorders>
              <w:left w:val="single" w:sz="6" w:space="0" w:color="auto"/>
              <w:right w:val="single" w:sz="6" w:space="0" w:color="auto"/>
            </w:tcBorders>
            <w:vAlign w:val="bottom"/>
          </w:tcPr>
          <w:p w:rsidR="00B702BD" w:rsidRPr="00155F1A" w:rsidRDefault="00B702BD" w:rsidP="00B702BD">
            <w:pPr>
              <w:spacing w:line="360" w:lineRule="exact"/>
              <w:jc w:val="right"/>
              <w:rPr>
                <w:rFonts w:ascii="標楷體" w:eastAsia="標楷體" w:hAnsi="標楷體"/>
                <w:sz w:val="20"/>
                <w:szCs w:val="20"/>
              </w:rPr>
            </w:pPr>
          </w:p>
          <w:p w:rsidR="00B702BD" w:rsidRPr="00155F1A" w:rsidRDefault="00B702BD" w:rsidP="00B702BD">
            <w:pPr>
              <w:spacing w:line="360" w:lineRule="exact"/>
              <w:jc w:val="right"/>
              <w:rPr>
                <w:rFonts w:ascii="標楷體" w:eastAsia="標楷體" w:hAnsi="標楷體"/>
                <w:sz w:val="20"/>
                <w:szCs w:val="20"/>
              </w:rPr>
            </w:pPr>
          </w:p>
          <w:p w:rsidR="00B702BD" w:rsidRPr="00155F1A" w:rsidRDefault="00B702BD" w:rsidP="00B702BD">
            <w:pPr>
              <w:spacing w:line="360" w:lineRule="exact"/>
              <w:jc w:val="right"/>
              <w:rPr>
                <w:rFonts w:ascii="標楷體" w:eastAsia="標楷體" w:hAnsi="標楷體"/>
              </w:rPr>
            </w:pPr>
          </w:p>
          <w:p w:rsidR="00B702BD" w:rsidRPr="00155F1A" w:rsidRDefault="00B702BD" w:rsidP="00B702BD">
            <w:pPr>
              <w:spacing w:line="360" w:lineRule="exact"/>
              <w:jc w:val="right"/>
              <w:rPr>
                <w:rFonts w:ascii="標楷體" w:eastAsia="標楷體" w:hAnsi="標楷體"/>
              </w:rPr>
            </w:pPr>
          </w:p>
          <w:p w:rsidR="00B702BD" w:rsidRPr="00155F1A" w:rsidRDefault="00B702BD" w:rsidP="00B702BD">
            <w:pPr>
              <w:spacing w:line="360" w:lineRule="exact"/>
              <w:jc w:val="right"/>
              <w:rPr>
                <w:rFonts w:ascii="標楷體" w:eastAsia="標楷體" w:hAnsi="標楷體"/>
              </w:rPr>
            </w:pPr>
            <w:r w:rsidRPr="00155F1A">
              <w:rPr>
                <w:rFonts w:ascii="標楷體" w:eastAsia="標楷體" w:hAnsi="標楷體" w:hint="eastAsia"/>
              </w:rPr>
              <w:t>平方公尺</w:t>
            </w:r>
          </w:p>
        </w:tc>
        <w:tc>
          <w:tcPr>
            <w:tcW w:w="5046" w:type="dxa"/>
            <w:gridSpan w:val="7"/>
            <w:tcBorders>
              <w:left w:val="single" w:sz="6" w:space="0" w:color="auto"/>
              <w:bottom w:val="single" w:sz="4" w:space="0" w:color="auto"/>
              <w:right w:val="single" w:sz="12" w:space="0" w:color="auto"/>
            </w:tcBorders>
            <w:shd w:val="clear" w:color="auto" w:fill="D9D9D9"/>
            <w:vAlign w:val="center"/>
          </w:tcPr>
          <w:p w:rsidR="00B702BD" w:rsidRPr="00155F1A" w:rsidRDefault="00B702BD" w:rsidP="00B702BD">
            <w:pPr>
              <w:spacing w:line="360" w:lineRule="exact"/>
              <w:jc w:val="center"/>
              <w:rPr>
                <w:rFonts w:ascii="標楷體" w:eastAsia="標楷體" w:hAnsi="標楷體"/>
              </w:rPr>
            </w:pPr>
            <w:r w:rsidRPr="00155F1A">
              <w:rPr>
                <w:rFonts w:ascii="標楷體" w:eastAsia="標楷體" w:hAnsi="標楷體" w:hint="eastAsia"/>
              </w:rPr>
              <w:t>許可使用細目設施面積</w:t>
            </w:r>
          </w:p>
        </w:tc>
      </w:tr>
      <w:tr w:rsidR="00B702BD" w:rsidRPr="00155F1A" w:rsidTr="00B702BD">
        <w:trPr>
          <w:cantSplit/>
          <w:trHeight w:val="371"/>
          <w:jc w:val="center"/>
        </w:trPr>
        <w:tc>
          <w:tcPr>
            <w:tcW w:w="1403" w:type="dxa"/>
            <w:gridSpan w:val="2"/>
            <w:vMerge/>
            <w:tcBorders>
              <w:left w:val="single" w:sz="12" w:space="0" w:color="auto"/>
            </w:tcBorders>
            <w:shd w:val="clear" w:color="auto" w:fill="D9D9D9"/>
            <w:vAlign w:val="center"/>
          </w:tcPr>
          <w:p w:rsidR="00B702BD" w:rsidRPr="00155F1A" w:rsidRDefault="00B702BD" w:rsidP="00B702BD">
            <w:pPr>
              <w:jc w:val="center"/>
              <w:rPr>
                <w:rFonts w:ascii="標楷體" w:eastAsia="標楷體" w:hAnsi="標楷體"/>
              </w:rPr>
            </w:pPr>
          </w:p>
        </w:tc>
        <w:tc>
          <w:tcPr>
            <w:tcW w:w="1376" w:type="dxa"/>
            <w:vMerge/>
            <w:tcBorders>
              <w:right w:val="single" w:sz="6" w:space="0" w:color="auto"/>
            </w:tcBorders>
            <w:vAlign w:val="bottom"/>
          </w:tcPr>
          <w:p w:rsidR="00B702BD" w:rsidRPr="00155F1A" w:rsidRDefault="00B702BD" w:rsidP="00B702BD">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B702BD" w:rsidRPr="00155F1A" w:rsidRDefault="00B702BD" w:rsidP="00B702BD">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B702BD" w:rsidRPr="00155F1A" w:rsidRDefault="00B702BD" w:rsidP="00B702BD">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bottom w:val="single" w:sz="4" w:space="0" w:color="auto"/>
              <w:right w:val="single" w:sz="6" w:space="0" w:color="auto"/>
            </w:tcBorders>
            <w:shd w:val="clear" w:color="auto" w:fill="D9D9D9"/>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營位設施</w:t>
            </w:r>
          </w:p>
        </w:tc>
        <w:tc>
          <w:tcPr>
            <w:tcW w:w="3770" w:type="dxa"/>
            <w:gridSpan w:val="4"/>
            <w:tcBorders>
              <w:top w:val="single" w:sz="4" w:space="0" w:color="auto"/>
              <w:left w:val="single" w:sz="6" w:space="0" w:color="auto"/>
              <w:bottom w:val="single" w:sz="4" w:space="0" w:color="auto"/>
              <w:right w:val="single" w:sz="12" w:space="0" w:color="auto"/>
            </w:tcBorders>
            <w:vAlign w:val="bottom"/>
          </w:tcPr>
          <w:p w:rsidR="00B702BD" w:rsidRPr="00155F1A" w:rsidRDefault="00B702BD" w:rsidP="00B702BD">
            <w:pPr>
              <w:spacing w:line="360" w:lineRule="exact"/>
              <w:rPr>
                <w:rFonts w:ascii="標楷體" w:eastAsia="標楷體" w:hAnsi="標楷體"/>
              </w:rPr>
            </w:pPr>
            <w:r w:rsidRPr="00155F1A">
              <w:rPr>
                <w:rFonts w:ascii="標楷體" w:eastAsia="標楷體" w:hAnsi="標楷體" w:hint="eastAsia"/>
                <w:u w:val="single"/>
              </w:rPr>
              <w:t xml:space="preserve">           </w:t>
            </w:r>
            <w:r w:rsidRPr="00155F1A">
              <w:rPr>
                <w:rFonts w:ascii="標楷體" w:eastAsia="標楷體" w:hAnsi="標楷體" w:hint="eastAsia"/>
              </w:rPr>
              <w:t>平方公尺</w:t>
            </w:r>
          </w:p>
        </w:tc>
      </w:tr>
      <w:tr w:rsidR="00B702BD" w:rsidRPr="00155F1A" w:rsidTr="00B702BD">
        <w:trPr>
          <w:cantSplit/>
          <w:trHeight w:val="431"/>
          <w:jc w:val="center"/>
        </w:trPr>
        <w:tc>
          <w:tcPr>
            <w:tcW w:w="1403" w:type="dxa"/>
            <w:gridSpan w:val="2"/>
            <w:vMerge/>
            <w:tcBorders>
              <w:left w:val="single" w:sz="12" w:space="0" w:color="auto"/>
            </w:tcBorders>
            <w:shd w:val="clear" w:color="auto" w:fill="D9D9D9"/>
            <w:vAlign w:val="center"/>
          </w:tcPr>
          <w:p w:rsidR="00B702BD" w:rsidRPr="00155F1A" w:rsidRDefault="00B702BD" w:rsidP="00B702BD">
            <w:pPr>
              <w:jc w:val="center"/>
              <w:rPr>
                <w:rFonts w:ascii="標楷體" w:eastAsia="標楷體" w:hAnsi="標楷體"/>
              </w:rPr>
            </w:pPr>
          </w:p>
        </w:tc>
        <w:tc>
          <w:tcPr>
            <w:tcW w:w="1376" w:type="dxa"/>
            <w:vMerge/>
            <w:tcBorders>
              <w:right w:val="single" w:sz="6" w:space="0" w:color="auto"/>
            </w:tcBorders>
            <w:vAlign w:val="bottom"/>
          </w:tcPr>
          <w:p w:rsidR="00B702BD" w:rsidRPr="00155F1A" w:rsidRDefault="00B702BD" w:rsidP="00B702BD">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B702BD" w:rsidRPr="00155F1A" w:rsidRDefault="00B702BD" w:rsidP="00B702BD">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B702BD" w:rsidRPr="00155F1A" w:rsidRDefault="00B702BD" w:rsidP="00B702BD">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bottom w:val="single" w:sz="4" w:space="0" w:color="auto"/>
              <w:right w:val="single" w:sz="6" w:space="0" w:color="auto"/>
            </w:tcBorders>
            <w:shd w:val="clear" w:color="auto" w:fill="D9D9D9"/>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衛生設施</w:t>
            </w:r>
          </w:p>
        </w:tc>
        <w:tc>
          <w:tcPr>
            <w:tcW w:w="3770" w:type="dxa"/>
            <w:gridSpan w:val="4"/>
            <w:tcBorders>
              <w:top w:val="single" w:sz="4" w:space="0" w:color="auto"/>
              <w:left w:val="single" w:sz="6" w:space="0" w:color="auto"/>
              <w:bottom w:val="single" w:sz="4" w:space="0" w:color="auto"/>
              <w:right w:val="single" w:sz="12" w:space="0" w:color="auto"/>
            </w:tcBorders>
            <w:vAlign w:val="bottom"/>
          </w:tcPr>
          <w:p w:rsidR="00B702BD" w:rsidRPr="00155F1A" w:rsidRDefault="00B702BD" w:rsidP="00B702BD">
            <w:pPr>
              <w:spacing w:line="360" w:lineRule="exact"/>
              <w:ind w:right="960"/>
              <w:rPr>
                <w:rFonts w:ascii="標楷體" w:eastAsia="標楷體" w:hAnsi="標楷體"/>
              </w:rPr>
            </w:pPr>
            <w:r w:rsidRPr="00155F1A">
              <w:rPr>
                <w:rFonts w:ascii="標楷體" w:eastAsia="標楷體" w:hAnsi="標楷體" w:hint="eastAsia"/>
                <w:u w:val="single"/>
              </w:rPr>
              <w:t xml:space="preserve">           </w:t>
            </w:r>
            <w:r w:rsidRPr="00155F1A">
              <w:rPr>
                <w:rFonts w:ascii="標楷體" w:eastAsia="標楷體" w:hAnsi="標楷體" w:hint="eastAsia"/>
              </w:rPr>
              <w:t>平方公尺</w:t>
            </w:r>
          </w:p>
        </w:tc>
      </w:tr>
      <w:tr w:rsidR="00B702BD" w:rsidRPr="00155F1A" w:rsidTr="00B702BD">
        <w:trPr>
          <w:cantSplit/>
          <w:trHeight w:val="501"/>
          <w:jc w:val="center"/>
        </w:trPr>
        <w:tc>
          <w:tcPr>
            <w:tcW w:w="1403" w:type="dxa"/>
            <w:gridSpan w:val="2"/>
            <w:vMerge/>
            <w:tcBorders>
              <w:left w:val="single" w:sz="12" w:space="0" w:color="auto"/>
            </w:tcBorders>
            <w:shd w:val="clear" w:color="auto" w:fill="D9D9D9"/>
            <w:vAlign w:val="center"/>
          </w:tcPr>
          <w:p w:rsidR="00B702BD" w:rsidRPr="00155F1A" w:rsidRDefault="00B702BD" w:rsidP="00B702BD">
            <w:pPr>
              <w:jc w:val="center"/>
              <w:rPr>
                <w:rFonts w:ascii="標楷體" w:eastAsia="標楷體" w:hAnsi="標楷體"/>
              </w:rPr>
            </w:pPr>
          </w:p>
        </w:tc>
        <w:tc>
          <w:tcPr>
            <w:tcW w:w="1376" w:type="dxa"/>
            <w:vMerge/>
            <w:tcBorders>
              <w:right w:val="single" w:sz="6" w:space="0" w:color="auto"/>
            </w:tcBorders>
            <w:vAlign w:val="bottom"/>
          </w:tcPr>
          <w:p w:rsidR="00B702BD" w:rsidRPr="00155F1A" w:rsidRDefault="00B702BD" w:rsidP="00B702BD">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B702BD" w:rsidRPr="00155F1A" w:rsidRDefault="00B702BD" w:rsidP="00B702BD">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B702BD" w:rsidRPr="00155F1A" w:rsidRDefault="00B702BD" w:rsidP="00B702BD">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right w:val="single" w:sz="6" w:space="0" w:color="auto"/>
            </w:tcBorders>
            <w:shd w:val="clear" w:color="auto" w:fill="D9D9D9"/>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管理室</w:t>
            </w:r>
          </w:p>
        </w:tc>
        <w:tc>
          <w:tcPr>
            <w:tcW w:w="3770" w:type="dxa"/>
            <w:gridSpan w:val="4"/>
            <w:tcBorders>
              <w:top w:val="single" w:sz="4" w:space="0" w:color="auto"/>
              <w:left w:val="single" w:sz="6" w:space="0" w:color="auto"/>
              <w:right w:val="single" w:sz="12" w:space="0" w:color="auto"/>
            </w:tcBorders>
            <w:vAlign w:val="bottom"/>
          </w:tcPr>
          <w:p w:rsidR="00B702BD" w:rsidRPr="00155F1A" w:rsidRDefault="00B702BD" w:rsidP="00B702BD">
            <w:pPr>
              <w:spacing w:line="360" w:lineRule="exact"/>
              <w:ind w:right="960"/>
              <w:rPr>
                <w:rFonts w:ascii="標楷體" w:eastAsia="標楷體" w:hAnsi="標楷體"/>
              </w:rPr>
            </w:pPr>
            <w:r w:rsidRPr="00155F1A">
              <w:rPr>
                <w:rFonts w:ascii="標楷體" w:eastAsia="標楷體" w:hAnsi="標楷體" w:hint="eastAsia"/>
                <w:u w:val="single"/>
              </w:rPr>
              <w:t xml:space="preserve">           </w:t>
            </w:r>
            <w:r w:rsidRPr="00155F1A">
              <w:rPr>
                <w:rFonts w:ascii="標楷體" w:eastAsia="標楷體" w:hAnsi="標楷體" w:hint="eastAsia"/>
              </w:rPr>
              <w:t>平方公尺</w:t>
            </w: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58"/>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tabs>
                <w:tab w:val="left" w:pos="9120"/>
              </w:tabs>
              <w:adjustRightInd w:val="0"/>
              <w:snapToGrid w:val="0"/>
              <w:ind w:right="-28"/>
              <w:jc w:val="center"/>
              <w:rPr>
                <w:rFonts w:ascii="標楷體" w:eastAsia="標楷體" w:hAnsi="標楷體"/>
              </w:rPr>
            </w:pPr>
            <w:r w:rsidRPr="00155F1A">
              <w:rPr>
                <w:rFonts w:ascii="標楷體" w:eastAsia="標楷體" w:hAnsi="標楷體" w:hint="eastAsia"/>
              </w:rPr>
              <w:t>審查單位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tabs>
                <w:tab w:val="left" w:pos="9120"/>
              </w:tabs>
              <w:adjustRightInd w:val="0"/>
              <w:snapToGrid w:val="0"/>
              <w:jc w:val="center"/>
              <w:rPr>
                <w:rFonts w:ascii="標楷體" w:eastAsia="標楷體" w:hAnsi="標楷體"/>
                <w:strike/>
              </w:rPr>
            </w:pPr>
            <w:r w:rsidRPr="00155F1A">
              <w:rPr>
                <w:rFonts w:ascii="標楷體" w:eastAsia="標楷體" w:hAnsi="標楷體" w:hint="eastAsia"/>
              </w:rPr>
              <w:t>審查內容及查核事項</w:t>
            </w:r>
          </w:p>
        </w:tc>
        <w:tc>
          <w:tcPr>
            <w:tcW w:w="227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tabs>
                <w:tab w:val="left" w:pos="9120"/>
              </w:tabs>
              <w:adjustRightInd w:val="0"/>
              <w:snapToGrid w:val="0"/>
              <w:jc w:val="center"/>
              <w:rPr>
                <w:rFonts w:ascii="標楷體" w:eastAsia="標楷體" w:hAnsi="標楷體"/>
              </w:rPr>
            </w:pPr>
            <w:r w:rsidRPr="00155F1A">
              <w:rPr>
                <w:rFonts w:ascii="標楷體" w:eastAsia="標楷體" w:hAnsi="標楷體" w:hint="eastAsia"/>
              </w:rPr>
              <w:t>審查意見</w:t>
            </w:r>
          </w:p>
        </w:tc>
        <w:tc>
          <w:tcPr>
            <w:tcW w:w="1706" w:type="dxa"/>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tabs>
                <w:tab w:val="left" w:pos="9120"/>
              </w:tabs>
              <w:adjustRightInd w:val="0"/>
              <w:snapToGrid w:val="0"/>
              <w:jc w:val="center"/>
              <w:rPr>
                <w:rFonts w:ascii="標楷體" w:eastAsia="標楷體" w:hAnsi="標楷體"/>
              </w:rPr>
            </w:pPr>
            <w:r w:rsidRPr="00155F1A">
              <w:rPr>
                <w:rFonts w:ascii="標楷體" w:eastAsia="標楷體" w:hAnsi="標楷體" w:hint="eastAsia"/>
              </w:rPr>
              <w:t>審查人簽章</w:t>
            </w: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val="restart"/>
            <w:tcBorders>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觀光單位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1.露營場設置全區面積應小於1公頃</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2.露營場設施應符合非都市土地使用管制規則第六條附表一許可使用細目（</w:t>
            </w:r>
            <w:r w:rsidRPr="00155F1A">
              <w:rPr>
                <w:rFonts w:ascii="標楷體" w:eastAsia="標楷體" w:hAnsi="標楷體" w:hint="eastAsia"/>
                <w:lang w:eastAsia="zh-HK"/>
              </w:rPr>
              <w:t>營位設施</w:t>
            </w:r>
            <w:r w:rsidRPr="00155F1A">
              <w:rPr>
                <w:rFonts w:ascii="標楷體" w:eastAsia="標楷體" w:hAnsi="標楷體" w:hint="eastAsia"/>
              </w:rPr>
              <w:t>、</w:t>
            </w:r>
            <w:r w:rsidRPr="00155F1A">
              <w:rPr>
                <w:rFonts w:ascii="標楷體" w:eastAsia="標楷體" w:hAnsi="標楷體" w:hint="eastAsia"/>
                <w:lang w:eastAsia="zh-HK"/>
              </w:rPr>
              <w:t>衛生設施</w:t>
            </w:r>
            <w:r w:rsidRPr="00155F1A">
              <w:rPr>
                <w:rFonts w:ascii="標楷體" w:eastAsia="標楷體" w:hAnsi="標楷體" w:hint="eastAsia"/>
              </w:rPr>
              <w:t>、</w:t>
            </w:r>
            <w:r w:rsidRPr="00155F1A">
              <w:rPr>
                <w:rFonts w:ascii="標楷體" w:eastAsia="標楷體" w:hAnsi="標楷體" w:hint="eastAsia"/>
                <w:lang w:eastAsia="zh-HK"/>
              </w:rPr>
              <w:t>管理室</w:t>
            </w:r>
            <w:r w:rsidRPr="00155F1A">
              <w:rPr>
                <w:rFonts w:ascii="標楷體" w:eastAsia="標楷體" w:hAnsi="標楷體" w:hint="eastAsia"/>
              </w:rPr>
              <w:t>）。</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3.農牧用地之</w:t>
            </w:r>
            <w:r w:rsidRPr="00155F1A">
              <w:rPr>
                <w:rFonts w:ascii="標楷體" w:eastAsia="標楷體" w:hAnsi="標楷體" w:hint="eastAsia"/>
                <w:lang w:eastAsia="zh-HK"/>
              </w:rPr>
              <w:t>營位設施、衛生設施</w:t>
            </w:r>
            <w:r w:rsidRPr="00155F1A">
              <w:rPr>
                <w:rFonts w:ascii="標楷體" w:eastAsia="標楷體" w:hAnsi="標楷體" w:hint="eastAsia"/>
              </w:rPr>
              <w:t>及</w:t>
            </w:r>
            <w:r w:rsidRPr="00155F1A">
              <w:rPr>
                <w:rFonts w:ascii="標楷體" w:eastAsia="標楷體" w:hAnsi="標楷體" w:hint="eastAsia"/>
                <w:lang w:eastAsia="zh-HK"/>
              </w:rPr>
              <w:t>管理室面積不得超過露營場面積10%並以660平方公尺為限；其中衛生設施及管理室之面積合計不得超過許可使用細目面積之</w:t>
            </w:r>
            <w:r w:rsidRPr="00155F1A">
              <w:rPr>
                <w:rFonts w:ascii="標楷體" w:eastAsia="標楷體" w:hAnsi="標楷體" w:hint="eastAsia"/>
              </w:rPr>
              <w:t>3</w:t>
            </w:r>
            <w:r w:rsidRPr="00155F1A">
              <w:rPr>
                <w:rFonts w:ascii="標楷體" w:eastAsia="標楷體" w:hAnsi="標楷體" w:hint="eastAsia"/>
                <w:lang w:eastAsia="zh-HK"/>
              </w:rPr>
              <w:t>0%</w:t>
            </w:r>
            <w:r w:rsidRPr="00155F1A">
              <w:rPr>
                <w:rFonts w:ascii="標楷體" w:eastAsia="標楷體" w:hAnsi="標楷體" w:hint="eastAsia"/>
              </w:rPr>
              <w:t>，且管理室符合本要點附件5限制</w:t>
            </w:r>
            <w:r w:rsidRPr="00155F1A">
              <w:rPr>
                <w:rFonts w:ascii="標楷體" w:eastAsia="標楷體" w:hAnsi="標楷體" w:hint="eastAsia"/>
                <w:lang w:eastAsia="zh-HK"/>
              </w:rPr>
              <w:t>。</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B702BD" w:rsidRPr="00155F1A" w:rsidRDefault="00B702BD" w:rsidP="00B702BD">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不符合，退回補正</w:t>
            </w:r>
          </w:p>
          <w:p w:rsidR="00B702BD" w:rsidRPr="00155F1A" w:rsidRDefault="00B702BD" w:rsidP="00B702BD">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4.林業用地之</w:t>
            </w:r>
            <w:r w:rsidRPr="00155F1A">
              <w:rPr>
                <w:rFonts w:ascii="標楷體" w:eastAsia="標楷體" w:hAnsi="標楷體" w:hint="eastAsia"/>
                <w:lang w:eastAsia="zh-HK"/>
              </w:rPr>
              <w:t>營位設施</w:t>
            </w:r>
            <w:r w:rsidRPr="00155F1A">
              <w:rPr>
                <w:rFonts w:ascii="標楷體" w:eastAsia="標楷體" w:hAnsi="標楷體" w:hint="eastAsia"/>
              </w:rPr>
              <w:t>及</w:t>
            </w:r>
            <w:r w:rsidRPr="00155F1A">
              <w:rPr>
                <w:rFonts w:ascii="標楷體" w:eastAsia="標楷體" w:hAnsi="標楷體" w:hint="eastAsia"/>
                <w:lang w:eastAsia="zh-HK"/>
              </w:rPr>
              <w:t>衛生設施面積不得超過露營場面積10%並以660平方公尺為限；其中衛生設施面積合計不得超過許可使用細目面積之</w:t>
            </w:r>
            <w:r w:rsidRPr="00155F1A">
              <w:rPr>
                <w:rFonts w:ascii="標楷體" w:eastAsia="標楷體" w:hAnsi="標楷體" w:hint="eastAsia"/>
              </w:rPr>
              <w:t>1</w:t>
            </w:r>
            <w:r w:rsidRPr="00155F1A">
              <w:rPr>
                <w:rFonts w:ascii="標楷體" w:eastAsia="標楷體" w:hAnsi="標楷體" w:hint="eastAsia"/>
                <w:lang w:eastAsia="zh-HK"/>
              </w:rPr>
              <w:t>0%。</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B702BD" w:rsidRPr="00155F1A" w:rsidRDefault="00B702BD" w:rsidP="00B702BD">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不符合，退回補正</w:t>
            </w:r>
          </w:p>
          <w:p w:rsidR="00B702BD" w:rsidRPr="00155F1A" w:rsidRDefault="00B702BD" w:rsidP="00B702BD">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5.無設置於第一級環境敏感地區之災害敏感類型、生態敏感類型、資源利用敏感類型（水庫蓄水範圍、國有林事業區、保安林等森林地區、溫泉露頭及其一定範圍、水產動植物繁殖保育區或優良農地）及第二級環境敏感地區之災害敏感類型(土</w:t>
            </w:r>
            <w:proofErr w:type="gramStart"/>
            <w:r w:rsidRPr="00155F1A">
              <w:rPr>
                <w:rFonts w:ascii="標楷體" w:eastAsia="標楷體" w:hAnsi="標楷體" w:hint="eastAsia"/>
              </w:rPr>
              <w:t>石流潛勢</w:t>
            </w:r>
            <w:proofErr w:type="gramEnd"/>
            <w:r w:rsidRPr="00155F1A">
              <w:rPr>
                <w:rFonts w:ascii="標楷體" w:eastAsia="標楷體" w:hAnsi="標楷體" w:hint="eastAsia"/>
              </w:rPr>
              <w:t>溪流及海堤</w:t>
            </w:r>
            <w:proofErr w:type="gramStart"/>
            <w:r w:rsidRPr="00155F1A">
              <w:rPr>
                <w:rFonts w:ascii="標楷體" w:eastAsia="標楷體" w:hAnsi="標楷體" w:hint="eastAsia"/>
              </w:rPr>
              <w:t>區域之堤</w:t>
            </w:r>
            <w:proofErr w:type="gramEnd"/>
            <w:r w:rsidRPr="00155F1A">
              <w:rPr>
                <w:rFonts w:ascii="標楷體" w:eastAsia="標楷體" w:hAnsi="標楷體" w:hint="eastAsia"/>
              </w:rPr>
              <w:t>身範圍)。</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B702BD" w:rsidRPr="00155F1A" w:rsidRDefault="00B702BD" w:rsidP="00B702BD">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6.如位於前項以外之第一級環境敏感地區，是否徵得各該主管機關意見文件。</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lang w:eastAsia="zh-HK"/>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rPr>
              <w:t>7</w:t>
            </w:r>
            <w:r w:rsidRPr="00B702BD">
              <w:rPr>
                <w:rFonts w:ascii="標楷體" w:eastAsia="標楷體" w:hAnsi="標楷體" w:hint="eastAsia"/>
              </w:rPr>
              <w:t>.露營場內聯絡通道累計面積應不得大於露營場全區面積5%。</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u w:val="single"/>
              </w:rPr>
            </w:pPr>
            <w:r w:rsidRPr="00155F1A">
              <w:rPr>
                <w:rFonts w:ascii="標楷體" w:eastAsia="標楷體" w:hAnsi="標楷體"/>
                <w:u w:val="single"/>
                <w:lang w:eastAsia="zh-HK"/>
              </w:rPr>
              <w:sym w:font="Wingdings 2" w:char="F0A3"/>
            </w:r>
            <w:r w:rsidRPr="00155F1A">
              <w:rPr>
                <w:rFonts w:ascii="標楷體" w:eastAsia="標楷體" w:hAnsi="標楷體" w:hint="eastAsia"/>
                <w:u w:val="single"/>
                <w:lang w:eastAsia="zh-HK"/>
              </w:rPr>
              <w:t>符合</w:t>
            </w:r>
          </w:p>
          <w:p w:rsidR="00B702BD" w:rsidRPr="00155F1A" w:rsidRDefault="00B702BD" w:rsidP="00B702BD">
            <w:pPr>
              <w:ind w:leftChars="-178" w:left="-427" w:firstLineChars="207" w:firstLine="497"/>
              <w:rPr>
                <w:rFonts w:ascii="標楷體" w:eastAsia="標楷體" w:hAnsi="標楷體"/>
                <w:u w:val="single"/>
                <w:lang w:eastAsia="zh-HK"/>
              </w:rPr>
            </w:pPr>
            <w:r w:rsidRPr="00155F1A">
              <w:rPr>
                <w:rFonts w:ascii="標楷體" w:eastAsia="標楷體" w:hAnsi="標楷體"/>
                <w:u w:val="single"/>
                <w:lang w:eastAsia="zh-HK"/>
              </w:rPr>
              <w:sym w:font="Wingdings 2" w:char="F0A3"/>
            </w:r>
            <w:r w:rsidRPr="00155F1A">
              <w:rPr>
                <w:rFonts w:ascii="標楷體" w:eastAsia="標楷體" w:hAnsi="標楷體" w:hint="eastAsia"/>
                <w:u w:val="single"/>
                <w:lang w:eastAsia="zh-HK"/>
              </w:rPr>
              <w:t>不符合</w:t>
            </w:r>
            <w:r w:rsidRPr="00155F1A">
              <w:rPr>
                <w:rFonts w:ascii="標楷體" w:eastAsia="標楷體" w:hAnsi="標楷體" w:hint="eastAsia"/>
                <w:u w:val="single"/>
              </w:rPr>
              <w:t>，</w:t>
            </w:r>
            <w:r w:rsidRPr="00155F1A">
              <w:rPr>
                <w:rFonts w:ascii="標楷體" w:eastAsia="標楷體" w:hAnsi="標楷體" w:hint="eastAsia"/>
                <w:u w:val="single"/>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農業單位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1.農牧用地之</w:t>
            </w:r>
            <w:r w:rsidRPr="00155F1A">
              <w:rPr>
                <w:rFonts w:ascii="標楷體" w:eastAsia="標楷體" w:hAnsi="標楷體" w:hint="eastAsia"/>
                <w:lang w:eastAsia="zh-HK"/>
              </w:rPr>
              <w:t>營位設施、衛生設施</w:t>
            </w:r>
            <w:r w:rsidRPr="00155F1A">
              <w:rPr>
                <w:rFonts w:ascii="標楷體" w:eastAsia="標楷體" w:hAnsi="標楷體" w:hint="eastAsia"/>
              </w:rPr>
              <w:t>及</w:t>
            </w:r>
            <w:r w:rsidRPr="00155F1A">
              <w:rPr>
                <w:rFonts w:ascii="標楷體" w:eastAsia="標楷體" w:hAnsi="標楷體" w:hint="eastAsia"/>
                <w:lang w:eastAsia="zh-HK"/>
              </w:rPr>
              <w:t>管理室面積不得超過露營場面積10%並以660平方公尺為限；其中衛生設施及管理室之面積合計不得超過許可使用細目面積之</w:t>
            </w:r>
            <w:r w:rsidRPr="00155F1A">
              <w:rPr>
                <w:rFonts w:ascii="標楷體" w:eastAsia="標楷體" w:hAnsi="標楷體" w:hint="eastAsia"/>
              </w:rPr>
              <w:t>3</w:t>
            </w:r>
            <w:r w:rsidRPr="00155F1A">
              <w:rPr>
                <w:rFonts w:ascii="標楷體" w:eastAsia="標楷體" w:hAnsi="標楷體" w:hint="eastAsia"/>
                <w:lang w:eastAsia="zh-HK"/>
              </w:rPr>
              <w:t>0%</w:t>
            </w:r>
            <w:r w:rsidRPr="00155F1A">
              <w:rPr>
                <w:rFonts w:ascii="標楷體" w:eastAsia="標楷體" w:hAnsi="標楷體" w:hint="eastAsia"/>
              </w:rPr>
              <w:t>，且管理室符合本要點附件5限制</w:t>
            </w:r>
            <w:r w:rsidRPr="00155F1A">
              <w:rPr>
                <w:rFonts w:ascii="標楷體" w:eastAsia="標楷體" w:hAnsi="標楷體" w:hint="eastAsia"/>
                <w:lang w:eastAsia="zh-HK"/>
              </w:rPr>
              <w:t>。</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不符合，退回補正</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2.林業用地之</w:t>
            </w:r>
            <w:r w:rsidRPr="00155F1A">
              <w:rPr>
                <w:rFonts w:ascii="標楷體" w:eastAsia="標楷體" w:hAnsi="標楷體" w:hint="eastAsia"/>
                <w:lang w:eastAsia="zh-HK"/>
              </w:rPr>
              <w:t>營位設施</w:t>
            </w:r>
            <w:r w:rsidRPr="00155F1A">
              <w:rPr>
                <w:rFonts w:ascii="標楷體" w:eastAsia="標楷體" w:hAnsi="標楷體" w:hint="eastAsia"/>
              </w:rPr>
              <w:t>及</w:t>
            </w:r>
            <w:r w:rsidRPr="00155F1A">
              <w:rPr>
                <w:rFonts w:ascii="標楷體" w:eastAsia="標楷體" w:hAnsi="標楷體" w:hint="eastAsia"/>
                <w:lang w:eastAsia="zh-HK"/>
              </w:rPr>
              <w:t>衛生設施面積不得超過露營場面積10%並以660平方公尺為限；其中衛生設施面積合計不得超過許可使用細目面積之</w:t>
            </w:r>
            <w:r w:rsidRPr="00155F1A">
              <w:rPr>
                <w:rFonts w:ascii="標楷體" w:eastAsia="標楷體" w:hAnsi="標楷體" w:hint="eastAsia"/>
              </w:rPr>
              <w:t>1</w:t>
            </w:r>
            <w:r w:rsidRPr="00155F1A">
              <w:rPr>
                <w:rFonts w:ascii="標楷體" w:eastAsia="標楷體" w:hAnsi="標楷體" w:hint="eastAsia"/>
                <w:lang w:eastAsia="zh-HK"/>
              </w:rPr>
              <w:t>0%。</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不符合，退回補正</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3.露營相關設施外場地應符合現況合法使用。</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5" w:left="254" w:right="267" w:hangingChars="91" w:hanging="218"/>
              <w:jc w:val="both"/>
              <w:rPr>
                <w:rFonts w:ascii="標楷體" w:eastAsia="標楷體" w:hAnsi="標楷體"/>
              </w:rPr>
            </w:pPr>
            <w:r w:rsidRPr="00155F1A">
              <w:rPr>
                <w:rFonts w:ascii="標楷體" w:eastAsia="標楷體" w:hAnsi="標楷體" w:hint="eastAsia"/>
              </w:rPr>
              <w:t>4.設置設施涉及建築行為者，其</w:t>
            </w:r>
            <w:r w:rsidRPr="00B702BD">
              <w:rPr>
                <w:rFonts w:ascii="標楷體" w:eastAsia="標楷體" w:hAnsi="標楷體" w:hint="eastAsia"/>
                <w:u w:val="single"/>
              </w:rPr>
              <w:t>位於農牧用地</w:t>
            </w:r>
            <w:r w:rsidRPr="00155F1A">
              <w:rPr>
                <w:rFonts w:ascii="標楷體" w:eastAsia="標楷體" w:hAnsi="標楷體" w:hint="eastAsia"/>
              </w:rPr>
              <w:t>設施高度不得超過</w:t>
            </w:r>
            <w:r w:rsidRPr="00B702BD">
              <w:rPr>
                <w:rFonts w:ascii="標楷體" w:eastAsia="標楷體" w:hAnsi="標楷體" w:hint="eastAsia"/>
                <w:u w:val="single"/>
              </w:rPr>
              <w:t>4</w:t>
            </w:r>
            <w:r w:rsidRPr="00155F1A">
              <w:rPr>
                <w:rFonts w:ascii="標楷體" w:eastAsia="標楷體" w:hAnsi="標楷體" w:hint="eastAsia"/>
              </w:rPr>
              <w:t>公尺。</w:t>
            </w:r>
          </w:p>
          <w:p w:rsidR="00B702BD" w:rsidRPr="00155F1A" w:rsidRDefault="00B702BD" w:rsidP="00B702BD">
            <w:pPr>
              <w:tabs>
                <w:tab w:val="left" w:pos="9120"/>
              </w:tabs>
              <w:adjustRightInd w:val="0"/>
              <w:snapToGrid w:val="0"/>
              <w:ind w:leftChars="15" w:left="254" w:right="267" w:hangingChars="91" w:hanging="218"/>
              <w:jc w:val="both"/>
              <w:rPr>
                <w:rFonts w:ascii="標楷體" w:eastAsia="標楷體" w:hAnsi="標楷體"/>
              </w:rPr>
            </w:pPr>
            <w:r w:rsidRPr="00155F1A">
              <w:rPr>
                <w:rFonts w:ascii="標楷體" w:eastAsia="標楷體" w:hAnsi="標楷體" w:hint="eastAsia"/>
              </w:rPr>
              <w:t xml:space="preserve"> （未涉及建築行為者，免填）</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符合</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5" w:left="254" w:right="267" w:hangingChars="91" w:hanging="218"/>
              <w:jc w:val="both"/>
              <w:rPr>
                <w:rFonts w:ascii="標楷體" w:eastAsia="標楷體" w:hAnsi="標楷體"/>
                <w:u w:val="single"/>
              </w:rPr>
            </w:pPr>
            <w:r>
              <w:rPr>
                <w:rFonts w:ascii="標楷體" w:eastAsia="標楷體" w:hAnsi="標楷體" w:hint="eastAsia"/>
                <w:u w:val="single"/>
              </w:rPr>
              <w:t>5.</w:t>
            </w:r>
            <w:r w:rsidRPr="00B702BD">
              <w:rPr>
                <w:rFonts w:ascii="標楷體" w:eastAsia="標楷體" w:hAnsi="標楷體" w:hint="eastAsia"/>
                <w:u w:val="single"/>
              </w:rPr>
              <w:t>設置設施涉及建築行為者，其位於林業用地設施高度不得超過3公尺。</w:t>
            </w:r>
          </w:p>
          <w:p w:rsidR="00B702BD" w:rsidRPr="00B702BD" w:rsidRDefault="00B702BD" w:rsidP="00B702BD">
            <w:pPr>
              <w:tabs>
                <w:tab w:val="left" w:pos="9120"/>
              </w:tabs>
              <w:adjustRightInd w:val="0"/>
              <w:snapToGrid w:val="0"/>
              <w:ind w:left="247" w:hangingChars="103" w:hanging="247"/>
              <w:jc w:val="both"/>
              <w:rPr>
                <w:rFonts w:ascii="標楷體" w:eastAsia="標楷體" w:hAnsi="標楷體"/>
                <w:u w:val="single"/>
              </w:rPr>
            </w:pPr>
            <w:r w:rsidRPr="00B702BD">
              <w:rPr>
                <w:rFonts w:ascii="標楷體" w:eastAsia="標楷體" w:hAnsi="標楷體" w:hint="eastAsia"/>
              </w:rPr>
              <w:t xml:space="preserve"> </w:t>
            </w:r>
            <w:r w:rsidRPr="00B702BD">
              <w:rPr>
                <w:rFonts w:ascii="標楷體" w:eastAsia="標楷體" w:hAnsi="標楷體" w:hint="eastAsia"/>
                <w:u w:val="single"/>
              </w:rPr>
              <w:t>（未涉及建築行為者，免填）</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207" w:firstLine="497"/>
              <w:rPr>
                <w:rFonts w:ascii="標楷體" w:eastAsia="標楷體" w:hAnsi="標楷體"/>
                <w:u w:val="single"/>
              </w:rPr>
            </w:pPr>
            <w:r w:rsidRPr="00B702BD">
              <w:rPr>
                <w:rFonts w:ascii="標楷體" w:eastAsia="標楷體" w:hAnsi="標楷體"/>
                <w:u w:val="single"/>
              </w:rPr>
              <w:sym w:font="Wingdings 2" w:char="F0A3"/>
            </w:r>
            <w:r w:rsidRPr="00B702BD">
              <w:rPr>
                <w:rFonts w:ascii="標楷體" w:eastAsia="標楷體" w:hAnsi="標楷體" w:hint="eastAsia"/>
                <w:u w:val="single"/>
                <w:lang w:eastAsia="zh-HK"/>
              </w:rPr>
              <w:t>符合</w:t>
            </w:r>
          </w:p>
          <w:p w:rsidR="00B702BD" w:rsidRPr="00155F1A" w:rsidRDefault="00B702BD" w:rsidP="00B702BD">
            <w:pPr>
              <w:ind w:leftChars="-178" w:left="-427" w:firstLineChars="207" w:firstLine="497"/>
              <w:rPr>
                <w:rFonts w:ascii="標楷體" w:eastAsia="標楷體" w:hAnsi="標楷體"/>
                <w:u w:val="single"/>
                <w:lang w:eastAsia="zh-HK"/>
              </w:rPr>
            </w:pPr>
            <w:r w:rsidRPr="00B702BD">
              <w:rPr>
                <w:rFonts w:ascii="標楷體" w:eastAsia="標楷體" w:hAnsi="標楷體"/>
                <w:u w:val="single"/>
              </w:rPr>
              <w:sym w:font="Wingdings 2" w:char="F0A3"/>
            </w:r>
            <w:r w:rsidRPr="00B702BD">
              <w:rPr>
                <w:rFonts w:ascii="標楷體" w:eastAsia="標楷體" w:hAnsi="標楷體" w:hint="eastAsia"/>
                <w:u w:val="single"/>
                <w:lang w:eastAsia="zh-HK"/>
              </w:rPr>
              <w:t>不符合</w:t>
            </w:r>
            <w:r w:rsidRPr="00B702BD">
              <w:rPr>
                <w:rFonts w:ascii="標楷體" w:eastAsia="標楷體" w:hAnsi="標楷體" w:hint="eastAsia"/>
                <w:u w:val="single"/>
              </w:rPr>
              <w:t>，</w:t>
            </w:r>
            <w:r w:rsidRPr="00B702BD">
              <w:rPr>
                <w:rFonts w:ascii="標楷體" w:eastAsia="標楷體" w:hAnsi="標楷體" w:hint="eastAsia"/>
                <w:u w:val="single"/>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247" w:hangingChars="103" w:hanging="247"/>
              <w:jc w:val="both"/>
              <w:rPr>
                <w:rFonts w:ascii="標楷體" w:eastAsia="標楷體" w:hAnsi="標楷體"/>
              </w:rPr>
            </w:pPr>
            <w:r w:rsidRPr="00B702BD">
              <w:rPr>
                <w:rFonts w:ascii="標楷體" w:eastAsia="標楷體" w:hAnsi="標楷體" w:hint="eastAsia"/>
                <w:u w:val="single"/>
              </w:rPr>
              <w:t>6</w:t>
            </w:r>
            <w:r w:rsidRPr="00B702BD">
              <w:rPr>
                <w:rFonts w:ascii="標楷體" w:eastAsia="標楷體" w:hAnsi="標楷體" w:hint="eastAsia"/>
              </w:rPr>
              <w:t>.露營場內聯絡通道累計面積應不得大於露營場全區面積5%。</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207" w:firstLine="497"/>
              <w:rPr>
                <w:rFonts w:ascii="標楷體" w:eastAsia="標楷體" w:hAnsi="標楷體"/>
                <w:lang w:eastAsia="zh-HK"/>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702BD" w:rsidRPr="00155F1A" w:rsidRDefault="00B702BD" w:rsidP="00B702BD">
            <w:pPr>
              <w:ind w:leftChars="-178" w:left="-427" w:firstLineChars="207" w:firstLine="497"/>
              <w:rPr>
                <w:rFonts w:ascii="標楷體" w:eastAsia="標楷體" w:hAnsi="標楷體"/>
                <w:lang w:eastAsia="zh-HK"/>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69"/>
          <w:jc w:val="center"/>
        </w:trPr>
        <w:tc>
          <w:tcPr>
            <w:tcW w:w="1403" w:type="dxa"/>
            <w:gridSpan w:val="2"/>
            <w:vMerge w:val="restart"/>
            <w:tcBorders>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地政</w:t>
            </w:r>
            <w:r w:rsidRPr="00155F1A">
              <w:rPr>
                <w:rFonts w:ascii="標楷體" w:eastAsia="標楷體" w:hAnsi="標楷體"/>
              </w:rPr>
              <w:t>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是否位於非都市土地之農牧用地或林業用地</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34"/>
          <w:jc w:val="center"/>
        </w:trPr>
        <w:tc>
          <w:tcPr>
            <w:tcW w:w="1403" w:type="dxa"/>
            <w:gridSpan w:val="2"/>
            <w:vMerge/>
            <w:tcBorders>
              <w:left w:val="single" w:sz="4" w:space="0" w:color="auto"/>
              <w:bottom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120" w:hanging="36"/>
              <w:jc w:val="both"/>
              <w:rPr>
                <w:rFonts w:ascii="標楷體" w:eastAsia="標楷體" w:hAnsi="標楷體"/>
              </w:rPr>
            </w:pPr>
            <w:r w:rsidRPr="00155F1A">
              <w:rPr>
                <w:rFonts w:ascii="標楷體" w:eastAsia="標楷體" w:hAnsi="標楷體" w:hint="eastAsia"/>
              </w:rPr>
              <w:t>申請範圍是否符合非都市土地使用管制規則相關規定</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消防單位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5" w:left="36" w:right="267"/>
              <w:jc w:val="both"/>
              <w:rPr>
                <w:rFonts w:ascii="標楷體" w:eastAsia="標楷體" w:hAnsi="標楷體"/>
              </w:rPr>
            </w:pPr>
            <w:r w:rsidRPr="00155F1A">
              <w:rPr>
                <w:rFonts w:ascii="標楷體" w:eastAsia="標楷體" w:hAnsi="標楷體" w:hint="eastAsia"/>
              </w:rPr>
              <w:t>既有聯絡道路，</w:t>
            </w:r>
            <w:proofErr w:type="gramStart"/>
            <w:r w:rsidRPr="00155F1A">
              <w:rPr>
                <w:rFonts w:ascii="標楷體" w:eastAsia="標楷體" w:hAnsi="標楷體" w:hint="eastAsia"/>
              </w:rPr>
              <w:t>其路寬</w:t>
            </w:r>
            <w:proofErr w:type="gramEnd"/>
            <w:r w:rsidRPr="00155F1A">
              <w:rPr>
                <w:rFonts w:ascii="標楷體" w:eastAsia="標楷體" w:hAnsi="標楷體" w:hint="eastAsia"/>
              </w:rPr>
              <w:t>是否足以供消防救災及救護車輛通行</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水保單位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是否屬山坡地範圍內</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原住民單位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是否屬原住民保留地範圍</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建設(工務)單位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是否涉及建築</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環保單位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是否涉及環境保護</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bottom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是否位於飲用水水源水質保護區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r w:rsidRPr="00155F1A">
              <w:rPr>
                <w:rFonts w:ascii="標楷體" w:eastAsia="標楷體" w:hAnsi="標楷體" w:hint="eastAsia"/>
              </w:rPr>
              <w:t>水利單位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是否位於自來水水質水量保護區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是否位於水庫集水區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right w:val="single" w:sz="4" w:space="0" w:color="auto"/>
            </w:tcBorders>
            <w:shd w:val="clear" w:color="auto" w:fill="auto"/>
            <w:vAlign w:val="center"/>
          </w:tcPr>
          <w:p w:rsidR="00B702BD" w:rsidRPr="00155F1A" w:rsidRDefault="00B702BD" w:rsidP="00B702B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是否位於河川區域土地</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10"/>
          <w:jc w:val="center"/>
        </w:trPr>
        <w:tc>
          <w:tcPr>
            <w:tcW w:w="1403" w:type="dxa"/>
            <w:gridSpan w:val="2"/>
            <w:vMerge w:val="restart"/>
            <w:tcBorders>
              <w:top w:val="single" w:sz="4" w:space="0" w:color="auto"/>
              <w:left w:val="single" w:sz="4" w:space="0" w:color="auto"/>
              <w:right w:val="single" w:sz="4" w:space="0" w:color="auto"/>
            </w:tcBorders>
            <w:shd w:val="clear" w:color="auto" w:fill="auto"/>
          </w:tcPr>
          <w:p w:rsidR="00B702BD" w:rsidRPr="00155F1A" w:rsidRDefault="00B702BD" w:rsidP="00B702BD">
            <w:pPr>
              <w:tabs>
                <w:tab w:val="left" w:pos="9120"/>
              </w:tabs>
              <w:adjustRightInd w:val="0"/>
              <w:snapToGrid w:val="0"/>
              <w:rPr>
                <w:rFonts w:ascii="標楷體" w:eastAsia="標楷體" w:hAnsi="標楷體"/>
              </w:rPr>
            </w:pPr>
            <w:r w:rsidRPr="00155F1A">
              <w:rPr>
                <w:rFonts w:ascii="標楷體" w:eastAsia="標楷體" w:hAnsi="標楷體" w:hint="eastAsia"/>
              </w:rPr>
              <w:lastRenderedPageBreak/>
              <w:t>審查單位</w:t>
            </w:r>
          </w:p>
          <w:p w:rsidR="00B702BD" w:rsidRPr="00155F1A" w:rsidRDefault="00B702BD" w:rsidP="00B702BD">
            <w:pPr>
              <w:tabs>
                <w:tab w:val="left" w:pos="9120"/>
              </w:tabs>
              <w:adjustRightInd w:val="0"/>
              <w:snapToGrid w:val="0"/>
              <w:rPr>
                <w:rFonts w:ascii="標楷體" w:eastAsia="標楷體" w:hAnsi="標楷體"/>
              </w:rPr>
            </w:pPr>
            <w:r w:rsidRPr="00155F1A">
              <w:rPr>
                <w:rFonts w:ascii="標楷體" w:eastAsia="標楷體" w:hAnsi="標楷體" w:hint="eastAsia"/>
              </w:rPr>
              <w:t>會章</w:t>
            </w:r>
          </w:p>
        </w:tc>
        <w:tc>
          <w:tcPr>
            <w:tcW w:w="18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widowControl/>
              <w:jc w:val="center"/>
              <w:rPr>
                <w:rFonts w:ascii="標楷體" w:eastAsia="標楷體" w:hAnsi="標楷體"/>
              </w:rPr>
            </w:pPr>
            <w:r w:rsidRPr="00155F1A">
              <w:rPr>
                <w:rFonts w:ascii="標楷體" w:eastAsia="標楷體" w:hAnsi="標楷體" w:hint="eastAsia"/>
              </w:rPr>
              <w:t>審查單位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widowControl/>
              <w:jc w:val="center"/>
              <w:rPr>
                <w:rFonts w:ascii="標楷體" w:eastAsia="標楷體" w:hAnsi="標楷體"/>
              </w:rPr>
            </w:pPr>
            <w:r w:rsidRPr="00155F1A">
              <w:rPr>
                <w:rFonts w:ascii="標楷體" w:eastAsia="標楷體" w:hAnsi="標楷體" w:hint="eastAsia"/>
              </w:rPr>
              <w:t>承 辦 人</w:t>
            </w:r>
          </w:p>
        </w:tc>
        <w:tc>
          <w:tcPr>
            <w:tcW w:w="245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widowControl/>
              <w:jc w:val="center"/>
              <w:rPr>
                <w:rFonts w:ascii="標楷體" w:eastAsia="標楷體" w:hAnsi="標楷體"/>
              </w:rPr>
            </w:pPr>
            <w:r w:rsidRPr="00155F1A">
              <w:rPr>
                <w:rFonts w:ascii="標楷體" w:eastAsia="標楷體" w:hAnsi="標楷體" w:hint="eastAsia"/>
              </w:rPr>
              <w:t>科長</w:t>
            </w:r>
          </w:p>
        </w:tc>
        <w:tc>
          <w:tcPr>
            <w:tcW w:w="24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widowControl/>
              <w:jc w:val="center"/>
              <w:rPr>
                <w:rFonts w:ascii="標楷體" w:eastAsia="標楷體" w:hAnsi="標楷體"/>
              </w:rPr>
            </w:pPr>
            <w:r w:rsidRPr="00155F1A">
              <w:rPr>
                <w:rFonts w:ascii="標楷體" w:eastAsia="標楷體" w:hAnsi="標楷體" w:hint="eastAsia"/>
              </w:rPr>
              <w:t>局(處)長</w:t>
            </w: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觀光單位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農業單位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地政單位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消防單位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水保單位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原住民單位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建築單位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環保單位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41"/>
          <w:jc w:val="center"/>
        </w:trPr>
        <w:tc>
          <w:tcPr>
            <w:tcW w:w="1403" w:type="dxa"/>
            <w:gridSpan w:val="2"/>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876" w:type="dxa"/>
            <w:gridSpan w:val="2"/>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水利單位</w:t>
            </w:r>
          </w:p>
        </w:tc>
        <w:tc>
          <w:tcPr>
            <w:tcW w:w="2457" w:type="dxa"/>
            <w:gridSpan w:val="4"/>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4"/>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67" w:type="dxa"/>
            <w:gridSpan w:val="2"/>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403" w:type="dxa"/>
            <w:gridSpan w:val="2"/>
            <w:vMerge w:val="restart"/>
            <w:tcBorders>
              <w:top w:val="single" w:sz="4" w:space="0" w:color="auto"/>
              <w:left w:val="single" w:sz="4" w:space="0" w:color="auto"/>
              <w:right w:val="single" w:sz="4" w:space="0" w:color="auto"/>
            </w:tcBorders>
            <w:shd w:val="clear" w:color="auto" w:fill="auto"/>
          </w:tcPr>
          <w:p w:rsidR="00B702BD" w:rsidRPr="00155F1A" w:rsidRDefault="00B702BD" w:rsidP="00B702BD">
            <w:pPr>
              <w:tabs>
                <w:tab w:val="left" w:pos="9120"/>
              </w:tabs>
              <w:adjustRightInd w:val="0"/>
              <w:snapToGrid w:val="0"/>
              <w:rPr>
                <w:rFonts w:ascii="標楷體" w:eastAsia="標楷體" w:hAnsi="標楷體"/>
              </w:rPr>
            </w:pPr>
            <w:r w:rsidRPr="00155F1A">
              <w:rPr>
                <w:rFonts w:ascii="標楷體" w:eastAsia="標楷體" w:hAnsi="標楷體" w:hint="eastAsia"/>
              </w:rPr>
              <w:t>綜合審查</w:t>
            </w:r>
          </w:p>
          <w:p w:rsidR="00B702BD" w:rsidRPr="00155F1A" w:rsidRDefault="00B702BD" w:rsidP="00B702BD">
            <w:pPr>
              <w:tabs>
                <w:tab w:val="left" w:pos="9120"/>
              </w:tabs>
              <w:adjustRightInd w:val="0"/>
              <w:snapToGrid w:val="0"/>
              <w:rPr>
                <w:rFonts w:ascii="標楷體" w:eastAsia="標楷體" w:hAnsi="標楷體"/>
              </w:rPr>
            </w:pPr>
            <w:r w:rsidRPr="00155F1A">
              <w:rPr>
                <w:rFonts w:ascii="標楷體" w:eastAsia="標楷體" w:hAnsi="標楷體" w:hint="eastAsia"/>
              </w:rPr>
              <w:t>意見</w:t>
            </w:r>
          </w:p>
        </w:tc>
        <w:tc>
          <w:tcPr>
            <w:tcW w:w="9257" w:type="dxa"/>
            <w:gridSpan w:val="12"/>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tabs>
                <w:tab w:val="left" w:pos="9120"/>
              </w:tabs>
              <w:adjustRightInd w:val="0"/>
              <w:snapToGrid w:val="0"/>
              <w:ind w:right="267"/>
              <w:rPr>
                <w:rFonts w:ascii="標楷體" w:eastAsia="標楷體" w:hAnsi="標楷體"/>
              </w:rPr>
            </w:pPr>
            <w:r w:rsidRPr="00155F1A">
              <w:rPr>
                <w:rFonts w:ascii="標楷體" w:eastAsia="標楷體" w:hAnsi="標楷體" w:hint="eastAsia"/>
              </w:rPr>
              <w:t>本案經相關單位審查，綜合審查結果：</w:t>
            </w:r>
          </w:p>
          <w:p w:rsidR="00B702BD" w:rsidRPr="00155F1A" w:rsidRDefault="00B702BD" w:rsidP="00B702BD">
            <w:pPr>
              <w:tabs>
                <w:tab w:val="left" w:pos="9120"/>
              </w:tabs>
              <w:adjustRightInd w:val="0"/>
              <w:snapToGrid w:val="0"/>
              <w:ind w:right="267"/>
              <w:rPr>
                <w:rFonts w:ascii="標楷體" w:eastAsia="標楷體" w:hAnsi="標楷體"/>
              </w:rPr>
            </w:pPr>
            <w:r w:rsidRPr="00155F1A">
              <w:rPr>
                <w:rFonts w:ascii="標楷體" w:eastAsia="標楷體" w:hAnsi="標楷體" w:hint="eastAsia"/>
              </w:rPr>
              <w:t>□同意</w:t>
            </w:r>
          </w:p>
          <w:p w:rsidR="00B702BD" w:rsidRPr="00155F1A" w:rsidRDefault="00B702BD" w:rsidP="00B702BD">
            <w:pPr>
              <w:tabs>
                <w:tab w:val="left" w:pos="9120"/>
              </w:tabs>
              <w:adjustRightInd w:val="0"/>
              <w:snapToGrid w:val="0"/>
              <w:ind w:right="267"/>
              <w:rPr>
                <w:rFonts w:ascii="標楷體" w:eastAsia="標楷體" w:hAnsi="標楷體"/>
              </w:rPr>
            </w:pPr>
            <w:r w:rsidRPr="00155F1A">
              <w:rPr>
                <w:rFonts w:ascii="標楷體" w:eastAsia="標楷體" w:hAnsi="標楷體" w:hint="eastAsia"/>
                <w:spacing w:val="-20"/>
              </w:rPr>
              <w:t>□不符合規定：□限期</w:t>
            </w:r>
            <w:r w:rsidRPr="00155F1A">
              <w:rPr>
                <w:rFonts w:ascii="標楷體" w:eastAsia="標楷體" w:hAnsi="標楷體" w:hint="eastAsia"/>
                <w:spacing w:val="-20"/>
                <w:lang w:eastAsia="zh-HK"/>
              </w:rPr>
              <w:t>補正</w:t>
            </w:r>
            <w:r w:rsidRPr="00155F1A">
              <w:rPr>
                <w:rFonts w:ascii="標楷體" w:eastAsia="標楷體" w:hAnsi="標楷體" w:hint="eastAsia"/>
                <w:spacing w:val="-20"/>
              </w:rPr>
              <w:t xml:space="preserve">  □退回申請</w:t>
            </w:r>
          </w:p>
          <w:p w:rsidR="00B702BD" w:rsidRPr="00155F1A" w:rsidRDefault="00B702BD" w:rsidP="00B702BD">
            <w:pPr>
              <w:rPr>
                <w:rFonts w:ascii="標楷體" w:eastAsia="標楷體" w:hAnsi="標楷體"/>
              </w:rPr>
            </w:pPr>
            <w:r w:rsidRPr="00155F1A">
              <w:rPr>
                <w:rFonts w:ascii="標楷體" w:eastAsia="標楷體" w:hAnsi="標楷體" w:hint="eastAsia"/>
              </w:rPr>
              <w:t>□其他：</w:t>
            </w:r>
          </w:p>
        </w:tc>
      </w:tr>
      <w:tr w:rsidR="00B702BD" w:rsidRPr="00155F1A"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91"/>
          <w:jc w:val="center"/>
        </w:trPr>
        <w:tc>
          <w:tcPr>
            <w:tcW w:w="1403" w:type="dxa"/>
            <w:gridSpan w:val="2"/>
            <w:vMerge/>
            <w:tcBorders>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3056"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rPr>
              <w:t>承辦人</w:t>
            </w:r>
          </w:p>
        </w:tc>
        <w:tc>
          <w:tcPr>
            <w:tcW w:w="3166"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科長</w:t>
            </w:r>
          </w:p>
        </w:tc>
        <w:tc>
          <w:tcPr>
            <w:tcW w:w="3035"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rPr>
              <w:t>局(</w:t>
            </w:r>
            <w:r w:rsidRPr="00155F1A">
              <w:rPr>
                <w:rFonts w:ascii="標楷體" w:eastAsia="標楷體" w:hAnsi="標楷體" w:hint="eastAsia"/>
              </w:rPr>
              <w:t>處</w:t>
            </w:r>
            <w:r w:rsidRPr="00155F1A">
              <w:rPr>
                <w:rFonts w:ascii="標楷體" w:eastAsia="標楷體" w:hAnsi="標楷體"/>
              </w:rPr>
              <w:t>)長</w:t>
            </w:r>
          </w:p>
        </w:tc>
      </w:tr>
    </w:tbl>
    <w:p w:rsidR="00B702BD" w:rsidRPr="00155F1A" w:rsidRDefault="00B702BD" w:rsidP="00B702BD">
      <w:pPr>
        <w:rPr>
          <w:rFonts w:ascii="標楷體" w:eastAsia="標楷體" w:hAnsi="標楷體"/>
        </w:rPr>
      </w:pPr>
      <w:proofErr w:type="gramStart"/>
      <w:r w:rsidRPr="00155F1A">
        <w:rPr>
          <w:rFonts w:ascii="標楷體" w:eastAsia="標楷體" w:hAnsi="標楷體" w:hint="eastAsia"/>
        </w:rPr>
        <w:t>註</w:t>
      </w:r>
      <w:proofErr w:type="gramEnd"/>
      <w:r w:rsidRPr="00155F1A">
        <w:rPr>
          <w:rFonts w:ascii="標楷體" w:eastAsia="標楷體" w:hAnsi="標楷體" w:hint="eastAsia"/>
        </w:rPr>
        <w:t>1：審查單位得依直轄（縣）市政府機關分工情形調整。</w:t>
      </w:r>
    </w:p>
    <w:p w:rsidR="00B702BD" w:rsidRPr="00155F1A" w:rsidRDefault="00B702BD" w:rsidP="00B702BD">
      <w:pPr>
        <w:ind w:left="708" w:hangingChars="295" w:hanging="708"/>
      </w:pPr>
      <w:proofErr w:type="gramStart"/>
      <w:r w:rsidRPr="00155F1A">
        <w:rPr>
          <w:rFonts w:ascii="標楷體" w:eastAsia="標楷體" w:hAnsi="標楷體" w:hint="eastAsia"/>
        </w:rPr>
        <w:t>註</w:t>
      </w:r>
      <w:proofErr w:type="gramEnd"/>
      <w:r w:rsidRPr="00155F1A">
        <w:rPr>
          <w:rFonts w:ascii="標楷體" w:eastAsia="標楷體" w:hAnsi="標楷體" w:hint="eastAsia"/>
        </w:rPr>
        <w:t>2：本表所列屬通則性項目，直轄（縣）市政府得依作業需要，就本表所列審查單位、審查內容項目自行調整之。</w:t>
      </w:r>
    </w:p>
    <w:bookmarkEnd w:id="5"/>
    <w:p w:rsidR="00B702BD" w:rsidRPr="00155F1A" w:rsidRDefault="00B702BD" w:rsidP="00B702BD">
      <w:pPr>
        <w:tabs>
          <w:tab w:val="left" w:pos="9120"/>
        </w:tabs>
        <w:adjustRightInd w:val="0"/>
        <w:snapToGrid w:val="0"/>
        <w:spacing w:line="400" w:lineRule="exact"/>
        <w:rPr>
          <w:rFonts w:ascii="標楷體" w:eastAsia="標楷體" w:hAnsi="標楷體"/>
          <w:b/>
          <w:bCs/>
          <w:sz w:val="40"/>
        </w:rPr>
      </w:pPr>
    </w:p>
    <w:p w:rsidR="00B702BD" w:rsidRPr="00155F1A" w:rsidRDefault="00B702BD" w:rsidP="00B702BD">
      <w:pPr>
        <w:rPr>
          <w:rFonts w:ascii="標楷體" w:eastAsia="標楷體" w:hAnsi="標楷體"/>
        </w:rPr>
      </w:pPr>
      <w:r w:rsidRPr="00155F1A">
        <w:rPr>
          <w:rFonts w:ascii="標楷體" w:eastAsia="標楷體" w:hAnsi="標楷體" w:hint="eastAsia"/>
        </w:rPr>
        <w:t>修正說明:配合第7點</w:t>
      </w:r>
      <w:r>
        <w:rPr>
          <w:rFonts w:ascii="標楷體" w:eastAsia="標楷體" w:hAnsi="標楷體" w:hint="eastAsia"/>
        </w:rPr>
        <w:t>修正</w:t>
      </w:r>
      <w:r w:rsidRPr="00155F1A">
        <w:rPr>
          <w:rFonts w:ascii="標楷體" w:eastAsia="標楷體" w:hAnsi="標楷體" w:hint="eastAsia"/>
        </w:rPr>
        <w:t>審查項目。</w:t>
      </w:r>
    </w:p>
    <w:p w:rsidR="00B702BD" w:rsidRDefault="00B702BD" w:rsidP="00FC6026">
      <w:pPr>
        <w:pStyle w:val="af6"/>
        <w:spacing w:before="38"/>
        <w:ind w:left="0" w:right="-2"/>
        <w:rPr>
          <w:rFonts w:ascii="Times New Roman" w:eastAsia="標楷體" w:hAnsi="Times New Roman" w:cs="Times New Roman"/>
          <w:sz w:val="40"/>
        </w:rPr>
      </w:pPr>
    </w:p>
    <w:p w:rsidR="00B702BD" w:rsidRDefault="00B702BD">
      <w:pPr>
        <w:widowControl/>
        <w:rPr>
          <w:rFonts w:ascii="Times New Roman" w:eastAsia="標楷體" w:hAnsi="Times New Roman" w:cs="Times New Roman"/>
          <w:kern w:val="0"/>
          <w:sz w:val="40"/>
          <w:szCs w:val="36"/>
        </w:rPr>
      </w:pPr>
      <w:r>
        <w:rPr>
          <w:rFonts w:ascii="Times New Roman" w:eastAsia="標楷體" w:hAnsi="Times New Roman" w:cs="Times New Roman"/>
          <w:sz w:val="40"/>
        </w:rPr>
        <w:br w:type="page"/>
      </w:r>
    </w:p>
    <w:p w:rsidR="00FC6026" w:rsidRPr="00155F1A" w:rsidRDefault="00860B7D" w:rsidP="00FC6026">
      <w:pPr>
        <w:pStyle w:val="af6"/>
        <w:spacing w:before="38"/>
        <w:ind w:left="0" w:right="-2"/>
        <w:rPr>
          <w:rFonts w:ascii="Times New Roman" w:eastAsia="標楷體" w:hAnsi="Times New Roman" w:cs="Times New Roman"/>
          <w:sz w:val="40"/>
        </w:rPr>
      </w:pPr>
      <w:r>
        <w:rPr>
          <w:rFonts w:ascii="Times New Roman" w:eastAsia="標楷體" w:hAnsi="Times New Roman" w:cs="Times New Roman" w:hint="eastAsia"/>
          <w:sz w:val="40"/>
        </w:rPr>
        <w:lastRenderedPageBreak/>
        <w:t>第六點</w:t>
      </w:r>
      <w:r w:rsidR="003D118B" w:rsidRPr="00155F1A">
        <w:rPr>
          <w:rFonts w:ascii="Times New Roman" w:eastAsia="標楷體" w:hAnsi="Times New Roman" w:cs="Times New Roman" w:hint="eastAsia"/>
          <w:sz w:val="40"/>
        </w:rPr>
        <w:t>附件四</w:t>
      </w:r>
      <w:r w:rsidR="003D118B" w:rsidRPr="00155F1A">
        <w:rPr>
          <w:rFonts w:ascii="Times New Roman" w:eastAsia="標楷體" w:hAnsi="Times New Roman" w:cs="Times New Roman" w:hint="eastAsia"/>
          <w:sz w:val="40"/>
        </w:rPr>
        <w:t>(</w:t>
      </w:r>
      <w:r w:rsidR="003D118B" w:rsidRPr="00155F1A">
        <w:rPr>
          <w:rFonts w:ascii="Times New Roman" w:eastAsia="標楷體" w:hAnsi="Times New Roman" w:cs="Times New Roman" w:hint="eastAsia"/>
          <w:sz w:val="40"/>
        </w:rPr>
        <w:t>修正</w:t>
      </w:r>
      <w:r w:rsidR="00B702BD">
        <w:rPr>
          <w:rFonts w:ascii="Times New Roman" w:eastAsia="標楷體" w:hAnsi="Times New Roman" w:cs="Times New Roman" w:hint="eastAsia"/>
          <w:sz w:val="40"/>
        </w:rPr>
        <w:t>前</w:t>
      </w:r>
      <w:r w:rsidR="003D118B" w:rsidRPr="00155F1A">
        <w:rPr>
          <w:rFonts w:ascii="Times New Roman" w:eastAsia="標楷體" w:hAnsi="Times New Roman" w:cs="Times New Roman" w:hint="eastAsia"/>
          <w:sz w:val="40"/>
        </w:rPr>
        <w:t>)</w:t>
      </w:r>
    </w:p>
    <w:p w:rsidR="003D118B" w:rsidRPr="00155F1A" w:rsidRDefault="003D118B" w:rsidP="00FC6026">
      <w:pPr>
        <w:pStyle w:val="af6"/>
        <w:spacing w:before="38"/>
        <w:ind w:left="0" w:right="-2"/>
        <w:rPr>
          <w:rFonts w:ascii="Times New Roman" w:eastAsia="標楷體" w:hAnsi="Times New Roman" w:cs="Times New Roman"/>
          <w:sz w:val="40"/>
        </w:rPr>
      </w:pPr>
      <w:r w:rsidRPr="00155F1A">
        <w:rPr>
          <w:rFonts w:ascii="Times New Roman" w:eastAsia="標楷體" w:hAnsi="Times New Roman" w:cs="Times New Roman" w:hint="eastAsia"/>
          <w:sz w:val="40"/>
        </w:rPr>
        <w:t>非都市土地農牧用地及林業用地許可使用審查表</w:t>
      </w:r>
    </w:p>
    <w:p w:rsidR="003D118B" w:rsidRPr="00155F1A" w:rsidRDefault="003D118B" w:rsidP="003D118B">
      <w:pPr>
        <w:tabs>
          <w:tab w:val="left" w:pos="9120"/>
        </w:tabs>
        <w:adjustRightInd w:val="0"/>
        <w:snapToGrid w:val="0"/>
        <w:spacing w:line="400" w:lineRule="exact"/>
        <w:jc w:val="right"/>
        <w:rPr>
          <w:rFonts w:ascii="標楷體" w:eastAsia="標楷體" w:hAnsi="標楷體"/>
          <w:b/>
          <w:bCs/>
          <w:sz w:val="32"/>
        </w:rPr>
      </w:pPr>
      <w:r w:rsidRPr="00155F1A">
        <w:rPr>
          <w:rFonts w:ascii="標楷體" w:eastAsia="標楷體" w:hAnsi="標楷體" w:hint="eastAsia"/>
          <w:spacing w:val="-20"/>
          <w:sz w:val="28"/>
        </w:rPr>
        <w:t>申請日期：    年     月      日</w:t>
      </w:r>
    </w:p>
    <w:p w:rsidR="003D118B" w:rsidRPr="00155F1A" w:rsidRDefault="003D118B" w:rsidP="003D118B">
      <w:pPr>
        <w:tabs>
          <w:tab w:val="left" w:pos="9120"/>
        </w:tabs>
        <w:adjustRightInd w:val="0"/>
        <w:snapToGrid w:val="0"/>
        <w:spacing w:line="400" w:lineRule="exact"/>
        <w:jc w:val="right"/>
        <w:rPr>
          <w:rFonts w:ascii="標楷體" w:eastAsia="標楷體" w:hAnsi="標楷體"/>
        </w:rPr>
      </w:pPr>
      <w:r w:rsidRPr="00155F1A">
        <w:rPr>
          <w:rFonts w:ascii="標楷體" w:eastAsia="標楷體" w:hAnsi="標楷體" w:hint="eastAsia"/>
        </w:rPr>
        <w:t>○○直轄市\縣\市政府</w:t>
      </w:r>
    </w:p>
    <w:tbl>
      <w:tblPr>
        <w:tblW w:w="10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45"/>
        <w:gridCol w:w="958"/>
        <w:gridCol w:w="1376"/>
        <w:gridCol w:w="500"/>
        <w:gridCol w:w="776"/>
        <w:gridCol w:w="404"/>
        <w:gridCol w:w="1155"/>
        <w:gridCol w:w="122"/>
        <w:gridCol w:w="947"/>
        <w:gridCol w:w="207"/>
        <w:gridCol w:w="735"/>
        <w:gridCol w:w="568"/>
        <w:gridCol w:w="761"/>
        <w:gridCol w:w="1706"/>
      </w:tblGrid>
      <w:tr w:rsidR="00155F1A" w:rsidRPr="00155F1A" w:rsidTr="00EE71AA">
        <w:trPr>
          <w:cantSplit/>
          <w:trHeight w:val="963"/>
          <w:jc w:val="center"/>
        </w:trPr>
        <w:tc>
          <w:tcPr>
            <w:tcW w:w="445" w:type="dxa"/>
            <w:vMerge w:val="restart"/>
            <w:tcBorders>
              <w:top w:val="single" w:sz="12" w:space="0" w:color="auto"/>
              <w:left w:val="single" w:sz="12" w:space="0" w:color="auto"/>
              <w:right w:val="single" w:sz="4" w:space="0" w:color="auto"/>
            </w:tcBorders>
            <w:shd w:val="clear" w:color="auto" w:fill="D9D9D9"/>
            <w:vAlign w:val="center"/>
          </w:tcPr>
          <w:p w:rsidR="003D118B" w:rsidRPr="00155F1A" w:rsidRDefault="003D118B" w:rsidP="00EE71AA">
            <w:pPr>
              <w:spacing w:line="360" w:lineRule="exact"/>
              <w:jc w:val="center"/>
              <w:rPr>
                <w:rFonts w:ascii="標楷體" w:eastAsia="標楷體" w:hAnsi="標楷體"/>
              </w:rPr>
            </w:pPr>
            <w:r w:rsidRPr="00155F1A">
              <w:rPr>
                <w:rFonts w:ascii="標楷體" w:eastAsia="標楷體" w:hAnsi="標楷體" w:hint="eastAsia"/>
              </w:rPr>
              <w:t>基本資料</w:t>
            </w:r>
          </w:p>
        </w:tc>
        <w:tc>
          <w:tcPr>
            <w:tcW w:w="958" w:type="dxa"/>
            <w:tcBorders>
              <w:top w:val="single" w:sz="12" w:space="0" w:color="auto"/>
              <w:left w:val="single" w:sz="4" w:space="0" w:color="auto"/>
            </w:tcBorders>
            <w:shd w:val="clear" w:color="auto" w:fill="D9D9D9"/>
            <w:vAlign w:val="center"/>
          </w:tcPr>
          <w:p w:rsidR="003D118B" w:rsidRPr="00155F1A" w:rsidRDefault="003D118B" w:rsidP="00EE71AA">
            <w:pPr>
              <w:spacing w:line="360" w:lineRule="auto"/>
              <w:jc w:val="both"/>
              <w:rPr>
                <w:rFonts w:ascii="標楷體" w:eastAsia="標楷體" w:hAnsi="標楷體"/>
              </w:rPr>
            </w:pPr>
            <w:r w:rsidRPr="00155F1A">
              <w:rPr>
                <w:rFonts w:ascii="標楷體" w:eastAsia="標楷體" w:hAnsi="標楷體" w:hint="eastAsia"/>
              </w:rPr>
              <w:t>申請人</w:t>
            </w:r>
          </w:p>
        </w:tc>
        <w:tc>
          <w:tcPr>
            <w:tcW w:w="4211" w:type="dxa"/>
            <w:gridSpan w:val="5"/>
            <w:tcBorders>
              <w:top w:val="single" w:sz="12" w:space="0" w:color="auto"/>
              <w:bottom w:val="single" w:sz="6" w:space="0" w:color="auto"/>
              <w:right w:val="single" w:sz="4" w:space="0" w:color="auto"/>
            </w:tcBorders>
            <w:vAlign w:val="center"/>
          </w:tcPr>
          <w:p w:rsidR="003D118B" w:rsidRPr="00155F1A" w:rsidRDefault="003D118B" w:rsidP="00EE71AA">
            <w:pPr>
              <w:jc w:val="both"/>
              <w:rPr>
                <w:rFonts w:ascii="標楷體" w:eastAsia="標楷體" w:hAnsi="標楷體"/>
              </w:rPr>
            </w:pPr>
          </w:p>
        </w:tc>
        <w:tc>
          <w:tcPr>
            <w:tcW w:w="1276" w:type="dxa"/>
            <w:gridSpan w:val="3"/>
            <w:tcBorders>
              <w:top w:val="single" w:sz="12" w:space="0" w:color="auto"/>
              <w:left w:val="single" w:sz="4" w:space="0" w:color="auto"/>
              <w:bottom w:val="single" w:sz="6" w:space="0" w:color="auto"/>
            </w:tcBorders>
            <w:shd w:val="clear" w:color="auto" w:fill="D9D9D9"/>
            <w:vAlign w:val="center"/>
          </w:tcPr>
          <w:p w:rsidR="003D118B" w:rsidRPr="00155F1A" w:rsidRDefault="003D118B" w:rsidP="00EE71AA">
            <w:pPr>
              <w:spacing w:line="0" w:lineRule="atLeast"/>
              <w:jc w:val="center"/>
              <w:rPr>
                <w:rFonts w:ascii="標楷體" w:eastAsia="標楷體" w:hAnsi="標楷體"/>
              </w:rPr>
            </w:pPr>
            <w:r w:rsidRPr="00155F1A">
              <w:rPr>
                <w:rFonts w:ascii="標楷體" w:eastAsia="標楷體" w:hAnsi="標楷體" w:hint="eastAsia"/>
              </w:rPr>
              <w:t>地址</w:t>
            </w:r>
          </w:p>
        </w:tc>
        <w:tc>
          <w:tcPr>
            <w:tcW w:w="3770" w:type="dxa"/>
            <w:gridSpan w:val="4"/>
            <w:tcBorders>
              <w:top w:val="single" w:sz="12" w:space="0" w:color="auto"/>
              <w:right w:val="single" w:sz="12" w:space="0" w:color="auto"/>
            </w:tcBorders>
          </w:tcPr>
          <w:p w:rsidR="003D118B" w:rsidRPr="00155F1A" w:rsidRDefault="003D118B" w:rsidP="00EE71AA">
            <w:pPr>
              <w:spacing w:line="340" w:lineRule="exact"/>
              <w:rPr>
                <w:rFonts w:ascii="標楷體" w:eastAsia="標楷體" w:hAnsi="標楷體"/>
              </w:rPr>
            </w:pPr>
          </w:p>
        </w:tc>
      </w:tr>
      <w:tr w:rsidR="00155F1A" w:rsidRPr="00155F1A" w:rsidTr="00EE71AA">
        <w:trPr>
          <w:cantSplit/>
          <w:trHeight w:val="1113"/>
          <w:jc w:val="center"/>
        </w:trPr>
        <w:tc>
          <w:tcPr>
            <w:tcW w:w="445" w:type="dxa"/>
            <w:vMerge/>
            <w:tcBorders>
              <w:left w:val="single" w:sz="12" w:space="0" w:color="auto"/>
              <w:bottom w:val="single" w:sz="4" w:space="0" w:color="auto"/>
              <w:right w:val="single" w:sz="4" w:space="0" w:color="auto"/>
            </w:tcBorders>
            <w:shd w:val="clear" w:color="auto" w:fill="D9D9D9"/>
            <w:vAlign w:val="center"/>
          </w:tcPr>
          <w:p w:rsidR="003D118B" w:rsidRPr="00155F1A" w:rsidRDefault="003D118B" w:rsidP="00EE71AA">
            <w:pPr>
              <w:spacing w:before="120"/>
              <w:jc w:val="center"/>
              <w:rPr>
                <w:rFonts w:ascii="標楷體" w:eastAsia="標楷體" w:hAnsi="標楷體"/>
              </w:rPr>
            </w:pPr>
          </w:p>
        </w:tc>
        <w:tc>
          <w:tcPr>
            <w:tcW w:w="958" w:type="dxa"/>
            <w:tcBorders>
              <w:left w:val="single" w:sz="4" w:space="0" w:color="auto"/>
            </w:tcBorders>
            <w:shd w:val="clear" w:color="auto" w:fill="D9D9D9"/>
            <w:vAlign w:val="center"/>
          </w:tcPr>
          <w:p w:rsidR="003D118B" w:rsidRPr="00155F1A" w:rsidRDefault="003D118B" w:rsidP="00EE71AA">
            <w:pPr>
              <w:spacing w:before="120"/>
              <w:rPr>
                <w:rFonts w:ascii="標楷體" w:eastAsia="標楷體" w:hAnsi="標楷體"/>
              </w:rPr>
            </w:pPr>
            <w:r w:rsidRPr="00155F1A">
              <w:rPr>
                <w:rFonts w:ascii="標楷體" w:eastAsia="標楷體" w:hAnsi="標楷體" w:hint="eastAsia"/>
              </w:rPr>
              <w:t>土地坐落</w:t>
            </w:r>
          </w:p>
        </w:tc>
        <w:tc>
          <w:tcPr>
            <w:tcW w:w="4211" w:type="dxa"/>
            <w:gridSpan w:val="5"/>
            <w:vAlign w:val="center"/>
          </w:tcPr>
          <w:p w:rsidR="003D118B" w:rsidRPr="00155F1A" w:rsidRDefault="003D118B" w:rsidP="00EE71AA">
            <w:pPr>
              <w:wordWrap w:val="0"/>
              <w:ind w:firstLineChars="100" w:firstLine="240"/>
              <w:jc w:val="both"/>
              <w:rPr>
                <w:rFonts w:ascii="標楷體" w:eastAsia="標楷體" w:hAnsi="標楷體"/>
              </w:rPr>
            </w:pPr>
            <w:r w:rsidRPr="00155F1A">
              <w:rPr>
                <w:rFonts w:ascii="標楷體" w:eastAsia="標楷體" w:hAnsi="標楷體" w:hint="eastAsia"/>
              </w:rPr>
              <w:t xml:space="preserve">   鄉（鎮市區）     地段       地號                               等    筆</w:t>
            </w:r>
          </w:p>
        </w:tc>
        <w:tc>
          <w:tcPr>
            <w:tcW w:w="1276" w:type="dxa"/>
            <w:gridSpan w:val="3"/>
            <w:shd w:val="clear" w:color="auto" w:fill="D9D9D9"/>
            <w:vAlign w:val="center"/>
          </w:tcPr>
          <w:p w:rsidR="003D118B" w:rsidRPr="00155F1A" w:rsidRDefault="003D118B" w:rsidP="00EE71AA">
            <w:pPr>
              <w:spacing w:line="0" w:lineRule="atLeast"/>
              <w:jc w:val="center"/>
              <w:rPr>
                <w:rFonts w:ascii="標楷體" w:eastAsia="標楷體" w:hAnsi="標楷體"/>
              </w:rPr>
            </w:pPr>
            <w:r w:rsidRPr="00155F1A">
              <w:rPr>
                <w:rFonts w:ascii="標楷體" w:eastAsia="標楷體" w:hAnsi="標楷體" w:hint="eastAsia"/>
              </w:rPr>
              <w:t>使用分區及使用地類別</w:t>
            </w:r>
          </w:p>
        </w:tc>
        <w:tc>
          <w:tcPr>
            <w:tcW w:w="3770" w:type="dxa"/>
            <w:gridSpan w:val="4"/>
            <w:tcBorders>
              <w:right w:val="single" w:sz="12" w:space="0" w:color="auto"/>
            </w:tcBorders>
            <w:vAlign w:val="bottom"/>
          </w:tcPr>
          <w:p w:rsidR="003D118B" w:rsidRPr="00155F1A" w:rsidRDefault="003D118B" w:rsidP="00EE71AA">
            <w:pPr>
              <w:jc w:val="right"/>
              <w:rPr>
                <w:rFonts w:ascii="標楷體" w:eastAsia="標楷體" w:hAnsi="標楷體"/>
              </w:rPr>
            </w:pPr>
          </w:p>
        </w:tc>
      </w:tr>
      <w:tr w:rsidR="00155F1A" w:rsidRPr="00155F1A" w:rsidTr="00EE71AA">
        <w:trPr>
          <w:cantSplit/>
          <w:trHeight w:val="491"/>
          <w:jc w:val="center"/>
        </w:trPr>
        <w:tc>
          <w:tcPr>
            <w:tcW w:w="1403" w:type="dxa"/>
            <w:gridSpan w:val="2"/>
            <w:vMerge w:val="restart"/>
            <w:tcBorders>
              <w:top w:val="single" w:sz="4" w:space="0" w:color="auto"/>
              <w:left w:val="single" w:sz="12" w:space="0" w:color="auto"/>
            </w:tcBorders>
            <w:shd w:val="clear" w:color="auto" w:fill="D9D9D9"/>
            <w:vAlign w:val="center"/>
          </w:tcPr>
          <w:p w:rsidR="003D118B" w:rsidRPr="00155F1A" w:rsidRDefault="003D118B" w:rsidP="00EE71AA">
            <w:pPr>
              <w:jc w:val="center"/>
              <w:rPr>
                <w:rFonts w:ascii="標楷體" w:eastAsia="標楷體" w:hAnsi="標楷體"/>
              </w:rPr>
            </w:pPr>
            <w:r w:rsidRPr="00155F1A">
              <w:rPr>
                <w:rFonts w:ascii="標楷體" w:eastAsia="標楷體" w:hAnsi="標楷體" w:hint="eastAsia"/>
              </w:rPr>
              <w:t>總面積</w:t>
            </w:r>
          </w:p>
        </w:tc>
        <w:tc>
          <w:tcPr>
            <w:tcW w:w="1376" w:type="dxa"/>
            <w:vMerge w:val="restart"/>
            <w:tcBorders>
              <w:right w:val="single" w:sz="6" w:space="0" w:color="auto"/>
            </w:tcBorders>
            <w:vAlign w:val="bottom"/>
          </w:tcPr>
          <w:p w:rsidR="003D118B" w:rsidRPr="00155F1A" w:rsidRDefault="003D118B" w:rsidP="00EE71AA">
            <w:pPr>
              <w:spacing w:line="360" w:lineRule="exact"/>
              <w:jc w:val="right"/>
              <w:rPr>
                <w:rFonts w:ascii="標楷體" w:eastAsia="標楷體" w:hAnsi="標楷體"/>
              </w:rPr>
            </w:pPr>
            <w:r w:rsidRPr="00155F1A">
              <w:rPr>
                <w:rFonts w:ascii="標楷體" w:eastAsia="標楷體" w:hAnsi="標楷體" w:hint="eastAsia"/>
              </w:rPr>
              <w:t>平方公尺</w:t>
            </w:r>
          </w:p>
        </w:tc>
        <w:tc>
          <w:tcPr>
            <w:tcW w:w="1276" w:type="dxa"/>
            <w:gridSpan w:val="2"/>
            <w:vMerge w:val="restart"/>
            <w:tcBorders>
              <w:left w:val="single" w:sz="6" w:space="0" w:color="auto"/>
              <w:right w:val="single" w:sz="6" w:space="0" w:color="auto"/>
            </w:tcBorders>
            <w:shd w:val="clear" w:color="auto" w:fill="D9D9D9"/>
            <w:vAlign w:val="center"/>
          </w:tcPr>
          <w:p w:rsidR="003D118B" w:rsidRPr="00155F1A" w:rsidRDefault="003D118B" w:rsidP="00EE71AA">
            <w:pPr>
              <w:jc w:val="center"/>
              <w:rPr>
                <w:rFonts w:ascii="標楷體" w:eastAsia="標楷體" w:hAnsi="標楷體"/>
              </w:rPr>
            </w:pPr>
            <w:r w:rsidRPr="00155F1A">
              <w:rPr>
                <w:rFonts w:ascii="標楷體" w:eastAsia="標楷體" w:hAnsi="標楷體" w:hint="eastAsia"/>
              </w:rPr>
              <w:t>容許使用設施面積</w:t>
            </w:r>
          </w:p>
        </w:tc>
        <w:tc>
          <w:tcPr>
            <w:tcW w:w="1559" w:type="dxa"/>
            <w:gridSpan w:val="2"/>
            <w:vMerge w:val="restart"/>
            <w:tcBorders>
              <w:left w:val="single" w:sz="6" w:space="0" w:color="auto"/>
              <w:right w:val="single" w:sz="6" w:space="0" w:color="auto"/>
            </w:tcBorders>
            <w:vAlign w:val="bottom"/>
          </w:tcPr>
          <w:p w:rsidR="003D118B" w:rsidRPr="00155F1A" w:rsidRDefault="003D118B" w:rsidP="00EE71AA">
            <w:pPr>
              <w:spacing w:line="360" w:lineRule="exact"/>
              <w:jc w:val="right"/>
              <w:rPr>
                <w:rFonts w:ascii="標楷體" w:eastAsia="標楷體" w:hAnsi="標楷體"/>
                <w:sz w:val="20"/>
                <w:szCs w:val="20"/>
              </w:rPr>
            </w:pPr>
          </w:p>
          <w:p w:rsidR="003D118B" w:rsidRPr="00155F1A" w:rsidRDefault="003D118B" w:rsidP="00EE71AA">
            <w:pPr>
              <w:spacing w:line="360" w:lineRule="exact"/>
              <w:jc w:val="right"/>
              <w:rPr>
                <w:rFonts w:ascii="標楷體" w:eastAsia="標楷體" w:hAnsi="標楷體"/>
                <w:sz w:val="20"/>
                <w:szCs w:val="20"/>
              </w:rPr>
            </w:pPr>
          </w:p>
          <w:p w:rsidR="003D118B" w:rsidRPr="00155F1A" w:rsidRDefault="003D118B" w:rsidP="00EE71AA">
            <w:pPr>
              <w:spacing w:line="360" w:lineRule="exact"/>
              <w:jc w:val="right"/>
              <w:rPr>
                <w:rFonts w:ascii="標楷體" w:eastAsia="標楷體" w:hAnsi="標楷體"/>
              </w:rPr>
            </w:pPr>
          </w:p>
          <w:p w:rsidR="003D118B" w:rsidRPr="00155F1A" w:rsidRDefault="003D118B" w:rsidP="00EE71AA">
            <w:pPr>
              <w:spacing w:line="360" w:lineRule="exact"/>
              <w:jc w:val="right"/>
              <w:rPr>
                <w:rFonts w:ascii="標楷體" w:eastAsia="標楷體" w:hAnsi="標楷體"/>
              </w:rPr>
            </w:pPr>
          </w:p>
          <w:p w:rsidR="003D118B" w:rsidRPr="00155F1A" w:rsidRDefault="003D118B" w:rsidP="00EE71AA">
            <w:pPr>
              <w:spacing w:line="360" w:lineRule="exact"/>
              <w:jc w:val="right"/>
              <w:rPr>
                <w:rFonts w:ascii="標楷體" w:eastAsia="標楷體" w:hAnsi="標楷體"/>
              </w:rPr>
            </w:pPr>
            <w:r w:rsidRPr="00155F1A">
              <w:rPr>
                <w:rFonts w:ascii="標楷體" w:eastAsia="標楷體" w:hAnsi="標楷體" w:hint="eastAsia"/>
              </w:rPr>
              <w:t>平方公尺</w:t>
            </w:r>
          </w:p>
        </w:tc>
        <w:tc>
          <w:tcPr>
            <w:tcW w:w="5046" w:type="dxa"/>
            <w:gridSpan w:val="7"/>
            <w:tcBorders>
              <w:left w:val="single" w:sz="6" w:space="0" w:color="auto"/>
              <w:bottom w:val="single" w:sz="4" w:space="0" w:color="auto"/>
              <w:right w:val="single" w:sz="12" w:space="0" w:color="auto"/>
            </w:tcBorders>
            <w:shd w:val="clear" w:color="auto" w:fill="D9D9D9"/>
            <w:vAlign w:val="center"/>
          </w:tcPr>
          <w:p w:rsidR="003D118B" w:rsidRPr="00155F1A" w:rsidRDefault="003D118B" w:rsidP="00EE71AA">
            <w:pPr>
              <w:spacing w:line="360" w:lineRule="exact"/>
              <w:jc w:val="center"/>
              <w:rPr>
                <w:rFonts w:ascii="標楷體" w:eastAsia="標楷體" w:hAnsi="標楷體"/>
              </w:rPr>
            </w:pPr>
            <w:r w:rsidRPr="00155F1A">
              <w:rPr>
                <w:rFonts w:ascii="標楷體" w:eastAsia="標楷體" w:hAnsi="標楷體" w:hint="eastAsia"/>
              </w:rPr>
              <w:t>許可使用細目設施面積</w:t>
            </w:r>
          </w:p>
        </w:tc>
      </w:tr>
      <w:tr w:rsidR="00155F1A" w:rsidRPr="00155F1A" w:rsidTr="00EE71AA">
        <w:trPr>
          <w:cantSplit/>
          <w:trHeight w:val="371"/>
          <w:jc w:val="center"/>
        </w:trPr>
        <w:tc>
          <w:tcPr>
            <w:tcW w:w="1403" w:type="dxa"/>
            <w:gridSpan w:val="2"/>
            <w:vMerge/>
            <w:tcBorders>
              <w:left w:val="single" w:sz="12" w:space="0" w:color="auto"/>
            </w:tcBorders>
            <w:shd w:val="clear" w:color="auto" w:fill="D9D9D9"/>
            <w:vAlign w:val="center"/>
          </w:tcPr>
          <w:p w:rsidR="003D118B" w:rsidRPr="00155F1A" w:rsidRDefault="003D118B" w:rsidP="00EE71AA">
            <w:pPr>
              <w:jc w:val="center"/>
              <w:rPr>
                <w:rFonts w:ascii="標楷體" w:eastAsia="標楷體" w:hAnsi="標楷體"/>
              </w:rPr>
            </w:pPr>
          </w:p>
        </w:tc>
        <w:tc>
          <w:tcPr>
            <w:tcW w:w="1376" w:type="dxa"/>
            <w:vMerge/>
            <w:tcBorders>
              <w:right w:val="single" w:sz="6" w:space="0" w:color="auto"/>
            </w:tcBorders>
            <w:vAlign w:val="bottom"/>
          </w:tcPr>
          <w:p w:rsidR="003D118B" w:rsidRPr="00155F1A" w:rsidRDefault="003D118B" w:rsidP="00EE71AA">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3D118B" w:rsidRPr="00155F1A" w:rsidRDefault="003D118B" w:rsidP="00EE71AA">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3D118B" w:rsidRPr="00155F1A" w:rsidRDefault="003D118B" w:rsidP="00EE71AA">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bottom w:val="single" w:sz="4" w:space="0" w:color="auto"/>
              <w:right w:val="single" w:sz="6" w:space="0" w:color="auto"/>
            </w:tcBorders>
            <w:shd w:val="clear" w:color="auto" w:fill="D9D9D9"/>
            <w:vAlign w:val="center"/>
          </w:tcPr>
          <w:p w:rsidR="003D118B" w:rsidRPr="00155F1A" w:rsidRDefault="003D118B" w:rsidP="00EE71AA">
            <w:pPr>
              <w:jc w:val="center"/>
              <w:rPr>
                <w:rFonts w:ascii="標楷體" w:eastAsia="標楷體" w:hAnsi="標楷體"/>
              </w:rPr>
            </w:pPr>
            <w:r w:rsidRPr="00155F1A">
              <w:rPr>
                <w:rFonts w:ascii="標楷體" w:eastAsia="標楷體" w:hAnsi="標楷體" w:hint="eastAsia"/>
              </w:rPr>
              <w:t>營位設施</w:t>
            </w:r>
          </w:p>
        </w:tc>
        <w:tc>
          <w:tcPr>
            <w:tcW w:w="3770" w:type="dxa"/>
            <w:gridSpan w:val="4"/>
            <w:tcBorders>
              <w:top w:val="single" w:sz="4" w:space="0" w:color="auto"/>
              <w:left w:val="single" w:sz="6" w:space="0" w:color="auto"/>
              <w:bottom w:val="single" w:sz="4" w:space="0" w:color="auto"/>
              <w:right w:val="single" w:sz="12" w:space="0" w:color="auto"/>
            </w:tcBorders>
            <w:vAlign w:val="bottom"/>
          </w:tcPr>
          <w:p w:rsidR="003D118B" w:rsidRPr="00155F1A" w:rsidRDefault="003D118B" w:rsidP="00EE71AA">
            <w:pPr>
              <w:spacing w:line="360" w:lineRule="exact"/>
              <w:rPr>
                <w:rFonts w:ascii="標楷體" w:eastAsia="標楷體" w:hAnsi="標楷體"/>
              </w:rPr>
            </w:pPr>
            <w:r w:rsidRPr="00155F1A">
              <w:rPr>
                <w:rFonts w:ascii="標楷體" w:eastAsia="標楷體" w:hAnsi="標楷體" w:hint="eastAsia"/>
                <w:u w:val="single"/>
              </w:rPr>
              <w:t xml:space="preserve">           </w:t>
            </w:r>
            <w:r w:rsidRPr="00155F1A">
              <w:rPr>
                <w:rFonts w:ascii="標楷體" w:eastAsia="標楷體" w:hAnsi="標楷體" w:hint="eastAsia"/>
              </w:rPr>
              <w:t>平方公尺</w:t>
            </w:r>
          </w:p>
        </w:tc>
      </w:tr>
      <w:tr w:rsidR="00155F1A" w:rsidRPr="00155F1A" w:rsidTr="00EE71AA">
        <w:trPr>
          <w:cantSplit/>
          <w:trHeight w:val="431"/>
          <w:jc w:val="center"/>
        </w:trPr>
        <w:tc>
          <w:tcPr>
            <w:tcW w:w="1403" w:type="dxa"/>
            <w:gridSpan w:val="2"/>
            <w:vMerge/>
            <w:tcBorders>
              <w:left w:val="single" w:sz="12" w:space="0" w:color="auto"/>
            </w:tcBorders>
            <w:shd w:val="clear" w:color="auto" w:fill="D9D9D9"/>
            <w:vAlign w:val="center"/>
          </w:tcPr>
          <w:p w:rsidR="003D118B" w:rsidRPr="00155F1A" w:rsidRDefault="003D118B" w:rsidP="00EE71AA">
            <w:pPr>
              <w:jc w:val="center"/>
              <w:rPr>
                <w:rFonts w:ascii="標楷體" w:eastAsia="標楷體" w:hAnsi="標楷體"/>
              </w:rPr>
            </w:pPr>
          </w:p>
        </w:tc>
        <w:tc>
          <w:tcPr>
            <w:tcW w:w="1376" w:type="dxa"/>
            <w:vMerge/>
            <w:tcBorders>
              <w:right w:val="single" w:sz="6" w:space="0" w:color="auto"/>
            </w:tcBorders>
            <w:vAlign w:val="bottom"/>
          </w:tcPr>
          <w:p w:rsidR="003D118B" w:rsidRPr="00155F1A" w:rsidRDefault="003D118B" w:rsidP="00EE71AA">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3D118B" w:rsidRPr="00155F1A" w:rsidRDefault="003D118B" w:rsidP="00EE71AA">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3D118B" w:rsidRPr="00155F1A" w:rsidRDefault="003D118B" w:rsidP="00EE71AA">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bottom w:val="single" w:sz="4" w:space="0" w:color="auto"/>
              <w:right w:val="single" w:sz="6" w:space="0" w:color="auto"/>
            </w:tcBorders>
            <w:shd w:val="clear" w:color="auto" w:fill="D9D9D9"/>
            <w:vAlign w:val="center"/>
          </w:tcPr>
          <w:p w:rsidR="003D118B" w:rsidRPr="00155F1A" w:rsidRDefault="003D118B" w:rsidP="00EE71AA">
            <w:pPr>
              <w:jc w:val="center"/>
              <w:rPr>
                <w:rFonts w:ascii="標楷體" w:eastAsia="標楷體" w:hAnsi="標楷體"/>
              </w:rPr>
            </w:pPr>
            <w:r w:rsidRPr="00155F1A">
              <w:rPr>
                <w:rFonts w:ascii="標楷體" w:eastAsia="標楷體" w:hAnsi="標楷體" w:hint="eastAsia"/>
              </w:rPr>
              <w:t>衛生設施</w:t>
            </w:r>
          </w:p>
        </w:tc>
        <w:tc>
          <w:tcPr>
            <w:tcW w:w="3770" w:type="dxa"/>
            <w:gridSpan w:val="4"/>
            <w:tcBorders>
              <w:top w:val="single" w:sz="4" w:space="0" w:color="auto"/>
              <w:left w:val="single" w:sz="6" w:space="0" w:color="auto"/>
              <w:bottom w:val="single" w:sz="4" w:space="0" w:color="auto"/>
              <w:right w:val="single" w:sz="12" w:space="0" w:color="auto"/>
            </w:tcBorders>
            <w:vAlign w:val="bottom"/>
          </w:tcPr>
          <w:p w:rsidR="003D118B" w:rsidRPr="00155F1A" w:rsidRDefault="003D118B" w:rsidP="00EE71AA">
            <w:pPr>
              <w:spacing w:line="360" w:lineRule="exact"/>
              <w:ind w:right="960"/>
              <w:rPr>
                <w:rFonts w:ascii="標楷體" w:eastAsia="標楷體" w:hAnsi="標楷體"/>
              </w:rPr>
            </w:pPr>
            <w:r w:rsidRPr="00155F1A">
              <w:rPr>
                <w:rFonts w:ascii="標楷體" w:eastAsia="標楷體" w:hAnsi="標楷體" w:hint="eastAsia"/>
                <w:u w:val="single"/>
              </w:rPr>
              <w:t xml:space="preserve">           </w:t>
            </w:r>
            <w:r w:rsidRPr="00155F1A">
              <w:rPr>
                <w:rFonts w:ascii="標楷體" w:eastAsia="標楷體" w:hAnsi="標楷體" w:hint="eastAsia"/>
              </w:rPr>
              <w:t>平方公尺</w:t>
            </w:r>
          </w:p>
        </w:tc>
      </w:tr>
      <w:tr w:rsidR="00155F1A" w:rsidRPr="00155F1A" w:rsidTr="00EE71AA">
        <w:trPr>
          <w:cantSplit/>
          <w:trHeight w:val="501"/>
          <w:jc w:val="center"/>
        </w:trPr>
        <w:tc>
          <w:tcPr>
            <w:tcW w:w="1403" w:type="dxa"/>
            <w:gridSpan w:val="2"/>
            <w:vMerge/>
            <w:tcBorders>
              <w:left w:val="single" w:sz="12" w:space="0" w:color="auto"/>
            </w:tcBorders>
            <w:shd w:val="clear" w:color="auto" w:fill="D9D9D9"/>
            <w:vAlign w:val="center"/>
          </w:tcPr>
          <w:p w:rsidR="003D118B" w:rsidRPr="00155F1A" w:rsidRDefault="003D118B" w:rsidP="00EE71AA">
            <w:pPr>
              <w:jc w:val="center"/>
              <w:rPr>
                <w:rFonts w:ascii="標楷體" w:eastAsia="標楷體" w:hAnsi="標楷體"/>
              </w:rPr>
            </w:pPr>
          </w:p>
        </w:tc>
        <w:tc>
          <w:tcPr>
            <w:tcW w:w="1376" w:type="dxa"/>
            <w:vMerge/>
            <w:tcBorders>
              <w:right w:val="single" w:sz="6" w:space="0" w:color="auto"/>
            </w:tcBorders>
            <w:vAlign w:val="bottom"/>
          </w:tcPr>
          <w:p w:rsidR="003D118B" w:rsidRPr="00155F1A" w:rsidRDefault="003D118B" w:rsidP="00EE71AA">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3D118B" w:rsidRPr="00155F1A" w:rsidRDefault="003D118B" w:rsidP="00EE71AA">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3D118B" w:rsidRPr="00155F1A" w:rsidRDefault="003D118B" w:rsidP="00EE71AA">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right w:val="single" w:sz="6" w:space="0" w:color="auto"/>
            </w:tcBorders>
            <w:shd w:val="clear" w:color="auto" w:fill="D9D9D9"/>
            <w:vAlign w:val="center"/>
          </w:tcPr>
          <w:p w:rsidR="003D118B" w:rsidRPr="00155F1A" w:rsidRDefault="003D118B" w:rsidP="00EE71AA">
            <w:pPr>
              <w:jc w:val="center"/>
              <w:rPr>
                <w:rFonts w:ascii="標楷體" w:eastAsia="標楷體" w:hAnsi="標楷體"/>
              </w:rPr>
            </w:pPr>
            <w:r w:rsidRPr="00155F1A">
              <w:rPr>
                <w:rFonts w:ascii="標楷體" w:eastAsia="標楷體" w:hAnsi="標楷體" w:hint="eastAsia"/>
              </w:rPr>
              <w:t>管理室</w:t>
            </w:r>
          </w:p>
        </w:tc>
        <w:tc>
          <w:tcPr>
            <w:tcW w:w="3770" w:type="dxa"/>
            <w:gridSpan w:val="4"/>
            <w:tcBorders>
              <w:top w:val="single" w:sz="4" w:space="0" w:color="auto"/>
              <w:left w:val="single" w:sz="6" w:space="0" w:color="auto"/>
              <w:right w:val="single" w:sz="12" w:space="0" w:color="auto"/>
            </w:tcBorders>
            <w:vAlign w:val="bottom"/>
          </w:tcPr>
          <w:p w:rsidR="003D118B" w:rsidRPr="00155F1A" w:rsidRDefault="003D118B" w:rsidP="00EE71AA">
            <w:pPr>
              <w:spacing w:line="360" w:lineRule="exact"/>
              <w:ind w:right="960"/>
              <w:rPr>
                <w:rFonts w:ascii="標楷體" w:eastAsia="標楷體" w:hAnsi="標楷體"/>
              </w:rPr>
            </w:pPr>
            <w:r w:rsidRPr="00155F1A">
              <w:rPr>
                <w:rFonts w:ascii="標楷體" w:eastAsia="標楷體" w:hAnsi="標楷體" w:hint="eastAsia"/>
                <w:u w:val="single"/>
              </w:rPr>
              <w:t xml:space="preserve">           </w:t>
            </w:r>
            <w:r w:rsidRPr="00155F1A">
              <w:rPr>
                <w:rFonts w:ascii="標楷體" w:eastAsia="標楷體" w:hAnsi="標楷體" w:hint="eastAsia"/>
              </w:rPr>
              <w:t>平方公尺</w:t>
            </w: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58"/>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3D118B" w:rsidRPr="00155F1A" w:rsidRDefault="003D118B" w:rsidP="00EE71AA">
            <w:pPr>
              <w:tabs>
                <w:tab w:val="left" w:pos="9120"/>
              </w:tabs>
              <w:adjustRightInd w:val="0"/>
              <w:snapToGrid w:val="0"/>
              <w:ind w:right="-28"/>
              <w:jc w:val="center"/>
              <w:rPr>
                <w:rFonts w:ascii="標楷體" w:eastAsia="標楷體" w:hAnsi="標楷體"/>
              </w:rPr>
            </w:pPr>
            <w:r w:rsidRPr="00155F1A">
              <w:rPr>
                <w:rFonts w:ascii="標楷體" w:eastAsia="標楷體" w:hAnsi="標楷體" w:hint="eastAsia"/>
              </w:rPr>
              <w:t>審查單位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3D118B" w:rsidRPr="00155F1A" w:rsidRDefault="003D118B" w:rsidP="00EE71AA">
            <w:pPr>
              <w:tabs>
                <w:tab w:val="left" w:pos="9120"/>
              </w:tabs>
              <w:adjustRightInd w:val="0"/>
              <w:snapToGrid w:val="0"/>
              <w:jc w:val="center"/>
              <w:rPr>
                <w:rFonts w:ascii="標楷體" w:eastAsia="標楷體" w:hAnsi="標楷體"/>
                <w:strike/>
              </w:rPr>
            </w:pPr>
            <w:r w:rsidRPr="00155F1A">
              <w:rPr>
                <w:rFonts w:ascii="標楷體" w:eastAsia="標楷體" w:hAnsi="標楷體" w:hint="eastAsia"/>
              </w:rPr>
              <w:t>審查內容及查核事項</w:t>
            </w:r>
          </w:p>
        </w:tc>
        <w:tc>
          <w:tcPr>
            <w:tcW w:w="227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D118B" w:rsidRPr="00155F1A" w:rsidRDefault="003D118B" w:rsidP="00EE71AA">
            <w:pPr>
              <w:tabs>
                <w:tab w:val="left" w:pos="9120"/>
              </w:tabs>
              <w:adjustRightInd w:val="0"/>
              <w:snapToGrid w:val="0"/>
              <w:jc w:val="center"/>
              <w:rPr>
                <w:rFonts w:ascii="標楷體" w:eastAsia="標楷體" w:hAnsi="標楷體"/>
              </w:rPr>
            </w:pPr>
            <w:r w:rsidRPr="00155F1A">
              <w:rPr>
                <w:rFonts w:ascii="標楷體" w:eastAsia="標楷體" w:hAnsi="標楷體" w:hint="eastAsia"/>
              </w:rPr>
              <w:t>審查意見</w:t>
            </w:r>
          </w:p>
        </w:tc>
        <w:tc>
          <w:tcPr>
            <w:tcW w:w="1706" w:type="dxa"/>
            <w:tcBorders>
              <w:top w:val="single" w:sz="4" w:space="0" w:color="auto"/>
              <w:left w:val="single" w:sz="4" w:space="0" w:color="auto"/>
              <w:bottom w:val="single" w:sz="4" w:space="0" w:color="auto"/>
              <w:right w:val="single" w:sz="4" w:space="0" w:color="auto"/>
            </w:tcBorders>
            <w:shd w:val="clear" w:color="auto" w:fill="D9D9D9"/>
            <w:vAlign w:val="center"/>
          </w:tcPr>
          <w:p w:rsidR="003D118B" w:rsidRPr="00155F1A" w:rsidRDefault="003D118B" w:rsidP="00EE71AA">
            <w:pPr>
              <w:tabs>
                <w:tab w:val="left" w:pos="9120"/>
              </w:tabs>
              <w:adjustRightInd w:val="0"/>
              <w:snapToGrid w:val="0"/>
              <w:jc w:val="center"/>
              <w:rPr>
                <w:rFonts w:ascii="標楷體" w:eastAsia="標楷體" w:hAnsi="標楷體"/>
              </w:rPr>
            </w:pPr>
            <w:r w:rsidRPr="00155F1A">
              <w:rPr>
                <w:rFonts w:ascii="標楷體" w:eastAsia="標楷體" w:hAnsi="標楷體" w:hint="eastAsia"/>
              </w:rPr>
              <w:t>審查人簽章</w:t>
            </w: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val="restart"/>
            <w:tcBorders>
              <w:left w:val="single" w:sz="4" w:space="0" w:color="auto"/>
              <w:right w:val="single" w:sz="4" w:space="0" w:color="auto"/>
            </w:tcBorders>
            <w:shd w:val="clear" w:color="auto" w:fill="auto"/>
            <w:vAlign w:val="center"/>
          </w:tcPr>
          <w:p w:rsidR="003D118B" w:rsidRPr="00155F1A" w:rsidRDefault="003D118B" w:rsidP="00EE71AA">
            <w:pPr>
              <w:jc w:val="center"/>
              <w:rPr>
                <w:rFonts w:ascii="標楷體" w:eastAsia="標楷體" w:hAnsi="標楷體"/>
              </w:rPr>
            </w:pPr>
            <w:r w:rsidRPr="00155F1A">
              <w:rPr>
                <w:rFonts w:ascii="標楷體" w:eastAsia="標楷體" w:hAnsi="標楷體" w:hint="eastAsia"/>
              </w:rPr>
              <w:t>觀光單位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118B" w:rsidRPr="00155F1A" w:rsidRDefault="003D118B" w:rsidP="00EE71AA">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1.露營場設置全區面積應小於1公頃</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3D118B" w:rsidP="00901A03">
            <w:pPr>
              <w:ind w:leftChars="-178" w:left="-427" w:firstLineChars="207" w:firstLine="497"/>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3D118B" w:rsidRPr="00155F1A" w:rsidRDefault="003D118B" w:rsidP="00901A03">
            <w:pPr>
              <w:ind w:leftChars="-178" w:left="-427" w:firstLineChars="207" w:firstLine="497"/>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118B" w:rsidRPr="00155F1A" w:rsidRDefault="003D118B" w:rsidP="00EE71AA">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3D118B" w:rsidRPr="00155F1A" w:rsidRDefault="003D118B" w:rsidP="00EE71AA">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118B" w:rsidRPr="00155F1A" w:rsidRDefault="003D118B" w:rsidP="00EE71AA">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2.露營場設施應符合非都市土地使用管制規則第六條附表一許可使用細目（</w:t>
            </w:r>
            <w:r w:rsidRPr="00155F1A">
              <w:rPr>
                <w:rFonts w:ascii="標楷體" w:eastAsia="標楷體" w:hAnsi="標楷體" w:hint="eastAsia"/>
                <w:lang w:eastAsia="zh-HK"/>
              </w:rPr>
              <w:t>營位設施</w:t>
            </w:r>
            <w:r w:rsidRPr="00155F1A">
              <w:rPr>
                <w:rFonts w:ascii="標楷體" w:eastAsia="標楷體" w:hAnsi="標楷體" w:hint="eastAsia"/>
              </w:rPr>
              <w:t>、</w:t>
            </w:r>
            <w:r w:rsidRPr="00155F1A">
              <w:rPr>
                <w:rFonts w:ascii="標楷體" w:eastAsia="標楷體" w:hAnsi="標楷體" w:hint="eastAsia"/>
                <w:lang w:eastAsia="zh-HK"/>
              </w:rPr>
              <w:t>衛生設施</w:t>
            </w:r>
            <w:r w:rsidRPr="00155F1A">
              <w:rPr>
                <w:rFonts w:ascii="標楷體" w:eastAsia="標楷體" w:hAnsi="標楷體" w:hint="eastAsia"/>
              </w:rPr>
              <w:t>、</w:t>
            </w:r>
            <w:r w:rsidRPr="00155F1A">
              <w:rPr>
                <w:rFonts w:ascii="標楷體" w:eastAsia="標楷體" w:hAnsi="標楷體" w:hint="eastAsia"/>
                <w:lang w:eastAsia="zh-HK"/>
              </w:rPr>
              <w:t>管理室</w:t>
            </w:r>
            <w:r w:rsidRPr="00155F1A">
              <w:rPr>
                <w:rFonts w:ascii="標楷體" w:eastAsia="標楷體" w:hAnsi="標楷體" w:hint="eastAsia"/>
              </w:rPr>
              <w:t>）。</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3D118B" w:rsidP="00901A03">
            <w:pPr>
              <w:ind w:leftChars="-178" w:left="-427" w:firstLineChars="207" w:firstLine="497"/>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3D118B" w:rsidRPr="00155F1A" w:rsidRDefault="003D118B" w:rsidP="00901A03">
            <w:pPr>
              <w:ind w:leftChars="-178" w:left="-427" w:firstLineChars="207" w:firstLine="497"/>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118B" w:rsidRPr="00155F1A" w:rsidRDefault="003D118B" w:rsidP="00EE71AA">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3D118B" w:rsidRPr="00155F1A" w:rsidRDefault="003D118B" w:rsidP="00EE71AA">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118B" w:rsidRPr="00155F1A" w:rsidRDefault="003D118B" w:rsidP="00EE71AA">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3.農牧用地之</w:t>
            </w:r>
            <w:r w:rsidRPr="00155F1A">
              <w:rPr>
                <w:rFonts w:ascii="標楷體" w:eastAsia="標楷體" w:hAnsi="標楷體" w:hint="eastAsia"/>
                <w:lang w:eastAsia="zh-HK"/>
              </w:rPr>
              <w:t>營位設施、衛生設施</w:t>
            </w:r>
            <w:r w:rsidRPr="00155F1A">
              <w:rPr>
                <w:rFonts w:ascii="標楷體" w:eastAsia="標楷體" w:hAnsi="標楷體" w:hint="eastAsia"/>
              </w:rPr>
              <w:t>及</w:t>
            </w:r>
            <w:r w:rsidRPr="00155F1A">
              <w:rPr>
                <w:rFonts w:ascii="標楷體" w:eastAsia="標楷體" w:hAnsi="標楷體" w:hint="eastAsia"/>
                <w:lang w:eastAsia="zh-HK"/>
              </w:rPr>
              <w:t>管理室面積不得超過露營場面積10%並以660平方公尺為限；其中衛生設施及管理室之面積合計不得超過許可使用細目面積之</w:t>
            </w:r>
            <w:r w:rsidRPr="00155F1A">
              <w:rPr>
                <w:rFonts w:ascii="標楷體" w:eastAsia="標楷體" w:hAnsi="標楷體" w:hint="eastAsia"/>
              </w:rPr>
              <w:t>3</w:t>
            </w:r>
            <w:r w:rsidRPr="00155F1A">
              <w:rPr>
                <w:rFonts w:ascii="標楷體" w:eastAsia="標楷體" w:hAnsi="標楷體" w:hint="eastAsia"/>
                <w:lang w:eastAsia="zh-HK"/>
              </w:rPr>
              <w:t>0%</w:t>
            </w:r>
            <w:r w:rsidRPr="00155F1A">
              <w:rPr>
                <w:rFonts w:ascii="標楷體" w:eastAsia="標楷體" w:hAnsi="標楷體" w:hint="eastAsia"/>
              </w:rPr>
              <w:t>，且管理室符合本要點附件5限制</w:t>
            </w:r>
            <w:r w:rsidRPr="00155F1A">
              <w:rPr>
                <w:rFonts w:ascii="標楷體" w:eastAsia="標楷體" w:hAnsi="標楷體" w:hint="eastAsia"/>
                <w:lang w:eastAsia="zh-HK"/>
              </w:rPr>
              <w:t>。</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118B" w:rsidRPr="00155F1A" w:rsidRDefault="003D118B" w:rsidP="00901A03">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3D118B" w:rsidRPr="00155F1A" w:rsidRDefault="003D118B" w:rsidP="00901A03">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不符合，退回補正</w:t>
            </w:r>
          </w:p>
          <w:p w:rsidR="003D118B" w:rsidRPr="00155F1A" w:rsidRDefault="003D118B" w:rsidP="00901A03">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118B" w:rsidRPr="00155F1A" w:rsidRDefault="003D118B" w:rsidP="00EE71AA">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3D118B" w:rsidRPr="00155F1A" w:rsidRDefault="003D118B" w:rsidP="00EE71AA">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118B" w:rsidRPr="00155F1A" w:rsidRDefault="003D118B" w:rsidP="00EE71AA">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4.林業用地之</w:t>
            </w:r>
            <w:r w:rsidRPr="00155F1A">
              <w:rPr>
                <w:rFonts w:ascii="標楷體" w:eastAsia="標楷體" w:hAnsi="標楷體" w:hint="eastAsia"/>
                <w:lang w:eastAsia="zh-HK"/>
              </w:rPr>
              <w:t>營位設施</w:t>
            </w:r>
            <w:r w:rsidRPr="00155F1A">
              <w:rPr>
                <w:rFonts w:ascii="標楷體" w:eastAsia="標楷體" w:hAnsi="標楷體" w:hint="eastAsia"/>
              </w:rPr>
              <w:t>及</w:t>
            </w:r>
            <w:r w:rsidRPr="00155F1A">
              <w:rPr>
                <w:rFonts w:ascii="標楷體" w:eastAsia="標楷體" w:hAnsi="標楷體" w:hint="eastAsia"/>
                <w:lang w:eastAsia="zh-HK"/>
              </w:rPr>
              <w:t>衛生設施面積不得超過露營場面積10%並以660平方公尺為限；其中衛生設施面積合計不得超過許可使用細目面積之</w:t>
            </w:r>
            <w:r w:rsidRPr="00155F1A">
              <w:rPr>
                <w:rFonts w:ascii="標楷體" w:eastAsia="標楷體" w:hAnsi="標楷體" w:hint="eastAsia"/>
              </w:rPr>
              <w:t>1</w:t>
            </w:r>
            <w:r w:rsidRPr="00155F1A">
              <w:rPr>
                <w:rFonts w:ascii="標楷體" w:eastAsia="標楷體" w:hAnsi="標楷體" w:hint="eastAsia"/>
                <w:lang w:eastAsia="zh-HK"/>
              </w:rPr>
              <w:t>0%。</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118B" w:rsidRPr="00155F1A" w:rsidRDefault="003D118B" w:rsidP="00901A03">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3D118B" w:rsidRPr="00155F1A" w:rsidRDefault="003D118B" w:rsidP="00901A03">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不符合，退回補正</w:t>
            </w:r>
          </w:p>
          <w:p w:rsidR="003D118B" w:rsidRPr="00155F1A" w:rsidRDefault="003D118B" w:rsidP="00901A03">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118B" w:rsidRPr="00155F1A" w:rsidRDefault="003D118B" w:rsidP="00EE71AA">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3D118B" w:rsidRPr="00155F1A" w:rsidRDefault="003D118B" w:rsidP="00EE71AA">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118B" w:rsidRPr="00155F1A" w:rsidRDefault="003D118B" w:rsidP="00EE71AA">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5.無設置於第一級環境敏感地區之災害敏感類型、生態敏感類型、資源利用敏感類型（水庫蓄水範圍、國有林事業區、保安林等森林地區、溫泉露頭及其一定範圍、水產動植物繁殖保育區或優良農地）及第二級環境敏感地區之災害敏感類型(土</w:t>
            </w:r>
            <w:proofErr w:type="gramStart"/>
            <w:r w:rsidRPr="00155F1A">
              <w:rPr>
                <w:rFonts w:ascii="標楷體" w:eastAsia="標楷體" w:hAnsi="標楷體" w:hint="eastAsia"/>
              </w:rPr>
              <w:t>石流潛勢</w:t>
            </w:r>
            <w:proofErr w:type="gramEnd"/>
            <w:r w:rsidRPr="00155F1A">
              <w:rPr>
                <w:rFonts w:ascii="標楷體" w:eastAsia="標楷體" w:hAnsi="標楷體" w:hint="eastAsia"/>
              </w:rPr>
              <w:t>溪流及海堤</w:t>
            </w:r>
            <w:proofErr w:type="gramStart"/>
            <w:r w:rsidRPr="00155F1A">
              <w:rPr>
                <w:rFonts w:ascii="標楷體" w:eastAsia="標楷體" w:hAnsi="標楷體" w:hint="eastAsia"/>
              </w:rPr>
              <w:t>區域之堤</w:t>
            </w:r>
            <w:proofErr w:type="gramEnd"/>
            <w:r w:rsidRPr="00155F1A">
              <w:rPr>
                <w:rFonts w:ascii="標楷體" w:eastAsia="標楷體" w:hAnsi="標楷體" w:hint="eastAsia"/>
              </w:rPr>
              <w:t>身範圍)。</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3D118B" w:rsidP="00901A03">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3D118B" w:rsidRPr="00155F1A" w:rsidRDefault="003D118B" w:rsidP="00901A03">
            <w:pPr>
              <w:ind w:leftChars="-178" w:left="-427" w:firstLineChars="207" w:firstLine="497"/>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118B" w:rsidRPr="00155F1A" w:rsidRDefault="003D118B" w:rsidP="00EE71AA">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3D118B" w:rsidRPr="00155F1A" w:rsidRDefault="003D118B" w:rsidP="00EE71AA">
            <w:pPr>
              <w:tabs>
                <w:tab w:val="left" w:pos="9120"/>
              </w:tabs>
              <w:adjustRightInd w:val="0"/>
              <w:snapToGrid w:val="0"/>
              <w:ind w:right="267"/>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118B" w:rsidRPr="00155F1A" w:rsidRDefault="003D118B" w:rsidP="00EE71AA">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6.如位於前項以外之第一級環境敏感地區，是否徵得各該主管機關意見文件。</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118B" w:rsidRPr="00155F1A" w:rsidRDefault="003D118B"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3D118B" w:rsidRPr="00155F1A" w:rsidRDefault="003D118B" w:rsidP="00901A03">
            <w:pPr>
              <w:ind w:leftChars="-178" w:left="-427" w:firstLineChars="207" w:firstLine="497"/>
              <w:rPr>
                <w:rFonts w:ascii="標楷體" w:eastAsia="標楷體" w:hAnsi="標楷體"/>
                <w:lang w:eastAsia="zh-HK"/>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118B" w:rsidRPr="00155F1A" w:rsidRDefault="003D118B" w:rsidP="00EE71AA">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3D118B" w:rsidRPr="00155F1A" w:rsidRDefault="003D118B" w:rsidP="003D118B">
            <w:pPr>
              <w:tabs>
                <w:tab w:val="left" w:pos="9120"/>
              </w:tabs>
              <w:adjustRightInd w:val="0"/>
              <w:snapToGrid w:val="0"/>
              <w:ind w:right="267"/>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D118B" w:rsidRPr="00B702BD" w:rsidRDefault="003D118B" w:rsidP="003D118B">
            <w:pPr>
              <w:tabs>
                <w:tab w:val="left" w:pos="9120"/>
              </w:tabs>
              <w:adjustRightInd w:val="0"/>
              <w:snapToGrid w:val="0"/>
              <w:ind w:left="322" w:hanging="238"/>
              <w:jc w:val="both"/>
              <w:rPr>
                <w:rFonts w:ascii="標楷體" w:eastAsia="標楷體" w:hAnsi="標楷體"/>
              </w:rPr>
            </w:pPr>
            <w:r w:rsidRPr="00B702BD">
              <w:rPr>
                <w:rFonts w:ascii="標楷體" w:eastAsia="標楷體" w:hAnsi="標楷體"/>
              </w:rPr>
              <w:t>7</w:t>
            </w:r>
            <w:r w:rsidRPr="00B702BD">
              <w:rPr>
                <w:rFonts w:ascii="標楷體" w:eastAsia="標楷體" w:hAnsi="標楷體" w:hint="eastAsia"/>
              </w:rPr>
              <w:t>.露營場內聯絡通道累計面積應不得大於露營場全區面積5%。</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3D118B" w:rsidRPr="00B702BD" w:rsidRDefault="003D118B" w:rsidP="00901A03">
            <w:pPr>
              <w:ind w:leftChars="-178" w:left="-427" w:firstLineChars="207" w:firstLine="497"/>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3D118B" w:rsidRPr="00B702BD" w:rsidRDefault="003D118B" w:rsidP="00901A03">
            <w:pPr>
              <w:ind w:leftChars="-178" w:left="-427" w:firstLineChars="207" w:firstLine="497"/>
              <w:rPr>
                <w:rFonts w:ascii="標楷體" w:eastAsia="標楷體" w:hAnsi="標楷體"/>
                <w:lang w:eastAsia="zh-HK"/>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3D118B" w:rsidRPr="00155F1A" w:rsidRDefault="003D118B" w:rsidP="003D118B">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901A03" w:rsidRPr="00155F1A" w:rsidRDefault="00901A03" w:rsidP="003D118B">
            <w:pPr>
              <w:jc w:val="center"/>
              <w:rPr>
                <w:rFonts w:ascii="標楷體" w:eastAsia="標楷體" w:hAnsi="標楷體"/>
              </w:rPr>
            </w:pPr>
            <w:r w:rsidRPr="00155F1A">
              <w:rPr>
                <w:rFonts w:ascii="標楷體" w:eastAsia="標楷體" w:hAnsi="標楷體" w:hint="eastAsia"/>
              </w:rPr>
              <w:t>農業單位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B702BD" w:rsidRDefault="00901A03" w:rsidP="003D118B">
            <w:pPr>
              <w:tabs>
                <w:tab w:val="left" w:pos="9120"/>
              </w:tabs>
              <w:adjustRightInd w:val="0"/>
              <w:snapToGrid w:val="0"/>
              <w:ind w:left="325" w:hanging="241"/>
              <w:jc w:val="both"/>
              <w:rPr>
                <w:rFonts w:ascii="標楷體" w:eastAsia="標楷體" w:hAnsi="標楷體"/>
              </w:rPr>
            </w:pPr>
            <w:r w:rsidRPr="00B702BD">
              <w:rPr>
                <w:rFonts w:ascii="標楷體" w:eastAsia="標楷體" w:hAnsi="標楷體" w:hint="eastAsia"/>
              </w:rPr>
              <w:t>1.農牧用地之</w:t>
            </w:r>
            <w:r w:rsidRPr="00B702BD">
              <w:rPr>
                <w:rFonts w:ascii="標楷體" w:eastAsia="標楷體" w:hAnsi="標楷體" w:hint="eastAsia"/>
                <w:lang w:eastAsia="zh-HK"/>
              </w:rPr>
              <w:t>營位設施、衛生設施</w:t>
            </w:r>
            <w:r w:rsidRPr="00B702BD">
              <w:rPr>
                <w:rFonts w:ascii="標楷體" w:eastAsia="標楷體" w:hAnsi="標楷體" w:hint="eastAsia"/>
              </w:rPr>
              <w:t>及</w:t>
            </w:r>
            <w:r w:rsidRPr="00B702BD">
              <w:rPr>
                <w:rFonts w:ascii="標楷體" w:eastAsia="標楷體" w:hAnsi="標楷體" w:hint="eastAsia"/>
                <w:lang w:eastAsia="zh-HK"/>
              </w:rPr>
              <w:t>管理室面積不得超過露營場面積10%並以660平方公尺為限；其中衛生設施及管理室之面積合計不得超過許可使用細目面積之</w:t>
            </w:r>
            <w:r w:rsidRPr="00B702BD">
              <w:rPr>
                <w:rFonts w:ascii="標楷體" w:eastAsia="標楷體" w:hAnsi="標楷體" w:hint="eastAsia"/>
              </w:rPr>
              <w:t>3</w:t>
            </w:r>
            <w:r w:rsidRPr="00B702BD">
              <w:rPr>
                <w:rFonts w:ascii="標楷體" w:eastAsia="標楷體" w:hAnsi="標楷體" w:hint="eastAsia"/>
                <w:lang w:eastAsia="zh-HK"/>
              </w:rPr>
              <w:t>0%</w:t>
            </w:r>
            <w:r w:rsidRPr="00B702BD">
              <w:rPr>
                <w:rFonts w:ascii="標楷體" w:eastAsia="標楷體" w:hAnsi="標楷體" w:hint="eastAsia"/>
              </w:rPr>
              <w:t>，且管理室符合本要點附件5限制</w:t>
            </w:r>
            <w:r w:rsidRPr="00B702BD">
              <w:rPr>
                <w:rFonts w:ascii="標楷體" w:eastAsia="標楷體" w:hAnsi="標楷體" w:hint="eastAsia"/>
                <w:lang w:eastAsia="zh-HK"/>
              </w:rPr>
              <w:t>。</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B702BD" w:rsidRDefault="00901A03" w:rsidP="00901A03">
            <w:pPr>
              <w:ind w:leftChars="-178" w:left="-427" w:firstLineChars="207" w:firstLine="497"/>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p>
          <w:p w:rsidR="00901A03" w:rsidRPr="00B702BD" w:rsidRDefault="00901A03" w:rsidP="00901A03">
            <w:pPr>
              <w:ind w:leftChars="-178" w:left="-427" w:firstLineChars="207" w:firstLine="497"/>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不符合，退回補正</w:t>
            </w:r>
          </w:p>
          <w:p w:rsidR="00901A03" w:rsidRPr="00B702BD" w:rsidRDefault="00901A03" w:rsidP="00901A03">
            <w:pPr>
              <w:ind w:leftChars="-178" w:left="-427" w:firstLineChars="207" w:firstLine="497"/>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3D118B">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901A03" w:rsidRPr="00155F1A" w:rsidRDefault="00901A03" w:rsidP="003D118B">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B702BD" w:rsidRDefault="00901A03" w:rsidP="003D118B">
            <w:pPr>
              <w:tabs>
                <w:tab w:val="left" w:pos="9120"/>
              </w:tabs>
              <w:adjustRightInd w:val="0"/>
              <w:snapToGrid w:val="0"/>
              <w:ind w:left="325" w:hanging="241"/>
              <w:jc w:val="both"/>
              <w:rPr>
                <w:rFonts w:ascii="標楷體" w:eastAsia="標楷體" w:hAnsi="標楷體"/>
              </w:rPr>
            </w:pPr>
            <w:r w:rsidRPr="00B702BD">
              <w:rPr>
                <w:rFonts w:ascii="標楷體" w:eastAsia="標楷體" w:hAnsi="標楷體" w:hint="eastAsia"/>
              </w:rPr>
              <w:t>2.林業用地之</w:t>
            </w:r>
            <w:r w:rsidRPr="00B702BD">
              <w:rPr>
                <w:rFonts w:ascii="標楷體" w:eastAsia="標楷體" w:hAnsi="標楷體" w:hint="eastAsia"/>
                <w:lang w:eastAsia="zh-HK"/>
              </w:rPr>
              <w:t>營位設施</w:t>
            </w:r>
            <w:r w:rsidRPr="00B702BD">
              <w:rPr>
                <w:rFonts w:ascii="標楷體" w:eastAsia="標楷體" w:hAnsi="標楷體" w:hint="eastAsia"/>
              </w:rPr>
              <w:t>及</w:t>
            </w:r>
            <w:r w:rsidRPr="00B702BD">
              <w:rPr>
                <w:rFonts w:ascii="標楷體" w:eastAsia="標楷體" w:hAnsi="標楷體" w:hint="eastAsia"/>
                <w:lang w:eastAsia="zh-HK"/>
              </w:rPr>
              <w:t>衛生設施面積不得超過露營場面積10%並以660平方公尺為限；其中衛生設施面積合計不得超過許可使用細目面積之</w:t>
            </w:r>
            <w:r w:rsidRPr="00B702BD">
              <w:rPr>
                <w:rFonts w:ascii="標楷體" w:eastAsia="標楷體" w:hAnsi="標楷體" w:hint="eastAsia"/>
              </w:rPr>
              <w:t>1</w:t>
            </w:r>
            <w:r w:rsidRPr="00B702BD">
              <w:rPr>
                <w:rFonts w:ascii="標楷體" w:eastAsia="標楷體" w:hAnsi="標楷體" w:hint="eastAsia"/>
                <w:lang w:eastAsia="zh-HK"/>
              </w:rPr>
              <w:t>0%。</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B702BD" w:rsidRDefault="00901A03" w:rsidP="00901A03">
            <w:pPr>
              <w:ind w:leftChars="-178" w:left="-427" w:firstLineChars="207" w:firstLine="497"/>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p>
          <w:p w:rsidR="00901A03" w:rsidRPr="00B702BD" w:rsidRDefault="00901A03" w:rsidP="00901A03">
            <w:pPr>
              <w:ind w:leftChars="-178" w:left="-427" w:firstLineChars="207" w:firstLine="497"/>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不符合，退回補正</w:t>
            </w:r>
          </w:p>
          <w:p w:rsidR="00901A03" w:rsidRPr="00B702BD" w:rsidRDefault="00901A03" w:rsidP="00901A03">
            <w:pPr>
              <w:ind w:leftChars="-178" w:left="-427" w:firstLineChars="207" w:firstLine="497"/>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3D118B">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901A03" w:rsidRPr="00155F1A" w:rsidRDefault="00901A03" w:rsidP="003D118B">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B702BD" w:rsidRDefault="00901A03" w:rsidP="003D118B">
            <w:pPr>
              <w:tabs>
                <w:tab w:val="left" w:pos="9120"/>
              </w:tabs>
              <w:adjustRightInd w:val="0"/>
              <w:snapToGrid w:val="0"/>
              <w:ind w:left="325" w:hanging="241"/>
              <w:jc w:val="both"/>
              <w:rPr>
                <w:rFonts w:ascii="標楷體" w:eastAsia="標楷體" w:hAnsi="標楷體"/>
              </w:rPr>
            </w:pPr>
            <w:r w:rsidRPr="00B702BD">
              <w:rPr>
                <w:rFonts w:ascii="標楷體" w:eastAsia="標楷體" w:hAnsi="標楷體" w:hint="eastAsia"/>
              </w:rPr>
              <w:t>3.露營相關設施外場地應符合現況合法使用。</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B702BD" w:rsidRDefault="00901A03" w:rsidP="00901A03">
            <w:pPr>
              <w:ind w:leftChars="-178" w:left="-427" w:firstLineChars="207" w:firstLine="497"/>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p>
          <w:p w:rsidR="00901A03" w:rsidRPr="00B702BD" w:rsidRDefault="00901A03" w:rsidP="00901A03">
            <w:pPr>
              <w:ind w:leftChars="-178" w:left="-427" w:firstLineChars="207" w:firstLine="497"/>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3D118B">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901A03" w:rsidRPr="00155F1A" w:rsidRDefault="00901A03" w:rsidP="003D118B">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B702BD" w:rsidRDefault="00901A03" w:rsidP="003D118B">
            <w:pPr>
              <w:tabs>
                <w:tab w:val="left" w:pos="9120"/>
              </w:tabs>
              <w:adjustRightInd w:val="0"/>
              <w:snapToGrid w:val="0"/>
              <w:ind w:leftChars="15" w:left="254" w:right="267" w:hangingChars="91" w:hanging="218"/>
              <w:jc w:val="both"/>
              <w:rPr>
                <w:rFonts w:ascii="標楷體" w:eastAsia="標楷體" w:hAnsi="標楷體"/>
              </w:rPr>
            </w:pPr>
            <w:r w:rsidRPr="00B702BD">
              <w:rPr>
                <w:rFonts w:ascii="標楷體" w:eastAsia="標楷體" w:hAnsi="標楷體" w:hint="eastAsia"/>
              </w:rPr>
              <w:t>4.設置設施涉及建築行為者，其設施高度不得超過3公尺。</w:t>
            </w:r>
          </w:p>
          <w:p w:rsidR="00901A03" w:rsidRPr="00B702BD" w:rsidRDefault="00901A03" w:rsidP="003D118B">
            <w:pPr>
              <w:tabs>
                <w:tab w:val="left" w:pos="9120"/>
              </w:tabs>
              <w:adjustRightInd w:val="0"/>
              <w:snapToGrid w:val="0"/>
              <w:ind w:leftChars="15" w:left="254" w:right="267" w:hangingChars="91" w:hanging="218"/>
              <w:jc w:val="both"/>
              <w:rPr>
                <w:rFonts w:ascii="標楷體" w:eastAsia="標楷體" w:hAnsi="標楷體"/>
              </w:rPr>
            </w:pPr>
            <w:r w:rsidRPr="00B702BD">
              <w:rPr>
                <w:rFonts w:ascii="標楷體" w:eastAsia="標楷體" w:hAnsi="標楷體" w:hint="eastAsia"/>
              </w:rPr>
              <w:t xml:space="preserve"> （未涉及建築行為者，免填）</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B702BD" w:rsidRDefault="00901A03" w:rsidP="00901A03">
            <w:pPr>
              <w:ind w:leftChars="-178" w:left="-427" w:firstLineChars="207" w:firstLine="497"/>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符合</w:t>
            </w:r>
          </w:p>
          <w:p w:rsidR="00901A03" w:rsidRPr="00B702BD" w:rsidRDefault="00901A03" w:rsidP="00901A03">
            <w:pPr>
              <w:ind w:leftChars="-178" w:left="-427" w:firstLineChars="207" w:firstLine="497"/>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3D118B">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B702BD" w:rsidRDefault="00901A03" w:rsidP="00901A03">
            <w:pPr>
              <w:tabs>
                <w:tab w:val="left" w:pos="9120"/>
              </w:tabs>
              <w:adjustRightInd w:val="0"/>
              <w:snapToGrid w:val="0"/>
              <w:ind w:left="247" w:hangingChars="103" w:hanging="247"/>
              <w:jc w:val="both"/>
              <w:rPr>
                <w:rFonts w:ascii="標楷體" w:eastAsia="標楷體" w:hAnsi="標楷體"/>
              </w:rPr>
            </w:pPr>
            <w:r w:rsidRPr="00B702BD">
              <w:rPr>
                <w:rFonts w:ascii="標楷體" w:eastAsia="標楷體" w:hAnsi="標楷體"/>
              </w:rPr>
              <w:t>5</w:t>
            </w:r>
            <w:r w:rsidRPr="00B702BD">
              <w:rPr>
                <w:rFonts w:ascii="標楷體" w:eastAsia="標楷體" w:hAnsi="標楷體" w:hint="eastAsia"/>
              </w:rPr>
              <w:t>.露營場內聯絡通道累計面積應不得大於露營場全區面積5%。</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B702BD" w:rsidRDefault="00901A03" w:rsidP="00901A03">
            <w:pPr>
              <w:ind w:leftChars="-178" w:left="-427" w:firstLineChars="207" w:firstLine="497"/>
              <w:rPr>
                <w:rFonts w:ascii="標楷體" w:eastAsia="標楷體" w:hAnsi="標楷體"/>
                <w:lang w:eastAsia="zh-HK"/>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901A03" w:rsidRPr="00B702BD" w:rsidRDefault="00901A03" w:rsidP="00901A03">
            <w:pPr>
              <w:ind w:leftChars="-178" w:left="-427" w:firstLineChars="207" w:firstLine="497"/>
              <w:rPr>
                <w:rFonts w:ascii="標楷體" w:eastAsia="標楷體" w:hAnsi="標楷體"/>
                <w:lang w:eastAsia="zh-HK"/>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69"/>
          <w:jc w:val="center"/>
        </w:trPr>
        <w:tc>
          <w:tcPr>
            <w:tcW w:w="1403" w:type="dxa"/>
            <w:gridSpan w:val="2"/>
            <w:vMerge w:val="restart"/>
            <w:tcBorders>
              <w:left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r w:rsidRPr="00155F1A">
              <w:rPr>
                <w:rFonts w:ascii="標楷體" w:eastAsia="標楷體" w:hAnsi="標楷體" w:hint="eastAsia"/>
              </w:rPr>
              <w:t>地政</w:t>
            </w:r>
            <w:r w:rsidRPr="00155F1A">
              <w:rPr>
                <w:rFonts w:ascii="標楷體" w:eastAsia="標楷體" w:hAnsi="標楷體"/>
              </w:rPr>
              <w:t>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是否位於非都市土地之農牧用地或林業用地</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34"/>
          <w:jc w:val="center"/>
        </w:trPr>
        <w:tc>
          <w:tcPr>
            <w:tcW w:w="1403" w:type="dxa"/>
            <w:gridSpan w:val="2"/>
            <w:vMerge/>
            <w:tcBorders>
              <w:left w:val="single" w:sz="4" w:space="0" w:color="auto"/>
              <w:bottom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120" w:hanging="36"/>
              <w:jc w:val="both"/>
              <w:rPr>
                <w:rFonts w:ascii="標楷體" w:eastAsia="標楷體" w:hAnsi="標楷體"/>
              </w:rPr>
            </w:pPr>
            <w:r w:rsidRPr="00155F1A">
              <w:rPr>
                <w:rFonts w:ascii="標楷體" w:eastAsia="標楷體" w:hAnsi="標楷體" w:hint="eastAsia"/>
              </w:rPr>
              <w:t>申請範圍是否符合非都市土地使用管制規則相關規定</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r w:rsidRPr="00155F1A">
              <w:rPr>
                <w:rFonts w:ascii="標楷體" w:eastAsia="標楷體" w:hAnsi="標楷體" w:hint="eastAsia"/>
              </w:rPr>
              <w:t>消防單位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Chars="15" w:left="36" w:right="267"/>
              <w:jc w:val="both"/>
              <w:rPr>
                <w:rFonts w:ascii="標楷體" w:eastAsia="標楷體" w:hAnsi="標楷體"/>
              </w:rPr>
            </w:pPr>
            <w:r w:rsidRPr="00155F1A">
              <w:rPr>
                <w:rFonts w:ascii="標楷體" w:eastAsia="標楷體" w:hAnsi="標楷體" w:hint="eastAsia"/>
              </w:rPr>
              <w:t>既有聯絡道路，</w:t>
            </w:r>
            <w:proofErr w:type="gramStart"/>
            <w:r w:rsidRPr="00155F1A">
              <w:rPr>
                <w:rFonts w:ascii="標楷體" w:eastAsia="標楷體" w:hAnsi="標楷體" w:hint="eastAsia"/>
              </w:rPr>
              <w:t>其路寬</w:t>
            </w:r>
            <w:proofErr w:type="gramEnd"/>
            <w:r w:rsidRPr="00155F1A">
              <w:rPr>
                <w:rFonts w:ascii="標楷體" w:eastAsia="標楷體" w:hAnsi="標楷體" w:hint="eastAsia"/>
              </w:rPr>
              <w:t>是否足以供消防救災及救護車輛通行</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r w:rsidRPr="00155F1A">
              <w:rPr>
                <w:rFonts w:ascii="標楷體" w:eastAsia="標楷體" w:hAnsi="標楷體" w:hint="eastAsia"/>
              </w:rPr>
              <w:t>水保單位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是否屬山坡地範圍內</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r w:rsidRPr="00155F1A">
              <w:rPr>
                <w:rFonts w:ascii="標楷體" w:eastAsia="標楷體" w:hAnsi="標楷體" w:hint="eastAsia"/>
              </w:rPr>
              <w:t>原住民單位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是否屬原住民保留地範圍</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r w:rsidRPr="00155F1A">
              <w:rPr>
                <w:rFonts w:ascii="標楷體" w:eastAsia="標楷體" w:hAnsi="標楷體" w:hint="eastAsia"/>
              </w:rPr>
              <w:t>建設(工務)單位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是否涉及建築</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r w:rsidRPr="00155F1A">
              <w:rPr>
                <w:rFonts w:ascii="標楷體" w:eastAsia="標楷體" w:hAnsi="標楷體" w:hint="eastAsia"/>
              </w:rPr>
              <w:t>環保單位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是否涉及環境保護</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bottom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是否位於飲用水水源水質保護區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r w:rsidRPr="00155F1A">
              <w:rPr>
                <w:rFonts w:ascii="標楷體" w:eastAsia="標楷體" w:hAnsi="標楷體" w:hint="eastAsia"/>
              </w:rPr>
              <w:t>水利單位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是否位於自來水水質水量保護區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是否位於水庫集水區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right w:val="single" w:sz="4" w:space="0" w:color="auto"/>
            </w:tcBorders>
            <w:shd w:val="clear" w:color="auto" w:fill="auto"/>
            <w:vAlign w:val="center"/>
          </w:tcPr>
          <w:p w:rsidR="00901A03" w:rsidRPr="00155F1A" w:rsidRDefault="00901A03" w:rsidP="00901A03">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01A03" w:rsidRPr="00155F1A" w:rsidRDefault="00901A03" w:rsidP="00901A03">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是否位於河川區域土地</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901A03" w:rsidRPr="00155F1A" w:rsidRDefault="00901A03" w:rsidP="00901A03">
            <w:pPr>
              <w:ind w:leftChars="-178" w:left="-427" w:firstLineChars="207" w:firstLine="497"/>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10"/>
          <w:jc w:val="center"/>
        </w:trPr>
        <w:tc>
          <w:tcPr>
            <w:tcW w:w="1403" w:type="dxa"/>
            <w:gridSpan w:val="2"/>
            <w:vMerge w:val="restart"/>
            <w:tcBorders>
              <w:top w:val="single" w:sz="4" w:space="0" w:color="auto"/>
              <w:left w:val="single" w:sz="4" w:space="0" w:color="auto"/>
              <w:right w:val="single" w:sz="4" w:space="0" w:color="auto"/>
            </w:tcBorders>
            <w:shd w:val="clear" w:color="auto" w:fill="auto"/>
          </w:tcPr>
          <w:p w:rsidR="00ED5FFD" w:rsidRPr="00155F1A" w:rsidRDefault="00901A03" w:rsidP="00901A03">
            <w:pPr>
              <w:tabs>
                <w:tab w:val="left" w:pos="9120"/>
              </w:tabs>
              <w:adjustRightInd w:val="0"/>
              <w:snapToGrid w:val="0"/>
              <w:rPr>
                <w:rFonts w:ascii="標楷體" w:eastAsia="標楷體" w:hAnsi="標楷體"/>
              </w:rPr>
            </w:pPr>
            <w:r w:rsidRPr="00155F1A">
              <w:rPr>
                <w:rFonts w:ascii="標楷體" w:eastAsia="標楷體" w:hAnsi="標楷體" w:hint="eastAsia"/>
              </w:rPr>
              <w:t>審查單位</w:t>
            </w:r>
          </w:p>
          <w:p w:rsidR="00901A03" w:rsidRPr="00155F1A" w:rsidRDefault="00901A03" w:rsidP="00901A03">
            <w:pPr>
              <w:tabs>
                <w:tab w:val="left" w:pos="9120"/>
              </w:tabs>
              <w:adjustRightInd w:val="0"/>
              <w:snapToGrid w:val="0"/>
              <w:rPr>
                <w:rFonts w:ascii="標楷體" w:eastAsia="標楷體" w:hAnsi="標楷體"/>
              </w:rPr>
            </w:pPr>
            <w:r w:rsidRPr="00155F1A">
              <w:rPr>
                <w:rFonts w:ascii="標楷體" w:eastAsia="標楷體" w:hAnsi="標楷體" w:hint="eastAsia"/>
              </w:rPr>
              <w:t>會章</w:t>
            </w:r>
          </w:p>
        </w:tc>
        <w:tc>
          <w:tcPr>
            <w:tcW w:w="18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01A03" w:rsidRPr="00155F1A" w:rsidRDefault="00901A03" w:rsidP="00901A03">
            <w:pPr>
              <w:widowControl/>
              <w:jc w:val="center"/>
              <w:rPr>
                <w:rFonts w:ascii="標楷體" w:eastAsia="標楷體" w:hAnsi="標楷體"/>
              </w:rPr>
            </w:pPr>
            <w:r w:rsidRPr="00155F1A">
              <w:rPr>
                <w:rFonts w:ascii="標楷體" w:eastAsia="標楷體" w:hAnsi="標楷體" w:hint="eastAsia"/>
              </w:rPr>
              <w:t>審查單位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01A03" w:rsidRPr="00155F1A" w:rsidRDefault="00901A03" w:rsidP="00901A03">
            <w:pPr>
              <w:widowControl/>
              <w:jc w:val="center"/>
              <w:rPr>
                <w:rFonts w:ascii="標楷體" w:eastAsia="標楷體" w:hAnsi="標楷體"/>
              </w:rPr>
            </w:pPr>
            <w:r w:rsidRPr="00155F1A">
              <w:rPr>
                <w:rFonts w:ascii="標楷體" w:eastAsia="標楷體" w:hAnsi="標楷體" w:hint="eastAsia"/>
              </w:rPr>
              <w:t>承 辦 人</w:t>
            </w:r>
          </w:p>
        </w:tc>
        <w:tc>
          <w:tcPr>
            <w:tcW w:w="245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01A03" w:rsidRPr="00155F1A" w:rsidRDefault="00901A03" w:rsidP="00901A03">
            <w:pPr>
              <w:widowControl/>
              <w:jc w:val="center"/>
              <w:rPr>
                <w:rFonts w:ascii="標楷體" w:eastAsia="標楷體" w:hAnsi="標楷體"/>
              </w:rPr>
            </w:pPr>
            <w:r w:rsidRPr="00155F1A">
              <w:rPr>
                <w:rFonts w:ascii="標楷體" w:eastAsia="標楷體" w:hAnsi="標楷體" w:hint="eastAsia"/>
              </w:rPr>
              <w:t>科長</w:t>
            </w:r>
          </w:p>
        </w:tc>
        <w:tc>
          <w:tcPr>
            <w:tcW w:w="24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01A03" w:rsidRPr="00155F1A" w:rsidRDefault="00901A03" w:rsidP="00901A03">
            <w:pPr>
              <w:widowControl/>
              <w:jc w:val="center"/>
              <w:rPr>
                <w:rFonts w:ascii="標楷體" w:eastAsia="標楷體" w:hAnsi="標楷體"/>
              </w:rPr>
            </w:pPr>
            <w:r w:rsidRPr="00155F1A">
              <w:rPr>
                <w:rFonts w:ascii="標楷體" w:eastAsia="標楷體" w:hAnsi="標楷體" w:hint="eastAsia"/>
              </w:rPr>
              <w:t>局(處)長</w:t>
            </w: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widowControl/>
              <w:rPr>
                <w:rFonts w:ascii="標楷體" w:eastAsia="標楷體" w:hAnsi="標楷體"/>
              </w:rPr>
            </w:pPr>
            <w:r w:rsidRPr="00155F1A">
              <w:rPr>
                <w:rFonts w:ascii="標楷體" w:eastAsia="標楷體" w:hAnsi="標楷體" w:hint="eastAsia"/>
              </w:rPr>
              <w:t>觀光單位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widowControl/>
              <w:rPr>
                <w:rFonts w:ascii="標楷體" w:eastAsia="標楷體" w:hAnsi="標楷體"/>
              </w:rPr>
            </w:pPr>
            <w:r w:rsidRPr="00155F1A">
              <w:rPr>
                <w:rFonts w:ascii="標楷體" w:eastAsia="標楷體" w:hAnsi="標楷體" w:hint="eastAsia"/>
              </w:rPr>
              <w:t>農業單位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r w:rsidRPr="00155F1A">
              <w:rPr>
                <w:rFonts w:ascii="標楷體" w:eastAsia="標楷體" w:hAnsi="標楷體" w:hint="eastAsia"/>
              </w:rPr>
              <w:t>地政單位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r w:rsidRPr="00155F1A">
              <w:rPr>
                <w:rFonts w:ascii="標楷體" w:eastAsia="標楷體" w:hAnsi="標楷體" w:hint="eastAsia"/>
              </w:rPr>
              <w:t>消防單位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widowControl/>
              <w:rPr>
                <w:rFonts w:ascii="標楷體" w:eastAsia="標楷體" w:hAnsi="標楷體"/>
              </w:rPr>
            </w:pPr>
            <w:r w:rsidRPr="00155F1A">
              <w:rPr>
                <w:rFonts w:ascii="標楷體" w:eastAsia="標楷體" w:hAnsi="標楷體" w:hint="eastAsia"/>
              </w:rPr>
              <w:t>水保單位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widowControl/>
              <w:rPr>
                <w:rFonts w:ascii="標楷體" w:eastAsia="標楷體" w:hAnsi="標楷體"/>
              </w:rPr>
            </w:pPr>
            <w:r w:rsidRPr="00155F1A">
              <w:rPr>
                <w:rFonts w:ascii="標楷體" w:eastAsia="標楷體" w:hAnsi="標楷體" w:hint="eastAsia"/>
              </w:rPr>
              <w:t>原住民單位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widowControl/>
              <w:rPr>
                <w:rFonts w:ascii="標楷體" w:eastAsia="標楷體" w:hAnsi="標楷體"/>
              </w:rPr>
            </w:pPr>
            <w:r w:rsidRPr="00155F1A">
              <w:rPr>
                <w:rFonts w:ascii="標楷體" w:eastAsia="標楷體" w:hAnsi="標楷體" w:hint="eastAsia"/>
              </w:rPr>
              <w:t>建築單位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r w:rsidRPr="00155F1A">
              <w:rPr>
                <w:rFonts w:ascii="標楷體" w:eastAsia="標楷體" w:hAnsi="標楷體" w:hint="eastAsia"/>
              </w:rPr>
              <w:t>環保單位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41"/>
          <w:jc w:val="center"/>
        </w:trPr>
        <w:tc>
          <w:tcPr>
            <w:tcW w:w="1403" w:type="dxa"/>
            <w:gridSpan w:val="2"/>
            <w:vMerge/>
            <w:tcBorders>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1876" w:type="dxa"/>
            <w:gridSpan w:val="2"/>
            <w:tcBorders>
              <w:top w:val="single" w:sz="4" w:space="0" w:color="auto"/>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r w:rsidRPr="00155F1A">
              <w:rPr>
                <w:rFonts w:ascii="標楷體" w:eastAsia="標楷體" w:hAnsi="標楷體" w:hint="eastAsia"/>
              </w:rPr>
              <w:t>水利單位</w:t>
            </w:r>
          </w:p>
        </w:tc>
        <w:tc>
          <w:tcPr>
            <w:tcW w:w="2457" w:type="dxa"/>
            <w:gridSpan w:val="4"/>
            <w:tcBorders>
              <w:top w:val="single" w:sz="4" w:space="0" w:color="auto"/>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57" w:type="dxa"/>
            <w:gridSpan w:val="4"/>
            <w:tcBorders>
              <w:top w:val="single" w:sz="4" w:space="0" w:color="auto"/>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2467" w:type="dxa"/>
            <w:gridSpan w:val="2"/>
            <w:tcBorders>
              <w:top w:val="single" w:sz="4" w:space="0" w:color="auto"/>
              <w:left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403" w:type="dxa"/>
            <w:gridSpan w:val="2"/>
            <w:vMerge w:val="restart"/>
            <w:tcBorders>
              <w:top w:val="single" w:sz="4" w:space="0" w:color="auto"/>
              <w:left w:val="single" w:sz="4" w:space="0" w:color="auto"/>
              <w:right w:val="single" w:sz="4" w:space="0" w:color="auto"/>
            </w:tcBorders>
            <w:shd w:val="clear" w:color="auto" w:fill="auto"/>
          </w:tcPr>
          <w:p w:rsidR="00ED5FFD" w:rsidRPr="00155F1A" w:rsidRDefault="00901A03" w:rsidP="00901A03">
            <w:pPr>
              <w:tabs>
                <w:tab w:val="left" w:pos="9120"/>
              </w:tabs>
              <w:adjustRightInd w:val="0"/>
              <w:snapToGrid w:val="0"/>
              <w:rPr>
                <w:rFonts w:ascii="標楷體" w:eastAsia="標楷體" w:hAnsi="標楷體"/>
              </w:rPr>
            </w:pPr>
            <w:r w:rsidRPr="00155F1A">
              <w:rPr>
                <w:rFonts w:ascii="標楷體" w:eastAsia="標楷體" w:hAnsi="標楷體" w:hint="eastAsia"/>
              </w:rPr>
              <w:t>綜合審查</w:t>
            </w:r>
          </w:p>
          <w:p w:rsidR="00901A03" w:rsidRPr="00155F1A" w:rsidRDefault="00901A03" w:rsidP="00901A03">
            <w:pPr>
              <w:tabs>
                <w:tab w:val="left" w:pos="9120"/>
              </w:tabs>
              <w:adjustRightInd w:val="0"/>
              <w:snapToGrid w:val="0"/>
              <w:rPr>
                <w:rFonts w:ascii="標楷體" w:eastAsia="標楷體" w:hAnsi="標楷體"/>
              </w:rPr>
            </w:pPr>
            <w:r w:rsidRPr="00155F1A">
              <w:rPr>
                <w:rFonts w:ascii="標楷體" w:eastAsia="標楷體" w:hAnsi="標楷體" w:hint="eastAsia"/>
              </w:rPr>
              <w:t>意見</w:t>
            </w:r>
          </w:p>
        </w:tc>
        <w:tc>
          <w:tcPr>
            <w:tcW w:w="9257" w:type="dxa"/>
            <w:gridSpan w:val="12"/>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tabs>
                <w:tab w:val="left" w:pos="9120"/>
              </w:tabs>
              <w:adjustRightInd w:val="0"/>
              <w:snapToGrid w:val="0"/>
              <w:ind w:right="267"/>
              <w:rPr>
                <w:rFonts w:ascii="標楷體" w:eastAsia="標楷體" w:hAnsi="標楷體"/>
              </w:rPr>
            </w:pPr>
            <w:r w:rsidRPr="00155F1A">
              <w:rPr>
                <w:rFonts w:ascii="標楷體" w:eastAsia="標楷體" w:hAnsi="標楷體" w:hint="eastAsia"/>
              </w:rPr>
              <w:t>本案經相關單位審查，綜合審查結果：</w:t>
            </w:r>
          </w:p>
          <w:p w:rsidR="00901A03" w:rsidRPr="00155F1A" w:rsidRDefault="00901A03" w:rsidP="00901A03">
            <w:pPr>
              <w:tabs>
                <w:tab w:val="left" w:pos="9120"/>
              </w:tabs>
              <w:adjustRightInd w:val="0"/>
              <w:snapToGrid w:val="0"/>
              <w:ind w:right="267"/>
              <w:rPr>
                <w:rFonts w:ascii="標楷體" w:eastAsia="標楷體" w:hAnsi="標楷體"/>
              </w:rPr>
            </w:pPr>
            <w:r w:rsidRPr="00155F1A">
              <w:rPr>
                <w:rFonts w:ascii="標楷體" w:eastAsia="標楷體" w:hAnsi="標楷體" w:hint="eastAsia"/>
              </w:rPr>
              <w:t>□同意</w:t>
            </w:r>
          </w:p>
          <w:p w:rsidR="00901A03" w:rsidRPr="00155F1A" w:rsidRDefault="00901A03" w:rsidP="00901A03">
            <w:pPr>
              <w:tabs>
                <w:tab w:val="left" w:pos="9120"/>
              </w:tabs>
              <w:adjustRightInd w:val="0"/>
              <w:snapToGrid w:val="0"/>
              <w:ind w:right="267"/>
              <w:rPr>
                <w:rFonts w:ascii="標楷體" w:eastAsia="標楷體" w:hAnsi="標楷體"/>
              </w:rPr>
            </w:pPr>
            <w:r w:rsidRPr="00155F1A">
              <w:rPr>
                <w:rFonts w:ascii="標楷體" w:eastAsia="標楷體" w:hAnsi="標楷體" w:hint="eastAsia"/>
                <w:spacing w:val="-20"/>
              </w:rPr>
              <w:t>□不符合規定：□限期</w:t>
            </w:r>
            <w:r w:rsidRPr="00155F1A">
              <w:rPr>
                <w:rFonts w:ascii="標楷體" w:eastAsia="標楷體" w:hAnsi="標楷體" w:hint="eastAsia"/>
                <w:spacing w:val="-20"/>
                <w:lang w:eastAsia="zh-HK"/>
              </w:rPr>
              <w:t>補正</w:t>
            </w:r>
            <w:r w:rsidRPr="00155F1A">
              <w:rPr>
                <w:rFonts w:ascii="標楷體" w:eastAsia="標楷體" w:hAnsi="標楷體" w:hint="eastAsia"/>
                <w:spacing w:val="-20"/>
              </w:rPr>
              <w:t xml:space="preserve">  □退回申請</w:t>
            </w:r>
          </w:p>
          <w:p w:rsidR="00901A03" w:rsidRPr="00155F1A" w:rsidRDefault="00901A03" w:rsidP="00901A03">
            <w:pPr>
              <w:rPr>
                <w:rFonts w:ascii="標楷體" w:eastAsia="標楷體" w:hAnsi="標楷體"/>
              </w:rPr>
            </w:pPr>
            <w:r w:rsidRPr="00155F1A">
              <w:rPr>
                <w:rFonts w:ascii="標楷體" w:eastAsia="標楷體" w:hAnsi="標楷體" w:hint="eastAsia"/>
              </w:rPr>
              <w:t>□其他：</w:t>
            </w:r>
          </w:p>
        </w:tc>
      </w:tr>
      <w:tr w:rsidR="00155F1A" w:rsidRPr="00155F1A" w:rsidTr="00EE71A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91"/>
          <w:jc w:val="center"/>
        </w:trPr>
        <w:tc>
          <w:tcPr>
            <w:tcW w:w="1403" w:type="dxa"/>
            <w:gridSpan w:val="2"/>
            <w:vMerge/>
            <w:tcBorders>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p>
        </w:tc>
        <w:tc>
          <w:tcPr>
            <w:tcW w:w="3056" w:type="dxa"/>
            <w:gridSpan w:val="4"/>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r w:rsidRPr="00155F1A">
              <w:rPr>
                <w:rFonts w:ascii="標楷體" w:eastAsia="標楷體" w:hAnsi="標楷體"/>
              </w:rPr>
              <w:t>承辦人</w:t>
            </w:r>
          </w:p>
        </w:tc>
        <w:tc>
          <w:tcPr>
            <w:tcW w:w="3166" w:type="dxa"/>
            <w:gridSpan w:val="5"/>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r w:rsidRPr="00155F1A">
              <w:rPr>
                <w:rFonts w:ascii="標楷體" w:eastAsia="標楷體" w:hAnsi="標楷體" w:hint="eastAsia"/>
              </w:rPr>
              <w:t>科長</w:t>
            </w:r>
          </w:p>
        </w:tc>
        <w:tc>
          <w:tcPr>
            <w:tcW w:w="3035" w:type="dxa"/>
            <w:gridSpan w:val="3"/>
            <w:tcBorders>
              <w:top w:val="single" w:sz="4" w:space="0" w:color="auto"/>
              <w:left w:val="single" w:sz="4" w:space="0" w:color="auto"/>
              <w:bottom w:val="single" w:sz="4" w:space="0" w:color="auto"/>
              <w:right w:val="single" w:sz="4" w:space="0" w:color="auto"/>
            </w:tcBorders>
            <w:shd w:val="clear" w:color="auto" w:fill="auto"/>
          </w:tcPr>
          <w:p w:rsidR="00901A03" w:rsidRPr="00155F1A" w:rsidRDefault="00901A03" w:rsidP="00901A03">
            <w:pPr>
              <w:rPr>
                <w:rFonts w:ascii="標楷體" w:eastAsia="標楷體" w:hAnsi="標楷體"/>
              </w:rPr>
            </w:pPr>
            <w:r w:rsidRPr="00155F1A">
              <w:rPr>
                <w:rFonts w:ascii="標楷體" w:eastAsia="標楷體" w:hAnsi="標楷體"/>
              </w:rPr>
              <w:t>局(</w:t>
            </w:r>
            <w:r w:rsidRPr="00155F1A">
              <w:rPr>
                <w:rFonts w:ascii="標楷體" w:eastAsia="標楷體" w:hAnsi="標楷體" w:hint="eastAsia"/>
              </w:rPr>
              <w:t>處</w:t>
            </w:r>
            <w:r w:rsidRPr="00155F1A">
              <w:rPr>
                <w:rFonts w:ascii="標楷體" w:eastAsia="標楷體" w:hAnsi="標楷體"/>
              </w:rPr>
              <w:t>)長</w:t>
            </w:r>
          </w:p>
        </w:tc>
      </w:tr>
    </w:tbl>
    <w:p w:rsidR="003D118B" w:rsidRPr="00155F1A" w:rsidRDefault="003D118B" w:rsidP="003D118B">
      <w:pPr>
        <w:rPr>
          <w:rFonts w:ascii="標楷體" w:eastAsia="標楷體" w:hAnsi="標楷體"/>
        </w:rPr>
      </w:pPr>
      <w:proofErr w:type="gramStart"/>
      <w:r w:rsidRPr="00155F1A">
        <w:rPr>
          <w:rFonts w:ascii="標楷體" w:eastAsia="標楷體" w:hAnsi="標楷體" w:hint="eastAsia"/>
        </w:rPr>
        <w:t>註</w:t>
      </w:r>
      <w:proofErr w:type="gramEnd"/>
      <w:r w:rsidRPr="00155F1A">
        <w:rPr>
          <w:rFonts w:ascii="標楷體" w:eastAsia="標楷體" w:hAnsi="標楷體" w:hint="eastAsia"/>
        </w:rPr>
        <w:t>1：審查單位得依直轄（縣）市政府機關分工情形調整。</w:t>
      </w:r>
    </w:p>
    <w:p w:rsidR="003D118B" w:rsidRPr="00155F1A" w:rsidRDefault="003D118B" w:rsidP="003D118B">
      <w:pPr>
        <w:ind w:left="708" w:hangingChars="295" w:hanging="708"/>
      </w:pPr>
      <w:proofErr w:type="gramStart"/>
      <w:r w:rsidRPr="00155F1A">
        <w:rPr>
          <w:rFonts w:ascii="標楷體" w:eastAsia="標楷體" w:hAnsi="標楷體" w:hint="eastAsia"/>
        </w:rPr>
        <w:t>註</w:t>
      </w:r>
      <w:proofErr w:type="gramEnd"/>
      <w:r w:rsidRPr="00155F1A">
        <w:rPr>
          <w:rFonts w:ascii="標楷體" w:eastAsia="標楷體" w:hAnsi="標楷體" w:hint="eastAsia"/>
        </w:rPr>
        <w:t>2：本表所列屬通則性項目，直轄（縣）市政府得依作業需要，就本表所列審查單位、審查內容項目自行調整之。</w:t>
      </w:r>
    </w:p>
    <w:p w:rsidR="003D118B" w:rsidRPr="00155F1A" w:rsidRDefault="003D118B" w:rsidP="00BC6736">
      <w:pPr>
        <w:tabs>
          <w:tab w:val="left" w:pos="9120"/>
        </w:tabs>
        <w:adjustRightInd w:val="0"/>
        <w:snapToGrid w:val="0"/>
        <w:spacing w:line="400" w:lineRule="exact"/>
        <w:rPr>
          <w:rFonts w:ascii="標楷體" w:eastAsia="標楷體" w:hAnsi="標楷體"/>
          <w:b/>
          <w:bCs/>
          <w:sz w:val="40"/>
        </w:rPr>
      </w:pPr>
    </w:p>
    <w:p w:rsidR="003D118B" w:rsidRPr="00155F1A" w:rsidRDefault="003D118B" w:rsidP="00BC6736">
      <w:pPr>
        <w:tabs>
          <w:tab w:val="left" w:pos="9120"/>
        </w:tabs>
        <w:adjustRightInd w:val="0"/>
        <w:snapToGrid w:val="0"/>
        <w:spacing w:line="400" w:lineRule="exact"/>
        <w:rPr>
          <w:rFonts w:ascii="標楷體" w:eastAsia="標楷體" w:hAnsi="標楷體"/>
          <w:b/>
          <w:bCs/>
          <w:sz w:val="40"/>
        </w:rPr>
      </w:pPr>
    </w:p>
    <w:p w:rsidR="003D118B" w:rsidRPr="00155F1A" w:rsidRDefault="003D118B" w:rsidP="00BC6736">
      <w:pPr>
        <w:tabs>
          <w:tab w:val="left" w:pos="9120"/>
        </w:tabs>
        <w:adjustRightInd w:val="0"/>
        <w:snapToGrid w:val="0"/>
        <w:spacing w:line="400" w:lineRule="exact"/>
        <w:rPr>
          <w:rFonts w:ascii="標楷體" w:eastAsia="標楷體" w:hAnsi="標楷體"/>
          <w:b/>
          <w:bCs/>
          <w:sz w:val="40"/>
        </w:rPr>
      </w:pPr>
    </w:p>
    <w:p w:rsidR="003D118B" w:rsidRPr="00155F1A" w:rsidRDefault="003D118B" w:rsidP="00BC6736">
      <w:pPr>
        <w:tabs>
          <w:tab w:val="left" w:pos="9120"/>
        </w:tabs>
        <w:adjustRightInd w:val="0"/>
        <w:snapToGrid w:val="0"/>
        <w:spacing w:line="400" w:lineRule="exact"/>
        <w:rPr>
          <w:rFonts w:ascii="標楷體" w:eastAsia="標楷體" w:hAnsi="標楷體"/>
          <w:b/>
          <w:bCs/>
          <w:sz w:val="40"/>
        </w:rPr>
      </w:pPr>
    </w:p>
    <w:p w:rsidR="003D118B" w:rsidRPr="00155F1A" w:rsidRDefault="003D118B" w:rsidP="00BC6736">
      <w:pPr>
        <w:tabs>
          <w:tab w:val="left" w:pos="9120"/>
        </w:tabs>
        <w:adjustRightInd w:val="0"/>
        <w:snapToGrid w:val="0"/>
        <w:spacing w:line="400" w:lineRule="exact"/>
        <w:rPr>
          <w:rFonts w:ascii="標楷體" w:eastAsia="標楷體" w:hAnsi="標楷體"/>
          <w:b/>
          <w:bCs/>
          <w:sz w:val="40"/>
        </w:rPr>
      </w:pPr>
    </w:p>
    <w:p w:rsidR="003D118B" w:rsidRPr="00155F1A" w:rsidRDefault="003D118B" w:rsidP="00BC6736">
      <w:pPr>
        <w:tabs>
          <w:tab w:val="left" w:pos="9120"/>
        </w:tabs>
        <w:adjustRightInd w:val="0"/>
        <w:snapToGrid w:val="0"/>
        <w:spacing w:line="400" w:lineRule="exact"/>
        <w:rPr>
          <w:rFonts w:ascii="標楷體" w:eastAsia="標楷體" w:hAnsi="標楷體"/>
          <w:b/>
          <w:bCs/>
          <w:sz w:val="40"/>
        </w:rPr>
      </w:pPr>
    </w:p>
    <w:p w:rsidR="00FC6026" w:rsidRPr="00155F1A" w:rsidRDefault="00FC6026">
      <w:pPr>
        <w:widowControl/>
        <w:rPr>
          <w:rFonts w:ascii="標楷體" w:eastAsia="標楷體" w:hAnsi="標楷體"/>
          <w:b/>
          <w:bCs/>
          <w:sz w:val="40"/>
        </w:rPr>
      </w:pPr>
      <w:r w:rsidRPr="00155F1A">
        <w:rPr>
          <w:rFonts w:ascii="標楷體" w:eastAsia="標楷體" w:hAnsi="標楷體"/>
          <w:b/>
          <w:bCs/>
          <w:sz w:val="40"/>
        </w:rPr>
        <w:br w:type="page"/>
      </w:r>
    </w:p>
    <w:p w:rsidR="00E776EE" w:rsidRPr="00155F1A" w:rsidRDefault="00860B7D" w:rsidP="00BC6736">
      <w:pPr>
        <w:tabs>
          <w:tab w:val="left" w:pos="9120"/>
        </w:tabs>
        <w:adjustRightInd w:val="0"/>
        <w:snapToGrid w:val="0"/>
        <w:spacing w:line="400" w:lineRule="exact"/>
        <w:rPr>
          <w:rFonts w:ascii="標楷體" w:eastAsia="標楷體" w:hAnsi="標楷體"/>
          <w:bCs/>
          <w:sz w:val="40"/>
        </w:rPr>
      </w:pPr>
      <w:r>
        <w:rPr>
          <w:rFonts w:ascii="標楷體" w:eastAsia="標楷體" w:hAnsi="標楷體" w:hint="eastAsia"/>
          <w:bCs/>
          <w:sz w:val="40"/>
        </w:rPr>
        <w:lastRenderedPageBreak/>
        <w:t>第十點</w:t>
      </w:r>
      <w:r w:rsidR="00BC6736" w:rsidRPr="00155F1A">
        <w:rPr>
          <w:rFonts w:ascii="標楷體" w:eastAsia="標楷體" w:hAnsi="標楷體" w:hint="eastAsia"/>
          <w:bCs/>
          <w:sz w:val="40"/>
        </w:rPr>
        <w:t>附件七(修正後)</w:t>
      </w:r>
    </w:p>
    <w:p w:rsidR="00BC6736" w:rsidRPr="00155F1A" w:rsidRDefault="00BC6736" w:rsidP="00BC6736">
      <w:pPr>
        <w:tabs>
          <w:tab w:val="left" w:pos="9120"/>
        </w:tabs>
        <w:adjustRightInd w:val="0"/>
        <w:snapToGrid w:val="0"/>
        <w:spacing w:line="400" w:lineRule="exact"/>
        <w:rPr>
          <w:rFonts w:ascii="標楷體" w:eastAsia="標楷體" w:hAnsi="標楷體"/>
          <w:bCs/>
          <w:sz w:val="40"/>
        </w:rPr>
      </w:pPr>
      <w:bookmarkStart w:id="6" w:name="_Hlk169787440"/>
      <w:r w:rsidRPr="00155F1A">
        <w:rPr>
          <w:rFonts w:ascii="標楷體" w:eastAsia="標楷體" w:hAnsi="標楷體" w:hint="eastAsia"/>
          <w:bCs/>
          <w:sz w:val="40"/>
        </w:rPr>
        <w:t xml:space="preserve">露營場設置登記審查表 </w:t>
      </w:r>
    </w:p>
    <w:p w:rsidR="00BC6736" w:rsidRPr="00155F1A" w:rsidRDefault="00BC6736" w:rsidP="00BC6736">
      <w:pPr>
        <w:tabs>
          <w:tab w:val="left" w:pos="9120"/>
        </w:tabs>
        <w:adjustRightInd w:val="0"/>
        <w:snapToGrid w:val="0"/>
        <w:spacing w:line="400" w:lineRule="exact"/>
        <w:jc w:val="right"/>
        <w:rPr>
          <w:rFonts w:ascii="標楷體" w:eastAsia="標楷體" w:hAnsi="標楷體"/>
          <w:b/>
          <w:bCs/>
          <w:sz w:val="32"/>
        </w:rPr>
      </w:pPr>
      <w:r w:rsidRPr="00155F1A">
        <w:rPr>
          <w:rFonts w:ascii="標楷體" w:eastAsia="標楷體" w:hAnsi="標楷體" w:hint="eastAsia"/>
          <w:spacing w:val="-20"/>
          <w:sz w:val="28"/>
        </w:rPr>
        <w:t>申請日期：    年     月      日</w:t>
      </w:r>
    </w:p>
    <w:p w:rsidR="00BC6736" w:rsidRPr="00155F1A" w:rsidRDefault="00BC6736" w:rsidP="00BC6736">
      <w:pPr>
        <w:tabs>
          <w:tab w:val="left" w:pos="9120"/>
        </w:tabs>
        <w:adjustRightInd w:val="0"/>
        <w:snapToGrid w:val="0"/>
        <w:spacing w:line="400" w:lineRule="exact"/>
        <w:jc w:val="right"/>
        <w:rPr>
          <w:rFonts w:ascii="標楷體" w:eastAsia="標楷體" w:hAnsi="標楷體"/>
        </w:rPr>
      </w:pPr>
      <w:r w:rsidRPr="00155F1A">
        <w:rPr>
          <w:rFonts w:ascii="標楷體" w:eastAsia="標楷體" w:hAnsi="標楷體" w:hint="eastAsia"/>
        </w:rPr>
        <w:t>露營場</w:t>
      </w:r>
      <w:r w:rsidRPr="00155F1A">
        <w:rPr>
          <w:rFonts w:ascii="標楷體" w:eastAsia="標楷體" w:hAnsi="標楷體" w:hint="eastAsia"/>
          <w:lang w:eastAsia="zh-HK"/>
        </w:rPr>
        <w:t>管理機關</w:t>
      </w:r>
      <w:r w:rsidRPr="00155F1A">
        <w:rPr>
          <w:rFonts w:ascii="標楷體" w:eastAsia="標楷體" w:hAnsi="標楷體" w:hint="eastAsia"/>
        </w:rPr>
        <w:t>：○○直轄市\縣\市政府</w:t>
      </w:r>
    </w:p>
    <w:tbl>
      <w:tblPr>
        <w:tblW w:w="107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0"/>
        <w:gridCol w:w="567"/>
        <w:gridCol w:w="281"/>
        <w:gridCol w:w="1983"/>
        <w:gridCol w:w="288"/>
        <w:gridCol w:w="892"/>
        <w:gridCol w:w="100"/>
        <w:gridCol w:w="848"/>
        <w:gridCol w:w="329"/>
        <w:gridCol w:w="808"/>
        <w:gridCol w:w="139"/>
        <w:gridCol w:w="428"/>
        <w:gridCol w:w="514"/>
        <w:gridCol w:w="568"/>
        <w:gridCol w:w="194"/>
        <w:gridCol w:w="668"/>
        <w:gridCol w:w="1701"/>
      </w:tblGrid>
      <w:tr w:rsidR="00155F1A" w:rsidRPr="00155F1A" w:rsidTr="00B04169">
        <w:trPr>
          <w:cantSplit/>
          <w:trHeight w:val="963"/>
          <w:jc w:val="center"/>
        </w:trPr>
        <w:tc>
          <w:tcPr>
            <w:tcW w:w="450" w:type="dxa"/>
            <w:vMerge w:val="restart"/>
            <w:tcBorders>
              <w:top w:val="single" w:sz="12" w:space="0" w:color="auto"/>
              <w:left w:val="single" w:sz="12" w:space="0" w:color="auto"/>
              <w:right w:val="single" w:sz="4" w:space="0" w:color="auto"/>
            </w:tcBorders>
            <w:shd w:val="clear" w:color="auto" w:fill="D9D9D9"/>
            <w:vAlign w:val="center"/>
          </w:tcPr>
          <w:p w:rsidR="00BC6736" w:rsidRPr="00155F1A" w:rsidRDefault="00BC6736" w:rsidP="00B04169">
            <w:pPr>
              <w:spacing w:line="360" w:lineRule="exact"/>
              <w:jc w:val="center"/>
              <w:rPr>
                <w:rFonts w:ascii="標楷體" w:eastAsia="標楷體" w:hAnsi="標楷體"/>
              </w:rPr>
            </w:pPr>
            <w:r w:rsidRPr="00155F1A">
              <w:rPr>
                <w:rFonts w:ascii="標楷體" w:eastAsia="標楷體" w:hAnsi="標楷體" w:hint="eastAsia"/>
              </w:rPr>
              <w:t>基本資料</w:t>
            </w:r>
          </w:p>
        </w:tc>
        <w:tc>
          <w:tcPr>
            <w:tcW w:w="567" w:type="dxa"/>
            <w:tcBorders>
              <w:top w:val="single" w:sz="12" w:space="0" w:color="auto"/>
              <w:left w:val="single" w:sz="4" w:space="0" w:color="auto"/>
            </w:tcBorders>
            <w:shd w:val="clear" w:color="auto" w:fill="D9D9D9"/>
            <w:vAlign w:val="center"/>
          </w:tcPr>
          <w:p w:rsidR="00BC6736" w:rsidRPr="00155F1A" w:rsidRDefault="00BC6736" w:rsidP="00B04169">
            <w:pPr>
              <w:spacing w:line="360" w:lineRule="auto"/>
              <w:jc w:val="both"/>
              <w:rPr>
                <w:rFonts w:ascii="標楷體" w:eastAsia="標楷體" w:hAnsi="標楷體"/>
              </w:rPr>
            </w:pPr>
            <w:r w:rsidRPr="00155F1A">
              <w:rPr>
                <w:rFonts w:ascii="標楷體" w:eastAsia="標楷體" w:hAnsi="標楷體" w:hint="eastAsia"/>
              </w:rPr>
              <w:t>名稱</w:t>
            </w:r>
          </w:p>
        </w:tc>
        <w:tc>
          <w:tcPr>
            <w:tcW w:w="4392" w:type="dxa"/>
            <w:gridSpan w:val="6"/>
            <w:tcBorders>
              <w:top w:val="single" w:sz="12" w:space="0" w:color="auto"/>
              <w:bottom w:val="single" w:sz="6" w:space="0" w:color="auto"/>
              <w:right w:val="single" w:sz="4" w:space="0" w:color="auto"/>
            </w:tcBorders>
            <w:vAlign w:val="center"/>
          </w:tcPr>
          <w:p w:rsidR="00BC6736" w:rsidRPr="00155F1A" w:rsidRDefault="00BC6736" w:rsidP="00B04169">
            <w:pPr>
              <w:jc w:val="both"/>
              <w:rPr>
                <w:rFonts w:ascii="標楷體" w:eastAsia="標楷體" w:hAnsi="標楷體"/>
              </w:rPr>
            </w:pPr>
            <w:r w:rsidRPr="00155F1A">
              <w:rPr>
                <w:rFonts w:ascii="標楷體" w:eastAsia="標楷體" w:hAnsi="標楷體" w:hint="eastAsia"/>
              </w:rPr>
              <w:t>○○○○露營場</w:t>
            </w:r>
          </w:p>
        </w:tc>
        <w:tc>
          <w:tcPr>
            <w:tcW w:w="1137" w:type="dxa"/>
            <w:gridSpan w:val="2"/>
            <w:tcBorders>
              <w:top w:val="single" w:sz="12" w:space="0" w:color="auto"/>
              <w:left w:val="single" w:sz="4" w:space="0" w:color="auto"/>
              <w:bottom w:val="single" w:sz="6" w:space="0" w:color="auto"/>
            </w:tcBorders>
            <w:shd w:val="clear" w:color="auto" w:fill="D9D9D9"/>
            <w:vAlign w:val="center"/>
          </w:tcPr>
          <w:p w:rsidR="00BC6736" w:rsidRPr="00155F1A" w:rsidRDefault="00BC6736" w:rsidP="00B04169">
            <w:pPr>
              <w:spacing w:line="0" w:lineRule="atLeast"/>
              <w:jc w:val="center"/>
              <w:rPr>
                <w:rFonts w:ascii="標楷體" w:eastAsia="標楷體" w:hAnsi="標楷體"/>
              </w:rPr>
            </w:pPr>
            <w:r w:rsidRPr="00155F1A">
              <w:rPr>
                <w:rFonts w:ascii="標楷體" w:eastAsia="標楷體" w:hAnsi="標楷體" w:hint="eastAsia"/>
              </w:rPr>
              <w:t>地址</w:t>
            </w:r>
          </w:p>
        </w:tc>
        <w:tc>
          <w:tcPr>
            <w:tcW w:w="4212" w:type="dxa"/>
            <w:gridSpan w:val="7"/>
            <w:tcBorders>
              <w:top w:val="single" w:sz="12" w:space="0" w:color="auto"/>
              <w:right w:val="single" w:sz="12" w:space="0" w:color="auto"/>
            </w:tcBorders>
          </w:tcPr>
          <w:p w:rsidR="00BC6736" w:rsidRPr="00155F1A" w:rsidRDefault="00BC6736" w:rsidP="00B04169">
            <w:pPr>
              <w:spacing w:line="340" w:lineRule="exact"/>
              <w:rPr>
                <w:rFonts w:ascii="標楷體" w:eastAsia="標楷體" w:hAnsi="標楷體"/>
              </w:rPr>
            </w:pPr>
          </w:p>
        </w:tc>
      </w:tr>
      <w:tr w:rsidR="00155F1A" w:rsidRPr="00155F1A" w:rsidTr="00B04169">
        <w:trPr>
          <w:cantSplit/>
          <w:trHeight w:val="1113"/>
          <w:jc w:val="center"/>
        </w:trPr>
        <w:tc>
          <w:tcPr>
            <w:tcW w:w="450" w:type="dxa"/>
            <w:vMerge/>
            <w:tcBorders>
              <w:left w:val="single" w:sz="12" w:space="0" w:color="auto"/>
              <w:bottom w:val="single" w:sz="4" w:space="0" w:color="auto"/>
              <w:right w:val="single" w:sz="4" w:space="0" w:color="auto"/>
            </w:tcBorders>
            <w:shd w:val="clear" w:color="auto" w:fill="D9D9D9"/>
            <w:vAlign w:val="center"/>
          </w:tcPr>
          <w:p w:rsidR="00BC6736" w:rsidRPr="00155F1A" w:rsidRDefault="00BC6736" w:rsidP="00B04169">
            <w:pPr>
              <w:spacing w:before="120"/>
              <w:jc w:val="center"/>
              <w:rPr>
                <w:rFonts w:ascii="標楷體" w:eastAsia="標楷體" w:hAnsi="標楷體"/>
              </w:rPr>
            </w:pPr>
          </w:p>
        </w:tc>
        <w:tc>
          <w:tcPr>
            <w:tcW w:w="567" w:type="dxa"/>
            <w:tcBorders>
              <w:left w:val="single" w:sz="4" w:space="0" w:color="auto"/>
            </w:tcBorders>
            <w:shd w:val="clear" w:color="auto" w:fill="D9D9D9"/>
            <w:vAlign w:val="center"/>
          </w:tcPr>
          <w:p w:rsidR="00BC6736" w:rsidRPr="00155F1A" w:rsidRDefault="00BC6736" w:rsidP="00B04169">
            <w:pPr>
              <w:spacing w:before="120"/>
              <w:rPr>
                <w:rFonts w:ascii="標楷體" w:eastAsia="標楷體" w:hAnsi="標楷體"/>
              </w:rPr>
            </w:pPr>
            <w:r w:rsidRPr="00155F1A">
              <w:rPr>
                <w:rFonts w:ascii="標楷體" w:eastAsia="標楷體" w:hAnsi="標楷體" w:hint="eastAsia"/>
              </w:rPr>
              <w:t>土地坐落</w:t>
            </w:r>
          </w:p>
        </w:tc>
        <w:tc>
          <w:tcPr>
            <w:tcW w:w="4392" w:type="dxa"/>
            <w:gridSpan w:val="6"/>
            <w:vAlign w:val="center"/>
          </w:tcPr>
          <w:p w:rsidR="00BC6736" w:rsidRPr="00155F1A" w:rsidRDefault="00BC6736" w:rsidP="00B04169">
            <w:pPr>
              <w:wordWrap w:val="0"/>
              <w:ind w:firstLineChars="100" w:firstLine="240"/>
              <w:jc w:val="both"/>
              <w:rPr>
                <w:rFonts w:ascii="標楷體" w:eastAsia="標楷體" w:hAnsi="標楷體"/>
              </w:rPr>
            </w:pPr>
            <w:r w:rsidRPr="00155F1A">
              <w:rPr>
                <w:rFonts w:ascii="標楷體" w:eastAsia="標楷體" w:hAnsi="標楷體" w:hint="eastAsia"/>
              </w:rPr>
              <w:t xml:space="preserve">   鄉（鎮市區）     地段       地號</w:t>
            </w:r>
          </w:p>
          <w:p w:rsidR="00BC6736" w:rsidRPr="00155F1A" w:rsidRDefault="00BC6736" w:rsidP="00B04169">
            <w:pPr>
              <w:jc w:val="both"/>
              <w:rPr>
                <w:rFonts w:ascii="標楷體" w:eastAsia="標楷體" w:hAnsi="標楷體"/>
              </w:rPr>
            </w:pPr>
            <w:r w:rsidRPr="00155F1A">
              <w:rPr>
                <w:rFonts w:ascii="標楷體" w:eastAsia="標楷體" w:hAnsi="標楷體" w:hint="eastAsia"/>
              </w:rPr>
              <w:t xml:space="preserve">                                                                         </w:t>
            </w:r>
          </w:p>
          <w:p w:rsidR="00BC6736" w:rsidRPr="00155F1A" w:rsidRDefault="00BC6736" w:rsidP="00B04169">
            <w:pPr>
              <w:ind w:left="182"/>
              <w:jc w:val="both"/>
              <w:rPr>
                <w:rFonts w:ascii="標楷體" w:eastAsia="標楷體" w:hAnsi="標楷體"/>
              </w:rPr>
            </w:pPr>
            <w:r w:rsidRPr="00155F1A">
              <w:rPr>
                <w:rFonts w:ascii="標楷體" w:eastAsia="標楷體" w:hAnsi="標楷體" w:hint="eastAsia"/>
              </w:rPr>
              <w:t xml:space="preserve">                          等    筆</w:t>
            </w:r>
          </w:p>
        </w:tc>
        <w:tc>
          <w:tcPr>
            <w:tcW w:w="1137" w:type="dxa"/>
            <w:gridSpan w:val="2"/>
            <w:shd w:val="clear" w:color="auto" w:fill="D9D9D9"/>
            <w:vAlign w:val="center"/>
          </w:tcPr>
          <w:p w:rsidR="00BC6736" w:rsidRPr="00155F1A" w:rsidRDefault="00BC6736" w:rsidP="00B04169">
            <w:pPr>
              <w:spacing w:line="0" w:lineRule="atLeast"/>
              <w:jc w:val="center"/>
              <w:rPr>
                <w:rFonts w:ascii="標楷體" w:eastAsia="標楷體" w:hAnsi="標楷體"/>
              </w:rPr>
            </w:pPr>
            <w:r w:rsidRPr="00155F1A">
              <w:rPr>
                <w:rFonts w:ascii="標楷體" w:eastAsia="標楷體" w:hAnsi="標楷體" w:hint="eastAsia"/>
              </w:rPr>
              <w:t>使用分區及使用地類別</w:t>
            </w:r>
          </w:p>
        </w:tc>
        <w:tc>
          <w:tcPr>
            <w:tcW w:w="4212" w:type="dxa"/>
            <w:gridSpan w:val="7"/>
            <w:tcBorders>
              <w:right w:val="single" w:sz="12" w:space="0" w:color="auto"/>
            </w:tcBorders>
            <w:vAlign w:val="bottom"/>
          </w:tcPr>
          <w:p w:rsidR="00BC6736" w:rsidRPr="00155F1A" w:rsidRDefault="00BC6736" w:rsidP="00B04169">
            <w:pPr>
              <w:jc w:val="right"/>
              <w:rPr>
                <w:rFonts w:ascii="標楷體" w:eastAsia="標楷體" w:hAnsi="標楷體"/>
              </w:rPr>
            </w:pPr>
          </w:p>
        </w:tc>
      </w:tr>
      <w:tr w:rsidR="00155F1A" w:rsidRPr="00155F1A" w:rsidTr="00B04169">
        <w:trPr>
          <w:cantSplit/>
          <w:trHeight w:val="1882"/>
          <w:jc w:val="center"/>
        </w:trPr>
        <w:tc>
          <w:tcPr>
            <w:tcW w:w="1017" w:type="dxa"/>
            <w:gridSpan w:val="2"/>
            <w:tcBorders>
              <w:top w:val="single" w:sz="4" w:space="0" w:color="auto"/>
              <w:left w:val="single" w:sz="12" w:space="0" w:color="auto"/>
            </w:tcBorders>
            <w:shd w:val="clear" w:color="auto" w:fill="D9D9D9"/>
            <w:vAlign w:val="center"/>
          </w:tcPr>
          <w:p w:rsidR="00BC6736" w:rsidRPr="00155F1A" w:rsidRDefault="00BC6736" w:rsidP="00B04169">
            <w:pPr>
              <w:jc w:val="center"/>
              <w:rPr>
                <w:rFonts w:ascii="標楷體" w:eastAsia="標楷體" w:hAnsi="標楷體"/>
              </w:rPr>
            </w:pPr>
            <w:r w:rsidRPr="00155F1A">
              <w:rPr>
                <w:rFonts w:ascii="標楷體" w:eastAsia="標楷體" w:hAnsi="標楷體" w:hint="eastAsia"/>
              </w:rPr>
              <w:t>總面積</w:t>
            </w:r>
          </w:p>
        </w:tc>
        <w:tc>
          <w:tcPr>
            <w:tcW w:w="2552" w:type="dxa"/>
            <w:gridSpan w:val="3"/>
            <w:tcBorders>
              <w:right w:val="single" w:sz="6" w:space="0" w:color="auto"/>
            </w:tcBorders>
            <w:vAlign w:val="bottom"/>
          </w:tcPr>
          <w:p w:rsidR="00BC6736" w:rsidRPr="00155F1A" w:rsidRDefault="00BC6736" w:rsidP="00B04169">
            <w:pPr>
              <w:spacing w:line="360" w:lineRule="exact"/>
              <w:jc w:val="right"/>
              <w:rPr>
                <w:rFonts w:ascii="標楷體" w:eastAsia="標楷體" w:hAnsi="標楷體"/>
              </w:rPr>
            </w:pPr>
            <w:r w:rsidRPr="00155F1A">
              <w:rPr>
                <w:rFonts w:ascii="標楷體" w:eastAsia="標楷體" w:hAnsi="標楷體" w:hint="eastAsia"/>
              </w:rPr>
              <w:t>平方公尺</w:t>
            </w:r>
          </w:p>
        </w:tc>
        <w:tc>
          <w:tcPr>
            <w:tcW w:w="992" w:type="dxa"/>
            <w:gridSpan w:val="2"/>
            <w:tcBorders>
              <w:left w:val="single" w:sz="6" w:space="0" w:color="auto"/>
              <w:right w:val="single" w:sz="6" w:space="0" w:color="auto"/>
            </w:tcBorders>
            <w:shd w:val="clear" w:color="auto" w:fill="D9D9D9"/>
            <w:vAlign w:val="center"/>
          </w:tcPr>
          <w:p w:rsidR="00BC6736" w:rsidRPr="00155F1A" w:rsidRDefault="00BC6736" w:rsidP="00B04169">
            <w:pPr>
              <w:jc w:val="center"/>
              <w:rPr>
                <w:rFonts w:ascii="標楷體" w:eastAsia="標楷體" w:hAnsi="標楷體"/>
              </w:rPr>
            </w:pPr>
            <w:r w:rsidRPr="00155F1A">
              <w:rPr>
                <w:rFonts w:ascii="標楷體" w:eastAsia="標楷體" w:hAnsi="標楷體" w:hint="eastAsia"/>
              </w:rPr>
              <w:t>許可使用細目設施面積</w:t>
            </w:r>
          </w:p>
        </w:tc>
        <w:tc>
          <w:tcPr>
            <w:tcW w:w="2552" w:type="dxa"/>
            <w:gridSpan w:val="5"/>
            <w:tcBorders>
              <w:left w:val="single" w:sz="6" w:space="0" w:color="auto"/>
              <w:right w:val="single" w:sz="6" w:space="0" w:color="auto"/>
            </w:tcBorders>
            <w:vAlign w:val="bottom"/>
          </w:tcPr>
          <w:p w:rsidR="00BC6736" w:rsidRPr="00155F1A" w:rsidRDefault="00BC6736" w:rsidP="00B04169">
            <w:pPr>
              <w:spacing w:line="360" w:lineRule="exact"/>
              <w:jc w:val="right"/>
              <w:rPr>
                <w:rFonts w:ascii="標楷體" w:eastAsia="標楷體" w:hAnsi="標楷體"/>
              </w:rPr>
            </w:pPr>
            <w:r w:rsidRPr="00155F1A">
              <w:rPr>
                <w:rFonts w:ascii="標楷體" w:eastAsia="標楷體" w:hAnsi="標楷體" w:hint="eastAsia"/>
                <w:sz w:val="20"/>
                <w:szCs w:val="20"/>
              </w:rPr>
              <w:t>（非農牧用地及林業用地免填）</w:t>
            </w:r>
          </w:p>
          <w:p w:rsidR="00BC6736" w:rsidRPr="00155F1A" w:rsidRDefault="00BC6736" w:rsidP="00B04169">
            <w:pPr>
              <w:spacing w:line="360" w:lineRule="exact"/>
              <w:jc w:val="right"/>
              <w:rPr>
                <w:rFonts w:ascii="標楷體" w:eastAsia="標楷體" w:hAnsi="標楷體"/>
              </w:rPr>
            </w:pPr>
          </w:p>
          <w:p w:rsidR="00BC6736" w:rsidRPr="00155F1A" w:rsidRDefault="00BC6736" w:rsidP="00B04169">
            <w:pPr>
              <w:spacing w:line="360" w:lineRule="exact"/>
              <w:jc w:val="right"/>
              <w:rPr>
                <w:rFonts w:ascii="標楷體" w:eastAsia="標楷體" w:hAnsi="標楷體"/>
              </w:rPr>
            </w:pPr>
          </w:p>
          <w:p w:rsidR="00BC6736" w:rsidRPr="00155F1A" w:rsidRDefault="00BC6736" w:rsidP="00B04169">
            <w:pPr>
              <w:spacing w:line="360" w:lineRule="exact"/>
              <w:jc w:val="right"/>
              <w:rPr>
                <w:rFonts w:ascii="標楷體" w:eastAsia="標楷體" w:hAnsi="標楷體"/>
              </w:rPr>
            </w:pPr>
            <w:r w:rsidRPr="00155F1A">
              <w:rPr>
                <w:rFonts w:ascii="標楷體" w:eastAsia="標楷體" w:hAnsi="標楷體" w:hint="eastAsia"/>
              </w:rPr>
              <w:t>平方公尺</w:t>
            </w:r>
          </w:p>
        </w:tc>
        <w:tc>
          <w:tcPr>
            <w:tcW w:w="1276" w:type="dxa"/>
            <w:gridSpan w:val="3"/>
            <w:tcBorders>
              <w:left w:val="single" w:sz="6" w:space="0" w:color="auto"/>
              <w:right w:val="single" w:sz="6" w:space="0" w:color="auto"/>
            </w:tcBorders>
            <w:shd w:val="clear" w:color="auto" w:fill="D9D9D9"/>
            <w:vAlign w:val="center"/>
          </w:tcPr>
          <w:p w:rsidR="00BC6736" w:rsidRPr="00155F1A" w:rsidRDefault="00BC6736" w:rsidP="00B04169">
            <w:pPr>
              <w:jc w:val="center"/>
              <w:rPr>
                <w:rFonts w:ascii="標楷體" w:eastAsia="標楷體" w:hAnsi="標楷體"/>
              </w:rPr>
            </w:pPr>
            <w:r w:rsidRPr="00155F1A">
              <w:rPr>
                <w:rFonts w:ascii="標楷體" w:eastAsia="標楷體" w:hAnsi="標楷體" w:hint="eastAsia"/>
              </w:rPr>
              <w:t>衛生設施及管理室面積</w:t>
            </w:r>
          </w:p>
        </w:tc>
        <w:tc>
          <w:tcPr>
            <w:tcW w:w="2369" w:type="dxa"/>
            <w:gridSpan w:val="2"/>
            <w:tcBorders>
              <w:left w:val="single" w:sz="6" w:space="0" w:color="auto"/>
              <w:right w:val="single" w:sz="12" w:space="0" w:color="auto"/>
            </w:tcBorders>
            <w:vAlign w:val="bottom"/>
          </w:tcPr>
          <w:p w:rsidR="00BC6736" w:rsidRPr="00155F1A" w:rsidRDefault="00BC6736" w:rsidP="00B04169">
            <w:pPr>
              <w:spacing w:line="360" w:lineRule="exact"/>
              <w:jc w:val="right"/>
              <w:rPr>
                <w:rFonts w:ascii="標楷體" w:eastAsia="標楷體" w:hAnsi="標楷體"/>
              </w:rPr>
            </w:pPr>
            <w:r w:rsidRPr="00155F1A">
              <w:rPr>
                <w:rFonts w:ascii="標楷體" w:eastAsia="標楷體" w:hAnsi="標楷體" w:hint="eastAsia"/>
                <w:sz w:val="20"/>
                <w:szCs w:val="20"/>
              </w:rPr>
              <w:t>（非農牧用地及林業用地免填）</w:t>
            </w:r>
          </w:p>
          <w:p w:rsidR="00BC6736" w:rsidRPr="00155F1A" w:rsidRDefault="00BC6736" w:rsidP="00B04169">
            <w:pPr>
              <w:spacing w:line="360" w:lineRule="exact"/>
              <w:jc w:val="right"/>
              <w:rPr>
                <w:rFonts w:ascii="標楷體" w:eastAsia="標楷體" w:hAnsi="標楷體"/>
              </w:rPr>
            </w:pPr>
          </w:p>
          <w:p w:rsidR="00BC6736" w:rsidRPr="00155F1A" w:rsidRDefault="00BC6736" w:rsidP="00B04169">
            <w:pPr>
              <w:spacing w:line="360" w:lineRule="exact"/>
              <w:jc w:val="right"/>
              <w:rPr>
                <w:rFonts w:ascii="標楷體" w:eastAsia="標楷體" w:hAnsi="標楷體"/>
              </w:rPr>
            </w:pPr>
          </w:p>
          <w:p w:rsidR="00BC6736" w:rsidRPr="00155F1A" w:rsidRDefault="00BC6736" w:rsidP="00B04169">
            <w:pPr>
              <w:spacing w:line="360" w:lineRule="exact"/>
              <w:jc w:val="right"/>
              <w:rPr>
                <w:rFonts w:ascii="標楷體" w:eastAsia="標楷體" w:hAnsi="標楷體"/>
              </w:rPr>
            </w:pPr>
            <w:r w:rsidRPr="00155F1A">
              <w:rPr>
                <w:rFonts w:ascii="標楷體" w:eastAsia="標楷體" w:hAnsi="標楷體" w:hint="eastAsia"/>
              </w:rPr>
              <w:t>平方公尺</w:t>
            </w: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58"/>
          <w:jc w:val="center"/>
        </w:trPr>
        <w:tc>
          <w:tcPr>
            <w:tcW w:w="129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C6736" w:rsidRPr="00155F1A" w:rsidRDefault="00BC6736" w:rsidP="00B04169">
            <w:pPr>
              <w:tabs>
                <w:tab w:val="left" w:pos="9120"/>
              </w:tabs>
              <w:adjustRightInd w:val="0"/>
              <w:snapToGrid w:val="0"/>
              <w:ind w:right="-28"/>
              <w:jc w:val="center"/>
              <w:rPr>
                <w:rFonts w:ascii="標楷體" w:eastAsia="標楷體" w:hAnsi="標楷體"/>
              </w:rPr>
            </w:pPr>
            <w:r w:rsidRPr="00155F1A">
              <w:rPr>
                <w:rFonts w:ascii="標楷體" w:eastAsia="標楷體" w:hAnsi="標楷體" w:hint="eastAsia"/>
              </w:rPr>
              <w:t>審查單位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BC6736" w:rsidRPr="00155F1A" w:rsidRDefault="00BC6736" w:rsidP="00B04169">
            <w:pPr>
              <w:tabs>
                <w:tab w:val="left" w:pos="9120"/>
              </w:tabs>
              <w:adjustRightInd w:val="0"/>
              <w:snapToGrid w:val="0"/>
              <w:jc w:val="center"/>
              <w:rPr>
                <w:rFonts w:ascii="標楷體" w:eastAsia="標楷體" w:hAnsi="標楷體"/>
                <w:strike/>
              </w:rPr>
            </w:pPr>
            <w:r w:rsidRPr="00155F1A">
              <w:rPr>
                <w:rFonts w:ascii="標楷體" w:eastAsia="標楷體" w:hAnsi="標楷體" w:hint="eastAsia"/>
              </w:rPr>
              <w:t>審查內容及查核事項</w:t>
            </w:r>
          </w:p>
        </w:tc>
        <w:tc>
          <w:tcPr>
            <w:tcW w:w="237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C6736" w:rsidRPr="00155F1A" w:rsidRDefault="00BC6736" w:rsidP="00B04169">
            <w:pPr>
              <w:tabs>
                <w:tab w:val="left" w:pos="9120"/>
              </w:tabs>
              <w:adjustRightInd w:val="0"/>
              <w:snapToGrid w:val="0"/>
              <w:jc w:val="center"/>
              <w:rPr>
                <w:rFonts w:ascii="標楷體" w:eastAsia="標楷體" w:hAnsi="標楷體"/>
              </w:rPr>
            </w:pPr>
            <w:r w:rsidRPr="00155F1A">
              <w:rPr>
                <w:rFonts w:ascii="標楷體" w:eastAsia="標楷體" w:hAnsi="標楷體" w:hint="eastAsia"/>
              </w:rPr>
              <w:t>審查結果</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C6736" w:rsidRPr="00155F1A" w:rsidRDefault="00BC6736" w:rsidP="00B04169">
            <w:pPr>
              <w:tabs>
                <w:tab w:val="left" w:pos="9120"/>
              </w:tabs>
              <w:adjustRightInd w:val="0"/>
              <w:snapToGrid w:val="0"/>
              <w:jc w:val="center"/>
              <w:rPr>
                <w:rFonts w:ascii="標楷體" w:eastAsia="標楷體" w:hAnsi="標楷體"/>
              </w:rPr>
            </w:pPr>
            <w:r w:rsidRPr="00155F1A">
              <w:rPr>
                <w:rFonts w:ascii="標楷體" w:eastAsia="標楷體" w:hAnsi="標楷體" w:hint="eastAsia"/>
              </w:rPr>
              <w:t>備註</w:t>
            </w:r>
          </w:p>
          <w:p w:rsidR="00BC6736" w:rsidRPr="00155F1A" w:rsidRDefault="00BC6736" w:rsidP="00B04169">
            <w:pPr>
              <w:tabs>
                <w:tab w:val="left" w:pos="9120"/>
              </w:tabs>
              <w:adjustRightInd w:val="0"/>
              <w:snapToGrid w:val="0"/>
              <w:jc w:val="center"/>
              <w:rPr>
                <w:rFonts w:ascii="標楷體" w:eastAsia="標楷體" w:hAnsi="標楷體"/>
              </w:rPr>
            </w:pPr>
            <w:r w:rsidRPr="00155F1A">
              <w:rPr>
                <w:rFonts w:ascii="標楷體" w:eastAsia="標楷體" w:hAnsi="標楷體" w:hint="eastAsia"/>
                <w:sz w:val="26"/>
              </w:rPr>
              <w:t>(審查人簽章)</w:t>
            </w: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0758" w:type="dxa"/>
            <w:gridSpan w:val="17"/>
            <w:tcBorders>
              <w:left w:val="single" w:sz="4" w:space="0" w:color="auto"/>
              <w:right w:val="single" w:sz="4" w:space="0" w:color="auto"/>
            </w:tcBorders>
            <w:shd w:val="clear" w:color="auto" w:fill="auto"/>
            <w:vAlign w:val="center"/>
          </w:tcPr>
          <w:p w:rsidR="00BC6736" w:rsidRPr="00155F1A" w:rsidRDefault="00BC6736" w:rsidP="00B04169">
            <w:pPr>
              <w:jc w:val="center"/>
              <w:rPr>
                <w:rFonts w:ascii="標楷體" w:eastAsia="標楷體" w:hAnsi="標楷體"/>
                <w:b/>
              </w:rPr>
            </w:pPr>
            <w:r w:rsidRPr="00155F1A">
              <w:rPr>
                <w:rFonts w:ascii="標楷體" w:eastAsia="標楷體" w:hAnsi="標楷體" w:hint="eastAsia"/>
                <w:b/>
                <w:lang w:eastAsia="zh-HK"/>
              </w:rPr>
              <w:t>形式審查</w:t>
            </w: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298" w:type="dxa"/>
            <w:gridSpan w:val="3"/>
            <w:tcBorders>
              <w:left w:val="single" w:sz="4" w:space="0" w:color="auto"/>
              <w:right w:val="single" w:sz="4" w:space="0" w:color="auto"/>
            </w:tcBorders>
            <w:shd w:val="clear" w:color="auto" w:fill="auto"/>
            <w:vAlign w:val="center"/>
          </w:tcPr>
          <w:p w:rsidR="00BC6736" w:rsidRPr="00155F1A" w:rsidRDefault="00BC6736" w:rsidP="00B04169">
            <w:pPr>
              <w:jc w:val="center"/>
              <w:rPr>
                <w:rFonts w:ascii="標楷體" w:eastAsia="標楷體" w:hAnsi="標楷體"/>
              </w:rPr>
            </w:pPr>
            <w:r w:rsidRPr="00155F1A">
              <w:rPr>
                <w:rFonts w:ascii="標楷體" w:eastAsia="標楷體" w:hAnsi="標楷體" w:hint="eastAsia"/>
              </w:rPr>
              <w:t>觀光</w:t>
            </w:r>
            <w:r w:rsidRPr="00155F1A">
              <w:rPr>
                <w:rFonts w:ascii="標楷體" w:eastAsia="標楷體" w:hAnsi="標楷體"/>
              </w:rPr>
              <w:t>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6736" w:rsidRPr="00B702BD" w:rsidRDefault="00BC6736" w:rsidP="00B702BD">
            <w:pPr>
              <w:tabs>
                <w:tab w:val="left" w:pos="9120"/>
              </w:tabs>
              <w:adjustRightInd w:val="0"/>
              <w:snapToGrid w:val="0"/>
              <w:ind w:left="74" w:firstLine="10"/>
              <w:jc w:val="both"/>
              <w:rPr>
                <w:rFonts w:ascii="標楷體" w:eastAsia="標楷體" w:hAnsi="標楷體"/>
                <w:lang w:eastAsia="zh-HK"/>
              </w:rPr>
            </w:pPr>
            <w:r w:rsidRPr="00B702BD">
              <w:rPr>
                <w:rFonts w:ascii="標楷體" w:eastAsia="標楷體" w:hAnsi="標楷體" w:hint="eastAsia"/>
                <w:lang w:eastAsia="zh-HK"/>
              </w:rPr>
              <w:t>申請人依</w:t>
            </w:r>
            <w:r w:rsidRPr="00B702BD">
              <w:rPr>
                <w:rFonts w:ascii="標楷體" w:eastAsia="標楷體" w:hAnsi="標楷體" w:hint="eastAsia"/>
              </w:rPr>
              <w:t>露營場管理</w:t>
            </w:r>
            <w:r w:rsidRPr="00B702BD">
              <w:rPr>
                <w:rFonts w:ascii="標楷體" w:eastAsia="標楷體" w:hAnsi="標楷體" w:hint="eastAsia"/>
                <w:lang w:eastAsia="zh-HK"/>
              </w:rPr>
              <w:t>要點第</w:t>
            </w:r>
            <w:r w:rsidRPr="00B702BD">
              <w:rPr>
                <w:rFonts w:ascii="標楷體" w:eastAsia="標楷體" w:hAnsi="標楷體" w:hint="eastAsia"/>
              </w:rPr>
              <w:t>九</w:t>
            </w:r>
            <w:r w:rsidRPr="00B702BD">
              <w:rPr>
                <w:rFonts w:ascii="標楷體" w:eastAsia="標楷體" w:hAnsi="標楷體" w:hint="eastAsia"/>
                <w:lang w:eastAsia="zh-HK"/>
              </w:rPr>
              <w:t>點</w:t>
            </w:r>
            <w:r w:rsidR="00E776EE" w:rsidRPr="00B702BD">
              <w:rPr>
                <w:rFonts w:ascii="標楷體" w:eastAsia="標楷體" w:hAnsi="標楷體" w:hint="eastAsia"/>
                <w:lang w:eastAsia="zh-HK"/>
              </w:rPr>
              <w:t>及第十六點</w:t>
            </w:r>
            <w:r w:rsidRPr="00B702BD">
              <w:rPr>
                <w:rFonts w:ascii="標楷體" w:eastAsia="標楷體" w:hAnsi="標楷體" w:hint="eastAsia"/>
                <w:lang w:eastAsia="zh-HK"/>
              </w:rPr>
              <w:t>規定檢附文件</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ind w:leftChars="-178" w:left="-427" w:firstLineChars="177" w:firstLine="425"/>
              <w:rPr>
                <w:rFonts w:ascii="標楷體" w:eastAsia="標楷體" w:hAnsi="標楷體"/>
                <w:lang w:eastAsia="zh-HK"/>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r w:rsidRPr="00155F1A">
              <w:rPr>
                <w:rFonts w:ascii="標楷體" w:eastAsia="標楷體" w:hAnsi="標楷體" w:hint="eastAsia"/>
              </w:rPr>
              <w:t>，</w:t>
            </w:r>
            <w:r w:rsidRPr="00155F1A">
              <w:rPr>
                <w:rFonts w:ascii="標楷體" w:eastAsia="標楷體" w:hAnsi="標楷體" w:hint="eastAsia"/>
                <w:lang w:eastAsia="zh-HK"/>
              </w:rPr>
              <w:t>書面審查</w:t>
            </w:r>
          </w:p>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0758" w:type="dxa"/>
            <w:gridSpan w:val="17"/>
            <w:tcBorders>
              <w:left w:val="single" w:sz="4" w:space="0" w:color="auto"/>
              <w:right w:val="single" w:sz="4" w:space="0" w:color="auto"/>
            </w:tcBorders>
            <w:shd w:val="clear" w:color="auto" w:fill="auto"/>
            <w:vAlign w:val="center"/>
          </w:tcPr>
          <w:p w:rsidR="00BC6736" w:rsidRPr="00155F1A" w:rsidRDefault="00BC6736" w:rsidP="00B04169">
            <w:pPr>
              <w:ind w:leftChars="-178" w:left="-427" w:firstLineChars="177" w:firstLine="425"/>
              <w:jc w:val="center"/>
              <w:rPr>
                <w:rFonts w:ascii="標楷體" w:eastAsia="標楷體" w:hAnsi="標楷體"/>
                <w:b/>
              </w:rPr>
            </w:pPr>
            <w:r w:rsidRPr="00155F1A">
              <w:rPr>
                <w:rFonts w:ascii="標楷體" w:eastAsia="標楷體" w:hAnsi="標楷體" w:hint="eastAsia"/>
                <w:b/>
                <w:lang w:eastAsia="zh-HK"/>
              </w:rPr>
              <w:t>書面審查</w:t>
            </w: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val="restart"/>
            <w:tcBorders>
              <w:left w:val="single" w:sz="4" w:space="0" w:color="auto"/>
              <w:right w:val="single" w:sz="4" w:space="0" w:color="auto"/>
            </w:tcBorders>
            <w:shd w:val="clear" w:color="auto" w:fill="auto"/>
            <w:vAlign w:val="center"/>
          </w:tcPr>
          <w:p w:rsidR="00BC6736" w:rsidRPr="00155F1A" w:rsidRDefault="00BC6736" w:rsidP="00B04169">
            <w:pPr>
              <w:rPr>
                <w:rFonts w:ascii="標楷體" w:eastAsia="標楷體" w:hAnsi="標楷體"/>
              </w:rPr>
            </w:pPr>
            <w:r w:rsidRPr="00155F1A">
              <w:rPr>
                <w:rFonts w:ascii="標楷體" w:eastAsia="標楷體" w:hAnsi="標楷體" w:hint="eastAsia"/>
              </w:rPr>
              <w:t>觀光單位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1.</w:t>
            </w:r>
            <w:r w:rsidRPr="00155F1A">
              <w:rPr>
                <w:rFonts w:ascii="標楷體" w:eastAsia="標楷體" w:hAnsi="標楷體" w:hint="eastAsia"/>
                <w:lang w:eastAsia="zh-HK"/>
              </w:rPr>
              <w:t>位於風景區範</w:t>
            </w:r>
            <w:r w:rsidRPr="00155F1A">
              <w:rPr>
                <w:rFonts w:ascii="標楷體" w:eastAsia="標楷體" w:hAnsi="標楷體" w:hint="eastAsia"/>
              </w:rPr>
              <w:t>圍</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BC6736" w:rsidRPr="00155F1A" w:rsidRDefault="00BC6736" w:rsidP="00B04169">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2.露營場設施應符合非都市土地使用管制規則第六條附表一許可使用細目（</w:t>
            </w:r>
            <w:r w:rsidRPr="00155F1A">
              <w:rPr>
                <w:rFonts w:ascii="標楷體" w:eastAsia="標楷體" w:hAnsi="標楷體" w:hint="eastAsia"/>
                <w:lang w:eastAsia="zh-HK"/>
              </w:rPr>
              <w:t>營位設施</w:t>
            </w:r>
            <w:r w:rsidRPr="00155F1A">
              <w:rPr>
                <w:rFonts w:ascii="標楷體" w:eastAsia="標楷體" w:hAnsi="標楷體" w:hint="eastAsia"/>
              </w:rPr>
              <w:t>、</w:t>
            </w:r>
            <w:r w:rsidRPr="00155F1A">
              <w:rPr>
                <w:rFonts w:ascii="標楷體" w:eastAsia="標楷體" w:hAnsi="標楷體" w:hint="eastAsia"/>
                <w:lang w:eastAsia="zh-HK"/>
              </w:rPr>
              <w:t>衛生設施</w:t>
            </w:r>
            <w:r w:rsidRPr="00155F1A">
              <w:rPr>
                <w:rFonts w:ascii="標楷體" w:eastAsia="標楷體" w:hAnsi="標楷體" w:hint="eastAsia"/>
              </w:rPr>
              <w:t>、</w:t>
            </w:r>
            <w:r w:rsidRPr="00155F1A">
              <w:rPr>
                <w:rFonts w:ascii="標楷體" w:eastAsia="標楷體" w:hAnsi="標楷體" w:hint="eastAsia"/>
                <w:lang w:eastAsia="zh-HK"/>
              </w:rPr>
              <w:t>管理室</w:t>
            </w:r>
            <w:r w:rsidRPr="00155F1A">
              <w:rPr>
                <w:rFonts w:ascii="標楷體" w:eastAsia="標楷體" w:hAnsi="標楷體" w:hint="eastAsia"/>
              </w:rPr>
              <w:t>）。</w:t>
            </w:r>
          </w:p>
          <w:p w:rsidR="00BC6736" w:rsidRPr="00155F1A" w:rsidRDefault="00BC6736" w:rsidP="00B04169">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 xml:space="preserve"> （非位於農牧或林業用地，免填</w:t>
            </w:r>
            <w:r w:rsidRPr="00155F1A">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BC6736" w:rsidRPr="00155F1A" w:rsidRDefault="00BC6736" w:rsidP="00B04169">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3.位農牧用地之</w:t>
            </w:r>
            <w:r w:rsidRPr="00155F1A">
              <w:rPr>
                <w:rFonts w:ascii="標楷體" w:eastAsia="標楷體" w:hAnsi="標楷體" w:hint="eastAsia"/>
                <w:lang w:eastAsia="zh-HK"/>
              </w:rPr>
              <w:t>營位設施</w:t>
            </w:r>
            <w:r w:rsidRPr="00155F1A">
              <w:rPr>
                <w:rFonts w:ascii="標楷體" w:eastAsia="標楷體" w:hAnsi="標楷體" w:hint="eastAsia"/>
              </w:rPr>
              <w:t>、</w:t>
            </w:r>
            <w:r w:rsidRPr="00155F1A">
              <w:rPr>
                <w:rFonts w:ascii="標楷體" w:eastAsia="標楷體" w:hAnsi="標楷體" w:hint="eastAsia"/>
                <w:lang w:eastAsia="zh-HK"/>
              </w:rPr>
              <w:t>衛生設施</w:t>
            </w:r>
            <w:r w:rsidRPr="00155F1A">
              <w:rPr>
                <w:rFonts w:ascii="標楷體" w:eastAsia="標楷體" w:hAnsi="標楷體" w:hint="eastAsia"/>
              </w:rPr>
              <w:t>及</w:t>
            </w:r>
            <w:r w:rsidRPr="00155F1A">
              <w:rPr>
                <w:rFonts w:ascii="標楷體" w:eastAsia="標楷體" w:hAnsi="標楷體" w:hint="eastAsia"/>
                <w:lang w:eastAsia="zh-HK"/>
              </w:rPr>
              <w:t>管理室</w:t>
            </w:r>
            <w:r w:rsidRPr="00155F1A">
              <w:rPr>
                <w:rFonts w:ascii="標楷體" w:eastAsia="標楷體" w:hAnsi="標楷體" w:hint="eastAsia"/>
              </w:rPr>
              <w:t>合計面積不得超過全區面積10%並以660平方公尺為限，其中衛生設施及管理室之面積合計不得超過前開面積之30%，且管理室符合本要點附件5限制。</w:t>
            </w:r>
          </w:p>
          <w:p w:rsidR="00BC6736" w:rsidRPr="00155F1A" w:rsidRDefault="00BC6736" w:rsidP="00B04169">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 xml:space="preserve"> （非位於農牧用地，免填</w:t>
            </w:r>
            <w:r w:rsidRPr="00155F1A">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BC6736" w:rsidRPr="00155F1A" w:rsidRDefault="00BC6736" w:rsidP="00B04169">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4.位林業用地之</w:t>
            </w:r>
            <w:r w:rsidRPr="00155F1A">
              <w:rPr>
                <w:rFonts w:ascii="標楷體" w:eastAsia="標楷體" w:hAnsi="標楷體" w:hint="eastAsia"/>
                <w:lang w:eastAsia="zh-HK"/>
              </w:rPr>
              <w:t>營位設施</w:t>
            </w:r>
            <w:r w:rsidRPr="00155F1A">
              <w:rPr>
                <w:rFonts w:ascii="標楷體" w:eastAsia="標楷體" w:hAnsi="標楷體" w:hint="eastAsia"/>
              </w:rPr>
              <w:t>及</w:t>
            </w:r>
            <w:r w:rsidRPr="00155F1A">
              <w:rPr>
                <w:rFonts w:ascii="標楷體" w:eastAsia="標楷體" w:hAnsi="標楷體" w:hint="eastAsia"/>
                <w:lang w:eastAsia="zh-HK"/>
              </w:rPr>
              <w:t>衛生設施</w:t>
            </w:r>
            <w:r w:rsidRPr="00155F1A">
              <w:rPr>
                <w:rFonts w:ascii="標楷體" w:eastAsia="標楷體" w:hAnsi="標楷體" w:hint="eastAsia"/>
              </w:rPr>
              <w:t>合計面積不得超過全區面積10%並以660平方公尺為限，其中衛生設施面積合計不得超過前開面積之10%。</w:t>
            </w:r>
          </w:p>
          <w:p w:rsidR="00BC6736" w:rsidRPr="00155F1A" w:rsidRDefault="00BC6736" w:rsidP="00B04169">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 xml:space="preserve"> （非位於林業用地，免填</w:t>
            </w:r>
            <w:r w:rsidRPr="00155F1A">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0"/>
          <w:jc w:val="center"/>
        </w:trPr>
        <w:tc>
          <w:tcPr>
            <w:tcW w:w="1298" w:type="dxa"/>
            <w:gridSpan w:val="3"/>
            <w:vMerge/>
            <w:tcBorders>
              <w:left w:val="single" w:sz="4" w:space="0" w:color="auto"/>
              <w:right w:val="single" w:sz="4" w:space="0" w:color="auto"/>
            </w:tcBorders>
            <w:shd w:val="clear" w:color="auto" w:fill="auto"/>
            <w:vAlign w:val="center"/>
          </w:tcPr>
          <w:p w:rsidR="00BC6736" w:rsidRPr="00155F1A" w:rsidRDefault="00BC6736" w:rsidP="00B04169">
            <w:pPr>
              <w:jc w:val="cente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5.國家公園管理處核發之土地使用許可文件。</w:t>
            </w:r>
          </w:p>
          <w:p w:rsidR="00BC6736" w:rsidRPr="00155F1A" w:rsidRDefault="00BC6736" w:rsidP="00B04169">
            <w:pPr>
              <w:tabs>
                <w:tab w:val="left" w:pos="9120"/>
              </w:tabs>
              <w:adjustRightInd w:val="0"/>
              <w:snapToGrid w:val="0"/>
              <w:ind w:left="322" w:hanging="238"/>
              <w:jc w:val="both"/>
              <w:rPr>
                <w:rFonts w:ascii="標楷體" w:eastAsia="標楷體" w:hAnsi="標楷體"/>
                <w:lang w:eastAsia="zh-HK"/>
              </w:rPr>
            </w:pPr>
            <w:r w:rsidRPr="00155F1A">
              <w:rPr>
                <w:rFonts w:ascii="標楷體" w:eastAsia="標楷體" w:hAnsi="標楷體" w:hint="eastAsia"/>
              </w:rPr>
              <w:t xml:space="preserve">  (非位於國家公園範圍者，免提供)</w:t>
            </w:r>
          </w:p>
        </w:tc>
        <w:tc>
          <w:tcPr>
            <w:tcW w:w="2372" w:type="dxa"/>
            <w:gridSpan w:val="5"/>
            <w:tcBorders>
              <w:top w:val="single" w:sz="4" w:space="0" w:color="auto"/>
              <w:left w:val="single" w:sz="4" w:space="0" w:color="auto"/>
              <w:right w:val="single" w:sz="4" w:space="0" w:color="auto"/>
            </w:tcBorders>
            <w:shd w:val="clear" w:color="auto" w:fill="auto"/>
          </w:tcPr>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r w:rsidRPr="00155F1A">
              <w:rPr>
                <w:rFonts w:ascii="標楷體" w:eastAsia="標楷體" w:hAnsi="標楷體" w:hint="eastAsia"/>
              </w:rPr>
              <w:t>，免提供</w:t>
            </w:r>
          </w:p>
        </w:tc>
        <w:tc>
          <w:tcPr>
            <w:tcW w:w="1701" w:type="dxa"/>
            <w:tcBorders>
              <w:top w:val="single" w:sz="4" w:space="0" w:color="auto"/>
              <w:left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0"/>
          <w:jc w:val="center"/>
        </w:trPr>
        <w:tc>
          <w:tcPr>
            <w:tcW w:w="1298" w:type="dxa"/>
            <w:gridSpan w:val="3"/>
            <w:vMerge/>
            <w:tcBorders>
              <w:left w:val="single" w:sz="4" w:space="0" w:color="auto"/>
              <w:right w:val="single" w:sz="4" w:space="0" w:color="auto"/>
            </w:tcBorders>
            <w:shd w:val="clear" w:color="auto" w:fill="auto"/>
            <w:vAlign w:val="center"/>
          </w:tcPr>
          <w:p w:rsidR="00BC6736" w:rsidRPr="00155F1A" w:rsidRDefault="00BC6736" w:rsidP="00B04169">
            <w:pPr>
              <w:jc w:val="cente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C6736" w:rsidRPr="00B702BD" w:rsidRDefault="00BC6736" w:rsidP="00B04169">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6.露營場內聯絡通道累計面積應不得大於露營場全區面積5%。</w:t>
            </w:r>
          </w:p>
        </w:tc>
        <w:tc>
          <w:tcPr>
            <w:tcW w:w="2372" w:type="dxa"/>
            <w:gridSpan w:val="5"/>
            <w:tcBorders>
              <w:top w:val="single" w:sz="4" w:space="0" w:color="auto"/>
              <w:left w:val="single" w:sz="4" w:space="0" w:color="auto"/>
              <w:right w:val="single" w:sz="4" w:space="0" w:color="auto"/>
            </w:tcBorders>
            <w:shd w:val="clear" w:color="auto" w:fill="auto"/>
          </w:tcPr>
          <w:p w:rsidR="00BC6736" w:rsidRPr="00B702BD" w:rsidRDefault="00BC6736" w:rsidP="00B04169">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C6736" w:rsidRPr="00B702BD" w:rsidRDefault="00BC6736" w:rsidP="00B04169">
            <w:pPr>
              <w:ind w:leftChars="-178" w:left="-427" w:firstLineChars="177" w:firstLine="425"/>
              <w:rPr>
                <w:rFonts w:ascii="標楷體" w:eastAsia="標楷體" w:hAnsi="標楷體"/>
                <w:lang w:eastAsia="zh-HK"/>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0"/>
          <w:jc w:val="center"/>
        </w:trPr>
        <w:tc>
          <w:tcPr>
            <w:tcW w:w="1298" w:type="dxa"/>
            <w:gridSpan w:val="3"/>
            <w:vMerge/>
            <w:tcBorders>
              <w:left w:val="single" w:sz="4" w:space="0" w:color="auto"/>
              <w:right w:val="single" w:sz="4" w:space="0" w:color="auto"/>
            </w:tcBorders>
            <w:shd w:val="clear" w:color="auto" w:fill="auto"/>
            <w:vAlign w:val="center"/>
          </w:tcPr>
          <w:p w:rsidR="00BC6736" w:rsidRPr="00155F1A" w:rsidRDefault="00BC6736" w:rsidP="00B04169">
            <w:pPr>
              <w:jc w:val="cente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C6736" w:rsidRPr="00B702BD" w:rsidRDefault="00BC6736" w:rsidP="00B04169">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7.責任保險投保金額及範圍應符合規範</w:t>
            </w:r>
          </w:p>
        </w:tc>
        <w:tc>
          <w:tcPr>
            <w:tcW w:w="2372" w:type="dxa"/>
            <w:gridSpan w:val="5"/>
            <w:tcBorders>
              <w:top w:val="single" w:sz="4" w:space="0" w:color="auto"/>
              <w:left w:val="single" w:sz="4" w:space="0" w:color="auto"/>
              <w:right w:val="single" w:sz="4" w:space="0" w:color="auto"/>
            </w:tcBorders>
            <w:shd w:val="clear" w:color="auto" w:fill="auto"/>
          </w:tcPr>
          <w:p w:rsidR="00BC6736" w:rsidRPr="00B702BD" w:rsidRDefault="00BC6736" w:rsidP="00B04169">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C6736" w:rsidRPr="00B702BD" w:rsidRDefault="00BC6736" w:rsidP="00B04169">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right="267"/>
              <w:jc w:val="center"/>
              <w:rPr>
                <w:rFonts w:ascii="標楷體" w:eastAsia="標楷體" w:hAnsi="標楷體"/>
              </w:rPr>
            </w:pPr>
            <w:r w:rsidRPr="00155F1A">
              <w:rPr>
                <w:rFonts w:ascii="標楷體" w:eastAsia="標楷體" w:hAnsi="標楷體" w:hint="eastAsia"/>
              </w:rPr>
              <w:t>農業單位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1.位農牧用地之</w:t>
            </w:r>
            <w:r w:rsidRPr="00155F1A">
              <w:rPr>
                <w:rFonts w:ascii="標楷體" w:eastAsia="標楷體" w:hAnsi="標楷體" w:hint="eastAsia"/>
                <w:lang w:eastAsia="zh-HK"/>
              </w:rPr>
              <w:t>營位設施</w:t>
            </w:r>
            <w:r w:rsidRPr="00155F1A">
              <w:rPr>
                <w:rFonts w:ascii="標楷體" w:eastAsia="標楷體" w:hAnsi="標楷體" w:hint="eastAsia"/>
              </w:rPr>
              <w:t>、</w:t>
            </w:r>
            <w:r w:rsidRPr="00155F1A">
              <w:rPr>
                <w:rFonts w:ascii="標楷體" w:eastAsia="標楷體" w:hAnsi="標楷體" w:hint="eastAsia"/>
                <w:lang w:eastAsia="zh-HK"/>
              </w:rPr>
              <w:t>衛生設施</w:t>
            </w:r>
            <w:r w:rsidRPr="00155F1A">
              <w:rPr>
                <w:rFonts w:ascii="標楷體" w:eastAsia="標楷體" w:hAnsi="標楷體" w:hint="eastAsia"/>
              </w:rPr>
              <w:t>及</w:t>
            </w:r>
            <w:r w:rsidRPr="00155F1A">
              <w:rPr>
                <w:rFonts w:ascii="標楷體" w:eastAsia="標楷體" w:hAnsi="標楷體" w:hint="eastAsia"/>
                <w:lang w:eastAsia="zh-HK"/>
              </w:rPr>
              <w:t>管理室</w:t>
            </w:r>
            <w:r w:rsidRPr="00155F1A">
              <w:rPr>
                <w:rFonts w:ascii="標楷體" w:eastAsia="標楷體" w:hAnsi="標楷體" w:hint="eastAsia"/>
              </w:rPr>
              <w:t>合計面積不得超過全區面積10%並以660平方公尺為限，其中衛生設施及管理室之面積合計不得超過前開面積之30%，且管理室符合露營場管理要點附件5限制。</w:t>
            </w:r>
          </w:p>
          <w:p w:rsidR="00BC6736" w:rsidRPr="00155F1A" w:rsidRDefault="00BC6736" w:rsidP="00B04169">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 xml:space="preserve"> （非位於農牧用地，免填</w:t>
            </w:r>
            <w:r w:rsidRPr="00155F1A">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left="325" w:hanging="241"/>
              <w:jc w:val="both"/>
              <w:rPr>
                <w:rFonts w:ascii="標楷體" w:eastAsia="標楷體" w:hAnsi="標楷體"/>
              </w:rPr>
            </w:pPr>
            <w:r w:rsidRPr="00155F1A">
              <w:rPr>
                <w:rFonts w:ascii="標楷體" w:eastAsia="標楷體" w:hAnsi="標楷體" w:hint="eastAsia"/>
              </w:rPr>
              <w:t>2.位林業用地之</w:t>
            </w:r>
            <w:r w:rsidRPr="00155F1A">
              <w:rPr>
                <w:rFonts w:ascii="標楷體" w:eastAsia="標楷體" w:hAnsi="標楷體" w:hint="eastAsia"/>
                <w:lang w:eastAsia="zh-HK"/>
              </w:rPr>
              <w:t>營位設施</w:t>
            </w:r>
            <w:r w:rsidRPr="00155F1A">
              <w:rPr>
                <w:rFonts w:ascii="標楷體" w:eastAsia="標楷體" w:hAnsi="標楷體" w:hint="eastAsia"/>
              </w:rPr>
              <w:t>及</w:t>
            </w:r>
            <w:r w:rsidRPr="00155F1A">
              <w:rPr>
                <w:rFonts w:ascii="標楷體" w:eastAsia="標楷體" w:hAnsi="標楷體" w:hint="eastAsia"/>
                <w:lang w:eastAsia="zh-HK"/>
              </w:rPr>
              <w:t>衛生設施</w:t>
            </w:r>
            <w:r w:rsidRPr="00155F1A">
              <w:rPr>
                <w:rFonts w:ascii="標楷體" w:eastAsia="標楷體" w:hAnsi="標楷體" w:hint="eastAsia"/>
              </w:rPr>
              <w:t>合計面積不得超過全區面積10%並以660平方公尺為限，其中衛生設施面積合計不得超過前開面積之10%。</w:t>
            </w:r>
          </w:p>
          <w:p w:rsidR="00BC6736" w:rsidRPr="00155F1A" w:rsidRDefault="00BC6736" w:rsidP="00B04169">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 xml:space="preserve"> （非位於林業用地，免填</w:t>
            </w:r>
            <w:r w:rsidRPr="00155F1A">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符合</w:t>
            </w:r>
          </w:p>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lang w:eastAsia="zh-HK"/>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leftChars="35" w:left="252" w:hangingChars="70" w:hanging="168"/>
              <w:jc w:val="both"/>
              <w:rPr>
                <w:rFonts w:ascii="標楷體" w:eastAsia="標楷體" w:hAnsi="標楷體"/>
              </w:rPr>
            </w:pPr>
            <w:r w:rsidRPr="00155F1A">
              <w:rPr>
                <w:rFonts w:ascii="標楷體" w:eastAsia="標楷體" w:hAnsi="標楷體" w:hint="eastAsia"/>
              </w:rPr>
              <w:t>3.</w:t>
            </w:r>
            <w:r w:rsidRPr="00155F1A">
              <w:rPr>
                <w:rFonts w:ascii="標楷體" w:eastAsia="標楷體" w:hAnsi="標楷體" w:hint="eastAsia"/>
                <w:lang w:eastAsia="zh-HK"/>
              </w:rPr>
              <w:t>露營相關設施外場地</w:t>
            </w:r>
            <w:r w:rsidRPr="00155F1A">
              <w:rPr>
                <w:rFonts w:ascii="標楷體" w:eastAsia="標楷體" w:hAnsi="標楷體" w:hint="eastAsia"/>
              </w:rPr>
              <w:t>應符合現況合法使用。</w:t>
            </w:r>
          </w:p>
          <w:p w:rsidR="00BC6736" w:rsidRPr="00155F1A" w:rsidRDefault="00BC6736" w:rsidP="00B04169">
            <w:pPr>
              <w:tabs>
                <w:tab w:val="left" w:pos="9120"/>
              </w:tabs>
              <w:adjustRightInd w:val="0"/>
              <w:snapToGrid w:val="0"/>
              <w:ind w:leftChars="15" w:left="254" w:right="267" w:hangingChars="91" w:hanging="218"/>
              <w:jc w:val="both"/>
              <w:rPr>
                <w:rFonts w:ascii="標楷體" w:eastAsia="標楷體" w:hAnsi="標楷體"/>
              </w:rPr>
            </w:pPr>
            <w:r w:rsidRPr="00155F1A">
              <w:rPr>
                <w:rFonts w:ascii="標楷體" w:eastAsia="標楷體" w:hAnsi="標楷體" w:hint="eastAsia"/>
              </w:rPr>
              <w:t xml:space="preserve"> （非位於農牧或林業用地，免填</w:t>
            </w:r>
            <w:r w:rsidRPr="00155F1A">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符合</w:t>
            </w:r>
          </w:p>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155F1A"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C6736" w:rsidRPr="00155F1A" w:rsidRDefault="00BC6736" w:rsidP="00B04169">
            <w:pPr>
              <w:tabs>
                <w:tab w:val="left" w:pos="9120"/>
              </w:tabs>
              <w:adjustRightInd w:val="0"/>
              <w:snapToGrid w:val="0"/>
              <w:ind w:leftChars="15" w:left="254" w:right="267" w:hangingChars="91" w:hanging="218"/>
              <w:jc w:val="both"/>
              <w:rPr>
                <w:rFonts w:ascii="標楷體" w:eastAsia="標楷體" w:hAnsi="標楷體"/>
              </w:rPr>
            </w:pPr>
            <w:r w:rsidRPr="00155F1A">
              <w:rPr>
                <w:rFonts w:ascii="標楷體" w:eastAsia="標楷體" w:hAnsi="標楷體" w:hint="eastAsia"/>
              </w:rPr>
              <w:t>4.設置設施涉及建築行為者，其設施高度不得超過</w:t>
            </w:r>
            <w:r w:rsidR="00B702BD" w:rsidRPr="00B702BD">
              <w:rPr>
                <w:rFonts w:ascii="標楷體" w:eastAsia="標楷體" w:hAnsi="標楷體"/>
                <w:u w:val="single"/>
              </w:rPr>
              <w:t>4</w:t>
            </w:r>
            <w:r w:rsidRPr="00155F1A">
              <w:rPr>
                <w:rFonts w:ascii="標楷體" w:eastAsia="標楷體" w:hAnsi="標楷體" w:hint="eastAsia"/>
              </w:rPr>
              <w:t>公尺。</w:t>
            </w:r>
          </w:p>
          <w:p w:rsidR="00BC6736" w:rsidRPr="00155F1A" w:rsidRDefault="00BC6736" w:rsidP="00B04169">
            <w:pPr>
              <w:tabs>
                <w:tab w:val="left" w:pos="9120"/>
              </w:tabs>
              <w:adjustRightInd w:val="0"/>
              <w:snapToGrid w:val="0"/>
              <w:ind w:leftChars="15" w:left="254" w:right="267" w:hangingChars="91" w:hanging="218"/>
              <w:jc w:val="both"/>
              <w:rPr>
                <w:rFonts w:ascii="標楷體" w:eastAsia="標楷體" w:hAnsi="標楷體"/>
              </w:rPr>
            </w:pPr>
            <w:r w:rsidRPr="00155F1A">
              <w:rPr>
                <w:rFonts w:ascii="標楷體" w:eastAsia="標楷體" w:hAnsi="標楷體" w:hint="eastAsia"/>
              </w:rPr>
              <w:t xml:space="preserve"> （非位於農牧用地且未涉及建築行為者，免填）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符合</w:t>
            </w:r>
          </w:p>
          <w:p w:rsidR="00BC6736" w:rsidRPr="00155F1A" w:rsidRDefault="00BC6736" w:rsidP="00B04169">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C6736" w:rsidRPr="00155F1A" w:rsidRDefault="00BC6736" w:rsidP="00B04169">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5" w:left="254" w:right="267" w:hangingChars="91" w:hanging="218"/>
              <w:jc w:val="both"/>
              <w:rPr>
                <w:rFonts w:ascii="標楷體" w:eastAsia="標楷體" w:hAnsi="標楷體"/>
                <w:u w:val="single"/>
              </w:rPr>
            </w:pPr>
            <w:r w:rsidRPr="00B702BD">
              <w:rPr>
                <w:rFonts w:ascii="標楷體" w:eastAsia="標楷體" w:hAnsi="標楷體"/>
                <w:u w:val="single"/>
              </w:rPr>
              <w:t>5</w:t>
            </w:r>
            <w:r w:rsidRPr="00B702BD">
              <w:rPr>
                <w:rFonts w:ascii="標楷體" w:eastAsia="標楷體" w:hAnsi="標楷體" w:hint="eastAsia"/>
                <w:u w:val="single"/>
              </w:rPr>
              <w:t>.設置設施涉及建築行為者，其設施高度不得超過3公尺。</w:t>
            </w:r>
          </w:p>
          <w:p w:rsidR="00B702BD" w:rsidRPr="00B702BD" w:rsidRDefault="00B702BD" w:rsidP="00B702BD">
            <w:pPr>
              <w:tabs>
                <w:tab w:val="left" w:pos="9120"/>
              </w:tabs>
              <w:adjustRightInd w:val="0"/>
              <w:snapToGrid w:val="0"/>
              <w:ind w:left="325" w:hanging="241"/>
              <w:jc w:val="both"/>
              <w:rPr>
                <w:rFonts w:ascii="標楷體" w:eastAsia="標楷體" w:hAnsi="標楷體"/>
              </w:rPr>
            </w:pPr>
            <w:r w:rsidRPr="00B702BD">
              <w:rPr>
                <w:rFonts w:ascii="標楷體" w:eastAsia="標楷體" w:hAnsi="標楷體" w:hint="eastAsia"/>
                <w:u w:val="single"/>
              </w:rPr>
              <w:t xml:space="preserve"> （非位於林業用地且未涉及建築行為者，免填）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u w:val="single"/>
              </w:rPr>
            </w:pPr>
            <w:r w:rsidRPr="00B702BD">
              <w:rPr>
                <w:rFonts w:ascii="標楷體" w:eastAsia="標楷體" w:hAnsi="標楷體"/>
                <w:u w:val="single"/>
              </w:rPr>
              <w:sym w:font="Wingdings 2" w:char="F0A3"/>
            </w:r>
            <w:r w:rsidRPr="00B702BD">
              <w:rPr>
                <w:rFonts w:ascii="標楷體" w:eastAsia="標楷體" w:hAnsi="標楷體" w:hint="eastAsia"/>
                <w:u w:val="single"/>
                <w:lang w:eastAsia="zh-HK"/>
              </w:rPr>
              <w:t>符合</w:t>
            </w:r>
          </w:p>
          <w:p w:rsidR="00B702BD" w:rsidRPr="00B702BD" w:rsidRDefault="00B702BD" w:rsidP="00B702BD">
            <w:pPr>
              <w:ind w:leftChars="-178" w:left="-427" w:firstLineChars="177" w:firstLine="425"/>
              <w:rPr>
                <w:rFonts w:ascii="標楷體" w:eastAsia="標楷體" w:hAnsi="標楷體"/>
                <w:u w:val="single"/>
              </w:rPr>
            </w:pPr>
            <w:r w:rsidRPr="00B702BD">
              <w:rPr>
                <w:rFonts w:ascii="標楷體" w:eastAsia="標楷體" w:hAnsi="標楷體"/>
                <w:u w:val="single"/>
              </w:rPr>
              <w:sym w:font="Wingdings 2" w:char="F0A3"/>
            </w:r>
            <w:r w:rsidRPr="00B702BD">
              <w:rPr>
                <w:rFonts w:ascii="標楷體" w:eastAsia="標楷體" w:hAnsi="標楷體" w:hint="eastAsia"/>
                <w:u w:val="single"/>
                <w:lang w:eastAsia="zh-HK"/>
              </w:rPr>
              <w:t>不符合</w:t>
            </w:r>
            <w:r w:rsidRPr="00B702BD">
              <w:rPr>
                <w:rFonts w:ascii="標楷體" w:eastAsia="標楷體" w:hAnsi="標楷體" w:hint="eastAsia"/>
                <w:u w:val="single"/>
              </w:rPr>
              <w:t>，</w:t>
            </w:r>
            <w:r w:rsidRPr="00B702BD">
              <w:rPr>
                <w:rFonts w:ascii="標楷體" w:eastAsia="標楷體" w:hAnsi="標楷體" w:hint="eastAsia"/>
                <w:u w:val="single"/>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5" w:left="254" w:right="267" w:hangingChars="91" w:hanging="218"/>
              <w:jc w:val="both"/>
              <w:rPr>
                <w:rFonts w:ascii="標楷體" w:eastAsia="標楷體" w:hAnsi="標楷體"/>
              </w:rPr>
            </w:pPr>
            <w:r w:rsidRPr="00B702BD">
              <w:rPr>
                <w:rFonts w:ascii="標楷體" w:eastAsia="標楷體" w:hAnsi="標楷體"/>
                <w:u w:val="single"/>
              </w:rPr>
              <w:t>6</w:t>
            </w:r>
            <w:r w:rsidRPr="00B702BD">
              <w:rPr>
                <w:rFonts w:ascii="標楷體" w:eastAsia="標楷體" w:hAnsi="標楷體" w:hint="eastAsia"/>
              </w:rPr>
              <w:t>.露營場內聯絡通道累計面積應不得大於露營場全區面積5%。</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lang w:eastAsia="zh-HK"/>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5" w:left="254" w:right="267" w:hangingChars="91" w:hanging="218"/>
              <w:jc w:val="both"/>
              <w:rPr>
                <w:rFonts w:ascii="標楷體" w:eastAsia="標楷體" w:hAnsi="標楷體"/>
              </w:rPr>
            </w:pPr>
            <w:r w:rsidRPr="00B702BD">
              <w:rPr>
                <w:rFonts w:ascii="標楷體" w:eastAsia="標楷體" w:hAnsi="標楷體"/>
                <w:u w:val="single"/>
              </w:rPr>
              <w:t>7</w:t>
            </w:r>
            <w:r w:rsidRPr="00B702BD">
              <w:rPr>
                <w:rFonts w:ascii="標楷體" w:eastAsia="標楷體" w:hAnsi="標楷體" w:hint="eastAsia"/>
              </w:rPr>
              <w:t>.符合農業相關法令規範，且無其他影響農業生產環境之事項</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68"/>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水保單位</w:t>
            </w: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1.是否為位於山坡地</w:t>
            </w:r>
          </w:p>
        </w:tc>
        <w:tc>
          <w:tcPr>
            <w:tcW w:w="2372" w:type="dxa"/>
            <w:gridSpan w:val="5"/>
            <w:tcBorders>
              <w:top w:val="single" w:sz="4" w:space="0" w:color="auto"/>
              <w:left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1" w:type="dxa"/>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68"/>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2.應檢附水土保持完工證明文件</w:t>
            </w:r>
          </w:p>
        </w:tc>
        <w:tc>
          <w:tcPr>
            <w:tcW w:w="2372" w:type="dxa"/>
            <w:gridSpan w:val="5"/>
            <w:tcBorders>
              <w:top w:val="single" w:sz="4" w:space="0" w:color="auto"/>
              <w:left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lang w:eastAsia="zh-HK"/>
              </w:rPr>
            </w:pPr>
            <w:r w:rsidRPr="00155F1A">
              <w:rPr>
                <w:rFonts w:ascii="標楷體" w:eastAsia="標楷體" w:hAnsi="標楷體"/>
              </w:rPr>
              <w:sym w:font="Wingdings 2" w:char="F0A3"/>
            </w:r>
            <w:r w:rsidRPr="00155F1A">
              <w:rPr>
                <w:rFonts w:ascii="標楷體" w:eastAsia="標楷體" w:hAnsi="標楷體" w:hint="eastAsia"/>
                <w:lang w:eastAsia="zh-HK"/>
              </w:rPr>
              <w:t>符合</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免提供</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4"/>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地政單位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tcPr>
          <w:p w:rsidR="00B86105" w:rsidRPr="00B86105" w:rsidRDefault="00B86105" w:rsidP="00B86105">
            <w:pPr>
              <w:tabs>
                <w:tab w:val="left" w:pos="9120"/>
              </w:tabs>
              <w:adjustRightInd w:val="0"/>
              <w:snapToGrid w:val="0"/>
              <w:ind w:left="322" w:hanging="238"/>
              <w:jc w:val="both"/>
              <w:rPr>
                <w:rFonts w:ascii="標楷體" w:eastAsia="標楷體" w:hAnsi="標楷體"/>
              </w:rPr>
            </w:pPr>
            <w:r>
              <w:rPr>
                <w:rFonts w:ascii="標楷體" w:eastAsia="標楷體" w:hAnsi="標楷體" w:hint="eastAsia"/>
              </w:rPr>
              <w:t>1.</w:t>
            </w:r>
            <w:r w:rsidR="00B702BD" w:rsidRPr="00B86105">
              <w:rPr>
                <w:rFonts w:ascii="標楷體" w:eastAsia="標楷體" w:hAnsi="標楷體" w:hint="eastAsia"/>
              </w:rPr>
              <w:t>申請範圍內設施是否符合非都市土地使用管制規則相關規定。</w:t>
            </w:r>
          </w:p>
          <w:p w:rsidR="00B702BD" w:rsidRPr="00B86105" w:rsidRDefault="00B86105" w:rsidP="00B86105">
            <w:pPr>
              <w:tabs>
                <w:tab w:val="left" w:pos="9120"/>
              </w:tabs>
              <w:adjustRightInd w:val="0"/>
              <w:snapToGrid w:val="0"/>
              <w:ind w:left="84"/>
              <w:jc w:val="both"/>
              <w:rPr>
                <w:rFonts w:ascii="標楷體" w:eastAsia="標楷體" w:hAnsi="標楷體"/>
                <w:strike/>
              </w:rPr>
            </w:pPr>
            <w:r>
              <w:rPr>
                <w:rFonts w:ascii="標楷體" w:eastAsia="標楷體" w:hAnsi="標楷體" w:hint="eastAsia"/>
              </w:rPr>
              <w:t xml:space="preserve"> </w:t>
            </w:r>
            <w:r w:rsidR="00B702BD" w:rsidRPr="00B86105">
              <w:rPr>
                <w:rFonts w:ascii="標楷體" w:eastAsia="標楷體" w:hAnsi="標楷體" w:hint="eastAsia"/>
              </w:rPr>
              <w:t>(位於都市土地者，</w:t>
            </w:r>
            <w:proofErr w:type="gramStart"/>
            <w:r w:rsidR="00B702BD" w:rsidRPr="00B86105">
              <w:rPr>
                <w:rFonts w:ascii="標楷體" w:eastAsia="標楷體" w:hAnsi="標楷體" w:hint="eastAsia"/>
              </w:rPr>
              <w:t>免填</w:t>
            </w:r>
            <w:proofErr w:type="gramEnd"/>
            <w:r w:rsidR="00B702BD" w:rsidRPr="00B86105">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符合</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322" w:hanging="238"/>
              <w:jc w:val="both"/>
              <w:rPr>
                <w:rFonts w:ascii="標楷體" w:eastAsia="標楷體" w:hAnsi="標楷體"/>
              </w:rPr>
            </w:pPr>
            <w:r w:rsidRPr="00155F1A">
              <w:rPr>
                <w:rFonts w:ascii="標楷體" w:eastAsia="標楷體" w:hAnsi="標楷體" w:hint="eastAsia"/>
              </w:rPr>
              <w:t>2.符合其他地政相關法令規定（</w:t>
            </w:r>
            <w:r w:rsidRPr="00155F1A">
              <w:rPr>
                <w:rFonts w:ascii="標楷體" w:eastAsia="標楷體" w:hAnsi="標楷體" w:hint="eastAsia"/>
                <w:lang w:eastAsia="zh-HK"/>
              </w:rPr>
              <w:t>請敘明）</w:t>
            </w:r>
            <w:r w:rsidRPr="00155F1A">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都計單位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1.所在地都市計畫主管機關提供符合土地使用管制之函文影本。</w:t>
            </w:r>
          </w:p>
          <w:p w:rsidR="00B702BD" w:rsidRPr="00155F1A" w:rsidRDefault="00B702BD" w:rsidP="00B702BD">
            <w:pPr>
              <w:tabs>
                <w:tab w:val="left" w:pos="9120"/>
              </w:tabs>
              <w:adjustRightInd w:val="0"/>
              <w:snapToGrid w:val="0"/>
              <w:ind w:left="84"/>
              <w:jc w:val="both"/>
              <w:rPr>
                <w:rFonts w:ascii="標楷體" w:eastAsia="標楷體" w:hAnsi="標楷體"/>
              </w:rPr>
            </w:pPr>
            <w:r w:rsidRPr="00B702BD">
              <w:rPr>
                <w:rFonts w:ascii="標楷體" w:eastAsia="標楷體" w:hAnsi="標楷體" w:hint="eastAsia"/>
              </w:rPr>
              <w:t xml:space="preserve"> (位於非都市土地者，</w:t>
            </w:r>
            <w:proofErr w:type="gramStart"/>
            <w:r w:rsidRPr="00B702BD">
              <w:rPr>
                <w:rFonts w:ascii="標楷體" w:eastAsia="標楷體" w:hAnsi="標楷體" w:hint="eastAsia"/>
              </w:rPr>
              <w:t>免填</w:t>
            </w:r>
            <w:proofErr w:type="gramEnd"/>
            <w:r w:rsidRPr="00B702B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符合</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不符合</w:t>
            </w:r>
            <w:r w:rsidRPr="00155F1A">
              <w:rPr>
                <w:rFonts w:ascii="標楷體" w:eastAsia="標楷體" w:hAnsi="標楷體" w:hint="eastAsia"/>
              </w:rPr>
              <w:t>，</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2.符合其他都市計畫相關法令規定（請敘明）。</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155F1A" w:rsidRDefault="00B702BD" w:rsidP="00B702BD">
            <w:pPr>
              <w:tabs>
                <w:tab w:val="left" w:pos="9120"/>
              </w:tabs>
              <w:adjustRightInd w:val="0"/>
              <w:snapToGrid w:val="0"/>
              <w:ind w:right="47"/>
              <w:rPr>
                <w:rFonts w:ascii="標楷體" w:eastAsia="標楷體" w:hAnsi="標楷體"/>
              </w:rPr>
            </w:pPr>
            <w:r w:rsidRPr="00155F1A">
              <w:rPr>
                <w:rFonts w:ascii="標楷體" w:eastAsia="標楷體" w:hAnsi="標楷體" w:hint="eastAsia"/>
              </w:rPr>
              <w:lastRenderedPageBreak/>
              <w:t>原住民</w:t>
            </w:r>
            <w:r w:rsidRPr="00155F1A">
              <w:rPr>
                <w:rFonts w:ascii="標楷體" w:eastAsia="標楷體" w:hAnsi="標楷體" w:hint="eastAsia"/>
                <w:lang w:eastAsia="zh-HK"/>
              </w:rPr>
              <w:t>族</w:t>
            </w:r>
            <w:r w:rsidRPr="00155F1A">
              <w:rPr>
                <w:rFonts w:ascii="標楷體" w:eastAsia="標楷體" w:hAnsi="標楷體" w:hint="eastAsia"/>
              </w:rPr>
              <w:t>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1.申請人是否具原住民身分。</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是</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lang w:eastAsia="zh-HK"/>
              </w:rPr>
              <w:t>否</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rPr>
              <w:t>2</w:t>
            </w:r>
            <w:r w:rsidRPr="00155F1A">
              <w:rPr>
                <w:rFonts w:ascii="標楷體" w:eastAsia="標楷體" w:hAnsi="標楷體" w:hint="eastAsia"/>
              </w:rPr>
              <w:t>.位於原住民保留地。</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roofErr w:type="gramStart"/>
            <w:r w:rsidRPr="00155F1A">
              <w:rPr>
                <w:rFonts w:ascii="標楷體" w:eastAsia="標楷體" w:hAnsi="標楷體" w:hint="eastAsia"/>
                <w:lang w:eastAsia="zh-HK"/>
              </w:rPr>
              <w:t>請</w:t>
            </w:r>
            <w:r w:rsidRPr="00155F1A">
              <w:rPr>
                <w:rFonts w:ascii="標楷體" w:eastAsia="標楷體" w:hAnsi="標楷體" w:hint="eastAsia"/>
              </w:rPr>
              <w:t>續</w:t>
            </w:r>
            <w:r w:rsidRPr="00155F1A">
              <w:rPr>
                <w:rFonts w:ascii="標楷體" w:eastAsia="標楷體" w:hAnsi="標楷體" w:hint="eastAsia"/>
                <w:lang w:eastAsia="zh-HK"/>
              </w:rPr>
              <w:t>填</w:t>
            </w:r>
            <w:proofErr w:type="gramEnd"/>
            <w:r w:rsidRPr="00155F1A">
              <w:rPr>
                <w:rFonts w:ascii="標楷體" w:eastAsia="標楷體" w:hAnsi="標楷體" w:hint="eastAsia"/>
              </w:rPr>
              <w:t>3</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w:t>
            </w:r>
            <w:proofErr w:type="gramStart"/>
            <w:r w:rsidRPr="00155F1A">
              <w:rPr>
                <w:rFonts w:ascii="標楷體" w:eastAsia="標楷體" w:hAnsi="標楷體" w:hint="eastAsia"/>
                <w:lang w:eastAsia="zh-HK"/>
              </w:rPr>
              <w:t>免填</w:t>
            </w:r>
            <w:proofErr w:type="gramEnd"/>
            <w:r w:rsidRPr="00155F1A">
              <w:rPr>
                <w:rFonts w:ascii="標楷體" w:eastAsia="標楷體" w:hAnsi="標楷體" w:hint="eastAsi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51"/>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41"/>
              <w:jc w:val="both"/>
              <w:rPr>
                <w:rFonts w:ascii="標楷體" w:eastAsia="標楷體" w:hAnsi="標楷體"/>
              </w:rPr>
            </w:pPr>
            <w:r w:rsidRPr="00155F1A">
              <w:rPr>
                <w:rFonts w:ascii="標楷體" w:eastAsia="標楷體" w:hAnsi="標楷體" w:hint="eastAsia"/>
              </w:rPr>
              <w:t>3.符合原住民保留地開發管理辦法相關規定(</w:t>
            </w:r>
            <w:proofErr w:type="gramStart"/>
            <w:r w:rsidRPr="00155F1A">
              <w:rPr>
                <w:rFonts w:ascii="標楷體" w:eastAsia="標楷體" w:hAnsi="標楷體" w:hint="eastAsia"/>
              </w:rPr>
              <w:t>請敘明</w:t>
            </w:r>
            <w:proofErr w:type="gramEnd"/>
            <w:r w:rsidRPr="00155F1A">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51"/>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建設(工務)單位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1.露營場應有既有聯絡道路。</w:t>
            </w:r>
          </w:p>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（非位於農牧或林業用地，免填）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898"/>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2.露營場內建築物經管理機關認定確無危險之虞，得以經開業之建築師、執業之土木工程科技師或結構工程科技師出具之結構安全鑑定證明文件，及經管理機關查驗合格之簡易消防安全設備配置平面圖替代使用執照。</w:t>
            </w:r>
          </w:p>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 xml:space="preserve"> (申請人無原住民身分且露營場非位於原住民族地區內之部落範圍者，</w:t>
            </w:r>
            <w:proofErr w:type="gramStart"/>
            <w:r w:rsidRPr="00155F1A">
              <w:rPr>
                <w:rFonts w:ascii="標楷體" w:eastAsia="標楷體" w:hAnsi="標楷體" w:hint="eastAsia"/>
              </w:rPr>
              <w:t>免填</w:t>
            </w:r>
            <w:proofErr w:type="gramEnd"/>
            <w:r w:rsidRPr="00155F1A">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w:t>
            </w:r>
            <w:r w:rsidRPr="00155F1A">
              <w:rPr>
                <w:rFonts w:ascii="標楷體" w:eastAsia="標楷體" w:hAnsi="標楷體" w:hint="eastAsia"/>
                <w:lang w:eastAsia="zh-HK"/>
              </w:rPr>
              <w:t>退回補正</w:t>
            </w:r>
          </w:p>
        </w:tc>
        <w:tc>
          <w:tcPr>
            <w:tcW w:w="1701" w:type="dxa"/>
            <w:tcBorders>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48" w:left="254" w:hangingChars="58" w:hanging="139"/>
              <w:jc w:val="both"/>
              <w:rPr>
                <w:rFonts w:ascii="標楷體" w:eastAsia="標楷體" w:hAnsi="標楷體"/>
              </w:rPr>
            </w:pPr>
            <w:r w:rsidRPr="00155F1A">
              <w:rPr>
                <w:rFonts w:ascii="標楷體" w:eastAsia="標楷體" w:hAnsi="標楷體" w:hint="eastAsia"/>
              </w:rPr>
              <w:t>3.是否位於地質敏感區</w:t>
            </w:r>
          </w:p>
        </w:tc>
        <w:tc>
          <w:tcPr>
            <w:tcW w:w="2372" w:type="dxa"/>
            <w:gridSpan w:val="5"/>
            <w:tcBorders>
              <w:top w:val="single" w:sz="4" w:space="0" w:color="auto"/>
              <w:left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是，</w:t>
            </w:r>
            <w:proofErr w:type="gramStart"/>
            <w:r w:rsidRPr="00155F1A">
              <w:rPr>
                <w:rFonts w:ascii="標楷體" w:eastAsia="標楷體" w:hAnsi="標楷體" w:hint="eastAsia"/>
              </w:rPr>
              <w:t>請續填</w:t>
            </w:r>
            <w:proofErr w:type="gramEnd"/>
            <w:r w:rsidRPr="00155F1A">
              <w:rPr>
                <w:rFonts w:ascii="標楷體" w:eastAsia="標楷體" w:hAnsi="標楷體" w:hint="eastAsia"/>
              </w:rPr>
              <w:t>4</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否，</w:t>
            </w:r>
            <w:proofErr w:type="gramStart"/>
            <w:r w:rsidRPr="00155F1A">
              <w:rPr>
                <w:rFonts w:ascii="標楷體" w:eastAsia="標楷體" w:hAnsi="標楷體" w:hint="eastAsia"/>
              </w:rPr>
              <w:t>免填</w:t>
            </w:r>
            <w:proofErr w:type="gramEnd"/>
            <w:r w:rsidRPr="00155F1A">
              <w:rPr>
                <w:rFonts w:ascii="標楷體" w:eastAsia="標楷體" w:hAnsi="標楷體" w:hint="eastAsia"/>
              </w:rPr>
              <w:t>4</w:t>
            </w:r>
          </w:p>
        </w:tc>
        <w:tc>
          <w:tcPr>
            <w:tcW w:w="1701" w:type="dxa"/>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48" w:left="254" w:hangingChars="58" w:hanging="139"/>
              <w:jc w:val="both"/>
              <w:rPr>
                <w:rFonts w:ascii="標楷體" w:eastAsia="標楷體" w:hAnsi="標楷體"/>
              </w:rPr>
            </w:pPr>
            <w:r w:rsidRPr="00155F1A">
              <w:rPr>
                <w:rFonts w:ascii="標楷體" w:eastAsia="標楷體" w:hAnsi="標楷體" w:hint="eastAsia"/>
              </w:rPr>
              <w:t>4.基地地質調查及地質安全評估結果</w:t>
            </w:r>
          </w:p>
          <w:p w:rsidR="00B702BD" w:rsidRPr="00155F1A" w:rsidRDefault="00B702BD" w:rsidP="00B702BD">
            <w:pPr>
              <w:tabs>
                <w:tab w:val="left" w:pos="9120"/>
              </w:tabs>
              <w:adjustRightInd w:val="0"/>
              <w:snapToGrid w:val="0"/>
              <w:ind w:leftChars="48" w:left="254" w:hangingChars="58" w:hanging="139"/>
              <w:jc w:val="both"/>
              <w:rPr>
                <w:rFonts w:ascii="標楷體" w:eastAsia="標楷體" w:hAnsi="標楷體"/>
              </w:rPr>
            </w:pPr>
            <w:r w:rsidRPr="00155F1A">
              <w:rPr>
                <w:rFonts w:ascii="標楷體" w:eastAsia="標楷體" w:hAnsi="標楷體" w:hint="eastAsia"/>
              </w:rPr>
              <w:t>(如露營場設施非屬地質法所稱土地開發行為者，免提供)</w:t>
            </w:r>
          </w:p>
        </w:tc>
        <w:tc>
          <w:tcPr>
            <w:tcW w:w="2372" w:type="dxa"/>
            <w:gridSpan w:val="5"/>
            <w:tcBorders>
              <w:top w:val="single" w:sz="4" w:space="0" w:color="auto"/>
              <w:left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免提供</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48" w:left="254" w:hangingChars="58" w:hanging="139"/>
              <w:jc w:val="both"/>
              <w:rPr>
                <w:rFonts w:ascii="標楷體" w:eastAsia="標楷體" w:hAnsi="標楷體"/>
              </w:rPr>
            </w:pPr>
            <w:r w:rsidRPr="00155F1A">
              <w:rPr>
                <w:rFonts w:ascii="標楷體" w:eastAsia="標楷體" w:hAnsi="標楷體" w:hint="eastAsia"/>
              </w:rPr>
              <w:t>5</w:t>
            </w:r>
            <w:r w:rsidRPr="00155F1A">
              <w:rPr>
                <w:rFonts w:ascii="標楷體" w:eastAsia="標楷體" w:hAnsi="標楷體"/>
              </w:rPr>
              <w:t>.</w:t>
            </w:r>
            <w:r w:rsidRPr="00155F1A">
              <w:rPr>
                <w:rFonts w:ascii="標楷體" w:eastAsia="標楷體" w:hAnsi="標楷體" w:hint="eastAsia"/>
              </w:rPr>
              <w:t>符合其他建設(工務)相關法令規定（</w:t>
            </w:r>
            <w:r w:rsidRPr="00155F1A">
              <w:rPr>
                <w:rFonts w:ascii="標楷體" w:eastAsia="標楷體" w:hAnsi="標楷體" w:hint="eastAsia"/>
                <w:lang w:eastAsia="zh-HK"/>
              </w:rPr>
              <w:t>請敘明）</w:t>
            </w:r>
            <w:r w:rsidRPr="00155F1A">
              <w:rPr>
                <w:rFonts w:ascii="標楷體" w:eastAsia="標楷體" w:hAnsi="標楷體" w:hint="eastAsia"/>
              </w:rPr>
              <w:t>。</w:t>
            </w:r>
          </w:p>
        </w:tc>
        <w:tc>
          <w:tcPr>
            <w:tcW w:w="2372" w:type="dxa"/>
            <w:gridSpan w:val="5"/>
            <w:tcBorders>
              <w:top w:val="single" w:sz="4" w:space="0" w:color="auto"/>
              <w:left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r w:rsidRPr="00155F1A">
              <w:rPr>
                <w:rFonts w:ascii="標楷體" w:eastAsia="標楷體" w:hAnsi="標楷體" w:hint="eastAsia"/>
              </w:rPr>
              <w:t>消防單位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35" w:left="365" w:right="267" w:hangingChars="117" w:hanging="281"/>
              <w:jc w:val="both"/>
              <w:rPr>
                <w:rFonts w:ascii="標楷體" w:eastAsia="標楷體" w:hAnsi="標楷體"/>
              </w:rPr>
            </w:pPr>
            <w:r w:rsidRPr="00155F1A">
              <w:rPr>
                <w:rFonts w:ascii="標楷體" w:eastAsia="標楷體" w:hAnsi="標楷體" w:hint="eastAsia"/>
              </w:rPr>
              <w:t>1.既有聯絡道路，</w:t>
            </w:r>
            <w:proofErr w:type="gramStart"/>
            <w:r w:rsidRPr="00155F1A">
              <w:rPr>
                <w:rFonts w:ascii="標楷體" w:eastAsia="標楷體" w:hAnsi="標楷體" w:hint="eastAsia"/>
              </w:rPr>
              <w:t>其路寬</w:t>
            </w:r>
            <w:proofErr w:type="gramEnd"/>
            <w:r w:rsidRPr="00155F1A">
              <w:rPr>
                <w:rFonts w:ascii="標楷體" w:eastAsia="標楷體" w:hAnsi="標楷體" w:hint="eastAsia"/>
              </w:rPr>
              <w:t>是否符合供消防救災及救護車輛通行需求</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35" w:left="365" w:right="267" w:hangingChars="117" w:hanging="281"/>
              <w:jc w:val="both"/>
              <w:rPr>
                <w:rFonts w:ascii="標楷體" w:eastAsia="標楷體" w:hAnsi="標楷體"/>
              </w:rPr>
            </w:pPr>
            <w:r w:rsidRPr="00155F1A">
              <w:rPr>
                <w:rFonts w:ascii="標楷體" w:eastAsia="標楷體" w:hAnsi="標楷體" w:hint="eastAsia"/>
              </w:rPr>
              <w:t>2.符合其他消防相關法令規定（</w:t>
            </w:r>
            <w:r w:rsidRPr="00155F1A">
              <w:rPr>
                <w:rFonts w:ascii="標楷體" w:eastAsia="標楷體" w:hAnsi="標楷體" w:hint="eastAsia"/>
                <w:lang w:eastAsia="zh-HK"/>
              </w:rPr>
              <w:t>請敘明）</w:t>
            </w:r>
            <w:r w:rsidRPr="00155F1A">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r w:rsidRPr="00155F1A">
              <w:rPr>
                <w:rFonts w:ascii="標楷體" w:eastAsia="標楷體" w:hAnsi="標楷體" w:hint="eastAsia"/>
              </w:rPr>
              <w:t>環保單位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1.符合水污染防治法</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 w:left="187" w:hangingChars="77" w:hanging="18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r w:rsidRPr="00155F1A">
              <w:rPr>
                <w:rFonts w:ascii="標楷體" w:eastAsia="標楷體" w:hAnsi="標楷體" w:hint="eastAsia"/>
                <w:lang w:eastAsia="zh-HK"/>
              </w:rPr>
              <w:t>，依實地會</w:t>
            </w:r>
            <w:proofErr w:type="gramStart"/>
            <w:r w:rsidRPr="00155F1A">
              <w:rPr>
                <w:rFonts w:ascii="標楷體" w:eastAsia="標楷體" w:hAnsi="標楷體" w:hint="eastAsia"/>
                <w:lang w:eastAsia="zh-HK"/>
              </w:rPr>
              <w:t>勘</w:t>
            </w:r>
            <w:proofErr w:type="gramEnd"/>
            <w:r w:rsidRPr="00155F1A">
              <w:rPr>
                <w:rFonts w:ascii="標楷體" w:eastAsia="標楷體" w:hAnsi="標楷體" w:hint="eastAsia"/>
                <w:lang w:eastAsia="zh-HK"/>
              </w:rPr>
              <w:t>確認</w:t>
            </w:r>
          </w:p>
          <w:p w:rsidR="00B702BD" w:rsidRPr="00155F1A" w:rsidRDefault="00B702BD" w:rsidP="00B702BD">
            <w:pPr>
              <w:ind w:leftChars="-184" w:left="-442"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2.符合廢棄物清理法</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 w:left="187" w:hangingChars="77" w:hanging="18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r w:rsidRPr="00155F1A">
              <w:rPr>
                <w:rFonts w:ascii="標楷體" w:eastAsia="標楷體" w:hAnsi="標楷體" w:hint="eastAsia"/>
                <w:lang w:eastAsia="zh-HK"/>
              </w:rPr>
              <w:t>，依實地會</w:t>
            </w:r>
            <w:proofErr w:type="gramStart"/>
            <w:r w:rsidRPr="00155F1A">
              <w:rPr>
                <w:rFonts w:ascii="標楷體" w:eastAsia="標楷體" w:hAnsi="標楷體" w:hint="eastAsia"/>
                <w:lang w:eastAsia="zh-HK"/>
              </w:rPr>
              <w:t>勘</w:t>
            </w:r>
            <w:proofErr w:type="gramEnd"/>
            <w:r w:rsidRPr="00155F1A">
              <w:rPr>
                <w:rFonts w:ascii="標楷體" w:eastAsia="標楷體" w:hAnsi="標楷體" w:hint="eastAsia"/>
                <w:lang w:eastAsia="zh-HK"/>
              </w:rPr>
              <w:t>確認</w:t>
            </w:r>
          </w:p>
          <w:p w:rsidR="00B702BD" w:rsidRPr="00155F1A" w:rsidRDefault="00B702BD" w:rsidP="00B702BD">
            <w:pPr>
              <w:ind w:leftChars="-184" w:left="-442"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3.飲用水管理條例</w:t>
            </w:r>
          </w:p>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 xml:space="preserve">  (非位於</w:t>
            </w:r>
            <w:r w:rsidRPr="00155F1A">
              <w:rPr>
                <w:rFonts w:ascii="標楷體" w:eastAsia="標楷體" w:hAnsi="標楷體"/>
              </w:rPr>
              <w:t>飲用水水源水質保護區或飲用水取水口一定距離內之地區</w:t>
            </w:r>
            <w:r w:rsidRPr="00155F1A">
              <w:rPr>
                <w:rFonts w:ascii="標楷體" w:eastAsia="標楷體" w:hAnsi="標楷體" w:hint="eastAsia"/>
              </w:rPr>
              <w:t>，</w:t>
            </w:r>
            <w:proofErr w:type="gramStart"/>
            <w:r w:rsidRPr="00155F1A">
              <w:rPr>
                <w:rFonts w:ascii="標楷體" w:eastAsia="標楷體" w:hAnsi="標楷體" w:hint="eastAsia"/>
              </w:rPr>
              <w:t>免填</w:t>
            </w:r>
            <w:proofErr w:type="gramEnd"/>
            <w:r w:rsidRPr="00155F1A">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 w:left="187" w:hangingChars="77" w:hanging="18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r w:rsidRPr="00155F1A">
              <w:rPr>
                <w:rFonts w:ascii="標楷體" w:eastAsia="標楷體" w:hAnsi="標楷體" w:hint="eastAsia"/>
                <w:lang w:eastAsia="zh-HK"/>
              </w:rPr>
              <w:t>，依實地會</w:t>
            </w:r>
            <w:proofErr w:type="gramStart"/>
            <w:r w:rsidRPr="00155F1A">
              <w:rPr>
                <w:rFonts w:ascii="標楷體" w:eastAsia="標楷體" w:hAnsi="標楷體" w:hint="eastAsia"/>
                <w:lang w:eastAsia="zh-HK"/>
              </w:rPr>
              <w:t>勘</w:t>
            </w:r>
            <w:proofErr w:type="gramEnd"/>
            <w:r w:rsidRPr="00155F1A">
              <w:rPr>
                <w:rFonts w:ascii="標楷體" w:eastAsia="標楷體" w:hAnsi="標楷體" w:hint="eastAsia"/>
                <w:lang w:eastAsia="zh-HK"/>
              </w:rPr>
              <w:t>確認</w:t>
            </w:r>
          </w:p>
          <w:p w:rsidR="00B702BD" w:rsidRPr="00155F1A" w:rsidRDefault="00B702BD" w:rsidP="00B702BD">
            <w:pPr>
              <w:ind w:leftChars="-184" w:left="-442"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4.符合環保相關法令規定（請敘明）。</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r w:rsidRPr="00155F1A">
              <w:rPr>
                <w:rFonts w:ascii="標楷體" w:eastAsia="標楷體" w:hAnsi="標楷體" w:hint="eastAsia"/>
              </w:rPr>
              <w:t>水利單位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rPr>
              <w:t>1.</w:t>
            </w:r>
            <w:r w:rsidRPr="00155F1A">
              <w:rPr>
                <w:rFonts w:ascii="標楷體" w:eastAsia="標楷體" w:hAnsi="標楷體" w:hint="eastAsia"/>
              </w:rPr>
              <w:t>位屬第二級災害敏感類型之「海堤區域（堤身以外）」者，應取得當地水利主管機關同意文件。</w:t>
            </w:r>
          </w:p>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 xml:space="preserve">　（非位於農牧或林業用地，免填）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269"/>
          <w:jc w:val="center"/>
        </w:trPr>
        <w:tc>
          <w:tcPr>
            <w:tcW w:w="1298" w:type="dxa"/>
            <w:gridSpan w:val="3"/>
            <w:vMerge/>
            <w:tcBorders>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2.位於洪</w:t>
            </w:r>
            <w:proofErr w:type="gramStart"/>
            <w:r w:rsidRPr="00155F1A">
              <w:rPr>
                <w:rFonts w:ascii="標楷體" w:eastAsia="標楷體" w:hAnsi="標楷體" w:hint="eastAsia"/>
              </w:rPr>
              <w:t>氾</w:t>
            </w:r>
            <w:proofErr w:type="gramEnd"/>
            <w:r w:rsidRPr="00155F1A">
              <w:rPr>
                <w:rFonts w:ascii="標楷體" w:eastAsia="標楷體" w:hAnsi="標楷體" w:hint="eastAsia"/>
              </w:rPr>
              <w:t>區二級管制區及洪水平原二級管制區，應設置可供人員避難及減輕危害等功能之設施。</w:t>
            </w:r>
          </w:p>
          <w:p w:rsidR="00B702BD" w:rsidRPr="00155F1A" w:rsidRDefault="00B702BD" w:rsidP="00B702BD">
            <w:pPr>
              <w:tabs>
                <w:tab w:val="left" w:pos="9120"/>
              </w:tabs>
              <w:adjustRightInd w:val="0"/>
              <w:snapToGrid w:val="0"/>
              <w:ind w:leftChars="17" w:left="322" w:hangingChars="117" w:hanging="281"/>
              <w:jc w:val="both"/>
              <w:rPr>
                <w:rFonts w:ascii="標楷體" w:eastAsia="標楷體" w:hAnsi="標楷體"/>
              </w:rPr>
            </w:pPr>
            <w:r w:rsidRPr="00155F1A">
              <w:rPr>
                <w:rFonts w:ascii="標楷體" w:eastAsia="標楷體" w:hAnsi="標楷體" w:hint="eastAsia"/>
              </w:rPr>
              <w:t xml:space="preserve">　（非位於農牧或林業用地，免填）</w:t>
            </w:r>
          </w:p>
        </w:tc>
        <w:tc>
          <w:tcPr>
            <w:tcW w:w="2372" w:type="dxa"/>
            <w:gridSpan w:val="5"/>
            <w:tcBorders>
              <w:top w:val="single" w:sz="4" w:space="0" w:color="auto"/>
              <w:left w:val="single" w:sz="4" w:space="0" w:color="auto"/>
              <w:right w:val="single" w:sz="4" w:space="0" w:color="auto"/>
            </w:tcBorders>
            <w:shd w:val="clear" w:color="auto" w:fill="auto"/>
          </w:tcPr>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符合</w:t>
            </w:r>
          </w:p>
          <w:p w:rsidR="00B702BD" w:rsidRPr="00155F1A" w:rsidRDefault="00B702BD" w:rsidP="00B702BD">
            <w:pPr>
              <w:ind w:leftChars="-178" w:left="-427" w:firstLineChars="177" w:firstLine="425"/>
              <w:rPr>
                <w:rFonts w:ascii="標楷體" w:eastAsia="標楷體" w:hAnsi="標楷體"/>
              </w:rPr>
            </w:pPr>
            <w:r w:rsidRPr="00155F1A">
              <w:rPr>
                <w:rFonts w:ascii="標楷體" w:eastAsia="標楷體" w:hAnsi="標楷體"/>
              </w:rPr>
              <w:sym w:font="Wingdings 2" w:char="F0A3"/>
            </w:r>
            <w:r w:rsidRPr="00155F1A">
              <w:rPr>
                <w:rFonts w:ascii="標楷體" w:eastAsia="標楷體" w:hAnsi="標楷體" w:hint="eastAsia"/>
              </w:rPr>
              <w:t>不符合，</w:t>
            </w:r>
            <w:r w:rsidRPr="00155F1A">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A04C3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99"/>
          <w:jc w:val="center"/>
        </w:trPr>
        <w:tc>
          <w:tcPr>
            <w:tcW w:w="1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02BD" w:rsidRPr="00155F1A" w:rsidRDefault="00B702BD" w:rsidP="00B702BD">
            <w:pPr>
              <w:tabs>
                <w:tab w:val="left" w:pos="9120"/>
              </w:tabs>
              <w:adjustRightInd w:val="0"/>
              <w:snapToGrid w:val="0"/>
              <w:ind w:right="267"/>
              <w:rPr>
                <w:rFonts w:ascii="標楷體" w:eastAsia="標楷體" w:hAnsi="標楷體"/>
              </w:rPr>
            </w:pPr>
            <w:r w:rsidRPr="00155F1A">
              <w:rPr>
                <w:rFonts w:ascii="標楷體" w:eastAsia="標楷體" w:hAnsi="標楷體" w:hint="eastAsia"/>
              </w:rPr>
              <w:t>其他</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rPr>
              <w:t>（請依需求及個案情形衡酌增列）</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1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155F1A" w:rsidRDefault="00B702BD" w:rsidP="00B702BD">
            <w:pPr>
              <w:tabs>
                <w:tab w:val="left" w:pos="9120"/>
              </w:tabs>
              <w:adjustRightInd w:val="0"/>
              <w:snapToGrid w:val="0"/>
              <w:rPr>
                <w:rFonts w:ascii="標楷體" w:eastAsia="標楷體" w:hAnsi="標楷體"/>
              </w:rPr>
            </w:pPr>
            <w:r w:rsidRPr="00155F1A">
              <w:rPr>
                <w:rFonts w:ascii="標楷體" w:eastAsia="標楷體" w:hAnsi="標楷體" w:hint="eastAsia"/>
              </w:rPr>
              <w:lastRenderedPageBreak/>
              <w:t>審查單位</w:t>
            </w:r>
          </w:p>
          <w:p w:rsidR="00B702BD" w:rsidRPr="00155F1A" w:rsidRDefault="00B702BD" w:rsidP="00B702BD">
            <w:pPr>
              <w:tabs>
                <w:tab w:val="left" w:pos="9120"/>
              </w:tabs>
              <w:adjustRightInd w:val="0"/>
              <w:snapToGrid w:val="0"/>
              <w:rPr>
                <w:rFonts w:ascii="標楷體" w:eastAsia="標楷體" w:hAnsi="標楷體"/>
              </w:rPr>
            </w:pPr>
            <w:r w:rsidRPr="00155F1A">
              <w:rPr>
                <w:rFonts w:ascii="標楷體" w:eastAsia="標楷體" w:hAnsi="標楷體" w:hint="eastAsia"/>
              </w:rPr>
              <w:t>會章</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widowControl/>
              <w:jc w:val="center"/>
              <w:rPr>
                <w:rFonts w:ascii="標楷體" w:eastAsia="標楷體" w:hAnsi="標楷體"/>
              </w:rPr>
            </w:pPr>
            <w:r w:rsidRPr="00155F1A">
              <w:rPr>
                <w:rFonts w:ascii="標楷體" w:eastAsia="標楷體" w:hAnsi="標楷體" w:hint="eastAsia"/>
              </w:rPr>
              <w:t>審查單位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widowControl/>
              <w:jc w:val="center"/>
              <w:rPr>
                <w:rFonts w:ascii="標楷體" w:eastAsia="標楷體" w:hAnsi="標楷體"/>
              </w:rPr>
            </w:pPr>
            <w:r w:rsidRPr="00155F1A">
              <w:rPr>
                <w:rFonts w:ascii="標楷體" w:eastAsia="標楷體" w:hAnsi="標楷體" w:hint="eastAsia"/>
              </w:rPr>
              <w:t>承 辦 人</w:t>
            </w:r>
          </w:p>
        </w:tc>
        <w:tc>
          <w:tcPr>
            <w:tcW w:w="24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widowControl/>
              <w:jc w:val="center"/>
              <w:rPr>
                <w:rFonts w:ascii="標楷體" w:eastAsia="標楷體" w:hAnsi="標楷體"/>
              </w:rPr>
            </w:pPr>
            <w:r w:rsidRPr="00155F1A">
              <w:rPr>
                <w:rFonts w:ascii="標楷體" w:eastAsia="標楷體" w:hAnsi="標楷體" w:hint="eastAsia"/>
              </w:rPr>
              <w:t>科長</w:t>
            </w:r>
          </w:p>
        </w:tc>
        <w:tc>
          <w:tcPr>
            <w:tcW w:w="256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155F1A" w:rsidRDefault="00B702BD" w:rsidP="00B702BD">
            <w:pPr>
              <w:widowControl/>
              <w:jc w:val="center"/>
              <w:rPr>
                <w:rFonts w:ascii="標楷體" w:eastAsia="標楷體" w:hAnsi="標楷體"/>
              </w:rPr>
            </w:pPr>
            <w:r w:rsidRPr="00155F1A">
              <w:rPr>
                <w:rFonts w:ascii="標楷體" w:eastAsia="標楷體" w:hAnsi="標楷體" w:hint="eastAsia"/>
              </w:rPr>
              <w:t>局(處)長</w:t>
            </w: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觀光單位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農業單位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水保單位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地政單位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都計單位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原住民單位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建設(工務)單位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消防單位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環保單位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水利單位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widowControl/>
              <w:rPr>
                <w:rFonts w:ascii="標楷體" w:eastAsia="標楷體" w:hAnsi="標楷體"/>
              </w:rPr>
            </w:pPr>
            <w:r w:rsidRPr="00155F1A">
              <w:rPr>
                <w:rFonts w:ascii="標楷體" w:eastAsia="標楷體" w:hAnsi="標楷體" w:hint="eastAsia"/>
              </w:rPr>
              <w:t>其他</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155F1A" w:rsidRDefault="00B702BD" w:rsidP="00B702BD">
            <w:pPr>
              <w:tabs>
                <w:tab w:val="left" w:pos="9120"/>
              </w:tabs>
              <w:adjustRightInd w:val="0"/>
              <w:snapToGrid w:val="0"/>
              <w:rPr>
                <w:rFonts w:ascii="標楷體" w:eastAsia="標楷體" w:hAnsi="標楷體"/>
              </w:rPr>
            </w:pPr>
            <w:r w:rsidRPr="00155F1A">
              <w:rPr>
                <w:rFonts w:ascii="標楷體" w:eastAsia="標楷體" w:hAnsi="標楷體" w:hint="eastAsia"/>
              </w:rPr>
              <w:t>綜合審查</w:t>
            </w:r>
          </w:p>
          <w:p w:rsidR="00B702BD" w:rsidRPr="00155F1A" w:rsidRDefault="00B702BD" w:rsidP="00B702BD">
            <w:pPr>
              <w:tabs>
                <w:tab w:val="left" w:pos="9120"/>
              </w:tabs>
              <w:adjustRightInd w:val="0"/>
              <w:snapToGrid w:val="0"/>
              <w:rPr>
                <w:rFonts w:ascii="標楷體" w:eastAsia="標楷體" w:hAnsi="標楷體"/>
              </w:rPr>
            </w:pPr>
            <w:r w:rsidRPr="00155F1A">
              <w:rPr>
                <w:rFonts w:ascii="標楷體" w:eastAsia="標楷體" w:hAnsi="標楷體" w:hint="eastAsia"/>
              </w:rPr>
              <w:t>意見</w:t>
            </w:r>
          </w:p>
        </w:tc>
        <w:tc>
          <w:tcPr>
            <w:tcW w:w="9460" w:type="dxa"/>
            <w:gridSpan w:val="1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tabs>
                <w:tab w:val="left" w:pos="9120"/>
              </w:tabs>
              <w:adjustRightInd w:val="0"/>
              <w:snapToGrid w:val="0"/>
              <w:ind w:right="267"/>
              <w:rPr>
                <w:rFonts w:ascii="標楷體" w:eastAsia="標楷體" w:hAnsi="標楷體"/>
              </w:rPr>
            </w:pPr>
            <w:r w:rsidRPr="00155F1A">
              <w:rPr>
                <w:rFonts w:ascii="標楷體" w:eastAsia="標楷體" w:hAnsi="標楷體" w:hint="eastAsia"/>
              </w:rPr>
              <w:t>本案經相關單位審查，綜合審查結果：</w:t>
            </w:r>
          </w:p>
          <w:p w:rsidR="00B702BD" w:rsidRPr="00155F1A" w:rsidRDefault="00B702BD" w:rsidP="00B702BD">
            <w:pPr>
              <w:tabs>
                <w:tab w:val="left" w:pos="9120"/>
              </w:tabs>
              <w:adjustRightInd w:val="0"/>
              <w:snapToGrid w:val="0"/>
              <w:ind w:right="267"/>
              <w:rPr>
                <w:rFonts w:ascii="標楷體" w:eastAsia="標楷體" w:hAnsi="標楷體"/>
              </w:rPr>
            </w:pPr>
            <w:r w:rsidRPr="00155F1A">
              <w:rPr>
                <w:rFonts w:ascii="標楷體" w:eastAsia="標楷體" w:hAnsi="標楷體" w:hint="eastAsia"/>
              </w:rPr>
              <w:t>□同意</w:t>
            </w:r>
          </w:p>
          <w:p w:rsidR="00B702BD" w:rsidRPr="00155F1A" w:rsidRDefault="00B702BD" w:rsidP="00B702BD">
            <w:pPr>
              <w:tabs>
                <w:tab w:val="left" w:pos="9120"/>
              </w:tabs>
              <w:adjustRightInd w:val="0"/>
              <w:snapToGrid w:val="0"/>
              <w:ind w:right="267"/>
              <w:rPr>
                <w:rFonts w:ascii="標楷體" w:eastAsia="標楷體" w:hAnsi="標楷體"/>
              </w:rPr>
            </w:pPr>
            <w:r w:rsidRPr="00155F1A">
              <w:rPr>
                <w:rFonts w:ascii="標楷體" w:eastAsia="標楷體" w:hAnsi="標楷體" w:hint="eastAsia"/>
                <w:spacing w:val="-20"/>
              </w:rPr>
              <w:t>□不符合規定：□限期</w:t>
            </w:r>
            <w:r w:rsidRPr="00155F1A">
              <w:rPr>
                <w:rFonts w:ascii="標楷體" w:eastAsia="標楷體" w:hAnsi="標楷體" w:hint="eastAsia"/>
                <w:spacing w:val="-20"/>
                <w:lang w:eastAsia="zh-HK"/>
              </w:rPr>
              <w:t>補正</w:t>
            </w:r>
            <w:r w:rsidRPr="00155F1A">
              <w:rPr>
                <w:rFonts w:ascii="標楷體" w:eastAsia="標楷體" w:hAnsi="標楷體" w:hint="eastAsia"/>
                <w:spacing w:val="-20"/>
              </w:rPr>
              <w:t xml:space="preserve">  □駁回申請</w:t>
            </w:r>
          </w:p>
          <w:p w:rsidR="00B702BD" w:rsidRPr="00155F1A" w:rsidRDefault="00B702BD" w:rsidP="00B702BD">
            <w:pPr>
              <w:rPr>
                <w:rFonts w:ascii="標楷體" w:eastAsia="標楷體" w:hAnsi="標楷體"/>
              </w:rPr>
            </w:pPr>
            <w:r w:rsidRPr="00155F1A">
              <w:rPr>
                <w:rFonts w:ascii="標楷體" w:eastAsia="標楷體" w:hAnsi="標楷體" w:hint="eastAsia"/>
              </w:rPr>
              <w:t>□其他：</w:t>
            </w:r>
          </w:p>
        </w:tc>
      </w:tr>
      <w:tr w:rsidR="00B702BD" w:rsidRPr="00155F1A" w:rsidTr="00B0416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91"/>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rPr>
              <w:t>承辦人</w:t>
            </w:r>
          </w:p>
        </w:tc>
        <w:tc>
          <w:tcPr>
            <w:tcW w:w="3166" w:type="dxa"/>
            <w:gridSpan w:val="7"/>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hint="eastAsia"/>
              </w:rPr>
              <w:t>科長</w:t>
            </w:r>
          </w:p>
        </w:tc>
        <w:tc>
          <w:tcPr>
            <w:tcW w:w="313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155F1A" w:rsidRDefault="00B702BD" w:rsidP="00B702BD">
            <w:pPr>
              <w:rPr>
                <w:rFonts w:ascii="標楷體" w:eastAsia="標楷體" w:hAnsi="標楷體"/>
              </w:rPr>
            </w:pPr>
            <w:r w:rsidRPr="00155F1A">
              <w:rPr>
                <w:rFonts w:ascii="標楷體" w:eastAsia="標楷體" w:hAnsi="標楷體"/>
              </w:rPr>
              <w:t>局(</w:t>
            </w:r>
            <w:r w:rsidRPr="00155F1A">
              <w:rPr>
                <w:rFonts w:ascii="標楷體" w:eastAsia="標楷體" w:hAnsi="標楷體" w:hint="eastAsia"/>
              </w:rPr>
              <w:t>處</w:t>
            </w:r>
            <w:r w:rsidRPr="00155F1A">
              <w:rPr>
                <w:rFonts w:ascii="標楷體" w:eastAsia="標楷體" w:hAnsi="標楷體"/>
              </w:rPr>
              <w:t>)長</w:t>
            </w:r>
          </w:p>
        </w:tc>
      </w:tr>
    </w:tbl>
    <w:p w:rsidR="00BC6736" w:rsidRPr="00155F1A" w:rsidRDefault="00BC6736" w:rsidP="004C64B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155F1A">
        <w:rPr>
          <w:rFonts w:ascii="標楷體" w:eastAsia="標楷體" w:hAnsi="標楷體" w:hint="eastAsia"/>
        </w:rPr>
        <w:t>註</w:t>
      </w:r>
      <w:proofErr w:type="gramEnd"/>
      <w:r w:rsidR="0094450B" w:rsidRPr="00155F1A">
        <w:rPr>
          <w:rFonts w:ascii="標楷體" w:eastAsia="標楷體" w:hAnsi="標楷體" w:hint="eastAsia"/>
        </w:rPr>
        <w:t>1</w:t>
      </w:r>
      <w:r w:rsidR="004C64B1" w:rsidRPr="00155F1A">
        <w:rPr>
          <w:rFonts w:ascii="標楷體" w:eastAsia="標楷體" w:hAnsi="標楷體" w:hint="eastAsia"/>
        </w:rPr>
        <w:t>:</w:t>
      </w:r>
      <w:r w:rsidRPr="00155F1A">
        <w:rPr>
          <w:rFonts w:ascii="標楷體" w:eastAsia="標楷體" w:hAnsi="標楷體" w:hint="eastAsia"/>
        </w:rPr>
        <w:t>露營場管理機關</w:t>
      </w:r>
      <w:r w:rsidRPr="00155F1A">
        <w:rPr>
          <w:rFonts w:ascii="標楷體" w:eastAsia="標楷體" w:hAnsi="標楷體"/>
        </w:rPr>
        <w:t>辦理書面審查，應</w:t>
      </w:r>
      <w:r w:rsidRPr="00155F1A">
        <w:rPr>
          <w:rFonts w:ascii="標楷體" w:eastAsia="標楷體" w:hAnsi="標楷體" w:hint="eastAsia"/>
        </w:rPr>
        <w:t>先</w:t>
      </w:r>
      <w:r w:rsidRPr="00155F1A">
        <w:rPr>
          <w:rFonts w:ascii="標楷體" w:eastAsia="標楷體" w:hAnsi="標楷體"/>
        </w:rPr>
        <w:t>邀集相關單位實地會</w:t>
      </w:r>
      <w:proofErr w:type="gramStart"/>
      <w:r w:rsidRPr="00155F1A">
        <w:rPr>
          <w:rFonts w:ascii="標楷體" w:eastAsia="標楷體" w:hAnsi="標楷體"/>
        </w:rPr>
        <w:t>勘</w:t>
      </w:r>
      <w:proofErr w:type="gramEnd"/>
      <w:r w:rsidRPr="00155F1A">
        <w:rPr>
          <w:rFonts w:ascii="標楷體" w:eastAsia="標楷體" w:hAnsi="標楷體"/>
        </w:rPr>
        <w:t>，並做成會勘紀錄表</w:t>
      </w:r>
      <w:r w:rsidRPr="00155F1A">
        <w:rPr>
          <w:rFonts w:ascii="標楷體" w:eastAsia="標楷體" w:hAnsi="標楷體" w:hint="eastAsia"/>
        </w:rPr>
        <w:t>。</w:t>
      </w:r>
    </w:p>
    <w:p w:rsidR="0094450B" w:rsidRPr="00155F1A" w:rsidRDefault="00BC6736" w:rsidP="004C64B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155F1A">
        <w:rPr>
          <w:rFonts w:ascii="標楷體" w:eastAsia="標楷體" w:hAnsi="標楷體" w:hint="eastAsia"/>
        </w:rPr>
        <w:t>註</w:t>
      </w:r>
      <w:proofErr w:type="gramEnd"/>
      <w:r w:rsidR="0094450B" w:rsidRPr="00155F1A">
        <w:rPr>
          <w:rFonts w:ascii="標楷體" w:eastAsia="標楷體" w:hAnsi="標楷體" w:hint="eastAsia"/>
        </w:rPr>
        <w:t>2</w:t>
      </w:r>
      <w:r w:rsidR="004C64B1" w:rsidRPr="00155F1A">
        <w:rPr>
          <w:rFonts w:ascii="標楷體" w:eastAsia="標楷體" w:hAnsi="標楷體" w:hint="eastAsia"/>
        </w:rPr>
        <w:t>:</w:t>
      </w:r>
      <w:r w:rsidRPr="00155F1A">
        <w:rPr>
          <w:rFonts w:ascii="標楷體" w:eastAsia="標楷體" w:hAnsi="標楷體" w:hint="eastAsia"/>
        </w:rPr>
        <w:t>請觀光</w:t>
      </w:r>
      <w:proofErr w:type="gramStart"/>
      <w:r w:rsidRPr="00155F1A">
        <w:rPr>
          <w:rFonts w:ascii="標楷體" w:eastAsia="標楷體" w:hAnsi="標楷體" w:hint="eastAsia"/>
        </w:rPr>
        <w:t>單位綜整各</w:t>
      </w:r>
      <w:proofErr w:type="gramEnd"/>
      <w:r w:rsidRPr="00155F1A">
        <w:rPr>
          <w:rFonts w:ascii="標楷體" w:eastAsia="標楷體" w:hAnsi="標楷體" w:hint="eastAsia"/>
        </w:rPr>
        <w:t>會審單位相關意見及會勘結論，</w:t>
      </w:r>
      <w:r w:rsidR="0094450B" w:rsidRPr="00155F1A">
        <w:rPr>
          <w:rFonts w:ascii="標楷體" w:eastAsia="標楷體" w:hAnsi="標楷體" w:hint="eastAsia"/>
        </w:rPr>
        <w:t>做</w:t>
      </w:r>
      <w:r w:rsidRPr="00155F1A">
        <w:rPr>
          <w:rFonts w:ascii="標楷體" w:eastAsia="標楷體" w:hAnsi="標楷體" w:hint="eastAsia"/>
        </w:rPr>
        <w:t>成綜合審查意見，</w:t>
      </w:r>
      <w:proofErr w:type="gramStart"/>
      <w:r w:rsidRPr="00155F1A">
        <w:rPr>
          <w:rFonts w:ascii="標楷體" w:eastAsia="標楷體" w:hAnsi="標楷體" w:hint="eastAsia"/>
        </w:rPr>
        <w:t>並勾</w:t>
      </w:r>
      <w:proofErr w:type="gramEnd"/>
      <w:r w:rsidRPr="00155F1A">
        <w:rPr>
          <w:rFonts w:ascii="標楷體" w:eastAsia="標楷體" w:hAnsi="標楷體" w:hint="eastAsia"/>
        </w:rPr>
        <w:t>選綜合審查結果是否同意，方完成審查程序。</w:t>
      </w:r>
    </w:p>
    <w:p w:rsidR="0094450B" w:rsidRPr="00155F1A" w:rsidRDefault="0094450B" w:rsidP="004C64B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155F1A">
        <w:rPr>
          <w:rFonts w:ascii="標楷體" w:eastAsia="標楷體" w:hAnsi="標楷體" w:hint="eastAsia"/>
        </w:rPr>
        <w:t>註</w:t>
      </w:r>
      <w:proofErr w:type="gramEnd"/>
      <w:r w:rsidRPr="00155F1A">
        <w:rPr>
          <w:rFonts w:ascii="標楷體" w:eastAsia="標楷體" w:hAnsi="標楷體" w:hint="eastAsia"/>
        </w:rPr>
        <w:t>3</w:t>
      </w:r>
      <w:r w:rsidR="004C64B1" w:rsidRPr="00155F1A">
        <w:rPr>
          <w:rFonts w:ascii="標楷體" w:eastAsia="標楷體" w:hAnsi="標楷體" w:hint="eastAsia"/>
        </w:rPr>
        <w:t>:</w:t>
      </w:r>
      <w:r w:rsidR="00BC6736" w:rsidRPr="00155F1A">
        <w:rPr>
          <w:rFonts w:ascii="標楷體" w:eastAsia="標楷體" w:hAnsi="標楷體" w:hint="eastAsia"/>
        </w:rPr>
        <w:t>本表所列屬通則性項目，露營場管理機關得依作業需要，就本表所列審查單位、審查內容項目自行調整之；曾於土地許可階段審查單位審查項目，得免重覆審查</w:t>
      </w:r>
      <w:r w:rsidRPr="00155F1A">
        <w:rPr>
          <w:rFonts w:ascii="標楷體" w:eastAsia="標楷體" w:hAnsi="標楷體" w:hint="eastAsia"/>
        </w:rPr>
        <w:t>。</w:t>
      </w:r>
    </w:p>
    <w:p w:rsidR="00BC6736" w:rsidRPr="00155F1A" w:rsidRDefault="0094450B" w:rsidP="004C64B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155F1A">
        <w:rPr>
          <w:rFonts w:ascii="標楷體" w:eastAsia="標楷體" w:hAnsi="標楷體" w:hint="eastAsia"/>
        </w:rPr>
        <w:t>註</w:t>
      </w:r>
      <w:proofErr w:type="gramEnd"/>
      <w:r w:rsidRPr="00155F1A">
        <w:rPr>
          <w:rFonts w:ascii="標楷體" w:eastAsia="標楷體" w:hAnsi="標楷體" w:hint="eastAsia"/>
        </w:rPr>
        <w:t>4</w:t>
      </w:r>
      <w:r w:rsidR="004C64B1" w:rsidRPr="00155F1A">
        <w:rPr>
          <w:rFonts w:ascii="標楷體" w:eastAsia="標楷體" w:hAnsi="標楷體" w:hint="eastAsia"/>
        </w:rPr>
        <w:t>:</w:t>
      </w:r>
      <w:r w:rsidR="00BC6736" w:rsidRPr="00155F1A">
        <w:rPr>
          <w:rFonts w:ascii="標楷體" w:eastAsia="標楷體" w:hAnsi="標楷體" w:hint="eastAsia"/>
          <w:lang w:eastAsia="zh-HK"/>
        </w:rPr>
        <w:t>涉</w:t>
      </w:r>
      <w:r w:rsidR="00BC6736" w:rsidRPr="00155F1A">
        <w:rPr>
          <w:rFonts w:ascii="標楷體" w:eastAsia="標楷體" w:hAnsi="標楷體" w:hint="eastAsia"/>
        </w:rPr>
        <w:t>及露營場管理</w:t>
      </w:r>
      <w:r w:rsidR="00BC6736" w:rsidRPr="00155F1A">
        <w:rPr>
          <w:rFonts w:ascii="標楷體" w:eastAsia="標楷體" w:hAnsi="標楷體" w:hint="eastAsia"/>
          <w:lang w:eastAsia="zh-HK"/>
        </w:rPr>
        <w:t>要點第</w:t>
      </w:r>
      <w:r w:rsidR="00BC6736" w:rsidRPr="00155F1A">
        <w:rPr>
          <w:rFonts w:ascii="標楷體" w:eastAsia="標楷體" w:hAnsi="標楷體"/>
        </w:rPr>
        <w:t>8</w:t>
      </w:r>
      <w:r w:rsidR="00BC6736" w:rsidRPr="00155F1A">
        <w:rPr>
          <w:rFonts w:ascii="標楷體" w:eastAsia="標楷體" w:hAnsi="標楷體" w:hint="eastAsia"/>
          <w:lang w:eastAsia="zh-HK"/>
        </w:rPr>
        <w:t>點</w:t>
      </w:r>
      <w:r w:rsidR="00BC6736" w:rsidRPr="00155F1A">
        <w:rPr>
          <w:rFonts w:ascii="標楷體" w:eastAsia="標楷體" w:hAnsi="標楷體" w:hint="eastAsia"/>
        </w:rPr>
        <w:t>第2款所定相關</w:t>
      </w:r>
      <w:r w:rsidR="00BC6736" w:rsidRPr="00155F1A">
        <w:rPr>
          <w:rFonts w:ascii="標楷體" w:eastAsia="標楷體" w:hAnsi="標楷體" w:hint="eastAsia"/>
          <w:lang w:eastAsia="zh-HK"/>
        </w:rPr>
        <w:t>法</w:t>
      </w:r>
      <w:r w:rsidR="00BC6736" w:rsidRPr="00155F1A">
        <w:rPr>
          <w:rFonts w:ascii="標楷體" w:eastAsia="標楷體" w:hAnsi="標楷體" w:hint="eastAsia"/>
        </w:rPr>
        <w:t>令</w:t>
      </w:r>
      <w:r w:rsidR="00BC6736" w:rsidRPr="00155F1A">
        <w:rPr>
          <w:rFonts w:ascii="標楷體" w:eastAsia="標楷體" w:hAnsi="標楷體" w:hint="eastAsia"/>
          <w:lang w:eastAsia="zh-HK"/>
        </w:rPr>
        <w:t>者，</w:t>
      </w:r>
      <w:r w:rsidR="00BC6736" w:rsidRPr="00155F1A">
        <w:rPr>
          <w:rFonts w:ascii="標楷體" w:eastAsia="標楷體" w:hAnsi="標楷體" w:hint="eastAsia"/>
        </w:rPr>
        <w:t>露營場管理機關</w:t>
      </w:r>
      <w:r w:rsidR="00BC6736" w:rsidRPr="00155F1A">
        <w:rPr>
          <w:rFonts w:ascii="標楷體" w:eastAsia="標楷體" w:hAnsi="標楷體" w:hint="eastAsia"/>
          <w:lang w:eastAsia="zh-HK"/>
        </w:rPr>
        <w:t>得視審查需要，增列審查項目。</w:t>
      </w:r>
    </w:p>
    <w:p w:rsidR="00460E09" w:rsidRPr="00155F1A" w:rsidRDefault="00460E09" w:rsidP="00BC6736">
      <w:pPr>
        <w:rPr>
          <w:rFonts w:ascii="標楷體" w:eastAsia="標楷體" w:hAnsi="標楷體"/>
        </w:rPr>
      </w:pPr>
    </w:p>
    <w:bookmarkEnd w:id="6"/>
    <w:p w:rsidR="0094450B" w:rsidRPr="00155F1A" w:rsidRDefault="00BC6736" w:rsidP="00BC6736">
      <w:pPr>
        <w:rPr>
          <w:rFonts w:ascii="標楷體" w:eastAsia="標楷體" w:hAnsi="標楷體"/>
        </w:rPr>
      </w:pPr>
      <w:r w:rsidRPr="00155F1A">
        <w:rPr>
          <w:rFonts w:ascii="標楷體" w:eastAsia="標楷體" w:hAnsi="標楷體" w:hint="eastAsia"/>
        </w:rPr>
        <w:t>修正說明:</w:t>
      </w:r>
      <w:bookmarkStart w:id="7" w:name="_Hlk157450359"/>
      <w:r w:rsidRPr="00155F1A">
        <w:rPr>
          <w:rFonts w:ascii="標楷體" w:eastAsia="標楷體" w:hAnsi="標楷體" w:hint="eastAsia"/>
        </w:rPr>
        <w:t>配合第7點</w:t>
      </w:r>
      <w:r w:rsidR="00DC4DDE" w:rsidRPr="00155F1A">
        <w:rPr>
          <w:rFonts w:ascii="標楷體" w:eastAsia="標楷體" w:hAnsi="標楷體" w:hint="eastAsia"/>
        </w:rPr>
        <w:t>修正</w:t>
      </w:r>
      <w:r w:rsidRPr="00155F1A">
        <w:rPr>
          <w:rFonts w:ascii="標楷體" w:eastAsia="標楷體" w:hAnsi="標楷體" w:hint="eastAsia"/>
        </w:rPr>
        <w:t>審查項目。</w:t>
      </w:r>
      <w:bookmarkEnd w:id="7"/>
    </w:p>
    <w:p w:rsidR="0094450B" w:rsidRPr="00155F1A" w:rsidRDefault="0094450B">
      <w:pPr>
        <w:widowControl/>
        <w:rPr>
          <w:rFonts w:ascii="標楷體" w:eastAsia="標楷體" w:hAnsi="標楷體"/>
        </w:rPr>
      </w:pPr>
      <w:r w:rsidRPr="00155F1A">
        <w:rPr>
          <w:rFonts w:ascii="標楷體" w:eastAsia="標楷體" w:hAnsi="標楷體"/>
        </w:rPr>
        <w:br w:type="page"/>
      </w:r>
    </w:p>
    <w:p w:rsidR="0094450B" w:rsidRPr="002B6AED" w:rsidRDefault="00860B7D" w:rsidP="00BC6736">
      <w:pPr>
        <w:tabs>
          <w:tab w:val="left" w:pos="9120"/>
        </w:tabs>
        <w:adjustRightInd w:val="0"/>
        <w:snapToGrid w:val="0"/>
        <w:spacing w:line="400" w:lineRule="exact"/>
        <w:rPr>
          <w:rFonts w:ascii="標楷體" w:eastAsia="標楷體" w:hAnsi="標楷體"/>
          <w:bCs/>
          <w:sz w:val="40"/>
        </w:rPr>
      </w:pPr>
      <w:r>
        <w:rPr>
          <w:rFonts w:ascii="標楷體" w:eastAsia="標楷體" w:hAnsi="標楷體" w:hint="eastAsia"/>
          <w:bCs/>
          <w:sz w:val="40"/>
        </w:rPr>
        <w:lastRenderedPageBreak/>
        <w:t>第十點</w:t>
      </w:r>
      <w:bookmarkStart w:id="8" w:name="_GoBack"/>
      <w:bookmarkEnd w:id="8"/>
      <w:r w:rsidR="00BC6736" w:rsidRPr="002B6AED">
        <w:rPr>
          <w:rFonts w:ascii="標楷體" w:eastAsia="標楷體" w:hAnsi="標楷體" w:hint="eastAsia"/>
          <w:bCs/>
          <w:sz w:val="40"/>
        </w:rPr>
        <w:t>附件七(修正前)</w:t>
      </w:r>
    </w:p>
    <w:bookmarkEnd w:id="4"/>
    <w:p w:rsidR="00B702BD" w:rsidRPr="00155F1A" w:rsidRDefault="00B702BD" w:rsidP="00B702BD">
      <w:pPr>
        <w:tabs>
          <w:tab w:val="left" w:pos="9120"/>
        </w:tabs>
        <w:adjustRightInd w:val="0"/>
        <w:snapToGrid w:val="0"/>
        <w:spacing w:line="400" w:lineRule="exact"/>
        <w:rPr>
          <w:rFonts w:ascii="標楷體" w:eastAsia="標楷體" w:hAnsi="標楷體"/>
          <w:bCs/>
          <w:sz w:val="40"/>
        </w:rPr>
      </w:pPr>
      <w:r w:rsidRPr="00155F1A">
        <w:rPr>
          <w:rFonts w:ascii="標楷體" w:eastAsia="標楷體" w:hAnsi="標楷體" w:hint="eastAsia"/>
          <w:bCs/>
          <w:sz w:val="40"/>
        </w:rPr>
        <w:t xml:space="preserve">露營場設置登記審查表 </w:t>
      </w:r>
    </w:p>
    <w:p w:rsidR="00B702BD" w:rsidRPr="00155F1A" w:rsidRDefault="00B702BD" w:rsidP="00B702BD">
      <w:pPr>
        <w:tabs>
          <w:tab w:val="left" w:pos="9120"/>
        </w:tabs>
        <w:adjustRightInd w:val="0"/>
        <w:snapToGrid w:val="0"/>
        <w:spacing w:line="400" w:lineRule="exact"/>
        <w:jc w:val="right"/>
        <w:rPr>
          <w:rFonts w:ascii="標楷體" w:eastAsia="標楷體" w:hAnsi="標楷體"/>
          <w:b/>
          <w:bCs/>
          <w:sz w:val="32"/>
        </w:rPr>
      </w:pPr>
      <w:r w:rsidRPr="00155F1A">
        <w:rPr>
          <w:rFonts w:ascii="標楷體" w:eastAsia="標楷體" w:hAnsi="標楷體" w:hint="eastAsia"/>
          <w:spacing w:val="-20"/>
          <w:sz w:val="28"/>
        </w:rPr>
        <w:t>申請日期：    年     月      日</w:t>
      </w:r>
    </w:p>
    <w:p w:rsidR="00B702BD" w:rsidRPr="00155F1A" w:rsidRDefault="00B702BD" w:rsidP="00B702BD">
      <w:pPr>
        <w:tabs>
          <w:tab w:val="left" w:pos="9120"/>
        </w:tabs>
        <w:adjustRightInd w:val="0"/>
        <w:snapToGrid w:val="0"/>
        <w:spacing w:line="400" w:lineRule="exact"/>
        <w:jc w:val="right"/>
        <w:rPr>
          <w:rFonts w:ascii="標楷體" w:eastAsia="標楷體" w:hAnsi="標楷體"/>
        </w:rPr>
      </w:pPr>
      <w:r w:rsidRPr="00155F1A">
        <w:rPr>
          <w:rFonts w:ascii="標楷體" w:eastAsia="標楷體" w:hAnsi="標楷體" w:hint="eastAsia"/>
        </w:rPr>
        <w:t>露營場</w:t>
      </w:r>
      <w:r w:rsidRPr="00155F1A">
        <w:rPr>
          <w:rFonts w:ascii="標楷體" w:eastAsia="標楷體" w:hAnsi="標楷體" w:hint="eastAsia"/>
          <w:lang w:eastAsia="zh-HK"/>
        </w:rPr>
        <w:t>管理機關</w:t>
      </w:r>
      <w:r w:rsidRPr="00155F1A">
        <w:rPr>
          <w:rFonts w:ascii="標楷體" w:eastAsia="標楷體" w:hAnsi="標楷體" w:hint="eastAsia"/>
        </w:rPr>
        <w:t>：○○直轄市\縣\市政府</w:t>
      </w:r>
    </w:p>
    <w:tbl>
      <w:tblPr>
        <w:tblW w:w="107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0"/>
        <w:gridCol w:w="567"/>
        <w:gridCol w:w="281"/>
        <w:gridCol w:w="1983"/>
        <w:gridCol w:w="288"/>
        <w:gridCol w:w="892"/>
        <w:gridCol w:w="100"/>
        <w:gridCol w:w="848"/>
        <w:gridCol w:w="329"/>
        <w:gridCol w:w="808"/>
        <w:gridCol w:w="139"/>
        <w:gridCol w:w="428"/>
        <w:gridCol w:w="514"/>
        <w:gridCol w:w="568"/>
        <w:gridCol w:w="194"/>
        <w:gridCol w:w="668"/>
        <w:gridCol w:w="1701"/>
      </w:tblGrid>
      <w:tr w:rsidR="00B702BD" w:rsidRPr="00B702BD" w:rsidTr="00B702BD">
        <w:trPr>
          <w:cantSplit/>
          <w:trHeight w:val="963"/>
          <w:jc w:val="center"/>
        </w:trPr>
        <w:tc>
          <w:tcPr>
            <w:tcW w:w="450" w:type="dxa"/>
            <w:vMerge w:val="restart"/>
            <w:tcBorders>
              <w:top w:val="single" w:sz="12" w:space="0" w:color="auto"/>
              <w:left w:val="single" w:sz="12" w:space="0" w:color="auto"/>
              <w:right w:val="single" w:sz="4" w:space="0" w:color="auto"/>
            </w:tcBorders>
            <w:shd w:val="clear" w:color="auto" w:fill="D9D9D9"/>
            <w:vAlign w:val="center"/>
          </w:tcPr>
          <w:p w:rsidR="00B702BD" w:rsidRPr="00B702BD" w:rsidRDefault="00B702BD" w:rsidP="00B702BD">
            <w:pPr>
              <w:spacing w:line="360" w:lineRule="exact"/>
              <w:jc w:val="center"/>
              <w:rPr>
                <w:rFonts w:ascii="標楷體" w:eastAsia="標楷體" w:hAnsi="標楷體"/>
              </w:rPr>
            </w:pPr>
            <w:r w:rsidRPr="00B702BD">
              <w:rPr>
                <w:rFonts w:ascii="標楷體" w:eastAsia="標楷體" w:hAnsi="標楷體" w:hint="eastAsia"/>
              </w:rPr>
              <w:t>基本資料</w:t>
            </w:r>
          </w:p>
        </w:tc>
        <w:tc>
          <w:tcPr>
            <w:tcW w:w="567" w:type="dxa"/>
            <w:tcBorders>
              <w:top w:val="single" w:sz="12" w:space="0" w:color="auto"/>
              <w:left w:val="single" w:sz="4" w:space="0" w:color="auto"/>
            </w:tcBorders>
            <w:shd w:val="clear" w:color="auto" w:fill="D9D9D9"/>
            <w:vAlign w:val="center"/>
          </w:tcPr>
          <w:p w:rsidR="00B702BD" w:rsidRPr="00B702BD" w:rsidRDefault="00B702BD" w:rsidP="00B702BD">
            <w:pPr>
              <w:spacing w:line="360" w:lineRule="auto"/>
              <w:jc w:val="both"/>
              <w:rPr>
                <w:rFonts w:ascii="標楷體" w:eastAsia="標楷體" w:hAnsi="標楷體"/>
              </w:rPr>
            </w:pPr>
            <w:r w:rsidRPr="00B702BD">
              <w:rPr>
                <w:rFonts w:ascii="標楷體" w:eastAsia="標楷體" w:hAnsi="標楷體" w:hint="eastAsia"/>
              </w:rPr>
              <w:t>名稱</w:t>
            </w:r>
          </w:p>
        </w:tc>
        <w:tc>
          <w:tcPr>
            <w:tcW w:w="4392" w:type="dxa"/>
            <w:gridSpan w:val="6"/>
            <w:tcBorders>
              <w:top w:val="single" w:sz="12" w:space="0" w:color="auto"/>
              <w:bottom w:val="single" w:sz="6" w:space="0" w:color="auto"/>
              <w:right w:val="single" w:sz="4" w:space="0" w:color="auto"/>
            </w:tcBorders>
            <w:vAlign w:val="center"/>
          </w:tcPr>
          <w:p w:rsidR="00B702BD" w:rsidRPr="00B702BD" w:rsidRDefault="00B702BD" w:rsidP="00B702BD">
            <w:pPr>
              <w:jc w:val="both"/>
              <w:rPr>
                <w:rFonts w:ascii="標楷體" w:eastAsia="標楷體" w:hAnsi="標楷體"/>
              </w:rPr>
            </w:pPr>
            <w:r w:rsidRPr="00B702BD">
              <w:rPr>
                <w:rFonts w:ascii="標楷體" w:eastAsia="標楷體" w:hAnsi="標楷體" w:hint="eastAsia"/>
              </w:rPr>
              <w:t>○○○○露營場</w:t>
            </w:r>
          </w:p>
        </w:tc>
        <w:tc>
          <w:tcPr>
            <w:tcW w:w="1137" w:type="dxa"/>
            <w:gridSpan w:val="2"/>
            <w:tcBorders>
              <w:top w:val="single" w:sz="12" w:space="0" w:color="auto"/>
              <w:left w:val="single" w:sz="4" w:space="0" w:color="auto"/>
              <w:bottom w:val="single" w:sz="6" w:space="0" w:color="auto"/>
            </w:tcBorders>
            <w:shd w:val="clear" w:color="auto" w:fill="D9D9D9"/>
            <w:vAlign w:val="center"/>
          </w:tcPr>
          <w:p w:rsidR="00B702BD" w:rsidRPr="00B702BD" w:rsidRDefault="00B702BD" w:rsidP="00B702BD">
            <w:pPr>
              <w:spacing w:line="0" w:lineRule="atLeast"/>
              <w:jc w:val="center"/>
              <w:rPr>
                <w:rFonts w:ascii="標楷體" w:eastAsia="標楷體" w:hAnsi="標楷體"/>
              </w:rPr>
            </w:pPr>
            <w:r w:rsidRPr="00B702BD">
              <w:rPr>
                <w:rFonts w:ascii="標楷體" w:eastAsia="標楷體" w:hAnsi="標楷體" w:hint="eastAsia"/>
              </w:rPr>
              <w:t>地址</w:t>
            </w:r>
          </w:p>
        </w:tc>
        <w:tc>
          <w:tcPr>
            <w:tcW w:w="4212" w:type="dxa"/>
            <w:gridSpan w:val="7"/>
            <w:tcBorders>
              <w:top w:val="single" w:sz="12" w:space="0" w:color="auto"/>
              <w:right w:val="single" w:sz="12" w:space="0" w:color="auto"/>
            </w:tcBorders>
          </w:tcPr>
          <w:p w:rsidR="00B702BD" w:rsidRPr="00B702BD" w:rsidRDefault="00B702BD" w:rsidP="00B702BD">
            <w:pPr>
              <w:spacing w:line="340" w:lineRule="exact"/>
              <w:rPr>
                <w:rFonts w:ascii="標楷體" w:eastAsia="標楷體" w:hAnsi="標楷體"/>
              </w:rPr>
            </w:pPr>
          </w:p>
        </w:tc>
      </w:tr>
      <w:tr w:rsidR="00B702BD" w:rsidRPr="00B702BD" w:rsidTr="00B702BD">
        <w:trPr>
          <w:cantSplit/>
          <w:trHeight w:val="1113"/>
          <w:jc w:val="center"/>
        </w:trPr>
        <w:tc>
          <w:tcPr>
            <w:tcW w:w="450" w:type="dxa"/>
            <w:vMerge/>
            <w:tcBorders>
              <w:left w:val="single" w:sz="12" w:space="0" w:color="auto"/>
              <w:bottom w:val="single" w:sz="4" w:space="0" w:color="auto"/>
              <w:right w:val="single" w:sz="4" w:space="0" w:color="auto"/>
            </w:tcBorders>
            <w:shd w:val="clear" w:color="auto" w:fill="D9D9D9"/>
            <w:vAlign w:val="center"/>
          </w:tcPr>
          <w:p w:rsidR="00B702BD" w:rsidRPr="00B702BD" w:rsidRDefault="00B702BD" w:rsidP="00B702BD">
            <w:pPr>
              <w:spacing w:before="120"/>
              <w:jc w:val="center"/>
              <w:rPr>
                <w:rFonts w:ascii="標楷體" w:eastAsia="標楷體" w:hAnsi="標楷體"/>
              </w:rPr>
            </w:pPr>
          </w:p>
        </w:tc>
        <w:tc>
          <w:tcPr>
            <w:tcW w:w="567" w:type="dxa"/>
            <w:tcBorders>
              <w:left w:val="single" w:sz="4" w:space="0" w:color="auto"/>
            </w:tcBorders>
            <w:shd w:val="clear" w:color="auto" w:fill="D9D9D9"/>
            <w:vAlign w:val="center"/>
          </w:tcPr>
          <w:p w:rsidR="00B702BD" w:rsidRPr="00B702BD" w:rsidRDefault="00B702BD" w:rsidP="00B702BD">
            <w:pPr>
              <w:spacing w:before="120"/>
              <w:rPr>
                <w:rFonts w:ascii="標楷體" w:eastAsia="標楷體" w:hAnsi="標楷體"/>
              </w:rPr>
            </w:pPr>
            <w:r w:rsidRPr="00B702BD">
              <w:rPr>
                <w:rFonts w:ascii="標楷體" w:eastAsia="標楷體" w:hAnsi="標楷體" w:hint="eastAsia"/>
              </w:rPr>
              <w:t>土地坐落</w:t>
            </w:r>
          </w:p>
        </w:tc>
        <w:tc>
          <w:tcPr>
            <w:tcW w:w="4392" w:type="dxa"/>
            <w:gridSpan w:val="6"/>
            <w:vAlign w:val="center"/>
          </w:tcPr>
          <w:p w:rsidR="00B702BD" w:rsidRPr="00B702BD" w:rsidRDefault="00B702BD" w:rsidP="00B702BD">
            <w:pPr>
              <w:wordWrap w:val="0"/>
              <w:ind w:firstLineChars="100" w:firstLine="240"/>
              <w:jc w:val="both"/>
              <w:rPr>
                <w:rFonts w:ascii="標楷體" w:eastAsia="標楷體" w:hAnsi="標楷體"/>
              </w:rPr>
            </w:pPr>
            <w:r w:rsidRPr="00B702BD">
              <w:rPr>
                <w:rFonts w:ascii="標楷體" w:eastAsia="標楷體" w:hAnsi="標楷體" w:hint="eastAsia"/>
              </w:rPr>
              <w:t xml:space="preserve">   鄉（鎮市區）     地段       地號</w:t>
            </w:r>
          </w:p>
          <w:p w:rsidR="00B702BD" w:rsidRPr="00B702BD" w:rsidRDefault="00B702BD" w:rsidP="00B702BD">
            <w:pPr>
              <w:jc w:val="both"/>
              <w:rPr>
                <w:rFonts w:ascii="標楷體" w:eastAsia="標楷體" w:hAnsi="標楷體"/>
              </w:rPr>
            </w:pPr>
            <w:r w:rsidRPr="00B702BD">
              <w:rPr>
                <w:rFonts w:ascii="標楷體" w:eastAsia="標楷體" w:hAnsi="標楷體" w:hint="eastAsia"/>
              </w:rPr>
              <w:t xml:space="preserve">                                                                         </w:t>
            </w:r>
          </w:p>
          <w:p w:rsidR="00B702BD" w:rsidRPr="00B702BD" w:rsidRDefault="00B702BD" w:rsidP="00B702BD">
            <w:pPr>
              <w:ind w:left="182"/>
              <w:jc w:val="both"/>
              <w:rPr>
                <w:rFonts w:ascii="標楷體" w:eastAsia="標楷體" w:hAnsi="標楷體"/>
              </w:rPr>
            </w:pPr>
            <w:r w:rsidRPr="00B702BD">
              <w:rPr>
                <w:rFonts w:ascii="標楷體" w:eastAsia="標楷體" w:hAnsi="標楷體" w:hint="eastAsia"/>
              </w:rPr>
              <w:t xml:space="preserve">                          等    筆</w:t>
            </w:r>
          </w:p>
        </w:tc>
        <w:tc>
          <w:tcPr>
            <w:tcW w:w="1137" w:type="dxa"/>
            <w:gridSpan w:val="2"/>
            <w:shd w:val="clear" w:color="auto" w:fill="D9D9D9"/>
            <w:vAlign w:val="center"/>
          </w:tcPr>
          <w:p w:rsidR="00B702BD" w:rsidRPr="00B702BD" w:rsidRDefault="00B702BD" w:rsidP="00B702BD">
            <w:pPr>
              <w:spacing w:line="0" w:lineRule="atLeast"/>
              <w:jc w:val="center"/>
              <w:rPr>
                <w:rFonts w:ascii="標楷體" w:eastAsia="標楷體" w:hAnsi="標楷體"/>
              </w:rPr>
            </w:pPr>
            <w:r w:rsidRPr="00B702BD">
              <w:rPr>
                <w:rFonts w:ascii="標楷體" w:eastAsia="標楷體" w:hAnsi="標楷體" w:hint="eastAsia"/>
              </w:rPr>
              <w:t>使用分區及使用地類別</w:t>
            </w:r>
          </w:p>
        </w:tc>
        <w:tc>
          <w:tcPr>
            <w:tcW w:w="4212" w:type="dxa"/>
            <w:gridSpan w:val="7"/>
            <w:tcBorders>
              <w:right w:val="single" w:sz="12" w:space="0" w:color="auto"/>
            </w:tcBorders>
            <w:vAlign w:val="bottom"/>
          </w:tcPr>
          <w:p w:rsidR="00B702BD" w:rsidRPr="00B702BD" w:rsidRDefault="00B702BD" w:rsidP="00B702BD">
            <w:pPr>
              <w:jc w:val="right"/>
              <w:rPr>
                <w:rFonts w:ascii="標楷體" w:eastAsia="標楷體" w:hAnsi="標楷體"/>
              </w:rPr>
            </w:pPr>
          </w:p>
        </w:tc>
      </w:tr>
      <w:tr w:rsidR="00B702BD" w:rsidRPr="00B702BD" w:rsidTr="00B702BD">
        <w:trPr>
          <w:cantSplit/>
          <w:trHeight w:val="1882"/>
          <w:jc w:val="center"/>
        </w:trPr>
        <w:tc>
          <w:tcPr>
            <w:tcW w:w="1017" w:type="dxa"/>
            <w:gridSpan w:val="2"/>
            <w:tcBorders>
              <w:top w:val="single" w:sz="4" w:space="0" w:color="auto"/>
              <w:left w:val="single" w:sz="12" w:space="0" w:color="auto"/>
            </w:tcBorders>
            <w:shd w:val="clear" w:color="auto" w:fill="D9D9D9"/>
            <w:vAlign w:val="center"/>
          </w:tcPr>
          <w:p w:rsidR="00B702BD" w:rsidRPr="00B702BD" w:rsidRDefault="00B702BD" w:rsidP="00B702BD">
            <w:pPr>
              <w:jc w:val="center"/>
              <w:rPr>
                <w:rFonts w:ascii="標楷體" w:eastAsia="標楷體" w:hAnsi="標楷體"/>
              </w:rPr>
            </w:pPr>
            <w:r w:rsidRPr="00B702BD">
              <w:rPr>
                <w:rFonts w:ascii="標楷體" w:eastAsia="標楷體" w:hAnsi="標楷體" w:hint="eastAsia"/>
              </w:rPr>
              <w:t>總面積</w:t>
            </w:r>
          </w:p>
        </w:tc>
        <w:tc>
          <w:tcPr>
            <w:tcW w:w="2552" w:type="dxa"/>
            <w:gridSpan w:val="3"/>
            <w:tcBorders>
              <w:right w:val="single" w:sz="6" w:space="0" w:color="auto"/>
            </w:tcBorders>
            <w:vAlign w:val="bottom"/>
          </w:tcPr>
          <w:p w:rsidR="00B702BD" w:rsidRPr="00B702BD" w:rsidRDefault="00B702BD" w:rsidP="00B702BD">
            <w:pPr>
              <w:spacing w:line="360" w:lineRule="exact"/>
              <w:jc w:val="right"/>
              <w:rPr>
                <w:rFonts w:ascii="標楷體" w:eastAsia="標楷體" w:hAnsi="標楷體"/>
              </w:rPr>
            </w:pPr>
            <w:r w:rsidRPr="00B702BD">
              <w:rPr>
                <w:rFonts w:ascii="標楷體" w:eastAsia="標楷體" w:hAnsi="標楷體" w:hint="eastAsia"/>
              </w:rPr>
              <w:t>平方公尺</w:t>
            </w:r>
          </w:p>
        </w:tc>
        <w:tc>
          <w:tcPr>
            <w:tcW w:w="992" w:type="dxa"/>
            <w:gridSpan w:val="2"/>
            <w:tcBorders>
              <w:left w:val="single" w:sz="6" w:space="0" w:color="auto"/>
              <w:right w:val="single" w:sz="6" w:space="0" w:color="auto"/>
            </w:tcBorders>
            <w:shd w:val="clear" w:color="auto" w:fill="D9D9D9"/>
            <w:vAlign w:val="center"/>
          </w:tcPr>
          <w:p w:rsidR="00B702BD" w:rsidRPr="00B702BD" w:rsidRDefault="00B702BD" w:rsidP="00B702BD">
            <w:pPr>
              <w:jc w:val="center"/>
              <w:rPr>
                <w:rFonts w:ascii="標楷體" w:eastAsia="標楷體" w:hAnsi="標楷體"/>
              </w:rPr>
            </w:pPr>
            <w:r w:rsidRPr="00B702BD">
              <w:rPr>
                <w:rFonts w:ascii="標楷體" w:eastAsia="標楷體" w:hAnsi="標楷體" w:hint="eastAsia"/>
              </w:rPr>
              <w:t>許可使用細目設施面積</w:t>
            </w:r>
          </w:p>
        </w:tc>
        <w:tc>
          <w:tcPr>
            <w:tcW w:w="2552" w:type="dxa"/>
            <w:gridSpan w:val="5"/>
            <w:tcBorders>
              <w:left w:val="single" w:sz="6" w:space="0" w:color="auto"/>
              <w:right w:val="single" w:sz="6" w:space="0" w:color="auto"/>
            </w:tcBorders>
            <w:vAlign w:val="bottom"/>
          </w:tcPr>
          <w:p w:rsidR="00B702BD" w:rsidRPr="00B702BD" w:rsidRDefault="00B702BD" w:rsidP="00B702BD">
            <w:pPr>
              <w:spacing w:line="360" w:lineRule="exact"/>
              <w:jc w:val="right"/>
              <w:rPr>
                <w:rFonts w:ascii="標楷體" w:eastAsia="標楷體" w:hAnsi="標楷體"/>
              </w:rPr>
            </w:pPr>
            <w:r w:rsidRPr="00B702BD">
              <w:rPr>
                <w:rFonts w:ascii="標楷體" w:eastAsia="標楷體" w:hAnsi="標楷體" w:hint="eastAsia"/>
                <w:sz w:val="20"/>
                <w:szCs w:val="20"/>
              </w:rPr>
              <w:t>（非農牧用地及林業用地免填）</w:t>
            </w:r>
          </w:p>
          <w:p w:rsidR="00B702BD" w:rsidRPr="00B702BD" w:rsidRDefault="00B702BD" w:rsidP="00B702BD">
            <w:pPr>
              <w:spacing w:line="360" w:lineRule="exact"/>
              <w:jc w:val="right"/>
              <w:rPr>
                <w:rFonts w:ascii="標楷體" w:eastAsia="標楷體" w:hAnsi="標楷體"/>
              </w:rPr>
            </w:pPr>
          </w:p>
          <w:p w:rsidR="00B702BD" w:rsidRPr="00B702BD" w:rsidRDefault="00B702BD" w:rsidP="00B702BD">
            <w:pPr>
              <w:spacing w:line="360" w:lineRule="exact"/>
              <w:jc w:val="right"/>
              <w:rPr>
                <w:rFonts w:ascii="標楷體" w:eastAsia="標楷體" w:hAnsi="標楷體"/>
              </w:rPr>
            </w:pPr>
          </w:p>
          <w:p w:rsidR="00B702BD" w:rsidRPr="00B702BD" w:rsidRDefault="00B702BD" w:rsidP="00B702BD">
            <w:pPr>
              <w:spacing w:line="360" w:lineRule="exact"/>
              <w:jc w:val="right"/>
              <w:rPr>
                <w:rFonts w:ascii="標楷體" w:eastAsia="標楷體" w:hAnsi="標楷體"/>
              </w:rPr>
            </w:pPr>
            <w:r w:rsidRPr="00B702BD">
              <w:rPr>
                <w:rFonts w:ascii="標楷體" w:eastAsia="標楷體" w:hAnsi="標楷體" w:hint="eastAsia"/>
              </w:rPr>
              <w:t>平方公尺</w:t>
            </w:r>
          </w:p>
        </w:tc>
        <w:tc>
          <w:tcPr>
            <w:tcW w:w="1276" w:type="dxa"/>
            <w:gridSpan w:val="3"/>
            <w:tcBorders>
              <w:left w:val="single" w:sz="6" w:space="0" w:color="auto"/>
              <w:right w:val="single" w:sz="6" w:space="0" w:color="auto"/>
            </w:tcBorders>
            <w:shd w:val="clear" w:color="auto" w:fill="D9D9D9"/>
            <w:vAlign w:val="center"/>
          </w:tcPr>
          <w:p w:rsidR="00B702BD" w:rsidRPr="00B702BD" w:rsidRDefault="00B702BD" w:rsidP="00B702BD">
            <w:pPr>
              <w:jc w:val="center"/>
              <w:rPr>
                <w:rFonts w:ascii="標楷體" w:eastAsia="標楷體" w:hAnsi="標楷體"/>
              </w:rPr>
            </w:pPr>
            <w:r w:rsidRPr="00B702BD">
              <w:rPr>
                <w:rFonts w:ascii="標楷體" w:eastAsia="標楷體" w:hAnsi="標楷體" w:hint="eastAsia"/>
              </w:rPr>
              <w:t>衛生設施及管理室面積</w:t>
            </w:r>
          </w:p>
        </w:tc>
        <w:tc>
          <w:tcPr>
            <w:tcW w:w="2369" w:type="dxa"/>
            <w:gridSpan w:val="2"/>
            <w:tcBorders>
              <w:left w:val="single" w:sz="6" w:space="0" w:color="auto"/>
              <w:right w:val="single" w:sz="12" w:space="0" w:color="auto"/>
            </w:tcBorders>
            <w:vAlign w:val="bottom"/>
          </w:tcPr>
          <w:p w:rsidR="00B702BD" w:rsidRPr="00B702BD" w:rsidRDefault="00B702BD" w:rsidP="00B702BD">
            <w:pPr>
              <w:spacing w:line="360" w:lineRule="exact"/>
              <w:jc w:val="right"/>
              <w:rPr>
                <w:rFonts w:ascii="標楷體" w:eastAsia="標楷體" w:hAnsi="標楷體"/>
              </w:rPr>
            </w:pPr>
            <w:r w:rsidRPr="00B702BD">
              <w:rPr>
                <w:rFonts w:ascii="標楷體" w:eastAsia="標楷體" w:hAnsi="標楷體" w:hint="eastAsia"/>
                <w:sz w:val="20"/>
                <w:szCs w:val="20"/>
              </w:rPr>
              <w:t>（非農牧用地及林業用地免填）</w:t>
            </w:r>
          </w:p>
          <w:p w:rsidR="00B702BD" w:rsidRPr="00B702BD" w:rsidRDefault="00B702BD" w:rsidP="00B702BD">
            <w:pPr>
              <w:spacing w:line="360" w:lineRule="exact"/>
              <w:jc w:val="right"/>
              <w:rPr>
                <w:rFonts w:ascii="標楷體" w:eastAsia="標楷體" w:hAnsi="標楷體"/>
              </w:rPr>
            </w:pPr>
          </w:p>
          <w:p w:rsidR="00B702BD" w:rsidRPr="00B702BD" w:rsidRDefault="00B702BD" w:rsidP="00B702BD">
            <w:pPr>
              <w:spacing w:line="360" w:lineRule="exact"/>
              <w:jc w:val="right"/>
              <w:rPr>
                <w:rFonts w:ascii="標楷體" w:eastAsia="標楷體" w:hAnsi="標楷體"/>
              </w:rPr>
            </w:pPr>
          </w:p>
          <w:p w:rsidR="00B702BD" w:rsidRPr="00B702BD" w:rsidRDefault="00B702BD" w:rsidP="00B702BD">
            <w:pPr>
              <w:spacing w:line="360" w:lineRule="exact"/>
              <w:jc w:val="right"/>
              <w:rPr>
                <w:rFonts w:ascii="標楷體" w:eastAsia="標楷體" w:hAnsi="標楷體"/>
              </w:rPr>
            </w:pPr>
            <w:r w:rsidRPr="00B702BD">
              <w:rPr>
                <w:rFonts w:ascii="標楷體" w:eastAsia="標楷體" w:hAnsi="標楷體" w:hint="eastAsia"/>
              </w:rPr>
              <w:t>平方公尺</w:t>
            </w: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58"/>
          <w:jc w:val="center"/>
        </w:trPr>
        <w:tc>
          <w:tcPr>
            <w:tcW w:w="129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B702BD" w:rsidRDefault="00B702BD" w:rsidP="00B702BD">
            <w:pPr>
              <w:tabs>
                <w:tab w:val="left" w:pos="9120"/>
              </w:tabs>
              <w:adjustRightInd w:val="0"/>
              <w:snapToGrid w:val="0"/>
              <w:ind w:right="-28"/>
              <w:jc w:val="center"/>
              <w:rPr>
                <w:rFonts w:ascii="標楷體" w:eastAsia="標楷體" w:hAnsi="標楷體"/>
              </w:rPr>
            </w:pPr>
            <w:r w:rsidRPr="00B702BD">
              <w:rPr>
                <w:rFonts w:ascii="標楷體" w:eastAsia="標楷體" w:hAnsi="標楷體" w:hint="eastAsia"/>
              </w:rPr>
              <w:t>審查單位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B702BD" w:rsidRDefault="00B702BD" w:rsidP="00B702BD">
            <w:pPr>
              <w:tabs>
                <w:tab w:val="left" w:pos="9120"/>
              </w:tabs>
              <w:adjustRightInd w:val="0"/>
              <w:snapToGrid w:val="0"/>
              <w:jc w:val="center"/>
              <w:rPr>
                <w:rFonts w:ascii="標楷體" w:eastAsia="標楷體" w:hAnsi="標楷體"/>
                <w:strike/>
              </w:rPr>
            </w:pPr>
            <w:r w:rsidRPr="00B702BD">
              <w:rPr>
                <w:rFonts w:ascii="標楷體" w:eastAsia="標楷體" w:hAnsi="標楷體" w:hint="eastAsia"/>
              </w:rPr>
              <w:t>審查內容及查核事項</w:t>
            </w:r>
          </w:p>
        </w:tc>
        <w:tc>
          <w:tcPr>
            <w:tcW w:w="237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B702BD" w:rsidRDefault="00B702BD" w:rsidP="00B702BD">
            <w:pPr>
              <w:tabs>
                <w:tab w:val="left" w:pos="9120"/>
              </w:tabs>
              <w:adjustRightInd w:val="0"/>
              <w:snapToGrid w:val="0"/>
              <w:jc w:val="center"/>
              <w:rPr>
                <w:rFonts w:ascii="標楷體" w:eastAsia="標楷體" w:hAnsi="標楷體"/>
              </w:rPr>
            </w:pPr>
            <w:r w:rsidRPr="00B702BD">
              <w:rPr>
                <w:rFonts w:ascii="標楷體" w:eastAsia="標楷體" w:hAnsi="標楷體" w:hint="eastAsia"/>
              </w:rPr>
              <w:t>審查結果</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B702BD" w:rsidRDefault="00B702BD" w:rsidP="00B702BD">
            <w:pPr>
              <w:tabs>
                <w:tab w:val="left" w:pos="9120"/>
              </w:tabs>
              <w:adjustRightInd w:val="0"/>
              <w:snapToGrid w:val="0"/>
              <w:jc w:val="center"/>
              <w:rPr>
                <w:rFonts w:ascii="標楷體" w:eastAsia="標楷體" w:hAnsi="標楷體"/>
              </w:rPr>
            </w:pPr>
            <w:r w:rsidRPr="00B702BD">
              <w:rPr>
                <w:rFonts w:ascii="標楷體" w:eastAsia="標楷體" w:hAnsi="標楷體" w:hint="eastAsia"/>
              </w:rPr>
              <w:t>備註</w:t>
            </w:r>
          </w:p>
          <w:p w:rsidR="00B702BD" w:rsidRPr="00B702BD" w:rsidRDefault="00B702BD" w:rsidP="00B702BD">
            <w:pPr>
              <w:tabs>
                <w:tab w:val="left" w:pos="9120"/>
              </w:tabs>
              <w:adjustRightInd w:val="0"/>
              <w:snapToGrid w:val="0"/>
              <w:jc w:val="center"/>
              <w:rPr>
                <w:rFonts w:ascii="標楷體" w:eastAsia="標楷體" w:hAnsi="標楷體"/>
              </w:rPr>
            </w:pPr>
            <w:r w:rsidRPr="00B702BD">
              <w:rPr>
                <w:rFonts w:ascii="標楷體" w:eastAsia="標楷體" w:hAnsi="標楷體" w:hint="eastAsia"/>
                <w:sz w:val="26"/>
              </w:rPr>
              <w:t>(審查人簽章)</w:t>
            </w: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0758" w:type="dxa"/>
            <w:gridSpan w:val="17"/>
            <w:tcBorders>
              <w:left w:val="single" w:sz="4" w:space="0" w:color="auto"/>
              <w:right w:val="single" w:sz="4" w:space="0" w:color="auto"/>
            </w:tcBorders>
            <w:shd w:val="clear" w:color="auto" w:fill="auto"/>
            <w:vAlign w:val="center"/>
          </w:tcPr>
          <w:p w:rsidR="00B702BD" w:rsidRPr="00B702BD" w:rsidRDefault="00B702BD" w:rsidP="00B702BD">
            <w:pPr>
              <w:jc w:val="center"/>
              <w:rPr>
                <w:rFonts w:ascii="標楷體" w:eastAsia="標楷體" w:hAnsi="標楷體"/>
                <w:b/>
              </w:rPr>
            </w:pPr>
            <w:r w:rsidRPr="00B702BD">
              <w:rPr>
                <w:rFonts w:ascii="標楷體" w:eastAsia="標楷體" w:hAnsi="標楷體" w:hint="eastAsia"/>
                <w:b/>
                <w:lang w:eastAsia="zh-HK"/>
              </w:rPr>
              <w:t>形式審查</w:t>
            </w: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298" w:type="dxa"/>
            <w:gridSpan w:val="3"/>
            <w:tcBorders>
              <w:left w:val="single" w:sz="4" w:space="0" w:color="auto"/>
              <w:right w:val="single" w:sz="4" w:space="0" w:color="auto"/>
            </w:tcBorders>
            <w:shd w:val="clear" w:color="auto" w:fill="auto"/>
            <w:vAlign w:val="center"/>
          </w:tcPr>
          <w:p w:rsidR="00B702BD" w:rsidRPr="00B702BD" w:rsidRDefault="00B702BD" w:rsidP="00B702BD">
            <w:pPr>
              <w:jc w:val="center"/>
              <w:rPr>
                <w:rFonts w:ascii="標楷體" w:eastAsia="標楷體" w:hAnsi="標楷體"/>
              </w:rPr>
            </w:pPr>
            <w:r w:rsidRPr="00B702BD">
              <w:rPr>
                <w:rFonts w:ascii="標楷體" w:eastAsia="標楷體" w:hAnsi="標楷體" w:hint="eastAsia"/>
              </w:rPr>
              <w:t>觀光</w:t>
            </w:r>
            <w:r w:rsidRPr="00B702BD">
              <w:rPr>
                <w:rFonts w:ascii="標楷體" w:eastAsia="標楷體" w:hAnsi="標楷體"/>
              </w:rPr>
              <w:t>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2" w:hanging="238"/>
              <w:jc w:val="both"/>
              <w:rPr>
                <w:rFonts w:ascii="標楷體" w:eastAsia="標楷體" w:hAnsi="標楷體"/>
                <w:lang w:eastAsia="zh-HK"/>
              </w:rPr>
            </w:pPr>
            <w:r w:rsidRPr="00B702BD">
              <w:rPr>
                <w:rFonts w:ascii="標楷體" w:eastAsia="標楷體" w:hAnsi="標楷體" w:hint="eastAsia"/>
                <w:lang w:eastAsia="zh-HK"/>
              </w:rPr>
              <w:t>申請人依</w:t>
            </w:r>
            <w:r w:rsidRPr="00B702BD">
              <w:rPr>
                <w:rFonts w:ascii="標楷體" w:eastAsia="標楷體" w:hAnsi="標楷體" w:hint="eastAsia"/>
              </w:rPr>
              <w:t>露營場管理</w:t>
            </w:r>
            <w:r w:rsidRPr="00B702BD">
              <w:rPr>
                <w:rFonts w:ascii="標楷體" w:eastAsia="標楷體" w:hAnsi="標楷體" w:hint="eastAsia"/>
                <w:lang w:eastAsia="zh-HK"/>
              </w:rPr>
              <w:t>要點第</w:t>
            </w:r>
            <w:r w:rsidRPr="00B702BD">
              <w:rPr>
                <w:rFonts w:ascii="標楷體" w:eastAsia="標楷體" w:hAnsi="標楷體" w:hint="eastAsia"/>
              </w:rPr>
              <w:t>九</w:t>
            </w:r>
            <w:r w:rsidRPr="00B702BD">
              <w:rPr>
                <w:rFonts w:ascii="標楷體" w:eastAsia="標楷體" w:hAnsi="標楷體" w:hint="eastAsia"/>
                <w:lang w:eastAsia="zh-HK"/>
              </w:rPr>
              <w:t>點及第十六點規定檢附文件</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lang w:eastAsia="zh-HK"/>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r w:rsidRPr="00B702BD">
              <w:rPr>
                <w:rFonts w:ascii="標楷體" w:eastAsia="標楷體" w:hAnsi="標楷體" w:hint="eastAsia"/>
              </w:rPr>
              <w:t>，</w:t>
            </w:r>
            <w:r w:rsidRPr="00B702BD">
              <w:rPr>
                <w:rFonts w:ascii="標楷體" w:eastAsia="標楷體" w:hAnsi="標楷體" w:hint="eastAsia"/>
                <w:lang w:eastAsia="zh-HK"/>
              </w:rPr>
              <w:t>書面審查</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0758" w:type="dxa"/>
            <w:gridSpan w:val="17"/>
            <w:tcBorders>
              <w:left w:val="single" w:sz="4" w:space="0" w:color="auto"/>
              <w:right w:val="single" w:sz="4" w:space="0" w:color="auto"/>
            </w:tcBorders>
            <w:shd w:val="clear" w:color="auto" w:fill="auto"/>
            <w:vAlign w:val="center"/>
          </w:tcPr>
          <w:p w:rsidR="00B702BD" w:rsidRPr="00B702BD" w:rsidRDefault="00B702BD" w:rsidP="00B702BD">
            <w:pPr>
              <w:ind w:leftChars="-178" w:left="-427" w:firstLineChars="177" w:firstLine="425"/>
              <w:jc w:val="center"/>
              <w:rPr>
                <w:rFonts w:ascii="標楷體" w:eastAsia="標楷體" w:hAnsi="標楷體"/>
                <w:b/>
              </w:rPr>
            </w:pPr>
            <w:r w:rsidRPr="00B702BD">
              <w:rPr>
                <w:rFonts w:ascii="標楷體" w:eastAsia="標楷體" w:hAnsi="標楷體" w:hint="eastAsia"/>
                <w:b/>
                <w:lang w:eastAsia="zh-HK"/>
              </w:rPr>
              <w:t>書面審查</w:t>
            </w: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val="restart"/>
            <w:tcBorders>
              <w:left w:val="single" w:sz="4" w:space="0" w:color="auto"/>
              <w:right w:val="single" w:sz="4" w:space="0" w:color="auto"/>
            </w:tcBorders>
            <w:shd w:val="clear" w:color="auto" w:fill="auto"/>
            <w:vAlign w:val="center"/>
          </w:tcPr>
          <w:p w:rsidR="00B702BD" w:rsidRPr="00B702BD" w:rsidRDefault="00B702BD" w:rsidP="00B702BD">
            <w:pPr>
              <w:rPr>
                <w:rFonts w:ascii="標楷體" w:eastAsia="標楷體" w:hAnsi="標楷體"/>
              </w:rPr>
            </w:pPr>
            <w:r w:rsidRPr="00B702BD">
              <w:rPr>
                <w:rFonts w:ascii="標楷體" w:eastAsia="標楷體" w:hAnsi="標楷體" w:hint="eastAsia"/>
              </w:rPr>
              <w:t>觀光單位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1.</w:t>
            </w:r>
            <w:r w:rsidRPr="00B702BD">
              <w:rPr>
                <w:rFonts w:ascii="標楷體" w:eastAsia="標楷體" w:hAnsi="標楷體" w:hint="eastAsia"/>
                <w:lang w:eastAsia="zh-HK"/>
              </w:rPr>
              <w:t>位於風景區範</w:t>
            </w:r>
            <w:r w:rsidRPr="00B702BD">
              <w:rPr>
                <w:rFonts w:ascii="標楷體" w:eastAsia="標楷體" w:hAnsi="標楷體" w:hint="eastAsia"/>
              </w:rPr>
              <w:t>圍</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是</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否</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5" w:hanging="241"/>
              <w:jc w:val="both"/>
              <w:rPr>
                <w:rFonts w:ascii="標楷體" w:eastAsia="標楷體" w:hAnsi="標楷體"/>
              </w:rPr>
            </w:pPr>
            <w:r w:rsidRPr="00B702BD">
              <w:rPr>
                <w:rFonts w:ascii="標楷體" w:eastAsia="標楷體" w:hAnsi="標楷體" w:hint="eastAsia"/>
              </w:rPr>
              <w:t>2.露營場設施應符合非都市土地使用管制規則第六條附表一許可使用細目（</w:t>
            </w:r>
            <w:r w:rsidRPr="00B702BD">
              <w:rPr>
                <w:rFonts w:ascii="標楷體" w:eastAsia="標楷體" w:hAnsi="標楷體" w:hint="eastAsia"/>
                <w:lang w:eastAsia="zh-HK"/>
              </w:rPr>
              <w:t>營位設施</w:t>
            </w:r>
            <w:r w:rsidRPr="00B702BD">
              <w:rPr>
                <w:rFonts w:ascii="標楷體" w:eastAsia="標楷體" w:hAnsi="標楷體" w:hint="eastAsia"/>
              </w:rPr>
              <w:t>、</w:t>
            </w:r>
            <w:r w:rsidRPr="00B702BD">
              <w:rPr>
                <w:rFonts w:ascii="標楷體" w:eastAsia="標楷體" w:hAnsi="標楷體" w:hint="eastAsia"/>
                <w:lang w:eastAsia="zh-HK"/>
              </w:rPr>
              <w:t>衛生設施</w:t>
            </w:r>
            <w:r w:rsidRPr="00B702BD">
              <w:rPr>
                <w:rFonts w:ascii="標楷體" w:eastAsia="標楷體" w:hAnsi="標楷體" w:hint="eastAsia"/>
              </w:rPr>
              <w:t>、</w:t>
            </w:r>
            <w:r w:rsidRPr="00B702BD">
              <w:rPr>
                <w:rFonts w:ascii="標楷體" w:eastAsia="標楷體" w:hAnsi="標楷體" w:hint="eastAsia"/>
                <w:lang w:eastAsia="zh-HK"/>
              </w:rPr>
              <w:t>管理室</w:t>
            </w:r>
            <w:r w:rsidRPr="00B702BD">
              <w:rPr>
                <w:rFonts w:ascii="標楷體" w:eastAsia="標楷體" w:hAnsi="標楷體" w:hint="eastAsia"/>
              </w:rPr>
              <w:t>）。</w:t>
            </w:r>
          </w:p>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 xml:space="preserve"> （非位於農牧或林業用地，免填</w:t>
            </w:r>
            <w:r w:rsidRPr="00B702BD">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5" w:hanging="241"/>
              <w:jc w:val="both"/>
              <w:rPr>
                <w:rFonts w:ascii="標楷體" w:eastAsia="標楷體" w:hAnsi="標楷體"/>
              </w:rPr>
            </w:pPr>
            <w:r w:rsidRPr="00B702BD">
              <w:rPr>
                <w:rFonts w:ascii="標楷體" w:eastAsia="標楷體" w:hAnsi="標楷體" w:hint="eastAsia"/>
              </w:rPr>
              <w:t>3.</w:t>
            </w:r>
            <w:proofErr w:type="gramStart"/>
            <w:r w:rsidRPr="00B702BD">
              <w:rPr>
                <w:rFonts w:ascii="標楷體" w:eastAsia="標楷體" w:hAnsi="標楷體" w:hint="eastAsia"/>
              </w:rPr>
              <w:t>位農牧</w:t>
            </w:r>
            <w:proofErr w:type="gramEnd"/>
            <w:r w:rsidRPr="00B702BD">
              <w:rPr>
                <w:rFonts w:ascii="標楷體" w:eastAsia="標楷體" w:hAnsi="標楷體" w:hint="eastAsia"/>
              </w:rPr>
              <w:t>用地之</w:t>
            </w:r>
            <w:r w:rsidRPr="00B702BD">
              <w:rPr>
                <w:rFonts w:ascii="標楷體" w:eastAsia="標楷體" w:hAnsi="標楷體" w:hint="eastAsia"/>
                <w:lang w:eastAsia="zh-HK"/>
              </w:rPr>
              <w:t>營位設施</w:t>
            </w:r>
            <w:r w:rsidRPr="00B702BD">
              <w:rPr>
                <w:rFonts w:ascii="標楷體" w:eastAsia="標楷體" w:hAnsi="標楷體" w:hint="eastAsia"/>
              </w:rPr>
              <w:t>、</w:t>
            </w:r>
            <w:r w:rsidRPr="00B702BD">
              <w:rPr>
                <w:rFonts w:ascii="標楷體" w:eastAsia="標楷體" w:hAnsi="標楷體" w:hint="eastAsia"/>
                <w:lang w:eastAsia="zh-HK"/>
              </w:rPr>
              <w:t>衛生設施</w:t>
            </w:r>
            <w:r w:rsidRPr="00B702BD">
              <w:rPr>
                <w:rFonts w:ascii="標楷體" w:eastAsia="標楷體" w:hAnsi="標楷體" w:hint="eastAsia"/>
              </w:rPr>
              <w:t>及</w:t>
            </w:r>
            <w:r w:rsidRPr="00B702BD">
              <w:rPr>
                <w:rFonts w:ascii="標楷體" w:eastAsia="標楷體" w:hAnsi="標楷體" w:hint="eastAsia"/>
                <w:lang w:eastAsia="zh-HK"/>
              </w:rPr>
              <w:t>管理室</w:t>
            </w:r>
            <w:r w:rsidRPr="00B702BD">
              <w:rPr>
                <w:rFonts w:ascii="標楷體" w:eastAsia="標楷體" w:hAnsi="標楷體" w:hint="eastAsia"/>
              </w:rPr>
              <w:t>合計面積不得超過全區面積10%並以660平方公尺為限，其中衛生設施及管理室之面積合計不得超過前開面積之30%，且管理室符合本要點附件5限制。</w:t>
            </w:r>
          </w:p>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 xml:space="preserve"> （非位於農牧用地，免填</w:t>
            </w:r>
            <w:r w:rsidRPr="00B702BD">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5" w:hanging="241"/>
              <w:jc w:val="both"/>
              <w:rPr>
                <w:rFonts w:ascii="標楷體" w:eastAsia="標楷體" w:hAnsi="標楷體"/>
              </w:rPr>
            </w:pPr>
            <w:r w:rsidRPr="00B702BD">
              <w:rPr>
                <w:rFonts w:ascii="標楷體" w:eastAsia="標楷體" w:hAnsi="標楷體" w:hint="eastAsia"/>
              </w:rPr>
              <w:t>4.位林業用地之</w:t>
            </w:r>
            <w:r w:rsidRPr="00B702BD">
              <w:rPr>
                <w:rFonts w:ascii="標楷體" w:eastAsia="標楷體" w:hAnsi="標楷體" w:hint="eastAsia"/>
                <w:lang w:eastAsia="zh-HK"/>
              </w:rPr>
              <w:t>營位設施</w:t>
            </w:r>
            <w:r w:rsidRPr="00B702BD">
              <w:rPr>
                <w:rFonts w:ascii="標楷體" w:eastAsia="標楷體" w:hAnsi="標楷體" w:hint="eastAsia"/>
              </w:rPr>
              <w:t>及</w:t>
            </w:r>
            <w:r w:rsidRPr="00B702BD">
              <w:rPr>
                <w:rFonts w:ascii="標楷體" w:eastAsia="標楷體" w:hAnsi="標楷體" w:hint="eastAsia"/>
                <w:lang w:eastAsia="zh-HK"/>
              </w:rPr>
              <w:t>衛生設施</w:t>
            </w:r>
            <w:r w:rsidRPr="00B702BD">
              <w:rPr>
                <w:rFonts w:ascii="標楷體" w:eastAsia="標楷體" w:hAnsi="標楷體" w:hint="eastAsia"/>
              </w:rPr>
              <w:t>合計面積不得超過全區面積10%並以660平方公尺為限，其中衛生設施面積合計不得超過前開面積之10%。</w:t>
            </w:r>
          </w:p>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 xml:space="preserve"> （非位於林業用地，免填</w:t>
            </w:r>
            <w:r w:rsidRPr="00B702BD">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0"/>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jc w:val="cente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5.國家公園管理處核發之土地使用許可文件。</w:t>
            </w:r>
          </w:p>
          <w:p w:rsidR="00B702BD" w:rsidRPr="00B702BD" w:rsidRDefault="00B702BD" w:rsidP="00B702BD">
            <w:pPr>
              <w:tabs>
                <w:tab w:val="left" w:pos="9120"/>
              </w:tabs>
              <w:adjustRightInd w:val="0"/>
              <w:snapToGrid w:val="0"/>
              <w:ind w:left="322" w:hanging="238"/>
              <w:jc w:val="both"/>
              <w:rPr>
                <w:rFonts w:ascii="標楷體" w:eastAsia="標楷體" w:hAnsi="標楷體"/>
                <w:lang w:eastAsia="zh-HK"/>
              </w:rPr>
            </w:pPr>
            <w:r w:rsidRPr="00B702BD">
              <w:rPr>
                <w:rFonts w:ascii="標楷體" w:eastAsia="標楷體" w:hAnsi="標楷體" w:hint="eastAsia"/>
              </w:rPr>
              <w:t xml:space="preserve">  (非位於國家公園範圍者，免提供)</w:t>
            </w:r>
          </w:p>
        </w:tc>
        <w:tc>
          <w:tcPr>
            <w:tcW w:w="2372" w:type="dxa"/>
            <w:gridSpan w:val="5"/>
            <w:tcBorders>
              <w:top w:val="single" w:sz="4" w:space="0" w:color="auto"/>
              <w:left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是</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否</w:t>
            </w:r>
            <w:r w:rsidRPr="00B702BD">
              <w:rPr>
                <w:rFonts w:ascii="標楷體" w:eastAsia="標楷體" w:hAnsi="標楷體" w:hint="eastAsia"/>
              </w:rPr>
              <w:t>，免提供</w:t>
            </w: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0"/>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jc w:val="cente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6.露營場內聯絡通道累計面積應不得大於露營場全區面積5%。</w:t>
            </w:r>
          </w:p>
        </w:tc>
        <w:tc>
          <w:tcPr>
            <w:tcW w:w="2372" w:type="dxa"/>
            <w:gridSpan w:val="5"/>
            <w:tcBorders>
              <w:top w:val="single" w:sz="4" w:space="0" w:color="auto"/>
              <w:left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lang w:eastAsia="zh-HK"/>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0"/>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jc w:val="cente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7.責任保險投保金額及範圍應符合規範</w:t>
            </w:r>
          </w:p>
        </w:tc>
        <w:tc>
          <w:tcPr>
            <w:tcW w:w="2372" w:type="dxa"/>
            <w:gridSpan w:val="5"/>
            <w:tcBorders>
              <w:top w:val="single" w:sz="4" w:space="0" w:color="auto"/>
              <w:left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jc w:val="center"/>
              <w:rPr>
                <w:rFonts w:ascii="標楷體" w:eastAsia="標楷體" w:hAnsi="標楷體"/>
              </w:rPr>
            </w:pPr>
            <w:r w:rsidRPr="00B702BD">
              <w:rPr>
                <w:rFonts w:ascii="標楷體" w:eastAsia="標楷體" w:hAnsi="標楷體" w:hint="eastAsia"/>
              </w:rPr>
              <w:t>農業單位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5" w:hanging="241"/>
              <w:jc w:val="both"/>
              <w:rPr>
                <w:rFonts w:ascii="標楷體" w:eastAsia="標楷體" w:hAnsi="標楷體"/>
              </w:rPr>
            </w:pPr>
            <w:r w:rsidRPr="00B702BD">
              <w:rPr>
                <w:rFonts w:ascii="標楷體" w:eastAsia="標楷體" w:hAnsi="標楷體" w:hint="eastAsia"/>
              </w:rPr>
              <w:t>1.</w:t>
            </w:r>
            <w:proofErr w:type="gramStart"/>
            <w:r w:rsidRPr="00B702BD">
              <w:rPr>
                <w:rFonts w:ascii="標楷體" w:eastAsia="標楷體" w:hAnsi="標楷體" w:hint="eastAsia"/>
              </w:rPr>
              <w:t>位農牧</w:t>
            </w:r>
            <w:proofErr w:type="gramEnd"/>
            <w:r w:rsidRPr="00B702BD">
              <w:rPr>
                <w:rFonts w:ascii="標楷體" w:eastAsia="標楷體" w:hAnsi="標楷體" w:hint="eastAsia"/>
              </w:rPr>
              <w:t>用地之</w:t>
            </w:r>
            <w:r w:rsidRPr="00B702BD">
              <w:rPr>
                <w:rFonts w:ascii="標楷體" w:eastAsia="標楷體" w:hAnsi="標楷體" w:hint="eastAsia"/>
                <w:lang w:eastAsia="zh-HK"/>
              </w:rPr>
              <w:t>營位設施</w:t>
            </w:r>
            <w:r w:rsidRPr="00B702BD">
              <w:rPr>
                <w:rFonts w:ascii="標楷體" w:eastAsia="標楷體" w:hAnsi="標楷體" w:hint="eastAsia"/>
              </w:rPr>
              <w:t>、</w:t>
            </w:r>
            <w:r w:rsidRPr="00B702BD">
              <w:rPr>
                <w:rFonts w:ascii="標楷體" w:eastAsia="標楷體" w:hAnsi="標楷體" w:hint="eastAsia"/>
                <w:lang w:eastAsia="zh-HK"/>
              </w:rPr>
              <w:t>衛生設施</w:t>
            </w:r>
            <w:r w:rsidRPr="00B702BD">
              <w:rPr>
                <w:rFonts w:ascii="標楷體" w:eastAsia="標楷體" w:hAnsi="標楷體" w:hint="eastAsia"/>
              </w:rPr>
              <w:t>及</w:t>
            </w:r>
            <w:r w:rsidRPr="00B702BD">
              <w:rPr>
                <w:rFonts w:ascii="標楷體" w:eastAsia="標楷體" w:hAnsi="標楷體" w:hint="eastAsia"/>
                <w:lang w:eastAsia="zh-HK"/>
              </w:rPr>
              <w:t>管理室</w:t>
            </w:r>
            <w:r w:rsidRPr="00B702BD">
              <w:rPr>
                <w:rFonts w:ascii="標楷體" w:eastAsia="標楷體" w:hAnsi="標楷體" w:hint="eastAsia"/>
              </w:rPr>
              <w:t>合計面積不得超過全區面積10%並以660平方公尺為限，其中衛生設施及管理室之面積合計不得超過前開面積之30%，且管理室符合露營場管理要點附件5限制。</w:t>
            </w:r>
          </w:p>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 xml:space="preserve"> （非位於農牧用地，免填</w:t>
            </w:r>
            <w:r w:rsidRPr="00B702BD">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5" w:hanging="241"/>
              <w:jc w:val="both"/>
              <w:rPr>
                <w:rFonts w:ascii="標楷體" w:eastAsia="標楷體" w:hAnsi="標楷體"/>
              </w:rPr>
            </w:pPr>
            <w:r w:rsidRPr="00B702BD">
              <w:rPr>
                <w:rFonts w:ascii="標楷體" w:eastAsia="標楷體" w:hAnsi="標楷體" w:hint="eastAsia"/>
              </w:rPr>
              <w:t>2.位林業用地之</w:t>
            </w:r>
            <w:r w:rsidRPr="00B702BD">
              <w:rPr>
                <w:rFonts w:ascii="標楷體" w:eastAsia="標楷體" w:hAnsi="標楷體" w:hint="eastAsia"/>
                <w:lang w:eastAsia="zh-HK"/>
              </w:rPr>
              <w:t>營位設施</w:t>
            </w:r>
            <w:r w:rsidRPr="00B702BD">
              <w:rPr>
                <w:rFonts w:ascii="標楷體" w:eastAsia="標楷體" w:hAnsi="標楷體" w:hint="eastAsia"/>
              </w:rPr>
              <w:t>及</w:t>
            </w:r>
            <w:r w:rsidRPr="00B702BD">
              <w:rPr>
                <w:rFonts w:ascii="標楷體" w:eastAsia="標楷體" w:hAnsi="標楷體" w:hint="eastAsia"/>
                <w:lang w:eastAsia="zh-HK"/>
              </w:rPr>
              <w:t>衛生設施</w:t>
            </w:r>
            <w:r w:rsidRPr="00B702BD">
              <w:rPr>
                <w:rFonts w:ascii="標楷體" w:eastAsia="標楷體" w:hAnsi="標楷體" w:hint="eastAsia"/>
              </w:rPr>
              <w:t>合計面積不得超過全區面積10%並以660平方公尺為限，其中衛生設施面積合計不得超過前開面積之10%。</w:t>
            </w:r>
          </w:p>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 xml:space="preserve"> （非位於林業用地，免填</w:t>
            </w:r>
            <w:r w:rsidRPr="00B702BD">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35" w:left="252" w:hangingChars="70" w:hanging="168"/>
              <w:jc w:val="both"/>
              <w:rPr>
                <w:rFonts w:ascii="標楷體" w:eastAsia="標楷體" w:hAnsi="標楷體"/>
              </w:rPr>
            </w:pPr>
            <w:r w:rsidRPr="00B702BD">
              <w:rPr>
                <w:rFonts w:ascii="標楷體" w:eastAsia="標楷體" w:hAnsi="標楷體" w:hint="eastAsia"/>
              </w:rPr>
              <w:t>3.</w:t>
            </w:r>
            <w:r w:rsidRPr="00B702BD">
              <w:rPr>
                <w:rFonts w:ascii="標楷體" w:eastAsia="標楷體" w:hAnsi="標楷體" w:hint="eastAsia"/>
                <w:lang w:eastAsia="zh-HK"/>
              </w:rPr>
              <w:t>露營相關設施外場地</w:t>
            </w:r>
            <w:r w:rsidRPr="00B702BD">
              <w:rPr>
                <w:rFonts w:ascii="標楷體" w:eastAsia="標楷體" w:hAnsi="標楷體" w:hint="eastAsia"/>
              </w:rPr>
              <w:t>應符合現況合法使用。</w:t>
            </w:r>
          </w:p>
          <w:p w:rsidR="00B702BD" w:rsidRPr="00B702BD" w:rsidRDefault="00B702BD" w:rsidP="00B702BD">
            <w:pPr>
              <w:tabs>
                <w:tab w:val="left" w:pos="9120"/>
              </w:tabs>
              <w:adjustRightInd w:val="0"/>
              <w:snapToGrid w:val="0"/>
              <w:ind w:leftChars="15" w:left="254" w:right="267" w:hangingChars="91" w:hanging="218"/>
              <w:jc w:val="both"/>
              <w:rPr>
                <w:rFonts w:ascii="標楷體" w:eastAsia="標楷體" w:hAnsi="標楷體"/>
              </w:rPr>
            </w:pPr>
            <w:r w:rsidRPr="00B702BD">
              <w:rPr>
                <w:rFonts w:ascii="標楷體" w:eastAsia="標楷體" w:hAnsi="標楷體" w:hint="eastAsia"/>
              </w:rPr>
              <w:t xml:space="preserve"> （非位於農牧或林業用地，免填</w:t>
            </w:r>
            <w:r w:rsidRPr="00B702BD">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5" w:left="254" w:right="267" w:hangingChars="91" w:hanging="218"/>
              <w:jc w:val="both"/>
              <w:rPr>
                <w:rFonts w:ascii="標楷體" w:eastAsia="標楷體" w:hAnsi="標楷體"/>
              </w:rPr>
            </w:pPr>
            <w:r w:rsidRPr="00B702BD">
              <w:rPr>
                <w:rFonts w:ascii="標楷體" w:eastAsia="標楷體" w:hAnsi="標楷體" w:hint="eastAsia"/>
              </w:rPr>
              <w:t>4.設置設施涉及建築行為者，其設施高度不得超過3公尺。</w:t>
            </w:r>
          </w:p>
          <w:p w:rsidR="00B702BD" w:rsidRPr="00B702BD" w:rsidRDefault="00B702BD" w:rsidP="00B702BD">
            <w:pPr>
              <w:tabs>
                <w:tab w:val="left" w:pos="9120"/>
              </w:tabs>
              <w:adjustRightInd w:val="0"/>
              <w:snapToGrid w:val="0"/>
              <w:ind w:leftChars="15" w:left="254" w:right="267" w:hangingChars="91" w:hanging="218"/>
              <w:jc w:val="both"/>
              <w:rPr>
                <w:rFonts w:ascii="標楷體" w:eastAsia="標楷體" w:hAnsi="標楷體"/>
              </w:rPr>
            </w:pPr>
            <w:r w:rsidRPr="00B702BD">
              <w:rPr>
                <w:rFonts w:ascii="標楷體" w:eastAsia="標楷體" w:hAnsi="標楷體" w:hint="eastAsia"/>
              </w:rPr>
              <w:t xml:space="preserve"> （非位於農牧或林業用地且未涉及建築行為者，免填）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5" w:hanging="241"/>
              <w:jc w:val="both"/>
              <w:rPr>
                <w:rFonts w:ascii="標楷體" w:eastAsia="標楷體" w:hAnsi="標楷體"/>
              </w:rPr>
            </w:pPr>
            <w:r w:rsidRPr="00B702BD">
              <w:rPr>
                <w:rFonts w:ascii="標楷體" w:eastAsia="標楷體" w:hAnsi="標楷體" w:hint="eastAsia"/>
              </w:rPr>
              <w:t>5.露營場內聯絡通道累計面積應不得大於露營場全區面積5%。</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lang w:eastAsia="zh-HK"/>
              </w:rPr>
            </w:pPr>
            <w:r w:rsidRPr="00B702BD">
              <w:rPr>
                <w:rFonts w:ascii="標楷體" w:eastAsia="標楷體" w:hAnsi="標楷體"/>
                <w:lang w:eastAsia="zh-HK"/>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8" w:left="324" w:hangingChars="117" w:hanging="281"/>
              <w:jc w:val="both"/>
              <w:rPr>
                <w:rFonts w:ascii="標楷體" w:eastAsia="標楷體" w:hAnsi="標楷體"/>
              </w:rPr>
            </w:pPr>
            <w:r w:rsidRPr="00B702BD">
              <w:rPr>
                <w:rFonts w:ascii="標楷體" w:eastAsia="標楷體" w:hAnsi="標楷體" w:hint="eastAsia"/>
              </w:rPr>
              <w:t>6.符合農業相關法令規範，且無其他影響農業生產環境之事項</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68"/>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hint="eastAsia"/>
              </w:rPr>
              <w:t>水保單位</w:t>
            </w: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1.是否為位於山坡地</w:t>
            </w:r>
          </w:p>
        </w:tc>
        <w:tc>
          <w:tcPr>
            <w:tcW w:w="2372" w:type="dxa"/>
            <w:gridSpan w:val="5"/>
            <w:tcBorders>
              <w:top w:val="single" w:sz="4" w:space="0" w:color="auto"/>
              <w:left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是</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否</w:t>
            </w: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68"/>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2.應檢附水土保持完工證明文件</w:t>
            </w:r>
          </w:p>
        </w:tc>
        <w:tc>
          <w:tcPr>
            <w:tcW w:w="2372" w:type="dxa"/>
            <w:gridSpan w:val="5"/>
            <w:tcBorders>
              <w:top w:val="single" w:sz="4" w:space="0" w:color="auto"/>
              <w:left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lang w:eastAsia="zh-HK"/>
              </w:rPr>
            </w:pPr>
            <w:r w:rsidRPr="00B702BD">
              <w:rPr>
                <w:rFonts w:ascii="標楷體" w:eastAsia="標楷體" w:hAnsi="標楷體"/>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免提供</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4"/>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hint="eastAsia"/>
              </w:rPr>
              <w:t>地政單位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tabs>
                <w:tab w:val="left" w:pos="9120"/>
              </w:tabs>
              <w:adjustRightInd w:val="0"/>
              <w:snapToGrid w:val="0"/>
              <w:ind w:left="322" w:hanging="238"/>
              <w:jc w:val="both"/>
              <w:rPr>
                <w:rFonts w:ascii="標楷體" w:eastAsia="標楷體" w:hAnsi="標楷體"/>
                <w:strike/>
              </w:rPr>
            </w:pPr>
            <w:r w:rsidRPr="00B702BD">
              <w:rPr>
                <w:rFonts w:ascii="標楷體" w:eastAsia="標楷體" w:hAnsi="標楷體" w:hint="eastAsia"/>
              </w:rPr>
              <w:t>1.申請範圍內設施是否符合非都市土地使用管制規則相關規定。 (位於都市土地者，</w:t>
            </w:r>
            <w:proofErr w:type="gramStart"/>
            <w:r w:rsidRPr="00B702BD">
              <w:rPr>
                <w:rFonts w:ascii="標楷體" w:eastAsia="標楷體" w:hAnsi="標楷體" w:hint="eastAsia"/>
              </w:rPr>
              <w:t>免填</w:t>
            </w:r>
            <w:proofErr w:type="gramEnd"/>
            <w:r w:rsidRPr="00B702B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322" w:hanging="238"/>
              <w:jc w:val="both"/>
              <w:rPr>
                <w:rFonts w:ascii="標楷體" w:eastAsia="標楷體" w:hAnsi="標楷體"/>
              </w:rPr>
            </w:pPr>
            <w:r w:rsidRPr="00B702BD">
              <w:rPr>
                <w:rFonts w:ascii="標楷體" w:eastAsia="標楷體" w:hAnsi="標楷體" w:hint="eastAsia"/>
              </w:rPr>
              <w:t>2.符合其他地政相關法令規定（</w:t>
            </w:r>
            <w:r w:rsidRPr="00B702BD">
              <w:rPr>
                <w:rFonts w:ascii="標楷體" w:eastAsia="標楷體" w:hAnsi="標楷體" w:hint="eastAsia"/>
                <w:lang w:eastAsia="zh-HK"/>
              </w:rPr>
              <w:t>請敘明）</w:t>
            </w:r>
            <w:r w:rsidRPr="00B702B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hint="eastAsia"/>
              </w:rPr>
              <w:t>都計單位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1.所在地都市計畫主管機關提供符合土地使用管制之函文影本。</w:t>
            </w:r>
          </w:p>
          <w:p w:rsidR="00B702BD" w:rsidRPr="00B702BD" w:rsidRDefault="00B702BD" w:rsidP="00B702BD">
            <w:pPr>
              <w:tabs>
                <w:tab w:val="left" w:pos="9120"/>
              </w:tabs>
              <w:adjustRightInd w:val="0"/>
              <w:snapToGrid w:val="0"/>
              <w:ind w:left="84"/>
              <w:jc w:val="both"/>
              <w:rPr>
                <w:rFonts w:ascii="標楷體" w:eastAsia="標楷體" w:hAnsi="標楷體"/>
              </w:rPr>
            </w:pPr>
            <w:r w:rsidRPr="00B702BD">
              <w:rPr>
                <w:rFonts w:ascii="標楷體" w:eastAsia="標楷體" w:hAnsi="標楷體" w:hint="eastAsia"/>
              </w:rPr>
              <w:t xml:space="preserve"> (位於非都市土地者，</w:t>
            </w:r>
            <w:proofErr w:type="gramStart"/>
            <w:r w:rsidRPr="00B702BD">
              <w:rPr>
                <w:rFonts w:ascii="標楷體" w:eastAsia="標楷體" w:hAnsi="標楷體" w:hint="eastAsia"/>
              </w:rPr>
              <w:t>免填</w:t>
            </w:r>
            <w:proofErr w:type="gramEnd"/>
            <w:r w:rsidRPr="00B702B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不符合</w:t>
            </w:r>
            <w:r w:rsidRPr="00B702BD">
              <w:rPr>
                <w:rFonts w:ascii="標楷體" w:eastAsia="標楷體" w:hAnsi="標楷體" w:hint="eastAsia"/>
              </w:rPr>
              <w:t>，</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2.符合其他都市計畫相關法令規定（請敘明）。</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B702BD" w:rsidRDefault="00B702BD" w:rsidP="00B702BD">
            <w:pPr>
              <w:tabs>
                <w:tab w:val="left" w:pos="9120"/>
              </w:tabs>
              <w:adjustRightInd w:val="0"/>
              <w:snapToGrid w:val="0"/>
              <w:ind w:right="47"/>
              <w:rPr>
                <w:rFonts w:ascii="標楷體" w:eastAsia="標楷體" w:hAnsi="標楷體"/>
              </w:rPr>
            </w:pPr>
            <w:r w:rsidRPr="00B702BD">
              <w:rPr>
                <w:rFonts w:ascii="標楷體" w:eastAsia="標楷體" w:hAnsi="標楷體" w:hint="eastAsia"/>
              </w:rPr>
              <w:t>原住民</w:t>
            </w:r>
            <w:r w:rsidRPr="00B702BD">
              <w:rPr>
                <w:rFonts w:ascii="標楷體" w:eastAsia="標楷體" w:hAnsi="標楷體" w:hint="eastAsia"/>
                <w:lang w:eastAsia="zh-HK"/>
              </w:rPr>
              <w:t>族</w:t>
            </w:r>
            <w:r w:rsidRPr="00B702BD">
              <w:rPr>
                <w:rFonts w:ascii="標楷體" w:eastAsia="標楷體" w:hAnsi="標楷體" w:hint="eastAsia"/>
              </w:rPr>
              <w:t>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1.申請人是否具原住民身分。</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是</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lang w:eastAsia="zh-HK"/>
              </w:rPr>
              <w:t>否</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rPr>
              <w:t>2</w:t>
            </w:r>
            <w:r w:rsidRPr="00B702BD">
              <w:rPr>
                <w:rFonts w:ascii="標楷體" w:eastAsia="標楷體" w:hAnsi="標楷體" w:hint="eastAsia"/>
              </w:rPr>
              <w:t>.位於原住民保留地。</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proofErr w:type="gramStart"/>
            <w:r w:rsidRPr="00B702BD">
              <w:rPr>
                <w:rFonts w:ascii="標楷體" w:eastAsia="標楷體" w:hAnsi="標楷體" w:hint="eastAsia"/>
                <w:lang w:eastAsia="zh-HK"/>
              </w:rPr>
              <w:t>請</w:t>
            </w:r>
            <w:r w:rsidRPr="00B702BD">
              <w:rPr>
                <w:rFonts w:ascii="標楷體" w:eastAsia="標楷體" w:hAnsi="標楷體" w:hint="eastAsia"/>
              </w:rPr>
              <w:t>續</w:t>
            </w:r>
            <w:r w:rsidRPr="00B702BD">
              <w:rPr>
                <w:rFonts w:ascii="標楷體" w:eastAsia="標楷體" w:hAnsi="標楷體" w:hint="eastAsia"/>
                <w:lang w:eastAsia="zh-HK"/>
              </w:rPr>
              <w:t>填</w:t>
            </w:r>
            <w:proofErr w:type="gramEnd"/>
            <w:r w:rsidRPr="00B702BD">
              <w:rPr>
                <w:rFonts w:ascii="標楷體" w:eastAsia="標楷體" w:hAnsi="標楷體" w:hint="eastAsia"/>
              </w:rPr>
              <w:t>3</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w:t>
            </w:r>
            <w:proofErr w:type="gramStart"/>
            <w:r w:rsidRPr="00B702BD">
              <w:rPr>
                <w:rFonts w:ascii="標楷體" w:eastAsia="標楷體" w:hAnsi="標楷體" w:hint="eastAsia"/>
                <w:lang w:eastAsia="zh-HK"/>
              </w:rPr>
              <w:t>免填</w:t>
            </w:r>
            <w:proofErr w:type="gramEnd"/>
            <w:r w:rsidRPr="00B702BD">
              <w:rPr>
                <w:rFonts w:ascii="標楷體" w:eastAsia="標楷體" w:hAnsi="標楷體" w:hint="eastAsi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51"/>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41"/>
              <w:jc w:val="both"/>
              <w:rPr>
                <w:rFonts w:ascii="標楷體" w:eastAsia="標楷體" w:hAnsi="標楷體"/>
              </w:rPr>
            </w:pPr>
            <w:r w:rsidRPr="00B702BD">
              <w:rPr>
                <w:rFonts w:ascii="標楷體" w:eastAsia="標楷體" w:hAnsi="標楷體" w:hint="eastAsia"/>
              </w:rPr>
              <w:t>3.符合原住民保留地開發管理辦法相關規定(</w:t>
            </w:r>
            <w:proofErr w:type="gramStart"/>
            <w:r w:rsidRPr="00B702BD">
              <w:rPr>
                <w:rFonts w:ascii="標楷體" w:eastAsia="標楷體" w:hAnsi="標楷體" w:hint="eastAsia"/>
              </w:rPr>
              <w:t>請敘明</w:t>
            </w:r>
            <w:proofErr w:type="gramEnd"/>
            <w:r w:rsidRPr="00B702B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51"/>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hint="eastAsia"/>
              </w:rPr>
              <w:t>建設(工務)單位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1.露營場應有既有聯絡道路。</w:t>
            </w:r>
          </w:p>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（非位於農牧或林業用地，免填）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898"/>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2.露營場內建築物經管理機關認定確無危險之虞，得以經開業之建築師、執業之土木工程科技師或結構工程科技師出具之結構安全鑑定證明文件，及經管理機關查驗合格之簡易消防安全設備配置平面圖替代使用執照。</w:t>
            </w:r>
          </w:p>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 xml:space="preserve"> (申請人無原住民身分且露營場非位於原住民族地區內之部落範圍者，</w:t>
            </w:r>
            <w:proofErr w:type="gramStart"/>
            <w:r w:rsidRPr="00B702BD">
              <w:rPr>
                <w:rFonts w:ascii="標楷體" w:eastAsia="標楷體" w:hAnsi="標楷體" w:hint="eastAsia"/>
              </w:rPr>
              <w:t>免填</w:t>
            </w:r>
            <w:proofErr w:type="gramEnd"/>
            <w:r w:rsidRPr="00B702B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w:t>
            </w:r>
            <w:r w:rsidRPr="00B702BD">
              <w:rPr>
                <w:rFonts w:ascii="標楷體" w:eastAsia="標楷體" w:hAnsi="標楷體" w:hint="eastAsia"/>
                <w:lang w:eastAsia="zh-HK"/>
              </w:rPr>
              <w:t>退回補正</w:t>
            </w:r>
          </w:p>
        </w:tc>
        <w:tc>
          <w:tcPr>
            <w:tcW w:w="1701" w:type="dxa"/>
            <w:tcBorders>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48" w:left="254" w:hangingChars="58" w:hanging="139"/>
              <w:jc w:val="both"/>
              <w:rPr>
                <w:rFonts w:ascii="標楷體" w:eastAsia="標楷體" w:hAnsi="標楷體"/>
              </w:rPr>
            </w:pPr>
            <w:r w:rsidRPr="00B702BD">
              <w:rPr>
                <w:rFonts w:ascii="標楷體" w:eastAsia="標楷體" w:hAnsi="標楷體" w:hint="eastAsia"/>
              </w:rPr>
              <w:t>3.是否位於地質敏感區</w:t>
            </w:r>
          </w:p>
        </w:tc>
        <w:tc>
          <w:tcPr>
            <w:tcW w:w="2372" w:type="dxa"/>
            <w:gridSpan w:val="5"/>
            <w:tcBorders>
              <w:top w:val="single" w:sz="4" w:space="0" w:color="auto"/>
              <w:left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是，</w:t>
            </w:r>
            <w:proofErr w:type="gramStart"/>
            <w:r w:rsidRPr="00B702BD">
              <w:rPr>
                <w:rFonts w:ascii="標楷體" w:eastAsia="標楷體" w:hAnsi="標楷體" w:hint="eastAsia"/>
              </w:rPr>
              <w:t>請續填</w:t>
            </w:r>
            <w:proofErr w:type="gramEnd"/>
            <w:r w:rsidRPr="00B702BD">
              <w:rPr>
                <w:rFonts w:ascii="標楷體" w:eastAsia="標楷體" w:hAnsi="標楷體" w:hint="eastAsia"/>
              </w:rPr>
              <w:t>4</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否，</w:t>
            </w:r>
            <w:proofErr w:type="gramStart"/>
            <w:r w:rsidRPr="00B702BD">
              <w:rPr>
                <w:rFonts w:ascii="標楷體" w:eastAsia="標楷體" w:hAnsi="標楷體" w:hint="eastAsia"/>
              </w:rPr>
              <w:t>免填</w:t>
            </w:r>
            <w:proofErr w:type="gramEnd"/>
            <w:r w:rsidRPr="00B702BD">
              <w:rPr>
                <w:rFonts w:ascii="標楷體" w:eastAsia="標楷體" w:hAnsi="標楷體" w:hint="eastAsia"/>
              </w:rPr>
              <w:t>4</w:t>
            </w: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48" w:left="254" w:hangingChars="58" w:hanging="139"/>
              <w:jc w:val="both"/>
              <w:rPr>
                <w:rFonts w:ascii="標楷體" w:eastAsia="標楷體" w:hAnsi="標楷體"/>
              </w:rPr>
            </w:pPr>
            <w:r w:rsidRPr="00B702BD">
              <w:rPr>
                <w:rFonts w:ascii="標楷體" w:eastAsia="標楷體" w:hAnsi="標楷體" w:hint="eastAsia"/>
              </w:rPr>
              <w:t>4.基地地質調查及地質安全評估結果</w:t>
            </w:r>
          </w:p>
          <w:p w:rsidR="00B702BD" w:rsidRPr="00B702BD" w:rsidRDefault="00B702BD" w:rsidP="00B702BD">
            <w:pPr>
              <w:tabs>
                <w:tab w:val="left" w:pos="9120"/>
              </w:tabs>
              <w:adjustRightInd w:val="0"/>
              <w:snapToGrid w:val="0"/>
              <w:ind w:leftChars="48" w:left="254" w:hangingChars="58" w:hanging="139"/>
              <w:jc w:val="both"/>
              <w:rPr>
                <w:rFonts w:ascii="標楷體" w:eastAsia="標楷體" w:hAnsi="標楷體"/>
              </w:rPr>
            </w:pPr>
            <w:r w:rsidRPr="00B702BD">
              <w:rPr>
                <w:rFonts w:ascii="標楷體" w:eastAsia="標楷體" w:hAnsi="標楷體" w:hint="eastAsia"/>
              </w:rPr>
              <w:t>(如露營場設施非屬地質法所稱土地開發行為者，免提供)</w:t>
            </w:r>
          </w:p>
        </w:tc>
        <w:tc>
          <w:tcPr>
            <w:tcW w:w="2372" w:type="dxa"/>
            <w:gridSpan w:val="5"/>
            <w:tcBorders>
              <w:top w:val="single" w:sz="4" w:space="0" w:color="auto"/>
              <w:left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免提供</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48" w:left="254" w:hangingChars="58" w:hanging="139"/>
              <w:jc w:val="both"/>
              <w:rPr>
                <w:rFonts w:ascii="標楷體" w:eastAsia="標楷體" w:hAnsi="標楷體"/>
              </w:rPr>
            </w:pPr>
            <w:r w:rsidRPr="00B702BD">
              <w:rPr>
                <w:rFonts w:ascii="標楷體" w:eastAsia="標楷體" w:hAnsi="標楷體" w:hint="eastAsia"/>
              </w:rPr>
              <w:t>5</w:t>
            </w:r>
            <w:r w:rsidRPr="00B702BD">
              <w:rPr>
                <w:rFonts w:ascii="標楷體" w:eastAsia="標楷體" w:hAnsi="標楷體"/>
              </w:rPr>
              <w:t>.</w:t>
            </w:r>
            <w:r w:rsidRPr="00B702BD">
              <w:rPr>
                <w:rFonts w:ascii="標楷體" w:eastAsia="標楷體" w:hAnsi="標楷體" w:hint="eastAsia"/>
              </w:rPr>
              <w:t>符合其他建設(工務)相關法令規定（</w:t>
            </w:r>
            <w:r w:rsidRPr="00B702BD">
              <w:rPr>
                <w:rFonts w:ascii="標楷體" w:eastAsia="標楷體" w:hAnsi="標楷體" w:hint="eastAsia"/>
                <w:lang w:eastAsia="zh-HK"/>
              </w:rPr>
              <w:t>請敘明）</w:t>
            </w:r>
            <w:r w:rsidRPr="00B702BD">
              <w:rPr>
                <w:rFonts w:ascii="標楷體" w:eastAsia="標楷體" w:hAnsi="標楷體" w:hint="eastAsia"/>
              </w:rPr>
              <w:t>。</w:t>
            </w:r>
          </w:p>
        </w:tc>
        <w:tc>
          <w:tcPr>
            <w:tcW w:w="2372" w:type="dxa"/>
            <w:gridSpan w:val="5"/>
            <w:tcBorders>
              <w:top w:val="single" w:sz="4" w:space="0" w:color="auto"/>
              <w:left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r w:rsidRPr="00B702BD">
              <w:rPr>
                <w:rFonts w:ascii="標楷體" w:eastAsia="標楷體" w:hAnsi="標楷體" w:hint="eastAsia"/>
              </w:rPr>
              <w:t>消防單位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35" w:left="365" w:right="267" w:hangingChars="117" w:hanging="281"/>
              <w:jc w:val="both"/>
              <w:rPr>
                <w:rFonts w:ascii="標楷體" w:eastAsia="標楷體" w:hAnsi="標楷體"/>
              </w:rPr>
            </w:pPr>
            <w:r w:rsidRPr="00B702BD">
              <w:rPr>
                <w:rFonts w:ascii="標楷體" w:eastAsia="標楷體" w:hAnsi="標楷體" w:hint="eastAsia"/>
              </w:rPr>
              <w:t>1.既有聯絡道路，</w:t>
            </w:r>
            <w:proofErr w:type="gramStart"/>
            <w:r w:rsidRPr="00B702BD">
              <w:rPr>
                <w:rFonts w:ascii="標楷體" w:eastAsia="標楷體" w:hAnsi="標楷體" w:hint="eastAsia"/>
              </w:rPr>
              <w:t>其路寬</w:t>
            </w:r>
            <w:proofErr w:type="gramEnd"/>
            <w:r w:rsidRPr="00B702BD">
              <w:rPr>
                <w:rFonts w:ascii="標楷體" w:eastAsia="標楷體" w:hAnsi="標楷體" w:hint="eastAsia"/>
              </w:rPr>
              <w:t>是否符合供消防救災及救護車輛通行需求</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35" w:left="365" w:right="267" w:hangingChars="117" w:hanging="281"/>
              <w:jc w:val="both"/>
              <w:rPr>
                <w:rFonts w:ascii="標楷體" w:eastAsia="標楷體" w:hAnsi="標楷體"/>
              </w:rPr>
            </w:pPr>
            <w:r w:rsidRPr="00B702BD">
              <w:rPr>
                <w:rFonts w:ascii="標楷體" w:eastAsia="標楷體" w:hAnsi="標楷體" w:hint="eastAsia"/>
              </w:rPr>
              <w:t>2.符合其他消防相關法令規定（</w:t>
            </w:r>
            <w:r w:rsidRPr="00B702BD">
              <w:rPr>
                <w:rFonts w:ascii="標楷體" w:eastAsia="標楷體" w:hAnsi="標楷體" w:hint="eastAsia"/>
                <w:lang w:eastAsia="zh-HK"/>
              </w:rPr>
              <w:t>請敘明）</w:t>
            </w:r>
            <w:r w:rsidRPr="00B702B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r w:rsidRPr="00B702BD">
              <w:rPr>
                <w:rFonts w:ascii="標楷體" w:eastAsia="標楷體" w:hAnsi="標楷體" w:hint="eastAsia"/>
              </w:rPr>
              <w:t>環保單位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1.符合水污染防治法</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 w:left="187" w:hangingChars="77" w:hanging="18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r w:rsidRPr="00B702BD">
              <w:rPr>
                <w:rFonts w:ascii="標楷體" w:eastAsia="標楷體" w:hAnsi="標楷體" w:hint="eastAsia"/>
                <w:lang w:eastAsia="zh-HK"/>
              </w:rPr>
              <w:t>，依實地會</w:t>
            </w:r>
            <w:proofErr w:type="gramStart"/>
            <w:r w:rsidRPr="00B702BD">
              <w:rPr>
                <w:rFonts w:ascii="標楷體" w:eastAsia="標楷體" w:hAnsi="標楷體" w:hint="eastAsia"/>
                <w:lang w:eastAsia="zh-HK"/>
              </w:rPr>
              <w:t>勘</w:t>
            </w:r>
            <w:proofErr w:type="gramEnd"/>
            <w:r w:rsidRPr="00B702BD">
              <w:rPr>
                <w:rFonts w:ascii="標楷體" w:eastAsia="標楷體" w:hAnsi="標楷體" w:hint="eastAsia"/>
                <w:lang w:eastAsia="zh-HK"/>
              </w:rPr>
              <w:t>確認</w:t>
            </w:r>
          </w:p>
          <w:p w:rsidR="00B702BD" w:rsidRPr="00B702BD" w:rsidRDefault="00B702BD" w:rsidP="00B702BD">
            <w:pPr>
              <w:ind w:leftChars="-184" w:left="-442"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2.符合廢棄物清理法</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 w:left="187" w:hangingChars="77" w:hanging="18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r w:rsidRPr="00B702BD">
              <w:rPr>
                <w:rFonts w:ascii="標楷體" w:eastAsia="標楷體" w:hAnsi="標楷體" w:hint="eastAsia"/>
                <w:lang w:eastAsia="zh-HK"/>
              </w:rPr>
              <w:t>，依實地會</w:t>
            </w:r>
            <w:proofErr w:type="gramStart"/>
            <w:r w:rsidRPr="00B702BD">
              <w:rPr>
                <w:rFonts w:ascii="標楷體" w:eastAsia="標楷體" w:hAnsi="標楷體" w:hint="eastAsia"/>
                <w:lang w:eastAsia="zh-HK"/>
              </w:rPr>
              <w:t>勘</w:t>
            </w:r>
            <w:proofErr w:type="gramEnd"/>
            <w:r w:rsidRPr="00B702BD">
              <w:rPr>
                <w:rFonts w:ascii="標楷體" w:eastAsia="標楷體" w:hAnsi="標楷體" w:hint="eastAsia"/>
                <w:lang w:eastAsia="zh-HK"/>
              </w:rPr>
              <w:t>確認</w:t>
            </w:r>
          </w:p>
          <w:p w:rsidR="00B702BD" w:rsidRPr="00B702BD" w:rsidRDefault="00B702BD" w:rsidP="00B702BD">
            <w:pPr>
              <w:ind w:leftChars="-184" w:left="-442"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3.飲用水管理條例</w:t>
            </w:r>
          </w:p>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 xml:space="preserve">  (非位於</w:t>
            </w:r>
            <w:r w:rsidRPr="00B702BD">
              <w:rPr>
                <w:rFonts w:ascii="標楷體" w:eastAsia="標楷體" w:hAnsi="標楷體"/>
              </w:rPr>
              <w:t>飲用水水源水質保護區或飲用水取水口一定距離內之地區</w:t>
            </w:r>
            <w:r w:rsidRPr="00B702BD">
              <w:rPr>
                <w:rFonts w:ascii="標楷體" w:eastAsia="標楷體" w:hAnsi="標楷體" w:hint="eastAsia"/>
              </w:rPr>
              <w:t>，</w:t>
            </w:r>
            <w:proofErr w:type="gramStart"/>
            <w:r w:rsidRPr="00B702BD">
              <w:rPr>
                <w:rFonts w:ascii="標楷體" w:eastAsia="標楷體" w:hAnsi="標楷體" w:hint="eastAsia"/>
              </w:rPr>
              <w:t>免填</w:t>
            </w:r>
            <w:proofErr w:type="gramEnd"/>
            <w:r w:rsidRPr="00B702B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 w:left="187" w:hangingChars="77" w:hanging="18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r w:rsidRPr="00B702BD">
              <w:rPr>
                <w:rFonts w:ascii="標楷體" w:eastAsia="標楷體" w:hAnsi="標楷體" w:hint="eastAsia"/>
                <w:lang w:eastAsia="zh-HK"/>
              </w:rPr>
              <w:t>，依實地會</w:t>
            </w:r>
            <w:proofErr w:type="gramStart"/>
            <w:r w:rsidRPr="00B702BD">
              <w:rPr>
                <w:rFonts w:ascii="標楷體" w:eastAsia="標楷體" w:hAnsi="標楷體" w:hint="eastAsia"/>
                <w:lang w:eastAsia="zh-HK"/>
              </w:rPr>
              <w:t>勘</w:t>
            </w:r>
            <w:proofErr w:type="gramEnd"/>
            <w:r w:rsidRPr="00B702BD">
              <w:rPr>
                <w:rFonts w:ascii="標楷體" w:eastAsia="標楷體" w:hAnsi="標楷體" w:hint="eastAsia"/>
                <w:lang w:eastAsia="zh-HK"/>
              </w:rPr>
              <w:t>確認</w:t>
            </w:r>
          </w:p>
          <w:p w:rsidR="00B702BD" w:rsidRPr="00B702BD" w:rsidRDefault="00B702BD" w:rsidP="00B702BD">
            <w:pPr>
              <w:ind w:leftChars="-184" w:left="-442"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4.符合環保相關法令規定（請敘明）。</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r w:rsidRPr="00B702BD">
              <w:rPr>
                <w:rFonts w:ascii="標楷體" w:eastAsia="標楷體" w:hAnsi="標楷體" w:hint="eastAsia"/>
              </w:rPr>
              <w:t>水利單位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rPr>
              <w:t>1.</w:t>
            </w:r>
            <w:r w:rsidRPr="00B702BD">
              <w:rPr>
                <w:rFonts w:ascii="標楷體" w:eastAsia="標楷體" w:hAnsi="標楷體" w:hint="eastAsia"/>
              </w:rPr>
              <w:t>位屬第二級災害敏感類型之「海堤區域（堤身以外）」者，應取得當地水利主管機關同意文件。</w:t>
            </w:r>
          </w:p>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 xml:space="preserve">　（非位於農牧或林業用地，免填）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269"/>
          <w:jc w:val="center"/>
        </w:trPr>
        <w:tc>
          <w:tcPr>
            <w:tcW w:w="1298" w:type="dxa"/>
            <w:gridSpan w:val="3"/>
            <w:vMerge/>
            <w:tcBorders>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2.位於洪</w:t>
            </w:r>
            <w:proofErr w:type="gramStart"/>
            <w:r w:rsidRPr="00B702BD">
              <w:rPr>
                <w:rFonts w:ascii="標楷體" w:eastAsia="標楷體" w:hAnsi="標楷體" w:hint="eastAsia"/>
              </w:rPr>
              <w:t>氾</w:t>
            </w:r>
            <w:proofErr w:type="gramEnd"/>
            <w:r w:rsidRPr="00B702BD">
              <w:rPr>
                <w:rFonts w:ascii="標楷體" w:eastAsia="標楷體" w:hAnsi="標楷體" w:hint="eastAsia"/>
              </w:rPr>
              <w:t>區二級管制區及洪水平原二級管制區，應設置可供人員避難及減輕危害等功能之設施。</w:t>
            </w:r>
          </w:p>
          <w:p w:rsidR="00B702BD" w:rsidRPr="00B702BD" w:rsidRDefault="00B702BD" w:rsidP="00B702BD">
            <w:pPr>
              <w:tabs>
                <w:tab w:val="left" w:pos="9120"/>
              </w:tabs>
              <w:adjustRightInd w:val="0"/>
              <w:snapToGrid w:val="0"/>
              <w:ind w:leftChars="17" w:left="322" w:hangingChars="117" w:hanging="281"/>
              <w:jc w:val="both"/>
              <w:rPr>
                <w:rFonts w:ascii="標楷體" w:eastAsia="標楷體" w:hAnsi="標楷體"/>
              </w:rPr>
            </w:pPr>
            <w:r w:rsidRPr="00B702BD">
              <w:rPr>
                <w:rFonts w:ascii="標楷體" w:eastAsia="標楷體" w:hAnsi="標楷體" w:hint="eastAsia"/>
              </w:rPr>
              <w:t xml:space="preserve">　（非位於農牧或林業用地，免填）</w:t>
            </w:r>
          </w:p>
        </w:tc>
        <w:tc>
          <w:tcPr>
            <w:tcW w:w="2372" w:type="dxa"/>
            <w:gridSpan w:val="5"/>
            <w:tcBorders>
              <w:top w:val="single" w:sz="4" w:space="0" w:color="auto"/>
              <w:left w:val="single" w:sz="4" w:space="0" w:color="auto"/>
              <w:right w:val="single" w:sz="4" w:space="0" w:color="auto"/>
            </w:tcBorders>
            <w:shd w:val="clear" w:color="auto" w:fill="auto"/>
          </w:tcPr>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符合</w:t>
            </w:r>
          </w:p>
          <w:p w:rsidR="00B702BD" w:rsidRPr="00B702BD" w:rsidRDefault="00B702BD" w:rsidP="00B702BD">
            <w:pPr>
              <w:ind w:leftChars="-178" w:left="-427" w:firstLineChars="177" w:firstLine="425"/>
              <w:rPr>
                <w:rFonts w:ascii="標楷體" w:eastAsia="標楷體" w:hAnsi="標楷體"/>
              </w:rPr>
            </w:pPr>
            <w:r w:rsidRPr="00B702BD">
              <w:rPr>
                <w:rFonts w:ascii="標楷體" w:eastAsia="標楷體" w:hAnsi="標楷體"/>
              </w:rPr>
              <w:sym w:font="Wingdings 2" w:char="F0A3"/>
            </w:r>
            <w:r w:rsidRPr="00B702BD">
              <w:rPr>
                <w:rFonts w:ascii="標楷體" w:eastAsia="標楷體" w:hAnsi="標楷體" w:hint="eastAsia"/>
              </w:rPr>
              <w:t>不符合，</w:t>
            </w:r>
            <w:r w:rsidRPr="00B702B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29"/>
          <w:jc w:val="center"/>
        </w:trPr>
        <w:tc>
          <w:tcPr>
            <w:tcW w:w="1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702BD" w:rsidRPr="00B702BD" w:rsidRDefault="00B702BD" w:rsidP="00B702BD">
            <w:pPr>
              <w:tabs>
                <w:tab w:val="left" w:pos="9120"/>
              </w:tabs>
              <w:adjustRightInd w:val="0"/>
              <w:snapToGrid w:val="0"/>
              <w:ind w:right="267"/>
              <w:rPr>
                <w:rFonts w:ascii="標楷體" w:eastAsia="標楷體" w:hAnsi="標楷體"/>
              </w:rPr>
            </w:pPr>
            <w:r w:rsidRPr="00B702BD">
              <w:rPr>
                <w:rFonts w:ascii="標楷體" w:eastAsia="標楷體" w:hAnsi="標楷體" w:hint="eastAsia"/>
              </w:rPr>
              <w:t>其他</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rPr>
              <w:t>（請依需求及個案情形衡酌增列）</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1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B702BD" w:rsidRDefault="00B702BD" w:rsidP="00B702BD">
            <w:pPr>
              <w:tabs>
                <w:tab w:val="left" w:pos="9120"/>
              </w:tabs>
              <w:adjustRightInd w:val="0"/>
              <w:snapToGrid w:val="0"/>
              <w:rPr>
                <w:rFonts w:ascii="標楷體" w:eastAsia="標楷體" w:hAnsi="標楷體"/>
              </w:rPr>
            </w:pPr>
            <w:r w:rsidRPr="00B702BD">
              <w:rPr>
                <w:rFonts w:ascii="標楷體" w:eastAsia="標楷體" w:hAnsi="標楷體" w:hint="eastAsia"/>
              </w:rPr>
              <w:t>審查單位</w:t>
            </w:r>
          </w:p>
          <w:p w:rsidR="00B702BD" w:rsidRPr="00B702BD" w:rsidRDefault="00B702BD" w:rsidP="00B702BD">
            <w:pPr>
              <w:tabs>
                <w:tab w:val="left" w:pos="9120"/>
              </w:tabs>
              <w:adjustRightInd w:val="0"/>
              <w:snapToGrid w:val="0"/>
              <w:rPr>
                <w:rFonts w:ascii="標楷體" w:eastAsia="標楷體" w:hAnsi="標楷體"/>
              </w:rPr>
            </w:pPr>
            <w:r w:rsidRPr="00B702BD">
              <w:rPr>
                <w:rFonts w:ascii="標楷體" w:eastAsia="標楷體" w:hAnsi="標楷體" w:hint="eastAsia"/>
              </w:rPr>
              <w:t>會章</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B702BD" w:rsidRDefault="00B702BD" w:rsidP="00B702BD">
            <w:pPr>
              <w:widowControl/>
              <w:jc w:val="center"/>
              <w:rPr>
                <w:rFonts w:ascii="標楷體" w:eastAsia="標楷體" w:hAnsi="標楷體"/>
              </w:rPr>
            </w:pPr>
            <w:r w:rsidRPr="00B702BD">
              <w:rPr>
                <w:rFonts w:ascii="標楷體" w:eastAsia="標楷體" w:hAnsi="標楷體" w:hint="eastAsia"/>
              </w:rPr>
              <w:t>審查單位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B702BD" w:rsidRDefault="00B702BD" w:rsidP="00B702BD">
            <w:pPr>
              <w:widowControl/>
              <w:jc w:val="center"/>
              <w:rPr>
                <w:rFonts w:ascii="標楷體" w:eastAsia="標楷體" w:hAnsi="標楷體"/>
              </w:rPr>
            </w:pPr>
            <w:r w:rsidRPr="00B702BD">
              <w:rPr>
                <w:rFonts w:ascii="標楷體" w:eastAsia="標楷體" w:hAnsi="標楷體" w:hint="eastAsia"/>
              </w:rPr>
              <w:t>承 辦 人</w:t>
            </w:r>
          </w:p>
        </w:tc>
        <w:tc>
          <w:tcPr>
            <w:tcW w:w="24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B702BD" w:rsidRDefault="00B702BD" w:rsidP="00B702BD">
            <w:pPr>
              <w:widowControl/>
              <w:jc w:val="center"/>
              <w:rPr>
                <w:rFonts w:ascii="標楷體" w:eastAsia="標楷體" w:hAnsi="標楷體"/>
              </w:rPr>
            </w:pPr>
            <w:r w:rsidRPr="00B702BD">
              <w:rPr>
                <w:rFonts w:ascii="標楷體" w:eastAsia="標楷體" w:hAnsi="標楷體" w:hint="eastAsia"/>
              </w:rPr>
              <w:t>科長</w:t>
            </w:r>
          </w:p>
        </w:tc>
        <w:tc>
          <w:tcPr>
            <w:tcW w:w="256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702BD" w:rsidRPr="00B702BD" w:rsidRDefault="00B702BD" w:rsidP="00B702BD">
            <w:pPr>
              <w:widowControl/>
              <w:jc w:val="center"/>
              <w:rPr>
                <w:rFonts w:ascii="標楷體" w:eastAsia="標楷體" w:hAnsi="標楷體"/>
              </w:rPr>
            </w:pPr>
            <w:r w:rsidRPr="00B702BD">
              <w:rPr>
                <w:rFonts w:ascii="標楷體" w:eastAsia="標楷體" w:hAnsi="標楷體" w:hint="eastAsia"/>
              </w:rPr>
              <w:t>局(處)長</w:t>
            </w: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widowControl/>
              <w:rPr>
                <w:rFonts w:ascii="標楷體" w:eastAsia="標楷體" w:hAnsi="標楷體"/>
              </w:rPr>
            </w:pPr>
            <w:r w:rsidRPr="00B702BD">
              <w:rPr>
                <w:rFonts w:ascii="標楷體" w:eastAsia="標楷體" w:hAnsi="標楷體" w:hint="eastAsia"/>
              </w:rPr>
              <w:t>觀光單位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widowControl/>
              <w:rPr>
                <w:rFonts w:ascii="標楷體" w:eastAsia="標楷體" w:hAnsi="標楷體"/>
              </w:rPr>
            </w:pPr>
            <w:r w:rsidRPr="00B702BD">
              <w:rPr>
                <w:rFonts w:ascii="標楷體" w:eastAsia="標楷體" w:hAnsi="標楷體" w:hint="eastAsia"/>
              </w:rPr>
              <w:t>農業單位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widowControl/>
              <w:rPr>
                <w:rFonts w:ascii="標楷體" w:eastAsia="標楷體" w:hAnsi="標楷體"/>
              </w:rPr>
            </w:pPr>
            <w:r w:rsidRPr="00B702BD">
              <w:rPr>
                <w:rFonts w:ascii="標楷體" w:eastAsia="標楷體" w:hAnsi="標楷體" w:hint="eastAsia"/>
              </w:rPr>
              <w:t>水保單位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hint="eastAsia"/>
              </w:rPr>
              <w:t>地政單位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widowControl/>
              <w:rPr>
                <w:rFonts w:ascii="標楷體" w:eastAsia="標楷體" w:hAnsi="標楷體"/>
              </w:rPr>
            </w:pPr>
            <w:r w:rsidRPr="00B702BD">
              <w:rPr>
                <w:rFonts w:ascii="標楷體" w:eastAsia="標楷體" w:hAnsi="標楷體" w:hint="eastAsia"/>
              </w:rPr>
              <w:t>都計單位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widowControl/>
              <w:rPr>
                <w:rFonts w:ascii="標楷體" w:eastAsia="標楷體" w:hAnsi="標楷體"/>
              </w:rPr>
            </w:pPr>
            <w:r w:rsidRPr="00B702BD">
              <w:rPr>
                <w:rFonts w:ascii="標楷體" w:eastAsia="標楷體" w:hAnsi="標楷體" w:hint="eastAsia"/>
              </w:rPr>
              <w:t>原住民單位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widowControl/>
              <w:rPr>
                <w:rFonts w:ascii="標楷體" w:eastAsia="標楷體" w:hAnsi="標楷體"/>
              </w:rPr>
            </w:pPr>
            <w:r w:rsidRPr="00B702BD">
              <w:rPr>
                <w:rFonts w:ascii="標楷體" w:eastAsia="標楷體" w:hAnsi="標楷體" w:hint="eastAsia"/>
              </w:rPr>
              <w:t>建設(工務)單位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hint="eastAsia"/>
              </w:rPr>
              <w:t>消防單位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hint="eastAsia"/>
              </w:rPr>
              <w:t>環保單位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hint="eastAsia"/>
              </w:rPr>
              <w:t>水利單位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widowControl/>
              <w:rPr>
                <w:rFonts w:ascii="標楷體" w:eastAsia="標楷體" w:hAnsi="標楷體"/>
              </w:rPr>
            </w:pPr>
            <w:r w:rsidRPr="00B702BD">
              <w:rPr>
                <w:rFonts w:ascii="標楷體" w:eastAsia="標楷體" w:hAnsi="標楷體" w:hint="eastAsia"/>
              </w:rPr>
              <w:t>其他</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B702BD" w:rsidRPr="00B702BD" w:rsidRDefault="00B702BD" w:rsidP="00B702BD">
            <w:pPr>
              <w:tabs>
                <w:tab w:val="left" w:pos="9120"/>
              </w:tabs>
              <w:adjustRightInd w:val="0"/>
              <w:snapToGrid w:val="0"/>
              <w:rPr>
                <w:rFonts w:ascii="標楷體" w:eastAsia="標楷體" w:hAnsi="標楷體"/>
              </w:rPr>
            </w:pPr>
            <w:r w:rsidRPr="00B702BD">
              <w:rPr>
                <w:rFonts w:ascii="標楷體" w:eastAsia="標楷體" w:hAnsi="標楷體" w:hint="eastAsia"/>
              </w:rPr>
              <w:t>綜合審查</w:t>
            </w:r>
          </w:p>
          <w:p w:rsidR="00B702BD" w:rsidRPr="00B702BD" w:rsidRDefault="00B702BD" w:rsidP="00B702BD">
            <w:pPr>
              <w:tabs>
                <w:tab w:val="left" w:pos="9120"/>
              </w:tabs>
              <w:adjustRightInd w:val="0"/>
              <w:snapToGrid w:val="0"/>
              <w:rPr>
                <w:rFonts w:ascii="標楷體" w:eastAsia="標楷體" w:hAnsi="標楷體"/>
              </w:rPr>
            </w:pPr>
            <w:r w:rsidRPr="00B702BD">
              <w:rPr>
                <w:rFonts w:ascii="標楷體" w:eastAsia="標楷體" w:hAnsi="標楷體" w:hint="eastAsia"/>
              </w:rPr>
              <w:t>意見</w:t>
            </w:r>
          </w:p>
        </w:tc>
        <w:tc>
          <w:tcPr>
            <w:tcW w:w="9460" w:type="dxa"/>
            <w:gridSpan w:val="14"/>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tabs>
                <w:tab w:val="left" w:pos="9120"/>
              </w:tabs>
              <w:adjustRightInd w:val="0"/>
              <w:snapToGrid w:val="0"/>
              <w:ind w:right="267"/>
              <w:rPr>
                <w:rFonts w:ascii="標楷體" w:eastAsia="標楷體" w:hAnsi="標楷體"/>
              </w:rPr>
            </w:pPr>
            <w:r w:rsidRPr="00B702BD">
              <w:rPr>
                <w:rFonts w:ascii="標楷體" w:eastAsia="標楷體" w:hAnsi="標楷體" w:hint="eastAsia"/>
              </w:rPr>
              <w:t>本案經相關單位審查，綜合審查結果：</w:t>
            </w:r>
          </w:p>
          <w:p w:rsidR="00B702BD" w:rsidRPr="00B702BD" w:rsidRDefault="00B702BD" w:rsidP="00B702BD">
            <w:pPr>
              <w:tabs>
                <w:tab w:val="left" w:pos="9120"/>
              </w:tabs>
              <w:adjustRightInd w:val="0"/>
              <w:snapToGrid w:val="0"/>
              <w:ind w:right="267"/>
              <w:rPr>
                <w:rFonts w:ascii="標楷體" w:eastAsia="標楷體" w:hAnsi="標楷體"/>
              </w:rPr>
            </w:pPr>
            <w:r w:rsidRPr="00B702BD">
              <w:rPr>
                <w:rFonts w:ascii="標楷體" w:eastAsia="標楷體" w:hAnsi="標楷體" w:hint="eastAsia"/>
              </w:rPr>
              <w:t>□同意</w:t>
            </w:r>
          </w:p>
          <w:p w:rsidR="00B702BD" w:rsidRPr="00B702BD" w:rsidRDefault="00B702BD" w:rsidP="00B702BD">
            <w:pPr>
              <w:tabs>
                <w:tab w:val="left" w:pos="9120"/>
              </w:tabs>
              <w:adjustRightInd w:val="0"/>
              <w:snapToGrid w:val="0"/>
              <w:ind w:right="267"/>
              <w:rPr>
                <w:rFonts w:ascii="標楷體" w:eastAsia="標楷體" w:hAnsi="標楷體"/>
              </w:rPr>
            </w:pPr>
            <w:r w:rsidRPr="00B702BD">
              <w:rPr>
                <w:rFonts w:ascii="標楷體" w:eastAsia="標楷體" w:hAnsi="標楷體" w:hint="eastAsia"/>
                <w:spacing w:val="-20"/>
              </w:rPr>
              <w:t>□不符合規定：□限期</w:t>
            </w:r>
            <w:r w:rsidRPr="00B702BD">
              <w:rPr>
                <w:rFonts w:ascii="標楷體" w:eastAsia="標楷體" w:hAnsi="標楷體" w:hint="eastAsia"/>
                <w:spacing w:val="-20"/>
                <w:lang w:eastAsia="zh-HK"/>
              </w:rPr>
              <w:t>補正</w:t>
            </w:r>
            <w:r w:rsidRPr="00B702BD">
              <w:rPr>
                <w:rFonts w:ascii="標楷體" w:eastAsia="標楷體" w:hAnsi="標楷體" w:hint="eastAsia"/>
                <w:spacing w:val="-20"/>
              </w:rPr>
              <w:t xml:space="preserve">  □駁回申請</w:t>
            </w:r>
          </w:p>
          <w:p w:rsidR="00B702BD" w:rsidRPr="00B702BD" w:rsidRDefault="00B702BD" w:rsidP="00B702BD">
            <w:pPr>
              <w:rPr>
                <w:rFonts w:ascii="標楷體" w:eastAsia="標楷體" w:hAnsi="標楷體"/>
              </w:rPr>
            </w:pPr>
            <w:r w:rsidRPr="00B702BD">
              <w:rPr>
                <w:rFonts w:ascii="標楷體" w:eastAsia="標楷體" w:hAnsi="標楷體" w:hint="eastAsia"/>
              </w:rPr>
              <w:t>□其他：</w:t>
            </w:r>
          </w:p>
        </w:tc>
      </w:tr>
      <w:tr w:rsidR="00B702BD" w:rsidRPr="00B702BD" w:rsidTr="00B702B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91"/>
          <w:jc w:val="center"/>
        </w:trPr>
        <w:tc>
          <w:tcPr>
            <w:tcW w:w="1298" w:type="dxa"/>
            <w:gridSpan w:val="3"/>
            <w:vMerge/>
            <w:tcBorders>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rPr>
              <w:t>承辦人</w:t>
            </w:r>
          </w:p>
        </w:tc>
        <w:tc>
          <w:tcPr>
            <w:tcW w:w="3166" w:type="dxa"/>
            <w:gridSpan w:val="7"/>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hint="eastAsia"/>
              </w:rPr>
              <w:t>科長</w:t>
            </w:r>
          </w:p>
        </w:tc>
        <w:tc>
          <w:tcPr>
            <w:tcW w:w="3131" w:type="dxa"/>
            <w:gridSpan w:val="4"/>
            <w:tcBorders>
              <w:top w:val="single" w:sz="4" w:space="0" w:color="auto"/>
              <w:left w:val="single" w:sz="4" w:space="0" w:color="auto"/>
              <w:bottom w:val="single" w:sz="4" w:space="0" w:color="auto"/>
              <w:right w:val="single" w:sz="4" w:space="0" w:color="auto"/>
            </w:tcBorders>
            <w:shd w:val="clear" w:color="auto" w:fill="auto"/>
          </w:tcPr>
          <w:p w:rsidR="00B702BD" w:rsidRPr="00B702BD" w:rsidRDefault="00B702BD" w:rsidP="00B702BD">
            <w:pPr>
              <w:rPr>
                <w:rFonts w:ascii="標楷體" w:eastAsia="標楷體" w:hAnsi="標楷體"/>
              </w:rPr>
            </w:pPr>
            <w:r w:rsidRPr="00B702BD">
              <w:rPr>
                <w:rFonts w:ascii="標楷體" w:eastAsia="標楷體" w:hAnsi="標楷體"/>
              </w:rPr>
              <w:t>局(</w:t>
            </w:r>
            <w:r w:rsidRPr="00B702BD">
              <w:rPr>
                <w:rFonts w:ascii="標楷體" w:eastAsia="標楷體" w:hAnsi="標楷體" w:hint="eastAsia"/>
              </w:rPr>
              <w:t>處</w:t>
            </w:r>
            <w:r w:rsidRPr="00B702BD">
              <w:rPr>
                <w:rFonts w:ascii="標楷體" w:eastAsia="標楷體" w:hAnsi="標楷體"/>
              </w:rPr>
              <w:t>)長</w:t>
            </w:r>
          </w:p>
        </w:tc>
      </w:tr>
    </w:tbl>
    <w:p w:rsidR="00B702BD" w:rsidRPr="00155F1A" w:rsidRDefault="00B702BD" w:rsidP="00B702BD">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155F1A">
        <w:rPr>
          <w:rFonts w:ascii="標楷體" w:eastAsia="標楷體" w:hAnsi="標楷體" w:hint="eastAsia"/>
        </w:rPr>
        <w:t>註</w:t>
      </w:r>
      <w:proofErr w:type="gramEnd"/>
      <w:r w:rsidRPr="00155F1A">
        <w:rPr>
          <w:rFonts w:ascii="標楷體" w:eastAsia="標楷體" w:hAnsi="標楷體" w:hint="eastAsia"/>
        </w:rPr>
        <w:t>1:露營場管理機關</w:t>
      </w:r>
      <w:r w:rsidRPr="00155F1A">
        <w:rPr>
          <w:rFonts w:ascii="標楷體" w:eastAsia="標楷體" w:hAnsi="標楷體"/>
        </w:rPr>
        <w:t>辦理書面審查，應</w:t>
      </w:r>
      <w:r w:rsidRPr="00155F1A">
        <w:rPr>
          <w:rFonts w:ascii="標楷體" w:eastAsia="標楷體" w:hAnsi="標楷體" w:hint="eastAsia"/>
        </w:rPr>
        <w:t>先</w:t>
      </w:r>
      <w:r w:rsidRPr="00155F1A">
        <w:rPr>
          <w:rFonts w:ascii="標楷體" w:eastAsia="標楷體" w:hAnsi="標楷體"/>
        </w:rPr>
        <w:t>邀集相關單位實地會</w:t>
      </w:r>
      <w:proofErr w:type="gramStart"/>
      <w:r w:rsidRPr="00155F1A">
        <w:rPr>
          <w:rFonts w:ascii="標楷體" w:eastAsia="標楷體" w:hAnsi="標楷體"/>
        </w:rPr>
        <w:t>勘</w:t>
      </w:r>
      <w:proofErr w:type="gramEnd"/>
      <w:r w:rsidRPr="00155F1A">
        <w:rPr>
          <w:rFonts w:ascii="標楷體" w:eastAsia="標楷體" w:hAnsi="標楷體"/>
        </w:rPr>
        <w:t>，並做成會勘紀錄表</w:t>
      </w:r>
      <w:r w:rsidRPr="00155F1A">
        <w:rPr>
          <w:rFonts w:ascii="標楷體" w:eastAsia="標楷體" w:hAnsi="標楷體" w:hint="eastAsia"/>
        </w:rPr>
        <w:t>。</w:t>
      </w:r>
    </w:p>
    <w:p w:rsidR="00B702BD" w:rsidRPr="00155F1A" w:rsidRDefault="00B702BD" w:rsidP="00B702BD">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155F1A">
        <w:rPr>
          <w:rFonts w:ascii="標楷體" w:eastAsia="標楷體" w:hAnsi="標楷體" w:hint="eastAsia"/>
        </w:rPr>
        <w:t>註</w:t>
      </w:r>
      <w:proofErr w:type="gramEnd"/>
      <w:r w:rsidRPr="00155F1A">
        <w:rPr>
          <w:rFonts w:ascii="標楷體" w:eastAsia="標楷體" w:hAnsi="標楷體" w:hint="eastAsia"/>
        </w:rPr>
        <w:t>2:請觀光</w:t>
      </w:r>
      <w:proofErr w:type="gramStart"/>
      <w:r w:rsidRPr="00155F1A">
        <w:rPr>
          <w:rFonts w:ascii="標楷體" w:eastAsia="標楷體" w:hAnsi="標楷體" w:hint="eastAsia"/>
        </w:rPr>
        <w:t>單位綜整各</w:t>
      </w:r>
      <w:proofErr w:type="gramEnd"/>
      <w:r w:rsidRPr="00155F1A">
        <w:rPr>
          <w:rFonts w:ascii="標楷體" w:eastAsia="標楷體" w:hAnsi="標楷體" w:hint="eastAsia"/>
        </w:rPr>
        <w:t>會審單位相關意見及會勘結論，做成綜合審查意見，</w:t>
      </w:r>
      <w:proofErr w:type="gramStart"/>
      <w:r w:rsidRPr="00155F1A">
        <w:rPr>
          <w:rFonts w:ascii="標楷體" w:eastAsia="標楷體" w:hAnsi="標楷體" w:hint="eastAsia"/>
        </w:rPr>
        <w:t>並勾</w:t>
      </w:r>
      <w:proofErr w:type="gramEnd"/>
      <w:r w:rsidRPr="00155F1A">
        <w:rPr>
          <w:rFonts w:ascii="標楷體" w:eastAsia="標楷體" w:hAnsi="標楷體" w:hint="eastAsia"/>
        </w:rPr>
        <w:t>選綜合審查結果是否同意，方完成審查程序。</w:t>
      </w:r>
    </w:p>
    <w:p w:rsidR="00B702BD" w:rsidRPr="00155F1A" w:rsidRDefault="00B702BD" w:rsidP="00B702BD">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155F1A">
        <w:rPr>
          <w:rFonts w:ascii="標楷體" w:eastAsia="標楷體" w:hAnsi="標楷體" w:hint="eastAsia"/>
        </w:rPr>
        <w:t>註</w:t>
      </w:r>
      <w:proofErr w:type="gramEnd"/>
      <w:r w:rsidRPr="00155F1A">
        <w:rPr>
          <w:rFonts w:ascii="標楷體" w:eastAsia="標楷體" w:hAnsi="標楷體" w:hint="eastAsia"/>
        </w:rPr>
        <w:t>3:本表所列屬通則性項目，露營場管理機關得依作業需要，就本表所列審查單位、審查內容項目自行調整之；曾於土地許可階段審查單位審查項目，得免重覆審查。</w:t>
      </w:r>
    </w:p>
    <w:p w:rsidR="00B702BD" w:rsidRPr="00155F1A" w:rsidRDefault="00B702BD" w:rsidP="00B702BD">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155F1A">
        <w:rPr>
          <w:rFonts w:ascii="標楷體" w:eastAsia="標楷體" w:hAnsi="標楷體" w:hint="eastAsia"/>
        </w:rPr>
        <w:t>註</w:t>
      </w:r>
      <w:proofErr w:type="gramEnd"/>
      <w:r w:rsidRPr="00155F1A">
        <w:rPr>
          <w:rFonts w:ascii="標楷體" w:eastAsia="標楷體" w:hAnsi="標楷體" w:hint="eastAsia"/>
        </w:rPr>
        <w:t>4:</w:t>
      </w:r>
      <w:r w:rsidRPr="00155F1A">
        <w:rPr>
          <w:rFonts w:ascii="標楷體" w:eastAsia="標楷體" w:hAnsi="標楷體" w:hint="eastAsia"/>
          <w:lang w:eastAsia="zh-HK"/>
        </w:rPr>
        <w:t>涉</w:t>
      </w:r>
      <w:r w:rsidRPr="00155F1A">
        <w:rPr>
          <w:rFonts w:ascii="標楷體" w:eastAsia="標楷體" w:hAnsi="標楷體" w:hint="eastAsia"/>
        </w:rPr>
        <w:t>及露營場管理</w:t>
      </w:r>
      <w:r w:rsidRPr="00155F1A">
        <w:rPr>
          <w:rFonts w:ascii="標楷體" w:eastAsia="標楷體" w:hAnsi="標楷體" w:hint="eastAsia"/>
          <w:lang w:eastAsia="zh-HK"/>
        </w:rPr>
        <w:t>要點第</w:t>
      </w:r>
      <w:r w:rsidRPr="00155F1A">
        <w:rPr>
          <w:rFonts w:ascii="標楷體" w:eastAsia="標楷體" w:hAnsi="標楷體"/>
        </w:rPr>
        <w:t>8</w:t>
      </w:r>
      <w:r w:rsidRPr="00155F1A">
        <w:rPr>
          <w:rFonts w:ascii="標楷體" w:eastAsia="標楷體" w:hAnsi="標楷體" w:hint="eastAsia"/>
          <w:lang w:eastAsia="zh-HK"/>
        </w:rPr>
        <w:t>點</w:t>
      </w:r>
      <w:r w:rsidRPr="00155F1A">
        <w:rPr>
          <w:rFonts w:ascii="標楷體" w:eastAsia="標楷體" w:hAnsi="標楷體" w:hint="eastAsia"/>
        </w:rPr>
        <w:t>第2款所定相關</w:t>
      </w:r>
      <w:r w:rsidRPr="00155F1A">
        <w:rPr>
          <w:rFonts w:ascii="標楷體" w:eastAsia="標楷體" w:hAnsi="標楷體" w:hint="eastAsia"/>
          <w:lang w:eastAsia="zh-HK"/>
        </w:rPr>
        <w:t>法</w:t>
      </w:r>
      <w:r w:rsidRPr="00155F1A">
        <w:rPr>
          <w:rFonts w:ascii="標楷體" w:eastAsia="標楷體" w:hAnsi="標楷體" w:hint="eastAsia"/>
        </w:rPr>
        <w:t>令</w:t>
      </w:r>
      <w:r w:rsidRPr="00155F1A">
        <w:rPr>
          <w:rFonts w:ascii="標楷體" w:eastAsia="標楷體" w:hAnsi="標楷體" w:hint="eastAsia"/>
          <w:lang w:eastAsia="zh-HK"/>
        </w:rPr>
        <w:t>者，</w:t>
      </w:r>
      <w:r w:rsidRPr="00155F1A">
        <w:rPr>
          <w:rFonts w:ascii="標楷體" w:eastAsia="標楷體" w:hAnsi="標楷體" w:hint="eastAsia"/>
        </w:rPr>
        <w:t>露營場管理機關</w:t>
      </w:r>
      <w:r w:rsidRPr="00155F1A">
        <w:rPr>
          <w:rFonts w:ascii="標楷體" w:eastAsia="標楷體" w:hAnsi="標楷體" w:hint="eastAsia"/>
          <w:lang w:eastAsia="zh-HK"/>
        </w:rPr>
        <w:t>得視審查需要，增列審查項目。</w:t>
      </w:r>
    </w:p>
    <w:p w:rsidR="00BC6736" w:rsidRPr="00B702BD" w:rsidRDefault="00BC6736" w:rsidP="0094450B">
      <w:pPr>
        <w:adjustRightInd w:val="0"/>
        <w:snapToGrid w:val="0"/>
        <w:spacing w:line="400" w:lineRule="exact"/>
        <w:ind w:left="1000" w:hangingChars="250" w:hanging="1000"/>
        <w:rPr>
          <w:rFonts w:ascii="標楷體" w:eastAsia="標楷體" w:hAnsi="標楷體"/>
          <w:sz w:val="40"/>
          <w:szCs w:val="36"/>
        </w:rPr>
      </w:pPr>
    </w:p>
    <w:sectPr w:rsidR="00BC6736" w:rsidRPr="00B702BD" w:rsidSect="009A3F1C">
      <w:footerReference w:type="default" r:id="rId8"/>
      <w:pgSz w:w="11906" w:h="16838"/>
      <w:pgMar w:top="1418" w:right="1418" w:bottom="1418" w:left="1701" w:header="72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E15" w:rsidRDefault="001F6E15" w:rsidP="004D253C">
      <w:pPr>
        <w:rPr>
          <w:rFonts w:cs="Times New Roman"/>
        </w:rPr>
      </w:pPr>
      <w:r>
        <w:rPr>
          <w:rFonts w:cs="Times New Roman"/>
        </w:rPr>
        <w:separator/>
      </w:r>
    </w:p>
  </w:endnote>
  <w:endnote w:type="continuationSeparator" w:id="0">
    <w:p w:rsidR="001F6E15" w:rsidRDefault="001F6E15" w:rsidP="004D253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細明體, MingLiU">
    <w:charset w:val="00"/>
    <w:family w:val="modern"/>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2BD" w:rsidRDefault="00B702BD">
    <w:pPr>
      <w:pStyle w:val="a9"/>
      <w:jc w:val="center"/>
    </w:pPr>
    <w:r>
      <w:fldChar w:fldCharType="begin"/>
    </w:r>
    <w:r>
      <w:instrText xml:space="preserve"> PAGE </w:instrText>
    </w:r>
    <w:r>
      <w:fldChar w:fldCharType="separate"/>
    </w:r>
    <w:r>
      <w:rPr>
        <w:noProof/>
      </w:rPr>
      <w:t>2</w:t>
    </w:r>
    <w:r>
      <w:fldChar w:fldCharType="end"/>
    </w:r>
  </w:p>
  <w:p w:rsidR="00B702BD" w:rsidRDefault="00B702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E15" w:rsidRDefault="001F6E15" w:rsidP="004D253C">
      <w:pPr>
        <w:rPr>
          <w:rFonts w:cs="Times New Roman"/>
        </w:rPr>
      </w:pPr>
      <w:r>
        <w:rPr>
          <w:rFonts w:cs="Times New Roman"/>
        </w:rPr>
        <w:separator/>
      </w:r>
    </w:p>
  </w:footnote>
  <w:footnote w:type="continuationSeparator" w:id="0">
    <w:p w:rsidR="001F6E15" w:rsidRDefault="001F6E15" w:rsidP="004D253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7D1"/>
    <w:multiLevelType w:val="hybridMultilevel"/>
    <w:tmpl w:val="7492637A"/>
    <w:lvl w:ilvl="0" w:tplc="7B8E8462">
      <w:start w:val="1"/>
      <w:numFmt w:val="taiwaneseCountingThousand"/>
      <w:lvlText w:val="(%1)"/>
      <w:lvlJc w:val="left"/>
      <w:pPr>
        <w:ind w:left="797" w:hanging="48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 w15:restartNumberingAfterBreak="0">
    <w:nsid w:val="02522C2F"/>
    <w:multiLevelType w:val="hybridMultilevel"/>
    <w:tmpl w:val="7492637A"/>
    <w:lvl w:ilvl="0" w:tplc="7B8E8462">
      <w:start w:val="1"/>
      <w:numFmt w:val="taiwaneseCountingThousand"/>
      <w:lvlText w:val="(%1)"/>
      <w:lvlJc w:val="left"/>
      <w:pPr>
        <w:ind w:left="797" w:hanging="48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 w15:restartNumberingAfterBreak="0">
    <w:nsid w:val="03D40F20"/>
    <w:multiLevelType w:val="hybridMultilevel"/>
    <w:tmpl w:val="373EC518"/>
    <w:lvl w:ilvl="0" w:tplc="F446C1A4">
      <w:start w:val="1"/>
      <w:numFmt w:val="decimal"/>
      <w:lvlText w:val="%1、"/>
      <w:lvlJc w:val="left"/>
      <w:pPr>
        <w:ind w:left="962" w:hanging="36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 w15:restartNumberingAfterBreak="0">
    <w:nsid w:val="098E2BB8"/>
    <w:multiLevelType w:val="hybridMultilevel"/>
    <w:tmpl w:val="63145EA0"/>
    <w:lvl w:ilvl="0" w:tplc="B066B2C6">
      <w:start w:val="1"/>
      <w:numFmt w:val="decimal"/>
      <w:lvlText w:val="%1、"/>
      <w:lvlJc w:val="left"/>
      <w:pPr>
        <w:ind w:left="1277" w:hanging="480"/>
      </w:pPr>
      <w:rPr>
        <w:rFonts w:hint="default"/>
        <w:u w:val="single"/>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4" w15:restartNumberingAfterBreak="0">
    <w:nsid w:val="0D5E7D15"/>
    <w:multiLevelType w:val="hybridMultilevel"/>
    <w:tmpl w:val="D072554E"/>
    <w:lvl w:ilvl="0" w:tplc="0409000F">
      <w:start w:val="1"/>
      <w:numFmt w:val="decimal"/>
      <w:lvlText w:val="%1."/>
      <w:lvlJc w:val="left"/>
      <w:pPr>
        <w:ind w:left="1082" w:hanging="480"/>
      </w:p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5" w15:restartNumberingAfterBreak="0">
    <w:nsid w:val="125E659C"/>
    <w:multiLevelType w:val="hybridMultilevel"/>
    <w:tmpl w:val="F4E48360"/>
    <w:lvl w:ilvl="0" w:tplc="F446C1A4">
      <w:start w:val="1"/>
      <w:numFmt w:val="decimal"/>
      <w:lvlText w:val="%1、"/>
      <w:lvlJc w:val="left"/>
      <w:pPr>
        <w:ind w:left="1756"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6" w15:restartNumberingAfterBreak="0">
    <w:nsid w:val="14552A5E"/>
    <w:multiLevelType w:val="hybridMultilevel"/>
    <w:tmpl w:val="9BB85EC6"/>
    <w:lvl w:ilvl="0" w:tplc="7B8E8462">
      <w:start w:val="1"/>
      <w:numFmt w:val="taiwaneseCountingThousand"/>
      <w:lvlText w:val="(%1)"/>
      <w:lvlJc w:val="left"/>
      <w:pPr>
        <w:ind w:left="655" w:hanging="48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7" w15:restartNumberingAfterBreak="0">
    <w:nsid w:val="17E02D73"/>
    <w:multiLevelType w:val="hybridMultilevel"/>
    <w:tmpl w:val="9BB85EC6"/>
    <w:lvl w:ilvl="0" w:tplc="7B8E8462">
      <w:start w:val="1"/>
      <w:numFmt w:val="taiwaneseCountingThousand"/>
      <w:lvlText w:val="(%1)"/>
      <w:lvlJc w:val="left"/>
      <w:pPr>
        <w:ind w:left="655" w:hanging="48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8" w15:restartNumberingAfterBreak="0">
    <w:nsid w:val="1B5F3030"/>
    <w:multiLevelType w:val="hybridMultilevel"/>
    <w:tmpl w:val="F4E48360"/>
    <w:lvl w:ilvl="0" w:tplc="F446C1A4">
      <w:start w:val="1"/>
      <w:numFmt w:val="decimal"/>
      <w:lvlText w:val="%1、"/>
      <w:lvlJc w:val="left"/>
      <w:pPr>
        <w:ind w:left="1756"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9" w15:restartNumberingAfterBreak="0">
    <w:nsid w:val="1E944D47"/>
    <w:multiLevelType w:val="hybridMultilevel"/>
    <w:tmpl w:val="5A52610A"/>
    <w:lvl w:ilvl="0" w:tplc="0C78B342">
      <w:start w:val="1"/>
      <w:numFmt w:val="taiwaneseCountingThousand"/>
      <w:lvlText w:val="（%1）"/>
      <w:lvlJc w:val="left"/>
      <w:pPr>
        <w:ind w:left="895"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0" w15:restartNumberingAfterBreak="0">
    <w:nsid w:val="20AB761C"/>
    <w:multiLevelType w:val="hybridMultilevel"/>
    <w:tmpl w:val="9410B284"/>
    <w:lvl w:ilvl="0" w:tplc="0C78B342">
      <w:start w:val="1"/>
      <w:numFmt w:val="taiwaneseCountingThousand"/>
      <w:lvlText w:val="（%1）"/>
      <w:lvlJc w:val="left"/>
      <w:pPr>
        <w:ind w:left="797" w:hanging="480"/>
      </w:pPr>
      <w:rPr>
        <w:rFonts w:hint="default"/>
      </w:rPr>
    </w:lvl>
    <w:lvl w:ilvl="1" w:tplc="7B8E8462">
      <w:start w:val="1"/>
      <w:numFmt w:val="taiwaneseCountingThousand"/>
      <w:lvlText w:val="(%2)"/>
      <w:lvlJc w:val="left"/>
      <w:pPr>
        <w:ind w:left="1277" w:hanging="480"/>
      </w:pPr>
      <w:rPr>
        <w:rFonts w:hint="default"/>
      </w:r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1" w15:restartNumberingAfterBreak="0">
    <w:nsid w:val="2A5006E7"/>
    <w:multiLevelType w:val="hybridMultilevel"/>
    <w:tmpl w:val="4522B362"/>
    <w:lvl w:ilvl="0" w:tplc="03E6F4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AD5897"/>
    <w:multiLevelType w:val="hybridMultilevel"/>
    <w:tmpl w:val="B2F613A2"/>
    <w:lvl w:ilvl="0" w:tplc="28F6C7BA">
      <w:start w:val="1"/>
      <w:numFmt w:val="decimal"/>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13" w15:restartNumberingAfterBreak="0">
    <w:nsid w:val="2C7F3D5C"/>
    <w:multiLevelType w:val="hybridMultilevel"/>
    <w:tmpl w:val="54E425DE"/>
    <w:lvl w:ilvl="0" w:tplc="7B8E84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177FD5"/>
    <w:multiLevelType w:val="hybridMultilevel"/>
    <w:tmpl w:val="063A36D6"/>
    <w:lvl w:ilvl="0" w:tplc="7B8E8462">
      <w:start w:val="1"/>
      <w:numFmt w:val="taiwaneseCountingThousand"/>
      <w:lvlText w:val="(%1)"/>
      <w:lvlJc w:val="left"/>
      <w:pPr>
        <w:ind w:left="1222" w:hanging="480"/>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5" w15:restartNumberingAfterBreak="0">
    <w:nsid w:val="398D181E"/>
    <w:multiLevelType w:val="hybridMultilevel"/>
    <w:tmpl w:val="251E53A4"/>
    <w:lvl w:ilvl="0" w:tplc="04090015">
      <w:start w:val="1"/>
      <w:numFmt w:val="taiwaneseCountingThousand"/>
      <w:lvlText w:val="%1、"/>
      <w:lvlJc w:val="left"/>
      <w:pPr>
        <w:ind w:left="731" w:hanging="480"/>
      </w:pPr>
    </w:lvl>
    <w:lvl w:ilvl="1" w:tplc="04090019" w:tentative="1">
      <w:start w:val="1"/>
      <w:numFmt w:val="ideographTraditional"/>
      <w:lvlText w:val="%2、"/>
      <w:lvlJc w:val="left"/>
      <w:pPr>
        <w:ind w:left="1211" w:hanging="480"/>
      </w:p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16" w15:restartNumberingAfterBreak="0">
    <w:nsid w:val="48E128EA"/>
    <w:multiLevelType w:val="hybridMultilevel"/>
    <w:tmpl w:val="4E347CFC"/>
    <w:lvl w:ilvl="0" w:tplc="0C78B342">
      <w:start w:val="1"/>
      <w:numFmt w:val="taiwaneseCountingThousand"/>
      <w:lvlText w:val="（%1）"/>
      <w:lvlJc w:val="left"/>
      <w:pPr>
        <w:ind w:left="1070"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7" w15:restartNumberingAfterBreak="0">
    <w:nsid w:val="4B8C7689"/>
    <w:multiLevelType w:val="hybridMultilevel"/>
    <w:tmpl w:val="F4E48360"/>
    <w:lvl w:ilvl="0" w:tplc="F446C1A4">
      <w:start w:val="1"/>
      <w:numFmt w:val="decimal"/>
      <w:lvlText w:val="%1、"/>
      <w:lvlJc w:val="left"/>
      <w:pPr>
        <w:ind w:left="127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8" w15:restartNumberingAfterBreak="0">
    <w:nsid w:val="4D29581E"/>
    <w:multiLevelType w:val="hybridMultilevel"/>
    <w:tmpl w:val="4522B362"/>
    <w:lvl w:ilvl="0" w:tplc="03E6F4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736646"/>
    <w:multiLevelType w:val="hybridMultilevel"/>
    <w:tmpl w:val="DDC44D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8143D5"/>
    <w:multiLevelType w:val="hybridMultilevel"/>
    <w:tmpl w:val="021891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5B2AFA"/>
    <w:multiLevelType w:val="hybridMultilevel"/>
    <w:tmpl w:val="1DDC0564"/>
    <w:lvl w:ilvl="0" w:tplc="051A08A4">
      <w:start w:val="1"/>
      <w:numFmt w:val="taiwaneseCountingThousand"/>
      <w:lvlText w:val="（%1）"/>
      <w:lvlJc w:val="left"/>
      <w:pPr>
        <w:ind w:left="1462" w:hanging="720"/>
      </w:pPr>
      <w:rPr>
        <w:rFonts w:ascii="標楷體" w:eastAsia="標楷體" w:hAnsi="標楷體" w:cs="標楷體"/>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2" w15:restartNumberingAfterBreak="0">
    <w:nsid w:val="6935550E"/>
    <w:multiLevelType w:val="hybridMultilevel"/>
    <w:tmpl w:val="1DDC0564"/>
    <w:lvl w:ilvl="0" w:tplc="051A08A4">
      <w:start w:val="1"/>
      <w:numFmt w:val="taiwaneseCountingThousand"/>
      <w:lvlText w:val="（%1）"/>
      <w:lvlJc w:val="left"/>
      <w:pPr>
        <w:ind w:left="1462" w:hanging="720"/>
      </w:pPr>
      <w:rPr>
        <w:rFonts w:ascii="標楷體" w:eastAsia="標楷體" w:hAnsi="標楷體" w:cs="標楷體"/>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3" w15:restartNumberingAfterBreak="0">
    <w:nsid w:val="69F47A5F"/>
    <w:multiLevelType w:val="hybridMultilevel"/>
    <w:tmpl w:val="CFEE78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8F3E96"/>
    <w:multiLevelType w:val="hybridMultilevel"/>
    <w:tmpl w:val="C256FD80"/>
    <w:lvl w:ilvl="0" w:tplc="BD4C9AF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E62DF3"/>
    <w:multiLevelType w:val="hybridMultilevel"/>
    <w:tmpl w:val="64F0CCC0"/>
    <w:lvl w:ilvl="0" w:tplc="04090015">
      <w:start w:val="1"/>
      <w:numFmt w:val="taiwaneseCountingThousand"/>
      <w:lvlText w:val="%1、"/>
      <w:lvlJc w:val="left"/>
      <w:pPr>
        <w:ind w:left="480" w:hanging="480"/>
      </w:pPr>
    </w:lvl>
    <w:lvl w:ilvl="1" w:tplc="94F2B3C4">
      <w:start w:val="1"/>
      <w:numFmt w:val="taiwaneseCountingThousand"/>
      <w:lvlText w:val="(%2)"/>
      <w:lvlJc w:val="left"/>
      <w:pPr>
        <w:ind w:left="1032" w:hanging="552"/>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A695B40"/>
    <w:multiLevelType w:val="hybridMultilevel"/>
    <w:tmpl w:val="C5481460"/>
    <w:lvl w:ilvl="0" w:tplc="7B8E8462">
      <w:start w:val="1"/>
      <w:numFmt w:val="taiwaneseCountingThousand"/>
      <w:lvlText w:val="(%1)"/>
      <w:lvlJc w:val="left"/>
      <w:pPr>
        <w:ind w:left="127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D1C014D"/>
    <w:multiLevelType w:val="hybridMultilevel"/>
    <w:tmpl w:val="D8F6DF36"/>
    <w:lvl w:ilvl="0" w:tplc="C4CC37F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9"/>
  </w:num>
  <w:num w:numId="3">
    <w:abstractNumId w:val="20"/>
  </w:num>
  <w:num w:numId="4">
    <w:abstractNumId w:val="24"/>
  </w:num>
  <w:num w:numId="5">
    <w:abstractNumId w:val="15"/>
  </w:num>
  <w:num w:numId="6">
    <w:abstractNumId w:val="23"/>
  </w:num>
  <w:num w:numId="7">
    <w:abstractNumId w:val="25"/>
  </w:num>
  <w:num w:numId="8">
    <w:abstractNumId w:val="21"/>
  </w:num>
  <w:num w:numId="9">
    <w:abstractNumId w:val="22"/>
  </w:num>
  <w:num w:numId="10">
    <w:abstractNumId w:val="14"/>
  </w:num>
  <w:num w:numId="11">
    <w:abstractNumId w:val="11"/>
  </w:num>
  <w:num w:numId="12">
    <w:abstractNumId w:val="18"/>
  </w:num>
  <w:num w:numId="13">
    <w:abstractNumId w:val="7"/>
  </w:num>
  <w:num w:numId="14">
    <w:abstractNumId w:val="9"/>
  </w:num>
  <w:num w:numId="15">
    <w:abstractNumId w:val="16"/>
  </w:num>
  <w:num w:numId="16">
    <w:abstractNumId w:val="13"/>
  </w:num>
  <w:num w:numId="17">
    <w:abstractNumId w:val="6"/>
  </w:num>
  <w:num w:numId="18">
    <w:abstractNumId w:val="10"/>
  </w:num>
  <w:num w:numId="19">
    <w:abstractNumId w:val="1"/>
  </w:num>
  <w:num w:numId="20">
    <w:abstractNumId w:val="0"/>
  </w:num>
  <w:num w:numId="21">
    <w:abstractNumId w:val="4"/>
  </w:num>
  <w:num w:numId="22">
    <w:abstractNumId w:val="2"/>
  </w:num>
  <w:num w:numId="23">
    <w:abstractNumId w:val="3"/>
  </w:num>
  <w:num w:numId="24">
    <w:abstractNumId w:val="17"/>
  </w:num>
  <w:num w:numId="25">
    <w:abstractNumId w:val="8"/>
  </w:num>
  <w:num w:numId="26">
    <w:abstractNumId w:val="5"/>
  </w:num>
  <w:num w:numId="27">
    <w:abstractNumId w:val="26"/>
  </w:num>
  <w:num w:numId="2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34"/>
    <w:rsid w:val="00001BA0"/>
    <w:rsid w:val="00003A5C"/>
    <w:rsid w:val="00004DFF"/>
    <w:rsid w:val="000050AE"/>
    <w:rsid w:val="000145AF"/>
    <w:rsid w:val="000158FE"/>
    <w:rsid w:val="00020A55"/>
    <w:rsid w:val="0002256B"/>
    <w:rsid w:val="00025728"/>
    <w:rsid w:val="00025FAA"/>
    <w:rsid w:val="00026D7D"/>
    <w:rsid w:val="00030F0E"/>
    <w:rsid w:val="000337CC"/>
    <w:rsid w:val="00033B66"/>
    <w:rsid w:val="0003593D"/>
    <w:rsid w:val="000363E6"/>
    <w:rsid w:val="00041E6C"/>
    <w:rsid w:val="000425A2"/>
    <w:rsid w:val="00044F95"/>
    <w:rsid w:val="00047189"/>
    <w:rsid w:val="000524DC"/>
    <w:rsid w:val="0005389B"/>
    <w:rsid w:val="00053ED7"/>
    <w:rsid w:val="000542D5"/>
    <w:rsid w:val="00055183"/>
    <w:rsid w:val="00055706"/>
    <w:rsid w:val="000559E6"/>
    <w:rsid w:val="000576F0"/>
    <w:rsid w:val="00062CF1"/>
    <w:rsid w:val="000634B3"/>
    <w:rsid w:val="00063EEA"/>
    <w:rsid w:val="000702C7"/>
    <w:rsid w:val="000715EC"/>
    <w:rsid w:val="000724D2"/>
    <w:rsid w:val="00074EF3"/>
    <w:rsid w:val="00083C8E"/>
    <w:rsid w:val="0008797E"/>
    <w:rsid w:val="00092178"/>
    <w:rsid w:val="000962A4"/>
    <w:rsid w:val="000A14B7"/>
    <w:rsid w:val="000A39D5"/>
    <w:rsid w:val="000A4268"/>
    <w:rsid w:val="000A4684"/>
    <w:rsid w:val="000A4E29"/>
    <w:rsid w:val="000A59E6"/>
    <w:rsid w:val="000A6AD0"/>
    <w:rsid w:val="000B07CE"/>
    <w:rsid w:val="000B1F19"/>
    <w:rsid w:val="000B63C4"/>
    <w:rsid w:val="000B7F99"/>
    <w:rsid w:val="000C08A0"/>
    <w:rsid w:val="000C213E"/>
    <w:rsid w:val="000C38DB"/>
    <w:rsid w:val="000C7B5B"/>
    <w:rsid w:val="000C7DC0"/>
    <w:rsid w:val="000D1D5C"/>
    <w:rsid w:val="000E3ECF"/>
    <w:rsid w:val="000E64A2"/>
    <w:rsid w:val="000E7343"/>
    <w:rsid w:val="000E77CB"/>
    <w:rsid w:val="000F3647"/>
    <w:rsid w:val="000F7DD9"/>
    <w:rsid w:val="0010446E"/>
    <w:rsid w:val="00104847"/>
    <w:rsid w:val="001111D6"/>
    <w:rsid w:val="00115BFB"/>
    <w:rsid w:val="00115C7B"/>
    <w:rsid w:val="0011646F"/>
    <w:rsid w:val="00127081"/>
    <w:rsid w:val="00130EC4"/>
    <w:rsid w:val="001318C8"/>
    <w:rsid w:val="00134FD3"/>
    <w:rsid w:val="0013502E"/>
    <w:rsid w:val="001366E4"/>
    <w:rsid w:val="00136C0D"/>
    <w:rsid w:val="00140A72"/>
    <w:rsid w:val="00141FA5"/>
    <w:rsid w:val="00142846"/>
    <w:rsid w:val="0014647A"/>
    <w:rsid w:val="001516B7"/>
    <w:rsid w:val="0015347D"/>
    <w:rsid w:val="00154814"/>
    <w:rsid w:val="00154AD6"/>
    <w:rsid w:val="00155F1A"/>
    <w:rsid w:val="00156102"/>
    <w:rsid w:val="00162426"/>
    <w:rsid w:val="001630AA"/>
    <w:rsid w:val="001703E4"/>
    <w:rsid w:val="001714E6"/>
    <w:rsid w:val="00172255"/>
    <w:rsid w:val="00172C6B"/>
    <w:rsid w:val="00175007"/>
    <w:rsid w:val="001760D8"/>
    <w:rsid w:val="00180760"/>
    <w:rsid w:val="00181332"/>
    <w:rsid w:val="00182B35"/>
    <w:rsid w:val="0018338C"/>
    <w:rsid w:val="0018389E"/>
    <w:rsid w:val="001932D7"/>
    <w:rsid w:val="00194AB2"/>
    <w:rsid w:val="00197359"/>
    <w:rsid w:val="001A26B7"/>
    <w:rsid w:val="001A3160"/>
    <w:rsid w:val="001A738B"/>
    <w:rsid w:val="001A760C"/>
    <w:rsid w:val="001B53DF"/>
    <w:rsid w:val="001C219A"/>
    <w:rsid w:val="001D2F64"/>
    <w:rsid w:val="001D40E5"/>
    <w:rsid w:val="001D5177"/>
    <w:rsid w:val="001D52C3"/>
    <w:rsid w:val="001D55A6"/>
    <w:rsid w:val="001D5B35"/>
    <w:rsid w:val="001D6448"/>
    <w:rsid w:val="001E0200"/>
    <w:rsid w:val="001E24A1"/>
    <w:rsid w:val="001E6B94"/>
    <w:rsid w:val="001F223C"/>
    <w:rsid w:val="001F389A"/>
    <w:rsid w:val="001F6E15"/>
    <w:rsid w:val="0020365B"/>
    <w:rsid w:val="00210A42"/>
    <w:rsid w:val="00211234"/>
    <w:rsid w:val="00211EC6"/>
    <w:rsid w:val="002171FA"/>
    <w:rsid w:val="00223222"/>
    <w:rsid w:val="002234C3"/>
    <w:rsid w:val="00225484"/>
    <w:rsid w:val="0022610D"/>
    <w:rsid w:val="002276F8"/>
    <w:rsid w:val="00231384"/>
    <w:rsid w:val="00232DC3"/>
    <w:rsid w:val="0023343E"/>
    <w:rsid w:val="002349D6"/>
    <w:rsid w:val="00236AFC"/>
    <w:rsid w:val="00242FE0"/>
    <w:rsid w:val="002450CF"/>
    <w:rsid w:val="002455D9"/>
    <w:rsid w:val="00245F62"/>
    <w:rsid w:val="00246D6A"/>
    <w:rsid w:val="00247723"/>
    <w:rsid w:val="002477CD"/>
    <w:rsid w:val="00247A98"/>
    <w:rsid w:val="00247F09"/>
    <w:rsid w:val="00250A99"/>
    <w:rsid w:val="00252F97"/>
    <w:rsid w:val="00253A9C"/>
    <w:rsid w:val="002603EF"/>
    <w:rsid w:val="00262320"/>
    <w:rsid w:val="002632A7"/>
    <w:rsid w:val="002641C6"/>
    <w:rsid w:val="0026514D"/>
    <w:rsid w:val="002702ED"/>
    <w:rsid w:val="00270D7C"/>
    <w:rsid w:val="002737FD"/>
    <w:rsid w:val="002767DA"/>
    <w:rsid w:val="00280E0B"/>
    <w:rsid w:val="002837B7"/>
    <w:rsid w:val="002854D4"/>
    <w:rsid w:val="002871EC"/>
    <w:rsid w:val="00291DDD"/>
    <w:rsid w:val="0029379E"/>
    <w:rsid w:val="002A42BB"/>
    <w:rsid w:val="002A6709"/>
    <w:rsid w:val="002B2EE9"/>
    <w:rsid w:val="002B49CD"/>
    <w:rsid w:val="002B6AED"/>
    <w:rsid w:val="002B6FF4"/>
    <w:rsid w:val="002B7396"/>
    <w:rsid w:val="002C336D"/>
    <w:rsid w:val="002C44E7"/>
    <w:rsid w:val="002C46C1"/>
    <w:rsid w:val="002D0380"/>
    <w:rsid w:val="002D069F"/>
    <w:rsid w:val="002D7251"/>
    <w:rsid w:val="002D7BC9"/>
    <w:rsid w:val="002E122B"/>
    <w:rsid w:val="002E41D9"/>
    <w:rsid w:val="002E4C62"/>
    <w:rsid w:val="002E4DF8"/>
    <w:rsid w:val="002E67D3"/>
    <w:rsid w:val="002E7677"/>
    <w:rsid w:val="002F46C7"/>
    <w:rsid w:val="002F5C0F"/>
    <w:rsid w:val="002F65AB"/>
    <w:rsid w:val="002F6ECC"/>
    <w:rsid w:val="003027F9"/>
    <w:rsid w:val="00304150"/>
    <w:rsid w:val="00305439"/>
    <w:rsid w:val="00305F90"/>
    <w:rsid w:val="003075E0"/>
    <w:rsid w:val="00310CFA"/>
    <w:rsid w:val="0031139D"/>
    <w:rsid w:val="00313B83"/>
    <w:rsid w:val="00317033"/>
    <w:rsid w:val="0032047B"/>
    <w:rsid w:val="003219E6"/>
    <w:rsid w:val="00322EE1"/>
    <w:rsid w:val="003247C8"/>
    <w:rsid w:val="003301EA"/>
    <w:rsid w:val="0033261E"/>
    <w:rsid w:val="00334CA6"/>
    <w:rsid w:val="003352CE"/>
    <w:rsid w:val="00336515"/>
    <w:rsid w:val="00337BE0"/>
    <w:rsid w:val="00340B6C"/>
    <w:rsid w:val="00343C87"/>
    <w:rsid w:val="00350C55"/>
    <w:rsid w:val="0035749F"/>
    <w:rsid w:val="00367827"/>
    <w:rsid w:val="003705D3"/>
    <w:rsid w:val="00371602"/>
    <w:rsid w:val="0037424D"/>
    <w:rsid w:val="003744CA"/>
    <w:rsid w:val="00375B17"/>
    <w:rsid w:val="00375F76"/>
    <w:rsid w:val="003805CE"/>
    <w:rsid w:val="00385413"/>
    <w:rsid w:val="0038795A"/>
    <w:rsid w:val="00395E35"/>
    <w:rsid w:val="00396D4E"/>
    <w:rsid w:val="003A449E"/>
    <w:rsid w:val="003A6AEB"/>
    <w:rsid w:val="003B08C3"/>
    <w:rsid w:val="003B114E"/>
    <w:rsid w:val="003B1580"/>
    <w:rsid w:val="003B5491"/>
    <w:rsid w:val="003B709C"/>
    <w:rsid w:val="003B7AD8"/>
    <w:rsid w:val="003C04BE"/>
    <w:rsid w:val="003C3B1F"/>
    <w:rsid w:val="003C3F29"/>
    <w:rsid w:val="003C5324"/>
    <w:rsid w:val="003D118B"/>
    <w:rsid w:val="003D5BFD"/>
    <w:rsid w:val="003D676A"/>
    <w:rsid w:val="003E3472"/>
    <w:rsid w:val="003E4C8C"/>
    <w:rsid w:val="003E6CB6"/>
    <w:rsid w:val="003E740B"/>
    <w:rsid w:val="003E77AA"/>
    <w:rsid w:val="003F3FFC"/>
    <w:rsid w:val="003F498E"/>
    <w:rsid w:val="003F68BA"/>
    <w:rsid w:val="00402684"/>
    <w:rsid w:val="00403593"/>
    <w:rsid w:val="004048E8"/>
    <w:rsid w:val="00413214"/>
    <w:rsid w:val="00414949"/>
    <w:rsid w:val="00415D77"/>
    <w:rsid w:val="00417B86"/>
    <w:rsid w:val="00420BC5"/>
    <w:rsid w:val="004225C5"/>
    <w:rsid w:val="00424CBE"/>
    <w:rsid w:val="00425E96"/>
    <w:rsid w:val="00426542"/>
    <w:rsid w:val="00427800"/>
    <w:rsid w:val="00431321"/>
    <w:rsid w:val="00431A09"/>
    <w:rsid w:val="00432760"/>
    <w:rsid w:val="00440921"/>
    <w:rsid w:val="0045005B"/>
    <w:rsid w:val="00451B4D"/>
    <w:rsid w:val="00451E44"/>
    <w:rsid w:val="004544F0"/>
    <w:rsid w:val="00460E09"/>
    <w:rsid w:val="00461190"/>
    <w:rsid w:val="00463A69"/>
    <w:rsid w:val="0047123A"/>
    <w:rsid w:val="004732E6"/>
    <w:rsid w:val="00473D74"/>
    <w:rsid w:val="00474D5D"/>
    <w:rsid w:val="0047573A"/>
    <w:rsid w:val="004841DF"/>
    <w:rsid w:val="00484791"/>
    <w:rsid w:val="00486CC3"/>
    <w:rsid w:val="00486D04"/>
    <w:rsid w:val="00487164"/>
    <w:rsid w:val="00490067"/>
    <w:rsid w:val="0049020E"/>
    <w:rsid w:val="0049098F"/>
    <w:rsid w:val="00497D36"/>
    <w:rsid w:val="004A168E"/>
    <w:rsid w:val="004A1A5D"/>
    <w:rsid w:val="004A21DD"/>
    <w:rsid w:val="004A368A"/>
    <w:rsid w:val="004A5FA7"/>
    <w:rsid w:val="004A60FF"/>
    <w:rsid w:val="004A6E19"/>
    <w:rsid w:val="004A77AE"/>
    <w:rsid w:val="004A7C57"/>
    <w:rsid w:val="004B0607"/>
    <w:rsid w:val="004B21AD"/>
    <w:rsid w:val="004B5661"/>
    <w:rsid w:val="004B71FB"/>
    <w:rsid w:val="004B7A2A"/>
    <w:rsid w:val="004C062E"/>
    <w:rsid w:val="004C4801"/>
    <w:rsid w:val="004C64B1"/>
    <w:rsid w:val="004C6E94"/>
    <w:rsid w:val="004D1623"/>
    <w:rsid w:val="004D253C"/>
    <w:rsid w:val="004D2698"/>
    <w:rsid w:val="004D52E4"/>
    <w:rsid w:val="004D73CE"/>
    <w:rsid w:val="004E1B42"/>
    <w:rsid w:val="004E3518"/>
    <w:rsid w:val="004E6AEA"/>
    <w:rsid w:val="004F540F"/>
    <w:rsid w:val="004F5A70"/>
    <w:rsid w:val="00500EE8"/>
    <w:rsid w:val="0050246A"/>
    <w:rsid w:val="00503759"/>
    <w:rsid w:val="005079D0"/>
    <w:rsid w:val="005108A6"/>
    <w:rsid w:val="00511EDE"/>
    <w:rsid w:val="00512F0F"/>
    <w:rsid w:val="00513729"/>
    <w:rsid w:val="00513A24"/>
    <w:rsid w:val="0051451D"/>
    <w:rsid w:val="005244F1"/>
    <w:rsid w:val="005269E2"/>
    <w:rsid w:val="00535DEE"/>
    <w:rsid w:val="00537C6F"/>
    <w:rsid w:val="0054427E"/>
    <w:rsid w:val="00544535"/>
    <w:rsid w:val="00547144"/>
    <w:rsid w:val="005515C5"/>
    <w:rsid w:val="0055292A"/>
    <w:rsid w:val="005537FE"/>
    <w:rsid w:val="00554E3D"/>
    <w:rsid w:val="00560363"/>
    <w:rsid w:val="005607EC"/>
    <w:rsid w:val="005608B9"/>
    <w:rsid w:val="00560D59"/>
    <w:rsid w:val="00566309"/>
    <w:rsid w:val="005666F6"/>
    <w:rsid w:val="00572DFC"/>
    <w:rsid w:val="00573A0D"/>
    <w:rsid w:val="005761B0"/>
    <w:rsid w:val="0057796B"/>
    <w:rsid w:val="00577AAF"/>
    <w:rsid w:val="00580314"/>
    <w:rsid w:val="00580788"/>
    <w:rsid w:val="00584712"/>
    <w:rsid w:val="0058744E"/>
    <w:rsid w:val="005900AB"/>
    <w:rsid w:val="005932DA"/>
    <w:rsid w:val="005942B5"/>
    <w:rsid w:val="005A2BF6"/>
    <w:rsid w:val="005A2DCC"/>
    <w:rsid w:val="005A45BE"/>
    <w:rsid w:val="005B042E"/>
    <w:rsid w:val="005B12CE"/>
    <w:rsid w:val="005B334A"/>
    <w:rsid w:val="005B4156"/>
    <w:rsid w:val="005B4CF3"/>
    <w:rsid w:val="005B51EA"/>
    <w:rsid w:val="005B7822"/>
    <w:rsid w:val="005B7C46"/>
    <w:rsid w:val="005C3888"/>
    <w:rsid w:val="005D5462"/>
    <w:rsid w:val="005D6B03"/>
    <w:rsid w:val="005D7123"/>
    <w:rsid w:val="005E1671"/>
    <w:rsid w:val="005E31A4"/>
    <w:rsid w:val="005F18F4"/>
    <w:rsid w:val="005F1A4A"/>
    <w:rsid w:val="005F2BAE"/>
    <w:rsid w:val="005F4918"/>
    <w:rsid w:val="005F687E"/>
    <w:rsid w:val="005F6B14"/>
    <w:rsid w:val="006041DC"/>
    <w:rsid w:val="00604738"/>
    <w:rsid w:val="00607251"/>
    <w:rsid w:val="00617A60"/>
    <w:rsid w:val="0062012D"/>
    <w:rsid w:val="006227AD"/>
    <w:rsid w:val="0062492E"/>
    <w:rsid w:val="00626202"/>
    <w:rsid w:val="006262E9"/>
    <w:rsid w:val="0063495F"/>
    <w:rsid w:val="006357D4"/>
    <w:rsid w:val="00635A79"/>
    <w:rsid w:val="00637F70"/>
    <w:rsid w:val="00640B9F"/>
    <w:rsid w:val="00653590"/>
    <w:rsid w:val="00653D21"/>
    <w:rsid w:val="00654658"/>
    <w:rsid w:val="00654E73"/>
    <w:rsid w:val="00660A47"/>
    <w:rsid w:val="00662527"/>
    <w:rsid w:val="0066558C"/>
    <w:rsid w:val="00666DD3"/>
    <w:rsid w:val="00671247"/>
    <w:rsid w:val="0067350F"/>
    <w:rsid w:val="00680C20"/>
    <w:rsid w:val="00680F0F"/>
    <w:rsid w:val="006827E0"/>
    <w:rsid w:val="006837F3"/>
    <w:rsid w:val="00683FF1"/>
    <w:rsid w:val="006849B5"/>
    <w:rsid w:val="00684F80"/>
    <w:rsid w:val="00685806"/>
    <w:rsid w:val="006863CF"/>
    <w:rsid w:val="00687813"/>
    <w:rsid w:val="00690F30"/>
    <w:rsid w:val="00692E10"/>
    <w:rsid w:val="006A1CE2"/>
    <w:rsid w:val="006A6324"/>
    <w:rsid w:val="006A6DE0"/>
    <w:rsid w:val="006B0972"/>
    <w:rsid w:val="006B2292"/>
    <w:rsid w:val="006B23A5"/>
    <w:rsid w:val="006B5405"/>
    <w:rsid w:val="006B755E"/>
    <w:rsid w:val="006D22C6"/>
    <w:rsid w:val="006D24FB"/>
    <w:rsid w:val="006D3D6D"/>
    <w:rsid w:val="006D5FF2"/>
    <w:rsid w:val="006D615C"/>
    <w:rsid w:val="006D74AD"/>
    <w:rsid w:val="006D752B"/>
    <w:rsid w:val="006E4B29"/>
    <w:rsid w:val="006E6752"/>
    <w:rsid w:val="006E6EBF"/>
    <w:rsid w:val="006E7F53"/>
    <w:rsid w:val="006F1646"/>
    <w:rsid w:val="007017C8"/>
    <w:rsid w:val="0070184B"/>
    <w:rsid w:val="007028D2"/>
    <w:rsid w:val="007029CD"/>
    <w:rsid w:val="007033E5"/>
    <w:rsid w:val="00704A7B"/>
    <w:rsid w:val="00704BD6"/>
    <w:rsid w:val="00710B3A"/>
    <w:rsid w:val="00711344"/>
    <w:rsid w:val="00712BBF"/>
    <w:rsid w:val="00714734"/>
    <w:rsid w:val="00715AA0"/>
    <w:rsid w:val="00721290"/>
    <w:rsid w:val="00726D63"/>
    <w:rsid w:val="00727609"/>
    <w:rsid w:val="0074142B"/>
    <w:rsid w:val="00742900"/>
    <w:rsid w:val="00742F98"/>
    <w:rsid w:val="0074371A"/>
    <w:rsid w:val="007442B7"/>
    <w:rsid w:val="00745ED6"/>
    <w:rsid w:val="00746743"/>
    <w:rsid w:val="00747120"/>
    <w:rsid w:val="00747C04"/>
    <w:rsid w:val="0075148B"/>
    <w:rsid w:val="00752C8F"/>
    <w:rsid w:val="00755918"/>
    <w:rsid w:val="007604E2"/>
    <w:rsid w:val="00760595"/>
    <w:rsid w:val="00760699"/>
    <w:rsid w:val="0076255C"/>
    <w:rsid w:val="00763229"/>
    <w:rsid w:val="0076399D"/>
    <w:rsid w:val="0076525A"/>
    <w:rsid w:val="0076775C"/>
    <w:rsid w:val="0077063B"/>
    <w:rsid w:val="0078145D"/>
    <w:rsid w:val="00784FE8"/>
    <w:rsid w:val="0078687B"/>
    <w:rsid w:val="00786FE5"/>
    <w:rsid w:val="00787ECC"/>
    <w:rsid w:val="00791749"/>
    <w:rsid w:val="0079281B"/>
    <w:rsid w:val="007A1C7E"/>
    <w:rsid w:val="007A2070"/>
    <w:rsid w:val="007A2BB7"/>
    <w:rsid w:val="007A5DC4"/>
    <w:rsid w:val="007A77A8"/>
    <w:rsid w:val="007A7956"/>
    <w:rsid w:val="007B0D26"/>
    <w:rsid w:val="007B366F"/>
    <w:rsid w:val="007B5535"/>
    <w:rsid w:val="007B55FC"/>
    <w:rsid w:val="007B66A9"/>
    <w:rsid w:val="007C0123"/>
    <w:rsid w:val="007C4495"/>
    <w:rsid w:val="007C7585"/>
    <w:rsid w:val="007C7B10"/>
    <w:rsid w:val="007D1261"/>
    <w:rsid w:val="007E05EB"/>
    <w:rsid w:val="007E0ACE"/>
    <w:rsid w:val="007E2186"/>
    <w:rsid w:val="007E285E"/>
    <w:rsid w:val="007E4140"/>
    <w:rsid w:val="007E717B"/>
    <w:rsid w:val="007F066B"/>
    <w:rsid w:val="007F272B"/>
    <w:rsid w:val="007F35E8"/>
    <w:rsid w:val="007F5B48"/>
    <w:rsid w:val="007F736D"/>
    <w:rsid w:val="007F7BA8"/>
    <w:rsid w:val="00800EEB"/>
    <w:rsid w:val="00802231"/>
    <w:rsid w:val="008056AD"/>
    <w:rsid w:val="00805F5A"/>
    <w:rsid w:val="00806D43"/>
    <w:rsid w:val="008109F7"/>
    <w:rsid w:val="00811F96"/>
    <w:rsid w:val="00812001"/>
    <w:rsid w:val="00813BA7"/>
    <w:rsid w:val="008301BE"/>
    <w:rsid w:val="008314B3"/>
    <w:rsid w:val="008344F5"/>
    <w:rsid w:val="00834813"/>
    <w:rsid w:val="00834A40"/>
    <w:rsid w:val="008375FA"/>
    <w:rsid w:val="00840A9A"/>
    <w:rsid w:val="008416D6"/>
    <w:rsid w:val="0084385B"/>
    <w:rsid w:val="00844173"/>
    <w:rsid w:val="008442F7"/>
    <w:rsid w:val="008446C2"/>
    <w:rsid w:val="00846647"/>
    <w:rsid w:val="008538C6"/>
    <w:rsid w:val="00854864"/>
    <w:rsid w:val="00856DA8"/>
    <w:rsid w:val="00860833"/>
    <w:rsid w:val="00860B7D"/>
    <w:rsid w:val="008614E9"/>
    <w:rsid w:val="008663F0"/>
    <w:rsid w:val="00871538"/>
    <w:rsid w:val="00882868"/>
    <w:rsid w:val="008833EB"/>
    <w:rsid w:val="00885043"/>
    <w:rsid w:val="008851CF"/>
    <w:rsid w:val="00886DEC"/>
    <w:rsid w:val="0089127C"/>
    <w:rsid w:val="00891F8E"/>
    <w:rsid w:val="00892213"/>
    <w:rsid w:val="00896D65"/>
    <w:rsid w:val="008A5564"/>
    <w:rsid w:val="008B0B19"/>
    <w:rsid w:val="008B0EE2"/>
    <w:rsid w:val="008B3C50"/>
    <w:rsid w:val="008B458A"/>
    <w:rsid w:val="008C23C0"/>
    <w:rsid w:val="008C3B39"/>
    <w:rsid w:val="008C7BC6"/>
    <w:rsid w:val="008D03F1"/>
    <w:rsid w:val="008D2C35"/>
    <w:rsid w:val="008D3067"/>
    <w:rsid w:val="008D3118"/>
    <w:rsid w:val="008D4A6B"/>
    <w:rsid w:val="008D58DF"/>
    <w:rsid w:val="008E0892"/>
    <w:rsid w:val="008E0D6C"/>
    <w:rsid w:val="008E17CF"/>
    <w:rsid w:val="008E251C"/>
    <w:rsid w:val="008E3F3D"/>
    <w:rsid w:val="008E53A4"/>
    <w:rsid w:val="008F0F5F"/>
    <w:rsid w:val="008F2549"/>
    <w:rsid w:val="008F3047"/>
    <w:rsid w:val="008F3BE3"/>
    <w:rsid w:val="008F3CF3"/>
    <w:rsid w:val="008F60FC"/>
    <w:rsid w:val="008F6AA1"/>
    <w:rsid w:val="009012BC"/>
    <w:rsid w:val="00901A03"/>
    <w:rsid w:val="009024A9"/>
    <w:rsid w:val="00903572"/>
    <w:rsid w:val="00903846"/>
    <w:rsid w:val="00904567"/>
    <w:rsid w:val="00910008"/>
    <w:rsid w:val="009149C0"/>
    <w:rsid w:val="009157CB"/>
    <w:rsid w:val="00916064"/>
    <w:rsid w:val="0092510B"/>
    <w:rsid w:val="00927262"/>
    <w:rsid w:val="0092798A"/>
    <w:rsid w:val="0093070B"/>
    <w:rsid w:val="00933D60"/>
    <w:rsid w:val="0094271D"/>
    <w:rsid w:val="00944380"/>
    <w:rsid w:val="0094450B"/>
    <w:rsid w:val="00944FC0"/>
    <w:rsid w:val="00947E89"/>
    <w:rsid w:val="00950075"/>
    <w:rsid w:val="00950C87"/>
    <w:rsid w:val="00953B76"/>
    <w:rsid w:val="0095532B"/>
    <w:rsid w:val="009567CC"/>
    <w:rsid w:val="00957A8F"/>
    <w:rsid w:val="0096094C"/>
    <w:rsid w:val="00963332"/>
    <w:rsid w:val="00964E11"/>
    <w:rsid w:val="00965525"/>
    <w:rsid w:val="00966011"/>
    <w:rsid w:val="0096633A"/>
    <w:rsid w:val="00970CE9"/>
    <w:rsid w:val="00971C49"/>
    <w:rsid w:val="00974221"/>
    <w:rsid w:val="00980FBF"/>
    <w:rsid w:val="00983E31"/>
    <w:rsid w:val="009910F4"/>
    <w:rsid w:val="00994258"/>
    <w:rsid w:val="00994BDA"/>
    <w:rsid w:val="00995B77"/>
    <w:rsid w:val="00996AED"/>
    <w:rsid w:val="009972E0"/>
    <w:rsid w:val="009A097A"/>
    <w:rsid w:val="009A11FA"/>
    <w:rsid w:val="009A3F1C"/>
    <w:rsid w:val="009A4D78"/>
    <w:rsid w:val="009A51C2"/>
    <w:rsid w:val="009A58C7"/>
    <w:rsid w:val="009B20D3"/>
    <w:rsid w:val="009B5CAA"/>
    <w:rsid w:val="009B785A"/>
    <w:rsid w:val="009C1E39"/>
    <w:rsid w:val="009C3A4A"/>
    <w:rsid w:val="009C3CC8"/>
    <w:rsid w:val="009C6545"/>
    <w:rsid w:val="009C7B2F"/>
    <w:rsid w:val="009D2E4F"/>
    <w:rsid w:val="009D3357"/>
    <w:rsid w:val="009D7F2C"/>
    <w:rsid w:val="009E5153"/>
    <w:rsid w:val="009E7968"/>
    <w:rsid w:val="009F0F2C"/>
    <w:rsid w:val="009F2777"/>
    <w:rsid w:val="009F338C"/>
    <w:rsid w:val="009F6C4B"/>
    <w:rsid w:val="009F7632"/>
    <w:rsid w:val="009F7CD9"/>
    <w:rsid w:val="00A00AB3"/>
    <w:rsid w:val="00A012C4"/>
    <w:rsid w:val="00A02C4F"/>
    <w:rsid w:val="00A04C32"/>
    <w:rsid w:val="00A16FFF"/>
    <w:rsid w:val="00A17ADF"/>
    <w:rsid w:val="00A20D92"/>
    <w:rsid w:val="00A23596"/>
    <w:rsid w:val="00A25EA2"/>
    <w:rsid w:val="00A27A68"/>
    <w:rsid w:val="00A33196"/>
    <w:rsid w:val="00A33703"/>
    <w:rsid w:val="00A40636"/>
    <w:rsid w:val="00A40B3A"/>
    <w:rsid w:val="00A41896"/>
    <w:rsid w:val="00A45659"/>
    <w:rsid w:val="00A515C0"/>
    <w:rsid w:val="00A55CFF"/>
    <w:rsid w:val="00A561C0"/>
    <w:rsid w:val="00A61780"/>
    <w:rsid w:val="00A640E9"/>
    <w:rsid w:val="00A66FE0"/>
    <w:rsid w:val="00A702CF"/>
    <w:rsid w:val="00A72954"/>
    <w:rsid w:val="00A72D62"/>
    <w:rsid w:val="00A72F72"/>
    <w:rsid w:val="00A76BE7"/>
    <w:rsid w:val="00A8365F"/>
    <w:rsid w:val="00A83C4A"/>
    <w:rsid w:val="00A8563D"/>
    <w:rsid w:val="00A962DE"/>
    <w:rsid w:val="00A978B4"/>
    <w:rsid w:val="00A97E1A"/>
    <w:rsid w:val="00AA150E"/>
    <w:rsid w:val="00AA2D2D"/>
    <w:rsid w:val="00AA40A8"/>
    <w:rsid w:val="00AA4FA9"/>
    <w:rsid w:val="00AA5FF9"/>
    <w:rsid w:val="00AA6FB0"/>
    <w:rsid w:val="00AA6FC6"/>
    <w:rsid w:val="00AB38C9"/>
    <w:rsid w:val="00AB4B0C"/>
    <w:rsid w:val="00AB6126"/>
    <w:rsid w:val="00AC3772"/>
    <w:rsid w:val="00AC50C1"/>
    <w:rsid w:val="00AC79F2"/>
    <w:rsid w:val="00AD0B28"/>
    <w:rsid w:val="00AD1921"/>
    <w:rsid w:val="00AD458E"/>
    <w:rsid w:val="00AD6408"/>
    <w:rsid w:val="00AE5FE2"/>
    <w:rsid w:val="00AE6A74"/>
    <w:rsid w:val="00AE6C4C"/>
    <w:rsid w:val="00AE7683"/>
    <w:rsid w:val="00AF49EC"/>
    <w:rsid w:val="00AF60D5"/>
    <w:rsid w:val="00B008DA"/>
    <w:rsid w:val="00B028AA"/>
    <w:rsid w:val="00B04169"/>
    <w:rsid w:val="00B07A31"/>
    <w:rsid w:val="00B10D96"/>
    <w:rsid w:val="00B112E9"/>
    <w:rsid w:val="00B156D1"/>
    <w:rsid w:val="00B17DBC"/>
    <w:rsid w:val="00B2223C"/>
    <w:rsid w:val="00B3406E"/>
    <w:rsid w:val="00B346D5"/>
    <w:rsid w:val="00B3632A"/>
    <w:rsid w:val="00B42288"/>
    <w:rsid w:val="00B4229A"/>
    <w:rsid w:val="00B42C13"/>
    <w:rsid w:val="00B4347A"/>
    <w:rsid w:val="00B55411"/>
    <w:rsid w:val="00B6664E"/>
    <w:rsid w:val="00B67847"/>
    <w:rsid w:val="00B702BD"/>
    <w:rsid w:val="00B720CD"/>
    <w:rsid w:val="00B72D83"/>
    <w:rsid w:val="00B7571E"/>
    <w:rsid w:val="00B759ED"/>
    <w:rsid w:val="00B75D00"/>
    <w:rsid w:val="00B82C1C"/>
    <w:rsid w:val="00B8316D"/>
    <w:rsid w:val="00B83334"/>
    <w:rsid w:val="00B86105"/>
    <w:rsid w:val="00B86544"/>
    <w:rsid w:val="00B92AB0"/>
    <w:rsid w:val="00BA3214"/>
    <w:rsid w:val="00BA4650"/>
    <w:rsid w:val="00BA6D2D"/>
    <w:rsid w:val="00BB17A8"/>
    <w:rsid w:val="00BB67BE"/>
    <w:rsid w:val="00BB716B"/>
    <w:rsid w:val="00BC52B0"/>
    <w:rsid w:val="00BC6736"/>
    <w:rsid w:val="00BD06E8"/>
    <w:rsid w:val="00BD306F"/>
    <w:rsid w:val="00BD331F"/>
    <w:rsid w:val="00BD4DC9"/>
    <w:rsid w:val="00BD5AFC"/>
    <w:rsid w:val="00BD67FB"/>
    <w:rsid w:val="00BD782C"/>
    <w:rsid w:val="00BE43BD"/>
    <w:rsid w:val="00BE77E8"/>
    <w:rsid w:val="00BE7A2A"/>
    <w:rsid w:val="00BF0510"/>
    <w:rsid w:val="00BF09EA"/>
    <w:rsid w:val="00BF30D2"/>
    <w:rsid w:val="00BF73B9"/>
    <w:rsid w:val="00BF7CF8"/>
    <w:rsid w:val="00C00B4D"/>
    <w:rsid w:val="00C0360B"/>
    <w:rsid w:val="00C04953"/>
    <w:rsid w:val="00C1230C"/>
    <w:rsid w:val="00C12677"/>
    <w:rsid w:val="00C14348"/>
    <w:rsid w:val="00C14E0E"/>
    <w:rsid w:val="00C15A66"/>
    <w:rsid w:val="00C17191"/>
    <w:rsid w:val="00C221EC"/>
    <w:rsid w:val="00C254C9"/>
    <w:rsid w:val="00C25FF6"/>
    <w:rsid w:val="00C319B0"/>
    <w:rsid w:val="00C372A7"/>
    <w:rsid w:val="00C46073"/>
    <w:rsid w:val="00C50DFA"/>
    <w:rsid w:val="00C522CA"/>
    <w:rsid w:val="00C53AAE"/>
    <w:rsid w:val="00C53BDC"/>
    <w:rsid w:val="00C6164D"/>
    <w:rsid w:val="00C61DB8"/>
    <w:rsid w:val="00C625D5"/>
    <w:rsid w:val="00C63EEB"/>
    <w:rsid w:val="00C676EF"/>
    <w:rsid w:val="00C7241F"/>
    <w:rsid w:val="00C73980"/>
    <w:rsid w:val="00C82D64"/>
    <w:rsid w:val="00C82ED2"/>
    <w:rsid w:val="00C86547"/>
    <w:rsid w:val="00C90704"/>
    <w:rsid w:val="00C9599E"/>
    <w:rsid w:val="00CA0042"/>
    <w:rsid w:val="00CA184C"/>
    <w:rsid w:val="00CA1E45"/>
    <w:rsid w:val="00CA268E"/>
    <w:rsid w:val="00CA3BEA"/>
    <w:rsid w:val="00CA66B9"/>
    <w:rsid w:val="00CA680A"/>
    <w:rsid w:val="00CB0D78"/>
    <w:rsid w:val="00CB14EB"/>
    <w:rsid w:val="00CB24E7"/>
    <w:rsid w:val="00CB2881"/>
    <w:rsid w:val="00CB34FB"/>
    <w:rsid w:val="00CB35EC"/>
    <w:rsid w:val="00CB6E03"/>
    <w:rsid w:val="00CB7A20"/>
    <w:rsid w:val="00CC49A2"/>
    <w:rsid w:val="00CC6094"/>
    <w:rsid w:val="00CD1E81"/>
    <w:rsid w:val="00CD3135"/>
    <w:rsid w:val="00CD50A2"/>
    <w:rsid w:val="00CD684A"/>
    <w:rsid w:val="00CE02EA"/>
    <w:rsid w:val="00CE18D7"/>
    <w:rsid w:val="00CE5B78"/>
    <w:rsid w:val="00CE5E51"/>
    <w:rsid w:val="00CE60F7"/>
    <w:rsid w:val="00CF094E"/>
    <w:rsid w:val="00CF122F"/>
    <w:rsid w:val="00D003EF"/>
    <w:rsid w:val="00D03C6C"/>
    <w:rsid w:val="00D0458F"/>
    <w:rsid w:val="00D05110"/>
    <w:rsid w:val="00D0594B"/>
    <w:rsid w:val="00D0697D"/>
    <w:rsid w:val="00D14187"/>
    <w:rsid w:val="00D14D4F"/>
    <w:rsid w:val="00D157EF"/>
    <w:rsid w:val="00D16244"/>
    <w:rsid w:val="00D21F32"/>
    <w:rsid w:val="00D240FD"/>
    <w:rsid w:val="00D251CE"/>
    <w:rsid w:val="00D26046"/>
    <w:rsid w:val="00D2746D"/>
    <w:rsid w:val="00D34449"/>
    <w:rsid w:val="00D36709"/>
    <w:rsid w:val="00D415A0"/>
    <w:rsid w:val="00D539AB"/>
    <w:rsid w:val="00D57C6A"/>
    <w:rsid w:val="00D63D34"/>
    <w:rsid w:val="00D64C83"/>
    <w:rsid w:val="00D66FA6"/>
    <w:rsid w:val="00D708D7"/>
    <w:rsid w:val="00D70B5C"/>
    <w:rsid w:val="00D71354"/>
    <w:rsid w:val="00D7285F"/>
    <w:rsid w:val="00D76299"/>
    <w:rsid w:val="00D8136E"/>
    <w:rsid w:val="00D83D6F"/>
    <w:rsid w:val="00D847A1"/>
    <w:rsid w:val="00D927B0"/>
    <w:rsid w:val="00D92BDE"/>
    <w:rsid w:val="00D92C76"/>
    <w:rsid w:val="00D94AB3"/>
    <w:rsid w:val="00D95BB5"/>
    <w:rsid w:val="00D96B96"/>
    <w:rsid w:val="00DA1543"/>
    <w:rsid w:val="00DA3509"/>
    <w:rsid w:val="00DA51BE"/>
    <w:rsid w:val="00DA61A9"/>
    <w:rsid w:val="00DB06E1"/>
    <w:rsid w:val="00DB1C48"/>
    <w:rsid w:val="00DB4209"/>
    <w:rsid w:val="00DB4772"/>
    <w:rsid w:val="00DB7D23"/>
    <w:rsid w:val="00DC0A3B"/>
    <w:rsid w:val="00DC1D89"/>
    <w:rsid w:val="00DC3BC9"/>
    <w:rsid w:val="00DC4DDE"/>
    <w:rsid w:val="00DC4E15"/>
    <w:rsid w:val="00DC6626"/>
    <w:rsid w:val="00DC6FA2"/>
    <w:rsid w:val="00DC700C"/>
    <w:rsid w:val="00DD1AAD"/>
    <w:rsid w:val="00DD2408"/>
    <w:rsid w:val="00DD3766"/>
    <w:rsid w:val="00DD762D"/>
    <w:rsid w:val="00DE103B"/>
    <w:rsid w:val="00DE265F"/>
    <w:rsid w:val="00DE2929"/>
    <w:rsid w:val="00DE3A27"/>
    <w:rsid w:val="00DE4655"/>
    <w:rsid w:val="00DE7746"/>
    <w:rsid w:val="00DF3EFA"/>
    <w:rsid w:val="00DF589E"/>
    <w:rsid w:val="00E005B2"/>
    <w:rsid w:val="00E0137F"/>
    <w:rsid w:val="00E0525A"/>
    <w:rsid w:val="00E1016A"/>
    <w:rsid w:val="00E12955"/>
    <w:rsid w:val="00E14A15"/>
    <w:rsid w:val="00E1549B"/>
    <w:rsid w:val="00E22AE2"/>
    <w:rsid w:val="00E23554"/>
    <w:rsid w:val="00E236FC"/>
    <w:rsid w:val="00E31C91"/>
    <w:rsid w:val="00E3326A"/>
    <w:rsid w:val="00E43E1A"/>
    <w:rsid w:val="00E448C8"/>
    <w:rsid w:val="00E462D0"/>
    <w:rsid w:val="00E46A07"/>
    <w:rsid w:val="00E47729"/>
    <w:rsid w:val="00E47925"/>
    <w:rsid w:val="00E50379"/>
    <w:rsid w:val="00E5161D"/>
    <w:rsid w:val="00E570B4"/>
    <w:rsid w:val="00E6013A"/>
    <w:rsid w:val="00E6315F"/>
    <w:rsid w:val="00E644F8"/>
    <w:rsid w:val="00E6547B"/>
    <w:rsid w:val="00E67C7A"/>
    <w:rsid w:val="00E72D6C"/>
    <w:rsid w:val="00E73723"/>
    <w:rsid w:val="00E74884"/>
    <w:rsid w:val="00E7596B"/>
    <w:rsid w:val="00E776EE"/>
    <w:rsid w:val="00E77CC8"/>
    <w:rsid w:val="00E81E1D"/>
    <w:rsid w:val="00E84354"/>
    <w:rsid w:val="00E85ED0"/>
    <w:rsid w:val="00E94678"/>
    <w:rsid w:val="00E949B2"/>
    <w:rsid w:val="00E949F2"/>
    <w:rsid w:val="00E94A5E"/>
    <w:rsid w:val="00E95ABA"/>
    <w:rsid w:val="00E9644E"/>
    <w:rsid w:val="00EA322A"/>
    <w:rsid w:val="00EA4477"/>
    <w:rsid w:val="00EA6EC0"/>
    <w:rsid w:val="00EA747D"/>
    <w:rsid w:val="00EA7B85"/>
    <w:rsid w:val="00EB0B49"/>
    <w:rsid w:val="00EB4522"/>
    <w:rsid w:val="00EB4E13"/>
    <w:rsid w:val="00EB7006"/>
    <w:rsid w:val="00EC1440"/>
    <w:rsid w:val="00EC550D"/>
    <w:rsid w:val="00EC6A52"/>
    <w:rsid w:val="00ED006C"/>
    <w:rsid w:val="00ED081F"/>
    <w:rsid w:val="00ED083B"/>
    <w:rsid w:val="00ED10BF"/>
    <w:rsid w:val="00ED18B8"/>
    <w:rsid w:val="00ED4D3F"/>
    <w:rsid w:val="00ED515F"/>
    <w:rsid w:val="00ED5FFD"/>
    <w:rsid w:val="00EE1A5A"/>
    <w:rsid w:val="00EE4A03"/>
    <w:rsid w:val="00EE5E9C"/>
    <w:rsid w:val="00EE5FEB"/>
    <w:rsid w:val="00EE628A"/>
    <w:rsid w:val="00EE71AA"/>
    <w:rsid w:val="00EF262E"/>
    <w:rsid w:val="00EF3386"/>
    <w:rsid w:val="00EF39E1"/>
    <w:rsid w:val="00EF49FE"/>
    <w:rsid w:val="00EF4EEE"/>
    <w:rsid w:val="00F066E3"/>
    <w:rsid w:val="00F06D5C"/>
    <w:rsid w:val="00F10903"/>
    <w:rsid w:val="00F110D7"/>
    <w:rsid w:val="00F14973"/>
    <w:rsid w:val="00F212A0"/>
    <w:rsid w:val="00F21CC2"/>
    <w:rsid w:val="00F260C7"/>
    <w:rsid w:val="00F26370"/>
    <w:rsid w:val="00F3094D"/>
    <w:rsid w:val="00F330B5"/>
    <w:rsid w:val="00F33718"/>
    <w:rsid w:val="00F36521"/>
    <w:rsid w:val="00F41C6D"/>
    <w:rsid w:val="00F41D44"/>
    <w:rsid w:val="00F47CA2"/>
    <w:rsid w:val="00F510A5"/>
    <w:rsid w:val="00F53607"/>
    <w:rsid w:val="00F554B4"/>
    <w:rsid w:val="00F55F64"/>
    <w:rsid w:val="00F56A43"/>
    <w:rsid w:val="00F608A6"/>
    <w:rsid w:val="00F60AFD"/>
    <w:rsid w:val="00F64E46"/>
    <w:rsid w:val="00F65C44"/>
    <w:rsid w:val="00F711EE"/>
    <w:rsid w:val="00F72EF9"/>
    <w:rsid w:val="00F732EE"/>
    <w:rsid w:val="00F733D8"/>
    <w:rsid w:val="00F73875"/>
    <w:rsid w:val="00F73E33"/>
    <w:rsid w:val="00F752B8"/>
    <w:rsid w:val="00F9581A"/>
    <w:rsid w:val="00F97B00"/>
    <w:rsid w:val="00FA266C"/>
    <w:rsid w:val="00FA26F2"/>
    <w:rsid w:val="00FA3084"/>
    <w:rsid w:val="00FA45B4"/>
    <w:rsid w:val="00FA5DE1"/>
    <w:rsid w:val="00FC41BD"/>
    <w:rsid w:val="00FC5C4A"/>
    <w:rsid w:val="00FC6026"/>
    <w:rsid w:val="00FC6D74"/>
    <w:rsid w:val="00FD0055"/>
    <w:rsid w:val="00FD5BF9"/>
    <w:rsid w:val="00FD679A"/>
    <w:rsid w:val="00FD6BD1"/>
    <w:rsid w:val="00FD78F5"/>
    <w:rsid w:val="00FD79BC"/>
    <w:rsid w:val="00FE0915"/>
    <w:rsid w:val="00FE0BE0"/>
    <w:rsid w:val="00FE1634"/>
    <w:rsid w:val="00FE56EA"/>
    <w:rsid w:val="00FE5B53"/>
    <w:rsid w:val="00FE664E"/>
    <w:rsid w:val="00FE6D72"/>
    <w:rsid w:val="00FF181E"/>
    <w:rsid w:val="00FF21D1"/>
    <w:rsid w:val="00FF5617"/>
    <w:rsid w:val="00FF68BF"/>
    <w:rsid w:val="00FF7C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83507"/>
  <w15:docId w15:val="{BE107E24-13AA-4257-88C4-195D3D6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14EB"/>
    <w:pPr>
      <w:widowControl w:val="0"/>
    </w:pPr>
    <w:rPr>
      <w:rFonts w:cs="Calibri"/>
      <w:szCs w:val="24"/>
    </w:rPr>
  </w:style>
  <w:style w:type="paragraph" w:styleId="2">
    <w:name w:val="heading 2"/>
    <w:basedOn w:val="a"/>
    <w:link w:val="20"/>
    <w:uiPriority w:val="9"/>
    <w:qFormat/>
    <w:rsid w:val="005269E2"/>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23A5"/>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3A5"/>
    <w:pPr>
      <w:ind w:leftChars="200" w:left="480"/>
    </w:pPr>
  </w:style>
  <w:style w:type="paragraph" w:styleId="HTML">
    <w:name w:val="HTML Preformatted"/>
    <w:basedOn w:val="a"/>
    <w:link w:val="HTML0"/>
    <w:rsid w:val="00170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1703E4"/>
    <w:rPr>
      <w:rFonts w:ascii="細明體" w:eastAsia="細明體" w:hAnsi="細明體" w:cs="細明體"/>
      <w:kern w:val="0"/>
      <w:sz w:val="24"/>
      <w:szCs w:val="24"/>
    </w:rPr>
  </w:style>
  <w:style w:type="paragraph" w:styleId="a5">
    <w:name w:val="Balloon Text"/>
    <w:basedOn w:val="a"/>
    <w:link w:val="a6"/>
    <w:uiPriority w:val="99"/>
    <w:semiHidden/>
    <w:rsid w:val="00EF3386"/>
    <w:rPr>
      <w:rFonts w:ascii="Cambria" w:hAnsi="Cambria" w:cs="Cambria"/>
      <w:kern w:val="0"/>
      <w:sz w:val="18"/>
      <w:szCs w:val="18"/>
    </w:rPr>
  </w:style>
  <w:style w:type="character" w:customStyle="1" w:styleId="a6">
    <w:name w:val="註解方塊文字 字元"/>
    <w:basedOn w:val="a0"/>
    <w:link w:val="a5"/>
    <w:uiPriority w:val="99"/>
    <w:semiHidden/>
    <w:rsid w:val="00EF3386"/>
    <w:rPr>
      <w:rFonts w:ascii="Cambria" w:eastAsia="新細明體" w:hAnsi="Cambria" w:cs="Cambria"/>
      <w:sz w:val="18"/>
      <w:szCs w:val="18"/>
    </w:rPr>
  </w:style>
  <w:style w:type="paragraph" w:styleId="a7">
    <w:name w:val="header"/>
    <w:basedOn w:val="a"/>
    <w:link w:val="a8"/>
    <w:uiPriority w:val="99"/>
    <w:rsid w:val="004D253C"/>
    <w:pPr>
      <w:tabs>
        <w:tab w:val="center" w:pos="4153"/>
        <w:tab w:val="right" w:pos="8306"/>
      </w:tabs>
      <w:snapToGrid w:val="0"/>
    </w:pPr>
    <w:rPr>
      <w:kern w:val="0"/>
      <w:sz w:val="20"/>
      <w:szCs w:val="20"/>
    </w:rPr>
  </w:style>
  <w:style w:type="character" w:customStyle="1" w:styleId="a8">
    <w:name w:val="頁首 字元"/>
    <w:basedOn w:val="a0"/>
    <w:link w:val="a7"/>
    <w:uiPriority w:val="99"/>
    <w:rsid w:val="004D253C"/>
    <w:rPr>
      <w:sz w:val="20"/>
      <w:szCs w:val="20"/>
    </w:rPr>
  </w:style>
  <w:style w:type="paragraph" w:styleId="a9">
    <w:name w:val="footer"/>
    <w:basedOn w:val="a"/>
    <w:link w:val="aa"/>
    <w:rsid w:val="004D253C"/>
    <w:pPr>
      <w:tabs>
        <w:tab w:val="center" w:pos="4153"/>
        <w:tab w:val="right" w:pos="8306"/>
      </w:tabs>
      <w:snapToGrid w:val="0"/>
    </w:pPr>
    <w:rPr>
      <w:kern w:val="0"/>
      <w:sz w:val="20"/>
      <w:szCs w:val="20"/>
    </w:rPr>
  </w:style>
  <w:style w:type="character" w:customStyle="1" w:styleId="aa">
    <w:name w:val="頁尾 字元"/>
    <w:basedOn w:val="a0"/>
    <w:link w:val="a9"/>
    <w:uiPriority w:val="99"/>
    <w:rsid w:val="004D253C"/>
    <w:rPr>
      <w:sz w:val="20"/>
      <w:szCs w:val="20"/>
    </w:rPr>
  </w:style>
  <w:style w:type="character" w:styleId="ab">
    <w:name w:val="Hyperlink"/>
    <w:basedOn w:val="a0"/>
    <w:uiPriority w:val="99"/>
    <w:rsid w:val="000050AE"/>
    <w:rPr>
      <w:color w:val="0000FF"/>
      <w:u w:val="single"/>
    </w:rPr>
  </w:style>
  <w:style w:type="character" w:styleId="ac">
    <w:name w:val="annotation reference"/>
    <w:basedOn w:val="a0"/>
    <w:uiPriority w:val="99"/>
    <w:semiHidden/>
    <w:rsid w:val="005B51EA"/>
    <w:rPr>
      <w:sz w:val="18"/>
      <w:szCs w:val="18"/>
    </w:rPr>
  </w:style>
  <w:style w:type="paragraph" w:styleId="ad">
    <w:name w:val="annotation text"/>
    <w:basedOn w:val="a"/>
    <w:link w:val="ae"/>
    <w:uiPriority w:val="99"/>
    <w:semiHidden/>
    <w:rsid w:val="005B51EA"/>
  </w:style>
  <w:style w:type="character" w:customStyle="1" w:styleId="ae">
    <w:name w:val="註解文字 字元"/>
    <w:basedOn w:val="a0"/>
    <w:link w:val="ad"/>
    <w:uiPriority w:val="99"/>
    <w:semiHidden/>
    <w:rsid w:val="005B51EA"/>
  </w:style>
  <w:style w:type="paragraph" w:styleId="af">
    <w:name w:val="annotation subject"/>
    <w:basedOn w:val="ad"/>
    <w:next w:val="ad"/>
    <w:link w:val="af0"/>
    <w:uiPriority w:val="99"/>
    <w:semiHidden/>
    <w:rsid w:val="005B51EA"/>
    <w:rPr>
      <w:b/>
      <w:bCs/>
      <w:kern w:val="0"/>
      <w:sz w:val="20"/>
      <w:szCs w:val="20"/>
    </w:rPr>
  </w:style>
  <w:style w:type="character" w:customStyle="1" w:styleId="af0">
    <w:name w:val="註解主旨 字元"/>
    <w:basedOn w:val="ae"/>
    <w:link w:val="af"/>
    <w:uiPriority w:val="99"/>
    <w:semiHidden/>
    <w:rsid w:val="005B51EA"/>
    <w:rPr>
      <w:b/>
      <w:bCs/>
    </w:rPr>
  </w:style>
  <w:style w:type="character" w:styleId="af1">
    <w:name w:val="Emphasis"/>
    <w:basedOn w:val="a0"/>
    <w:uiPriority w:val="99"/>
    <w:qFormat/>
    <w:rsid w:val="00CB7A20"/>
    <w:rPr>
      <w:i/>
      <w:iCs/>
    </w:rPr>
  </w:style>
  <w:style w:type="paragraph" w:customStyle="1" w:styleId="af2">
    <w:name w:val="(一)內文"/>
    <w:basedOn w:val="a"/>
    <w:link w:val="af3"/>
    <w:uiPriority w:val="99"/>
    <w:rsid w:val="00903572"/>
    <w:pPr>
      <w:autoSpaceDE w:val="0"/>
      <w:autoSpaceDN w:val="0"/>
      <w:adjustRightInd w:val="0"/>
      <w:spacing w:before="120" w:afterLines="50" w:line="400" w:lineRule="exact"/>
      <w:ind w:leftChars="150" w:left="150" w:firstLineChars="200" w:firstLine="200"/>
      <w:jc w:val="both"/>
    </w:pPr>
    <w:rPr>
      <w:rFonts w:ascii="標楷體" w:eastAsia="標楷體" w:hAnsi="Times New Roman" w:cs="標楷體"/>
      <w:kern w:val="0"/>
      <w:sz w:val="20"/>
      <w:szCs w:val="20"/>
    </w:rPr>
  </w:style>
  <w:style w:type="character" w:customStyle="1" w:styleId="af3">
    <w:name w:val="(一)內文 字元"/>
    <w:link w:val="af2"/>
    <w:uiPriority w:val="99"/>
    <w:rsid w:val="00903572"/>
    <w:rPr>
      <w:rFonts w:ascii="標楷體" w:eastAsia="標楷體" w:hAnsi="Times New Roman" w:cs="標楷體"/>
      <w:kern w:val="0"/>
      <w:sz w:val="20"/>
      <w:szCs w:val="20"/>
    </w:rPr>
  </w:style>
  <w:style w:type="paragraph" w:customStyle="1" w:styleId="1">
    <w:name w:val="1.內文"/>
    <w:basedOn w:val="a"/>
    <w:link w:val="10"/>
    <w:uiPriority w:val="99"/>
    <w:rsid w:val="00903572"/>
    <w:pPr>
      <w:autoSpaceDE w:val="0"/>
      <w:autoSpaceDN w:val="0"/>
      <w:adjustRightInd w:val="0"/>
      <w:spacing w:before="120" w:afterLines="50" w:line="400" w:lineRule="exact"/>
      <w:ind w:leftChars="300" w:left="300" w:firstLineChars="200" w:firstLine="200"/>
      <w:jc w:val="both"/>
    </w:pPr>
    <w:rPr>
      <w:rFonts w:ascii="標楷體" w:eastAsia="標楷體" w:hAnsi="Times New Roman" w:cs="標楷體"/>
      <w:kern w:val="0"/>
      <w:sz w:val="20"/>
      <w:szCs w:val="20"/>
    </w:rPr>
  </w:style>
  <w:style w:type="character" w:customStyle="1" w:styleId="10">
    <w:name w:val="1.內文 字元"/>
    <w:link w:val="1"/>
    <w:uiPriority w:val="99"/>
    <w:rsid w:val="00903572"/>
    <w:rPr>
      <w:rFonts w:ascii="標楷體" w:eastAsia="標楷體" w:hAnsi="Times New Roman" w:cs="標楷體"/>
      <w:kern w:val="0"/>
      <w:sz w:val="20"/>
      <w:szCs w:val="20"/>
    </w:rPr>
  </w:style>
  <w:style w:type="paragraph" w:customStyle="1" w:styleId="cjk">
    <w:name w:val="cjk"/>
    <w:basedOn w:val="a"/>
    <w:rsid w:val="00497D36"/>
    <w:pPr>
      <w:widowControl/>
      <w:spacing w:before="100" w:beforeAutospacing="1" w:after="100" w:afterAutospacing="1"/>
    </w:pPr>
    <w:rPr>
      <w:rFonts w:ascii="新細明體" w:hAnsi="新細明體" w:cs="新細明體"/>
      <w:color w:val="000000"/>
      <w:kern w:val="0"/>
    </w:rPr>
  </w:style>
  <w:style w:type="character" w:styleId="af4">
    <w:name w:val="Strong"/>
    <w:basedOn w:val="a0"/>
    <w:uiPriority w:val="22"/>
    <w:qFormat/>
    <w:rsid w:val="0057796B"/>
    <w:rPr>
      <w:b/>
      <w:bCs/>
    </w:rPr>
  </w:style>
  <w:style w:type="character" w:customStyle="1" w:styleId="20">
    <w:name w:val="標題 2 字元"/>
    <w:basedOn w:val="a0"/>
    <w:link w:val="2"/>
    <w:uiPriority w:val="9"/>
    <w:rsid w:val="005269E2"/>
    <w:rPr>
      <w:rFonts w:ascii="新細明體" w:hAnsi="新細明體" w:cs="新細明體"/>
      <w:b/>
      <w:bCs/>
      <w:kern w:val="0"/>
      <w:sz w:val="36"/>
      <w:szCs w:val="36"/>
    </w:rPr>
  </w:style>
  <w:style w:type="paragraph" w:customStyle="1" w:styleId="Default">
    <w:name w:val="Default"/>
    <w:rsid w:val="00F733D8"/>
    <w:pPr>
      <w:widowControl w:val="0"/>
      <w:autoSpaceDE w:val="0"/>
      <w:autoSpaceDN w:val="0"/>
      <w:adjustRightInd w:val="0"/>
    </w:pPr>
    <w:rPr>
      <w:rFonts w:ascii="標楷體" w:eastAsiaTheme="minorEastAsia" w:hAnsi="標楷體" w:cs="標楷體"/>
      <w:color w:val="000000"/>
      <w:kern w:val="0"/>
      <w:szCs w:val="24"/>
      <w:lang w:eastAsia="en-US"/>
    </w:rPr>
  </w:style>
  <w:style w:type="paragraph" w:customStyle="1" w:styleId="TableParagraph">
    <w:name w:val="Table Paragraph"/>
    <w:basedOn w:val="a"/>
    <w:uiPriority w:val="1"/>
    <w:qFormat/>
    <w:rsid w:val="00F733D8"/>
    <w:pPr>
      <w:autoSpaceDE w:val="0"/>
      <w:autoSpaceDN w:val="0"/>
    </w:pPr>
    <w:rPr>
      <w:rFonts w:ascii="SimSun" w:eastAsia="SimSun" w:hAnsi="SimSun" w:cs="SimSun"/>
      <w:kern w:val="0"/>
      <w:sz w:val="22"/>
      <w:szCs w:val="22"/>
    </w:rPr>
  </w:style>
  <w:style w:type="paragraph" w:customStyle="1" w:styleId="11">
    <w:name w:val="清單段落1"/>
    <w:basedOn w:val="a"/>
    <w:rsid w:val="009E5153"/>
    <w:pPr>
      <w:suppressAutoHyphens/>
      <w:ind w:left="480"/>
    </w:pPr>
    <w:rPr>
      <w:rFonts w:ascii="標楷體" w:eastAsia="標楷體" w:hAnsi="標楷體" w:cs="Tahoma"/>
      <w:kern w:val="1"/>
      <w:szCs w:val="22"/>
    </w:rPr>
  </w:style>
  <w:style w:type="paragraph" w:styleId="af5">
    <w:name w:val="No Spacing"/>
    <w:uiPriority w:val="1"/>
    <w:qFormat/>
    <w:rsid w:val="009E5153"/>
    <w:pPr>
      <w:widowControl w:val="0"/>
      <w:suppressAutoHyphens/>
    </w:pPr>
    <w:rPr>
      <w:rFonts w:cs="Tahoma"/>
      <w:kern w:val="1"/>
    </w:rPr>
  </w:style>
  <w:style w:type="paragraph" w:styleId="af6">
    <w:name w:val="Title"/>
    <w:basedOn w:val="a"/>
    <w:link w:val="af7"/>
    <w:uiPriority w:val="1"/>
    <w:qFormat/>
    <w:rsid w:val="003D118B"/>
    <w:pPr>
      <w:autoSpaceDE w:val="0"/>
      <w:autoSpaceDN w:val="0"/>
      <w:spacing w:before="10"/>
      <w:ind w:left="512"/>
    </w:pPr>
    <w:rPr>
      <w:rFonts w:ascii="SimSun" w:eastAsia="SimSun" w:hAnsi="SimSun" w:cs="SimSun"/>
      <w:kern w:val="0"/>
      <w:sz w:val="36"/>
      <w:szCs w:val="36"/>
    </w:rPr>
  </w:style>
  <w:style w:type="character" w:customStyle="1" w:styleId="af7">
    <w:name w:val="標題 字元"/>
    <w:basedOn w:val="a0"/>
    <w:link w:val="af6"/>
    <w:uiPriority w:val="1"/>
    <w:rsid w:val="003D118B"/>
    <w:rPr>
      <w:rFonts w:ascii="SimSun" w:eastAsia="SimSun" w:hAnsi="SimSun" w:cs="SimSun"/>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1595">
      <w:bodyDiv w:val="1"/>
      <w:marLeft w:val="0"/>
      <w:marRight w:val="0"/>
      <w:marTop w:val="0"/>
      <w:marBottom w:val="0"/>
      <w:divBdr>
        <w:top w:val="none" w:sz="0" w:space="0" w:color="auto"/>
        <w:left w:val="none" w:sz="0" w:space="0" w:color="auto"/>
        <w:bottom w:val="none" w:sz="0" w:space="0" w:color="auto"/>
        <w:right w:val="none" w:sz="0" w:space="0" w:color="auto"/>
      </w:divBdr>
    </w:div>
    <w:div w:id="671419486">
      <w:marLeft w:val="0"/>
      <w:marRight w:val="0"/>
      <w:marTop w:val="0"/>
      <w:marBottom w:val="0"/>
      <w:divBdr>
        <w:top w:val="none" w:sz="0" w:space="0" w:color="auto"/>
        <w:left w:val="none" w:sz="0" w:space="0" w:color="auto"/>
        <w:bottom w:val="none" w:sz="0" w:space="0" w:color="auto"/>
        <w:right w:val="none" w:sz="0" w:space="0" w:color="auto"/>
      </w:divBdr>
    </w:div>
    <w:div w:id="671419487">
      <w:marLeft w:val="0"/>
      <w:marRight w:val="0"/>
      <w:marTop w:val="0"/>
      <w:marBottom w:val="0"/>
      <w:divBdr>
        <w:top w:val="none" w:sz="0" w:space="0" w:color="auto"/>
        <w:left w:val="none" w:sz="0" w:space="0" w:color="auto"/>
        <w:bottom w:val="none" w:sz="0" w:space="0" w:color="auto"/>
        <w:right w:val="none" w:sz="0" w:space="0" w:color="auto"/>
      </w:divBdr>
    </w:div>
    <w:div w:id="671419488">
      <w:marLeft w:val="0"/>
      <w:marRight w:val="0"/>
      <w:marTop w:val="0"/>
      <w:marBottom w:val="0"/>
      <w:divBdr>
        <w:top w:val="none" w:sz="0" w:space="0" w:color="auto"/>
        <w:left w:val="none" w:sz="0" w:space="0" w:color="auto"/>
        <w:bottom w:val="none" w:sz="0" w:space="0" w:color="auto"/>
        <w:right w:val="none" w:sz="0" w:space="0" w:color="auto"/>
      </w:divBdr>
    </w:div>
    <w:div w:id="671419489">
      <w:marLeft w:val="0"/>
      <w:marRight w:val="0"/>
      <w:marTop w:val="0"/>
      <w:marBottom w:val="0"/>
      <w:divBdr>
        <w:top w:val="none" w:sz="0" w:space="0" w:color="auto"/>
        <w:left w:val="none" w:sz="0" w:space="0" w:color="auto"/>
        <w:bottom w:val="none" w:sz="0" w:space="0" w:color="auto"/>
        <w:right w:val="none" w:sz="0" w:space="0" w:color="auto"/>
      </w:divBdr>
    </w:div>
    <w:div w:id="671419490">
      <w:marLeft w:val="0"/>
      <w:marRight w:val="0"/>
      <w:marTop w:val="0"/>
      <w:marBottom w:val="0"/>
      <w:divBdr>
        <w:top w:val="none" w:sz="0" w:space="0" w:color="auto"/>
        <w:left w:val="none" w:sz="0" w:space="0" w:color="auto"/>
        <w:bottom w:val="none" w:sz="0" w:space="0" w:color="auto"/>
        <w:right w:val="none" w:sz="0" w:space="0" w:color="auto"/>
      </w:divBdr>
    </w:div>
    <w:div w:id="671419491">
      <w:marLeft w:val="0"/>
      <w:marRight w:val="0"/>
      <w:marTop w:val="0"/>
      <w:marBottom w:val="0"/>
      <w:divBdr>
        <w:top w:val="none" w:sz="0" w:space="0" w:color="auto"/>
        <w:left w:val="none" w:sz="0" w:space="0" w:color="auto"/>
        <w:bottom w:val="none" w:sz="0" w:space="0" w:color="auto"/>
        <w:right w:val="none" w:sz="0" w:space="0" w:color="auto"/>
      </w:divBdr>
    </w:div>
    <w:div w:id="671419492">
      <w:marLeft w:val="0"/>
      <w:marRight w:val="0"/>
      <w:marTop w:val="0"/>
      <w:marBottom w:val="0"/>
      <w:divBdr>
        <w:top w:val="none" w:sz="0" w:space="0" w:color="auto"/>
        <w:left w:val="none" w:sz="0" w:space="0" w:color="auto"/>
        <w:bottom w:val="none" w:sz="0" w:space="0" w:color="auto"/>
        <w:right w:val="none" w:sz="0" w:space="0" w:color="auto"/>
      </w:divBdr>
    </w:div>
    <w:div w:id="671419493">
      <w:marLeft w:val="0"/>
      <w:marRight w:val="0"/>
      <w:marTop w:val="0"/>
      <w:marBottom w:val="0"/>
      <w:divBdr>
        <w:top w:val="none" w:sz="0" w:space="0" w:color="auto"/>
        <w:left w:val="none" w:sz="0" w:space="0" w:color="auto"/>
        <w:bottom w:val="none" w:sz="0" w:space="0" w:color="auto"/>
        <w:right w:val="none" w:sz="0" w:space="0" w:color="auto"/>
      </w:divBdr>
    </w:div>
    <w:div w:id="671419494">
      <w:marLeft w:val="0"/>
      <w:marRight w:val="0"/>
      <w:marTop w:val="0"/>
      <w:marBottom w:val="0"/>
      <w:divBdr>
        <w:top w:val="none" w:sz="0" w:space="0" w:color="auto"/>
        <w:left w:val="none" w:sz="0" w:space="0" w:color="auto"/>
        <w:bottom w:val="none" w:sz="0" w:space="0" w:color="auto"/>
        <w:right w:val="none" w:sz="0" w:space="0" w:color="auto"/>
      </w:divBdr>
    </w:div>
    <w:div w:id="671419495">
      <w:marLeft w:val="0"/>
      <w:marRight w:val="0"/>
      <w:marTop w:val="0"/>
      <w:marBottom w:val="0"/>
      <w:divBdr>
        <w:top w:val="none" w:sz="0" w:space="0" w:color="auto"/>
        <w:left w:val="none" w:sz="0" w:space="0" w:color="auto"/>
        <w:bottom w:val="none" w:sz="0" w:space="0" w:color="auto"/>
        <w:right w:val="none" w:sz="0" w:space="0" w:color="auto"/>
      </w:divBdr>
    </w:div>
    <w:div w:id="671419496">
      <w:marLeft w:val="0"/>
      <w:marRight w:val="0"/>
      <w:marTop w:val="0"/>
      <w:marBottom w:val="0"/>
      <w:divBdr>
        <w:top w:val="none" w:sz="0" w:space="0" w:color="auto"/>
        <w:left w:val="none" w:sz="0" w:space="0" w:color="auto"/>
        <w:bottom w:val="none" w:sz="0" w:space="0" w:color="auto"/>
        <w:right w:val="none" w:sz="0" w:space="0" w:color="auto"/>
      </w:divBdr>
    </w:div>
    <w:div w:id="671419497">
      <w:marLeft w:val="0"/>
      <w:marRight w:val="0"/>
      <w:marTop w:val="0"/>
      <w:marBottom w:val="0"/>
      <w:divBdr>
        <w:top w:val="none" w:sz="0" w:space="0" w:color="auto"/>
        <w:left w:val="none" w:sz="0" w:space="0" w:color="auto"/>
        <w:bottom w:val="none" w:sz="0" w:space="0" w:color="auto"/>
        <w:right w:val="none" w:sz="0" w:space="0" w:color="auto"/>
      </w:divBdr>
    </w:div>
    <w:div w:id="671419498">
      <w:marLeft w:val="0"/>
      <w:marRight w:val="0"/>
      <w:marTop w:val="0"/>
      <w:marBottom w:val="0"/>
      <w:divBdr>
        <w:top w:val="none" w:sz="0" w:space="0" w:color="auto"/>
        <w:left w:val="none" w:sz="0" w:space="0" w:color="auto"/>
        <w:bottom w:val="none" w:sz="0" w:space="0" w:color="auto"/>
        <w:right w:val="none" w:sz="0" w:space="0" w:color="auto"/>
      </w:divBdr>
    </w:div>
    <w:div w:id="671419499">
      <w:marLeft w:val="0"/>
      <w:marRight w:val="0"/>
      <w:marTop w:val="0"/>
      <w:marBottom w:val="0"/>
      <w:divBdr>
        <w:top w:val="none" w:sz="0" w:space="0" w:color="auto"/>
        <w:left w:val="none" w:sz="0" w:space="0" w:color="auto"/>
        <w:bottom w:val="none" w:sz="0" w:space="0" w:color="auto"/>
        <w:right w:val="none" w:sz="0" w:space="0" w:color="auto"/>
      </w:divBdr>
    </w:div>
    <w:div w:id="671419500">
      <w:marLeft w:val="0"/>
      <w:marRight w:val="0"/>
      <w:marTop w:val="0"/>
      <w:marBottom w:val="0"/>
      <w:divBdr>
        <w:top w:val="none" w:sz="0" w:space="0" w:color="auto"/>
        <w:left w:val="none" w:sz="0" w:space="0" w:color="auto"/>
        <w:bottom w:val="none" w:sz="0" w:space="0" w:color="auto"/>
        <w:right w:val="none" w:sz="0" w:space="0" w:color="auto"/>
      </w:divBdr>
    </w:div>
    <w:div w:id="671419501">
      <w:marLeft w:val="0"/>
      <w:marRight w:val="0"/>
      <w:marTop w:val="0"/>
      <w:marBottom w:val="0"/>
      <w:divBdr>
        <w:top w:val="none" w:sz="0" w:space="0" w:color="auto"/>
        <w:left w:val="none" w:sz="0" w:space="0" w:color="auto"/>
        <w:bottom w:val="none" w:sz="0" w:space="0" w:color="auto"/>
        <w:right w:val="none" w:sz="0" w:space="0" w:color="auto"/>
      </w:divBdr>
    </w:div>
    <w:div w:id="671419502">
      <w:marLeft w:val="0"/>
      <w:marRight w:val="0"/>
      <w:marTop w:val="0"/>
      <w:marBottom w:val="0"/>
      <w:divBdr>
        <w:top w:val="none" w:sz="0" w:space="0" w:color="auto"/>
        <w:left w:val="none" w:sz="0" w:space="0" w:color="auto"/>
        <w:bottom w:val="none" w:sz="0" w:space="0" w:color="auto"/>
        <w:right w:val="none" w:sz="0" w:space="0" w:color="auto"/>
      </w:divBdr>
    </w:div>
    <w:div w:id="671419503">
      <w:marLeft w:val="0"/>
      <w:marRight w:val="0"/>
      <w:marTop w:val="0"/>
      <w:marBottom w:val="0"/>
      <w:divBdr>
        <w:top w:val="none" w:sz="0" w:space="0" w:color="auto"/>
        <w:left w:val="none" w:sz="0" w:space="0" w:color="auto"/>
        <w:bottom w:val="none" w:sz="0" w:space="0" w:color="auto"/>
        <w:right w:val="none" w:sz="0" w:space="0" w:color="auto"/>
      </w:divBdr>
    </w:div>
    <w:div w:id="671419504">
      <w:marLeft w:val="0"/>
      <w:marRight w:val="0"/>
      <w:marTop w:val="0"/>
      <w:marBottom w:val="0"/>
      <w:divBdr>
        <w:top w:val="none" w:sz="0" w:space="0" w:color="auto"/>
        <w:left w:val="none" w:sz="0" w:space="0" w:color="auto"/>
        <w:bottom w:val="none" w:sz="0" w:space="0" w:color="auto"/>
        <w:right w:val="none" w:sz="0" w:space="0" w:color="auto"/>
      </w:divBdr>
    </w:div>
    <w:div w:id="671419505">
      <w:marLeft w:val="0"/>
      <w:marRight w:val="0"/>
      <w:marTop w:val="0"/>
      <w:marBottom w:val="0"/>
      <w:divBdr>
        <w:top w:val="none" w:sz="0" w:space="0" w:color="auto"/>
        <w:left w:val="none" w:sz="0" w:space="0" w:color="auto"/>
        <w:bottom w:val="none" w:sz="0" w:space="0" w:color="auto"/>
        <w:right w:val="none" w:sz="0" w:space="0" w:color="auto"/>
      </w:divBdr>
    </w:div>
    <w:div w:id="671419506">
      <w:marLeft w:val="0"/>
      <w:marRight w:val="0"/>
      <w:marTop w:val="0"/>
      <w:marBottom w:val="0"/>
      <w:divBdr>
        <w:top w:val="none" w:sz="0" w:space="0" w:color="auto"/>
        <w:left w:val="none" w:sz="0" w:space="0" w:color="auto"/>
        <w:bottom w:val="none" w:sz="0" w:space="0" w:color="auto"/>
        <w:right w:val="none" w:sz="0" w:space="0" w:color="auto"/>
      </w:divBdr>
    </w:div>
    <w:div w:id="671419507">
      <w:marLeft w:val="0"/>
      <w:marRight w:val="0"/>
      <w:marTop w:val="0"/>
      <w:marBottom w:val="0"/>
      <w:divBdr>
        <w:top w:val="none" w:sz="0" w:space="0" w:color="auto"/>
        <w:left w:val="none" w:sz="0" w:space="0" w:color="auto"/>
        <w:bottom w:val="none" w:sz="0" w:space="0" w:color="auto"/>
        <w:right w:val="none" w:sz="0" w:space="0" w:color="auto"/>
      </w:divBdr>
    </w:div>
    <w:div w:id="671419508">
      <w:marLeft w:val="0"/>
      <w:marRight w:val="0"/>
      <w:marTop w:val="0"/>
      <w:marBottom w:val="0"/>
      <w:divBdr>
        <w:top w:val="none" w:sz="0" w:space="0" w:color="auto"/>
        <w:left w:val="none" w:sz="0" w:space="0" w:color="auto"/>
        <w:bottom w:val="none" w:sz="0" w:space="0" w:color="auto"/>
        <w:right w:val="none" w:sz="0" w:space="0" w:color="auto"/>
      </w:divBdr>
    </w:div>
    <w:div w:id="671419509">
      <w:marLeft w:val="0"/>
      <w:marRight w:val="0"/>
      <w:marTop w:val="0"/>
      <w:marBottom w:val="0"/>
      <w:divBdr>
        <w:top w:val="none" w:sz="0" w:space="0" w:color="auto"/>
        <w:left w:val="none" w:sz="0" w:space="0" w:color="auto"/>
        <w:bottom w:val="none" w:sz="0" w:space="0" w:color="auto"/>
        <w:right w:val="none" w:sz="0" w:space="0" w:color="auto"/>
      </w:divBdr>
    </w:div>
    <w:div w:id="671419510">
      <w:marLeft w:val="0"/>
      <w:marRight w:val="0"/>
      <w:marTop w:val="0"/>
      <w:marBottom w:val="0"/>
      <w:divBdr>
        <w:top w:val="none" w:sz="0" w:space="0" w:color="auto"/>
        <w:left w:val="none" w:sz="0" w:space="0" w:color="auto"/>
        <w:bottom w:val="none" w:sz="0" w:space="0" w:color="auto"/>
        <w:right w:val="none" w:sz="0" w:space="0" w:color="auto"/>
      </w:divBdr>
    </w:div>
    <w:div w:id="671419511">
      <w:marLeft w:val="0"/>
      <w:marRight w:val="0"/>
      <w:marTop w:val="0"/>
      <w:marBottom w:val="0"/>
      <w:divBdr>
        <w:top w:val="none" w:sz="0" w:space="0" w:color="auto"/>
        <w:left w:val="none" w:sz="0" w:space="0" w:color="auto"/>
        <w:bottom w:val="none" w:sz="0" w:space="0" w:color="auto"/>
        <w:right w:val="none" w:sz="0" w:space="0" w:color="auto"/>
      </w:divBdr>
    </w:div>
    <w:div w:id="671419512">
      <w:marLeft w:val="0"/>
      <w:marRight w:val="0"/>
      <w:marTop w:val="0"/>
      <w:marBottom w:val="0"/>
      <w:divBdr>
        <w:top w:val="none" w:sz="0" w:space="0" w:color="auto"/>
        <w:left w:val="none" w:sz="0" w:space="0" w:color="auto"/>
        <w:bottom w:val="none" w:sz="0" w:space="0" w:color="auto"/>
        <w:right w:val="none" w:sz="0" w:space="0" w:color="auto"/>
      </w:divBdr>
    </w:div>
    <w:div w:id="671419513">
      <w:marLeft w:val="0"/>
      <w:marRight w:val="0"/>
      <w:marTop w:val="0"/>
      <w:marBottom w:val="0"/>
      <w:divBdr>
        <w:top w:val="none" w:sz="0" w:space="0" w:color="auto"/>
        <w:left w:val="none" w:sz="0" w:space="0" w:color="auto"/>
        <w:bottom w:val="none" w:sz="0" w:space="0" w:color="auto"/>
        <w:right w:val="none" w:sz="0" w:space="0" w:color="auto"/>
      </w:divBdr>
    </w:div>
    <w:div w:id="671419514">
      <w:marLeft w:val="0"/>
      <w:marRight w:val="0"/>
      <w:marTop w:val="0"/>
      <w:marBottom w:val="0"/>
      <w:divBdr>
        <w:top w:val="none" w:sz="0" w:space="0" w:color="auto"/>
        <w:left w:val="none" w:sz="0" w:space="0" w:color="auto"/>
        <w:bottom w:val="none" w:sz="0" w:space="0" w:color="auto"/>
        <w:right w:val="none" w:sz="0" w:space="0" w:color="auto"/>
      </w:divBdr>
    </w:div>
    <w:div w:id="671419515">
      <w:marLeft w:val="0"/>
      <w:marRight w:val="0"/>
      <w:marTop w:val="0"/>
      <w:marBottom w:val="0"/>
      <w:divBdr>
        <w:top w:val="none" w:sz="0" w:space="0" w:color="auto"/>
        <w:left w:val="none" w:sz="0" w:space="0" w:color="auto"/>
        <w:bottom w:val="none" w:sz="0" w:space="0" w:color="auto"/>
        <w:right w:val="none" w:sz="0" w:space="0" w:color="auto"/>
      </w:divBdr>
    </w:div>
    <w:div w:id="671419516">
      <w:marLeft w:val="0"/>
      <w:marRight w:val="0"/>
      <w:marTop w:val="0"/>
      <w:marBottom w:val="0"/>
      <w:divBdr>
        <w:top w:val="none" w:sz="0" w:space="0" w:color="auto"/>
        <w:left w:val="none" w:sz="0" w:space="0" w:color="auto"/>
        <w:bottom w:val="none" w:sz="0" w:space="0" w:color="auto"/>
        <w:right w:val="none" w:sz="0" w:space="0" w:color="auto"/>
      </w:divBdr>
    </w:div>
    <w:div w:id="671419517">
      <w:marLeft w:val="0"/>
      <w:marRight w:val="0"/>
      <w:marTop w:val="0"/>
      <w:marBottom w:val="0"/>
      <w:divBdr>
        <w:top w:val="none" w:sz="0" w:space="0" w:color="auto"/>
        <w:left w:val="none" w:sz="0" w:space="0" w:color="auto"/>
        <w:bottom w:val="none" w:sz="0" w:space="0" w:color="auto"/>
        <w:right w:val="none" w:sz="0" w:space="0" w:color="auto"/>
      </w:divBdr>
    </w:div>
    <w:div w:id="671419518">
      <w:marLeft w:val="0"/>
      <w:marRight w:val="0"/>
      <w:marTop w:val="0"/>
      <w:marBottom w:val="0"/>
      <w:divBdr>
        <w:top w:val="none" w:sz="0" w:space="0" w:color="auto"/>
        <w:left w:val="none" w:sz="0" w:space="0" w:color="auto"/>
        <w:bottom w:val="none" w:sz="0" w:space="0" w:color="auto"/>
        <w:right w:val="none" w:sz="0" w:space="0" w:color="auto"/>
      </w:divBdr>
    </w:div>
    <w:div w:id="671419519">
      <w:marLeft w:val="0"/>
      <w:marRight w:val="0"/>
      <w:marTop w:val="0"/>
      <w:marBottom w:val="0"/>
      <w:divBdr>
        <w:top w:val="none" w:sz="0" w:space="0" w:color="auto"/>
        <w:left w:val="none" w:sz="0" w:space="0" w:color="auto"/>
        <w:bottom w:val="none" w:sz="0" w:space="0" w:color="auto"/>
        <w:right w:val="none" w:sz="0" w:space="0" w:color="auto"/>
      </w:divBdr>
    </w:div>
    <w:div w:id="671419520">
      <w:marLeft w:val="0"/>
      <w:marRight w:val="0"/>
      <w:marTop w:val="0"/>
      <w:marBottom w:val="0"/>
      <w:divBdr>
        <w:top w:val="none" w:sz="0" w:space="0" w:color="auto"/>
        <w:left w:val="none" w:sz="0" w:space="0" w:color="auto"/>
        <w:bottom w:val="none" w:sz="0" w:space="0" w:color="auto"/>
        <w:right w:val="none" w:sz="0" w:space="0" w:color="auto"/>
      </w:divBdr>
    </w:div>
    <w:div w:id="671419521">
      <w:marLeft w:val="0"/>
      <w:marRight w:val="0"/>
      <w:marTop w:val="0"/>
      <w:marBottom w:val="0"/>
      <w:divBdr>
        <w:top w:val="none" w:sz="0" w:space="0" w:color="auto"/>
        <w:left w:val="none" w:sz="0" w:space="0" w:color="auto"/>
        <w:bottom w:val="none" w:sz="0" w:space="0" w:color="auto"/>
        <w:right w:val="none" w:sz="0" w:space="0" w:color="auto"/>
      </w:divBdr>
    </w:div>
    <w:div w:id="671419522">
      <w:marLeft w:val="0"/>
      <w:marRight w:val="0"/>
      <w:marTop w:val="0"/>
      <w:marBottom w:val="0"/>
      <w:divBdr>
        <w:top w:val="none" w:sz="0" w:space="0" w:color="auto"/>
        <w:left w:val="none" w:sz="0" w:space="0" w:color="auto"/>
        <w:bottom w:val="none" w:sz="0" w:space="0" w:color="auto"/>
        <w:right w:val="none" w:sz="0" w:space="0" w:color="auto"/>
      </w:divBdr>
    </w:div>
    <w:div w:id="671419523">
      <w:marLeft w:val="0"/>
      <w:marRight w:val="0"/>
      <w:marTop w:val="0"/>
      <w:marBottom w:val="0"/>
      <w:divBdr>
        <w:top w:val="none" w:sz="0" w:space="0" w:color="auto"/>
        <w:left w:val="none" w:sz="0" w:space="0" w:color="auto"/>
        <w:bottom w:val="none" w:sz="0" w:space="0" w:color="auto"/>
        <w:right w:val="none" w:sz="0" w:space="0" w:color="auto"/>
      </w:divBdr>
    </w:div>
    <w:div w:id="1104230202">
      <w:bodyDiv w:val="1"/>
      <w:marLeft w:val="0"/>
      <w:marRight w:val="0"/>
      <w:marTop w:val="0"/>
      <w:marBottom w:val="0"/>
      <w:divBdr>
        <w:top w:val="none" w:sz="0" w:space="0" w:color="auto"/>
        <w:left w:val="none" w:sz="0" w:space="0" w:color="auto"/>
        <w:bottom w:val="none" w:sz="0" w:space="0" w:color="auto"/>
        <w:right w:val="none" w:sz="0" w:space="0" w:color="auto"/>
      </w:divBdr>
    </w:div>
    <w:div w:id="1154876135">
      <w:bodyDiv w:val="1"/>
      <w:marLeft w:val="0"/>
      <w:marRight w:val="0"/>
      <w:marTop w:val="0"/>
      <w:marBottom w:val="0"/>
      <w:divBdr>
        <w:top w:val="none" w:sz="0" w:space="0" w:color="auto"/>
        <w:left w:val="none" w:sz="0" w:space="0" w:color="auto"/>
        <w:bottom w:val="none" w:sz="0" w:space="0" w:color="auto"/>
        <w:right w:val="none" w:sz="0" w:space="0" w:color="auto"/>
      </w:divBdr>
    </w:div>
    <w:div w:id="1175220629">
      <w:bodyDiv w:val="1"/>
      <w:marLeft w:val="0"/>
      <w:marRight w:val="0"/>
      <w:marTop w:val="0"/>
      <w:marBottom w:val="0"/>
      <w:divBdr>
        <w:top w:val="none" w:sz="0" w:space="0" w:color="auto"/>
        <w:left w:val="none" w:sz="0" w:space="0" w:color="auto"/>
        <w:bottom w:val="none" w:sz="0" w:space="0" w:color="auto"/>
        <w:right w:val="none" w:sz="0" w:space="0" w:color="auto"/>
      </w:divBdr>
    </w:div>
    <w:div w:id="19129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DC2D2-0EE8-4EB1-8C77-4F522BD1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17</Pages>
  <Words>1671</Words>
  <Characters>9525</Characters>
  <Application>Microsoft Office Word</Application>
  <DocSecurity>0</DocSecurity>
  <Lines>79</Lines>
  <Paragraphs>22</Paragraphs>
  <ScaleCrop>false</ScaleCrop>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露營場管理要點修正草案對照表</dc:title>
  <dc:creator>貓小米</dc:creator>
  <cp:lastModifiedBy>tbrocadmin</cp:lastModifiedBy>
  <cp:revision>43</cp:revision>
  <cp:lastPrinted>2024-06-20T07:11:00Z</cp:lastPrinted>
  <dcterms:created xsi:type="dcterms:W3CDTF">2024-01-30T00:56:00Z</dcterms:created>
  <dcterms:modified xsi:type="dcterms:W3CDTF">2024-06-27T09:11:00Z</dcterms:modified>
</cp:coreProperties>
</file>