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9DF5" w14:textId="6D0056C1" w:rsidR="00EB5D64" w:rsidRPr="00B6648D" w:rsidRDefault="00EB5D64" w:rsidP="00B6648D">
      <w:pPr>
        <w:jc w:val="center"/>
        <w:rPr>
          <w:rFonts w:ascii="標楷體" w:eastAsia="標楷體" w:hAnsi="標楷體"/>
          <w:sz w:val="40"/>
          <w:szCs w:val="40"/>
        </w:rPr>
      </w:pPr>
      <w:r w:rsidRPr="00B6648D">
        <w:rPr>
          <w:rFonts w:ascii="標楷體" w:eastAsia="標楷體" w:hAnsi="標楷體" w:hint="eastAsia"/>
          <w:sz w:val="40"/>
          <w:szCs w:val="40"/>
        </w:rPr>
        <w:t>交通部觀光署商標授權作業要點</w:t>
      </w:r>
    </w:p>
    <w:p w14:paraId="0064551D" w14:textId="7AD63004" w:rsidR="00B6648D" w:rsidRPr="00B6648D" w:rsidRDefault="00B6648D" w:rsidP="00B6648D">
      <w:pPr>
        <w:ind w:leftChars="800" w:left="1920"/>
        <w:rPr>
          <w:rFonts w:ascii="標楷體" w:eastAsia="標楷體" w:hAnsi="標楷體" w:hint="eastAsia"/>
          <w:sz w:val="20"/>
          <w:szCs w:val="20"/>
        </w:rPr>
      </w:pPr>
      <w:r w:rsidRPr="00B6648D">
        <w:rPr>
          <w:rFonts w:ascii="標楷體" w:eastAsia="標楷體" w:hAnsi="標楷體" w:hint="eastAsia"/>
          <w:sz w:val="20"/>
          <w:szCs w:val="20"/>
        </w:rPr>
        <w:t>中華民國 104 年 3 月 25 日觀國字第 10410008011 號令訂定</w:t>
      </w:r>
    </w:p>
    <w:p w14:paraId="2421DBC8" w14:textId="05FD12BA" w:rsidR="00B6648D" w:rsidRPr="00B6648D" w:rsidRDefault="00B6648D" w:rsidP="00B6648D">
      <w:pPr>
        <w:ind w:leftChars="800" w:left="1920"/>
        <w:rPr>
          <w:rFonts w:ascii="標楷體" w:eastAsia="標楷體" w:hAnsi="標楷體" w:hint="eastAsia"/>
          <w:sz w:val="20"/>
          <w:szCs w:val="20"/>
        </w:rPr>
      </w:pPr>
      <w:r w:rsidRPr="00B6648D">
        <w:rPr>
          <w:rFonts w:ascii="標楷體" w:eastAsia="標楷體" w:hAnsi="標楷體" w:hint="eastAsia"/>
          <w:sz w:val="20"/>
          <w:szCs w:val="20"/>
        </w:rPr>
        <w:t>中華民國 107 年 6 月 27 日觀國字第 10710063841 號令修正</w:t>
      </w:r>
    </w:p>
    <w:p w14:paraId="7CC08F93" w14:textId="58C4140E" w:rsidR="00EB5D64" w:rsidRPr="00B6648D" w:rsidRDefault="00B6648D" w:rsidP="00B6648D">
      <w:pPr>
        <w:ind w:leftChars="800" w:left="1920"/>
        <w:rPr>
          <w:rFonts w:ascii="標楷體" w:eastAsia="標楷體" w:hAnsi="標楷體"/>
          <w:sz w:val="20"/>
          <w:szCs w:val="20"/>
        </w:rPr>
      </w:pPr>
      <w:r w:rsidRPr="00B6648D">
        <w:rPr>
          <w:rFonts w:ascii="標楷體" w:eastAsia="標楷體" w:hAnsi="標楷體" w:hint="eastAsia"/>
          <w:sz w:val="20"/>
          <w:szCs w:val="20"/>
        </w:rPr>
        <w:t>中華民國 113 年6月3 日觀國字第 11310025931 號令修正</w:t>
      </w:r>
    </w:p>
    <w:p w14:paraId="771B2485" w14:textId="164689A9" w:rsidR="00EB5D64" w:rsidRPr="00B6648D" w:rsidRDefault="00EB5D64" w:rsidP="00B6648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一、交通部觀光署（以下簡稱本署）為利用授權商業使用積極推廣品牌，加速品牌認知度，特訂定本要點。</w:t>
      </w:r>
    </w:p>
    <w:p w14:paraId="7D7CDC28" w14:textId="2B1BD277" w:rsidR="00EB5D64" w:rsidRPr="00B6648D" w:rsidRDefault="00EB5D64" w:rsidP="00B6648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二、申請利用本署註冊商標於國內外展示、流通或販賣商品或服務，應具臺灣觀光推廣效益。</w:t>
      </w:r>
    </w:p>
    <w:p w14:paraId="73F588A3" w14:textId="6565F04D" w:rsidR="00EB5D64" w:rsidRPr="00B6648D" w:rsidRDefault="00EB5D64" w:rsidP="00B664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三、申請授權者，應檢附下列文件：</w:t>
      </w:r>
    </w:p>
    <w:p w14:paraId="18176323" w14:textId="12C0A858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（一）申請書（詳附件）。</w:t>
      </w:r>
    </w:p>
    <w:p w14:paraId="6858F432" w14:textId="040700CE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（二）合法登記或立案證明文件影本一份。（應加蓋申請人大小章與正本相符）。</w:t>
      </w:r>
    </w:p>
    <w:p w14:paraId="7EBBEFD9" w14:textId="1BB6813B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（三）創意產品授權營利使用執行企劃書。（內容包括製作物之設計稿示意圖、規格、材質、成分及製造產地等相關說明）。</w:t>
      </w:r>
    </w:p>
    <w:p w14:paraId="4563199D" w14:textId="43887639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（四）樣品（至少二份）或樣圖。</w:t>
      </w:r>
    </w:p>
    <w:p w14:paraId="15A580C7" w14:textId="652C2E9D" w:rsidR="00EB5D64" w:rsidRPr="00B6648D" w:rsidRDefault="00EB5D64" w:rsidP="00B6648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四、申請授權，未備具前點文件者，本署得限期補正，未於規定限期內補正者，不予受理。</w:t>
      </w:r>
    </w:p>
    <w:p w14:paraId="7FEA1BA8" w14:textId="6B0528EE" w:rsidR="00EB5D64" w:rsidRPr="00B6648D" w:rsidRDefault="00EB5D64" w:rsidP="00B6648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五、申請授權案件經本署業務單位初審受理後，提送本署商標授權審查小組（以下簡稱審查小組）進行審查，必要時得要求申請者列席說明。</w:t>
      </w:r>
    </w:p>
    <w:p w14:paraId="7BA29558" w14:textId="400021E1" w:rsidR="00EB5D64" w:rsidRPr="00B6648D" w:rsidRDefault="00EB5D64" w:rsidP="00B6648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六、審查小組委員十一人（含正、副召集人），召集人一人由本署主任秘書擔任；副召集人一人，由國際組組長擔任；另委員九人，由企劃組、國際組、旅行業組、旅宿組、景區發展組、旅遊推廣組、主計室、政風室及秘書室派科長以上主管擔任。</w:t>
      </w:r>
    </w:p>
    <w:p w14:paraId="053A6EC4" w14:textId="60209279" w:rsidR="00EB5D64" w:rsidRPr="00B6648D" w:rsidRDefault="00EB5D64" w:rsidP="00B6648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七、審查小組辦理第五點規定事項，由業務單位簽請召集人（或指派副召集人代理）召開委員會議行之。</w:t>
      </w:r>
    </w:p>
    <w:p w14:paraId="2B0BEACD" w14:textId="0C7E1C4B" w:rsidR="00EB5D64" w:rsidRPr="00B6648D" w:rsidRDefault="00EB5D64" w:rsidP="00B6648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審查小組須有過半數委員出席，始得開會；會議決議以出席委員過半數之同意決之。</w:t>
      </w:r>
    </w:p>
    <w:p w14:paraId="53732F31" w14:textId="7108FF2C" w:rsidR="00EB5D64" w:rsidRPr="00B6648D" w:rsidRDefault="00EB5D64" w:rsidP="00B6648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前項會議之決議，由業務單位紀錄，並循程序簽報署長</w:t>
      </w:r>
      <w:r w:rsidRPr="00B6648D">
        <w:rPr>
          <w:rFonts w:ascii="標楷體" w:eastAsia="標楷體" w:hAnsi="標楷體" w:hint="eastAsia"/>
          <w:sz w:val="28"/>
          <w:szCs w:val="28"/>
        </w:rPr>
        <w:lastRenderedPageBreak/>
        <w:t>後，依核定結果辦理。</w:t>
      </w:r>
    </w:p>
    <w:p w14:paraId="783C5A97" w14:textId="5CA00EB6" w:rsidR="00EB5D64" w:rsidRPr="00B6648D" w:rsidRDefault="00EB5D64" w:rsidP="00B664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八、申請通過者，授權於簽署契約後成立。契約應記載事項如下：</w:t>
      </w:r>
    </w:p>
    <w:p w14:paraId="29A3C23B" w14:textId="03614565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（一）利用標的、利用期限、利用範圍及利用地域。</w:t>
      </w:r>
    </w:p>
    <w:p w14:paraId="7A9EEA64" w14:textId="45AFEF09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（二）權利金付款條件及方式。</w:t>
      </w:r>
    </w:p>
    <w:p w14:paraId="67934E2B" w14:textId="097200B8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（三）雙方之權利義務。</w:t>
      </w:r>
    </w:p>
    <w:p w14:paraId="47C5D6CB" w14:textId="75923B27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（四）爭議處理。</w:t>
      </w:r>
    </w:p>
    <w:p w14:paraId="7F8415D8" w14:textId="05F43CBC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（五）其他保護商標之事項。</w:t>
      </w:r>
    </w:p>
    <w:p w14:paraId="0094009C" w14:textId="4545246C" w:rsidR="00EB5D64" w:rsidRPr="00B6648D" w:rsidRDefault="00EB5D64" w:rsidP="00B6648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前項利用期限，最長為二年，屆期應重新申請。</w:t>
      </w:r>
    </w:p>
    <w:p w14:paraId="0AFDA01C" w14:textId="05CAABA0" w:rsidR="00EB5D64" w:rsidRPr="00B6648D" w:rsidRDefault="00EB5D64" w:rsidP="00B6648D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九、經授權之商品或服務，應於包裝或明顯處標示商標授權來源字樣。</w:t>
      </w:r>
    </w:p>
    <w:p w14:paraId="0F8D4907" w14:textId="4B26DCDC" w:rsidR="00EB5D64" w:rsidRPr="00B6648D" w:rsidRDefault="00EB5D64" w:rsidP="00B6648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十、經本署授權使用者有下列事由時，本署得終止授權：</w:t>
      </w:r>
    </w:p>
    <w:p w14:paraId="17CD0BD4" w14:textId="2CF3C58E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（一）商品或服務之圖型、文稿未依申請內容製作，無法改正者。</w:t>
      </w:r>
    </w:p>
    <w:p w14:paraId="56049C9F" w14:textId="1EEEA610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（二）商品或服務品質有瑕疵，無法改善者。</w:t>
      </w:r>
    </w:p>
    <w:p w14:paraId="0FBCCACF" w14:textId="4465869C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（三）經目的事業主管機關或依相關法令、規定應予檢驗或標示而未遵照辦理者。</w:t>
      </w:r>
    </w:p>
    <w:p w14:paraId="5CD614BE" w14:textId="05E9DD80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（四）商品或服務之使用方式有違反善良風俗、法律禁止規定或涉及政治性等事項者。</w:t>
      </w:r>
    </w:p>
    <w:p w14:paraId="44C3FF68" w14:textId="77E32E45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（五）商品或服務有侵害他人智慧財產權或其他權利等情事者。</w:t>
      </w:r>
    </w:p>
    <w:p w14:paraId="3780B191" w14:textId="617304CD" w:rsidR="00EB5D64" w:rsidRPr="00B6648D" w:rsidRDefault="00EB5D64" w:rsidP="00B6648D">
      <w:pPr>
        <w:spacing w:line="46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（六）其他違反授權契約事項，無法改正者。</w:t>
      </w:r>
    </w:p>
    <w:p w14:paraId="12EE12B0" w14:textId="2C418058" w:rsidR="00EB5D64" w:rsidRPr="00B6648D" w:rsidRDefault="00EB5D64" w:rsidP="00B6648D">
      <w:pPr>
        <w:spacing w:line="460" w:lineRule="exact"/>
        <w:ind w:leftChars="200" w:left="480" w:firstLineChars="200" w:firstLine="56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依前項規定終止授權者，本署不退還其已繳之權利金及保證金，並得依情節輕重，對其停止授權一年至五年及要求回收未出售之授權商品。</w:t>
      </w:r>
    </w:p>
    <w:p w14:paraId="69031AE2" w14:textId="148C1081" w:rsidR="00A800E6" w:rsidRPr="00B6648D" w:rsidRDefault="00EB5D64" w:rsidP="00B6648D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B6648D">
        <w:rPr>
          <w:rFonts w:ascii="標楷體" w:eastAsia="標楷體" w:hAnsi="標楷體" w:hint="eastAsia"/>
          <w:sz w:val="28"/>
          <w:szCs w:val="28"/>
        </w:rPr>
        <w:t>十一、</w:t>
      </w:r>
      <w:bookmarkStart w:id="0" w:name="_GoBack"/>
      <w:bookmarkEnd w:id="0"/>
      <w:r w:rsidRPr="00B6648D">
        <w:rPr>
          <w:rFonts w:ascii="標楷體" w:eastAsia="標楷體" w:hAnsi="標楷體" w:hint="eastAsia"/>
          <w:sz w:val="28"/>
          <w:szCs w:val="28"/>
        </w:rPr>
        <w:t>本署所屬各管理處辦理商標授權商業使用事項，得準用本要點之規定。</w:t>
      </w:r>
    </w:p>
    <w:sectPr w:rsidR="00A800E6" w:rsidRPr="00B664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B5"/>
    <w:rsid w:val="002A0EB5"/>
    <w:rsid w:val="00980D82"/>
    <w:rsid w:val="00981E66"/>
    <w:rsid w:val="00B6648D"/>
    <w:rsid w:val="00E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8CB06"/>
  <w15:chartTrackingRefBased/>
  <w15:docId w15:val="{2CB447B7-57C4-43A5-9333-C04E4E6E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劉騏銘</dc:creator>
  <cp:keywords/>
  <dc:description/>
  <cp:lastModifiedBy>劉騏銘</cp:lastModifiedBy>
  <cp:revision>3</cp:revision>
  <dcterms:created xsi:type="dcterms:W3CDTF">2024-06-11T06:41:00Z</dcterms:created>
  <dcterms:modified xsi:type="dcterms:W3CDTF">2024-06-11T06:52:00Z</dcterms:modified>
</cp:coreProperties>
</file>