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6D" w:rsidRPr="0023016D" w:rsidRDefault="0023016D" w:rsidP="0023016D">
      <w:pPr>
        <w:overflowPunct w:val="0"/>
        <w:snapToGrid w:val="0"/>
        <w:spacing w:line="520" w:lineRule="atLeast"/>
        <w:ind w:left="709" w:hanging="709"/>
        <w:jc w:val="center"/>
        <w:rPr>
          <w:rFonts w:ascii="標楷體" w:eastAsia="標楷體" w:hAnsi="標楷體"/>
          <w:sz w:val="32"/>
          <w:szCs w:val="32"/>
        </w:rPr>
      </w:pPr>
      <w:r w:rsidRPr="0023016D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小客車租賃公司與</w:t>
      </w:r>
      <w:r w:rsidRPr="0023016D">
        <w:rPr>
          <w:rFonts w:ascii="標楷體" w:eastAsia="標楷體" w:hAnsi="標楷體" w:hint="eastAsia"/>
          <w:sz w:val="32"/>
          <w:szCs w:val="32"/>
        </w:rPr>
        <w:t>○○○旅宿業</w:t>
      </w:r>
      <w:r>
        <w:rPr>
          <w:rFonts w:ascii="標楷體" w:eastAsia="標楷體" w:hAnsi="標楷體" w:hint="eastAsia"/>
          <w:sz w:val="32"/>
          <w:szCs w:val="32"/>
        </w:rPr>
        <w:t>合作提供在地接駁服務</w:t>
      </w:r>
      <w:r w:rsidR="00124AD9">
        <w:rPr>
          <w:rFonts w:ascii="標楷體" w:eastAsia="標楷體" w:hAnsi="標楷體" w:hint="eastAsia"/>
          <w:sz w:val="32"/>
          <w:szCs w:val="32"/>
        </w:rPr>
        <w:t>計畫書</w:t>
      </w:r>
      <w:r w:rsidR="00A31460" w:rsidRPr="00A31460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1A38CD" w:rsidRPr="003A47C1" w:rsidRDefault="003A47C1" w:rsidP="003A47C1">
      <w:pPr>
        <w:pStyle w:val="a3"/>
        <w:numPr>
          <w:ilvl w:val="0"/>
          <w:numId w:val="1"/>
        </w:numPr>
        <w:overflowPunct w:val="0"/>
        <w:snapToGrid w:val="0"/>
        <w:spacing w:line="520" w:lineRule="atLeas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3A47C1">
        <w:rPr>
          <w:rFonts w:ascii="標楷體" w:eastAsia="標楷體" w:hAnsi="標楷體" w:hint="eastAsia"/>
          <w:b/>
          <w:sz w:val="32"/>
          <w:szCs w:val="32"/>
        </w:rPr>
        <w:t>基本資料：</w:t>
      </w:r>
    </w:p>
    <w:p w:rsidR="003A47C1" w:rsidRDefault="006D58A2" w:rsidP="003A47C1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行經</w:t>
      </w:r>
      <w:r w:rsidR="003A47C1">
        <w:rPr>
          <w:rFonts w:ascii="標楷體" w:eastAsia="標楷體" w:hAnsi="標楷體" w:hint="eastAsia"/>
          <w:sz w:val="32"/>
          <w:szCs w:val="32"/>
        </w:rPr>
        <w:t>路線長度：</w:t>
      </w:r>
    </w:p>
    <w:p w:rsidR="009806DC" w:rsidRDefault="003A47C1" w:rsidP="003A47C1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規劃站點名稱：</w:t>
      </w:r>
    </w:p>
    <w:p w:rsidR="009806DC" w:rsidRDefault="009806DC" w:rsidP="009806DC">
      <w:pPr>
        <w:pStyle w:val="a3"/>
        <w:numPr>
          <w:ilvl w:val="2"/>
          <w:numId w:val="2"/>
        </w:numPr>
        <w:overflowPunct w:val="0"/>
        <w:snapToGrid w:val="0"/>
        <w:spacing w:line="520" w:lineRule="atLeast"/>
        <w:ind w:leftChars="0" w:left="1418" w:hanging="4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△△</w:t>
      </w:r>
      <w:r w:rsidR="000B5A4D">
        <w:rPr>
          <w:rFonts w:ascii="標楷體" w:eastAsia="標楷體" w:hAnsi="標楷體" w:hint="eastAsia"/>
          <w:sz w:val="32"/>
          <w:szCs w:val="32"/>
        </w:rPr>
        <w:t>車</w:t>
      </w:r>
      <w:r>
        <w:rPr>
          <w:rFonts w:ascii="標楷體" w:eastAsia="標楷體" w:hAnsi="標楷體" w:hint="eastAsia"/>
          <w:sz w:val="32"/>
          <w:szCs w:val="32"/>
        </w:rPr>
        <w:t>站。</w:t>
      </w:r>
    </w:p>
    <w:p w:rsidR="009806DC" w:rsidRDefault="009806DC" w:rsidP="009806DC">
      <w:pPr>
        <w:pStyle w:val="a3"/>
        <w:numPr>
          <w:ilvl w:val="2"/>
          <w:numId w:val="2"/>
        </w:numPr>
        <w:overflowPunct w:val="0"/>
        <w:snapToGrid w:val="0"/>
        <w:spacing w:line="520" w:lineRule="atLeast"/>
        <w:ind w:leftChars="0" w:left="1418" w:hanging="425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○○旅宿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9806DC" w:rsidRDefault="009806DC" w:rsidP="009806DC">
      <w:pPr>
        <w:pStyle w:val="a3"/>
        <w:numPr>
          <w:ilvl w:val="2"/>
          <w:numId w:val="2"/>
        </w:numPr>
        <w:overflowPunct w:val="0"/>
        <w:snapToGrid w:val="0"/>
        <w:spacing w:line="520" w:lineRule="atLeast"/>
        <w:ind w:leftChars="0" w:left="1418" w:hanging="4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□□旅宿。</w:t>
      </w:r>
    </w:p>
    <w:p w:rsidR="003A47C1" w:rsidRDefault="009806DC" w:rsidP="009806DC">
      <w:pPr>
        <w:pStyle w:val="a3"/>
        <w:numPr>
          <w:ilvl w:val="2"/>
          <w:numId w:val="2"/>
        </w:numPr>
        <w:overflowPunct w:val="0"/>
        <w:snapToGrid w:val="0"/>
        <w:spacing w:line="520" w:lineRule="atLeast"/>
        <w:ind w:leftChars="0" w:left="1418" w:hanging="4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◎◎旅宿。</w:t>
      </w:r>
    </w:p>
    <w:p w:rsidR="003A47C1" w:rsidRDefault="003A47C1" w:rsidP="003A47C1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車輛規劃形式：</w:t>
      </w:r>
      <w:r w:rsidR="006D58A2">
        <w:rPr>
          <w:rFonts w:ascii="標楷體" w:eastAsia="標楷體" w:hAnsi="標楷體" w:hint="eastAsia"/>
          <w:sz w:val="32"/>
          <w:szCs w:val="32"/>
        </w:rPr>
        <w:t>4人座、9人座等</w:t>
      </w:r>
    </w:p>
    <w:p w:rsidR="003A47C1" w:rsidRDefault="003A47C1" w:rsidP="003A47C1">
      <w:pPr>
        <w:pStyle w:val="a3"/>
        <w:numPr>
          <w:ilvl w:val="0"/>
          <w:numId w:val="1"/>
        </w:numPr>
        <w:overflowPunct w:val="0"/>
        <w:snapToGrid w:val="0"/>
        <w:spacing w:line="520" w:lineRule="atLeas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3A47C1">
        <w:rPr>
          <w:rFonts w:ascii="標楷體" w:eastAsia="標楷體" w:hAnsi="標楷體" w:hint="eastAsia"/>
          <w:b/>
          <w:sz w:val="32"/>
          <w:szCs w:val="32"/>
        </w:rPr>
        <w:t>營運模式：</w:t>
      </w:r>
    </w:p>
    <w:p w:rsidR="003A47C1" w:rsidRPr="003A47C1" w:rsidRDefault="003A47C1" w:rsidP="00423CF0">
      <w:pPr>
        <w:pStyle w:val="a3"/>
        <w:numPr>
          <w:ilvl w:val="1"/>
          <w:numId w:val="1"/>
        </w:numPr>
        <w:overflowPunct w:val="0"/>
        <w:snapToGrid w:val="0"/>
        <w:spacing w:line="600" w:lineRule="atLeas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班次規劃：如每週固定接駁2天，每天上午1次、下午1次，分別為週六10時於○○旅宿接駁至○○場站；週六15時於○○場站接駁至○○旅宿；週日10時於○○旅宿接駁至○○場站。</w:t>
      </w:r>
    </w:p>
    <w:p w:rsidR="003A47C1" w:rsidRPr="003A47C1" w:rsidRDefault="003A47C1" w:rsidP="00423CF0">
      <w:pPr>
        <w:pStyle w:val="a3"/>
        <w:overflowPunct w:val="0"/>
        <w:snapToGrid w:val="0"/>
        <w:spacing w:line="600" w:lineRule="atLeast"/>
        <w:ind w:leftChars="0" w:left="958"/>
        <w:jc w:val="center"/>
        <w:rPr>
          <w:rFonts w:ascii="標楷體" w:eastAsia="標楷體" w:hAnsi="標楷體"/>
          <w:sz w:val="32"/>
          <w:szCs w:val="32"/>
        </w:rPr>
      </w:pPr>
      <w:r w:rsidRPr="003A47C1">
        <w:rPr>
          <w:rFonts w:ascii="標楷體" w:eastAsia="標楷體" w:hAnsi="標楷體" w:hint="eastAsia"/>
          <w:sz w:val="32"/>
          <w:szCs w:val="32"/>
        </w:rPr>
        <w:t>表1-路線預計班表(</w:t>
      </w:r>
      <w:r w:rsidR="00423CF0">
        <w:rPr>
          <w:rFonts w:ascii="標楷體" w:eastAsia="標楷體" w:hAnsi="標楷體" w:hint="eastAsia"/>
          <w:sz w:val="32"/>
          <w:szCs w:val="32"/>
        </w:rPr>
        <w:t>上午段</w:t>
      </w:r>
      <w:r w:rsidRPr="003A47C1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60"/>
        <w:gridCol w:w="2074"/>
        <w:gridCol w:w="2074"/>
      </w:tblGrid>
      <w:tr w:rsidR="003A47C1" w:rsidRPr="003A47C1" w:rsidTr="00423CF0">
        <w:trPr>
          <w:jc w:val="center"/>
        </w:trPr>
        <w:tc>
          <w:tcPr>
            <w:tcW w:w="988" w:type="dxa"/>
            <w:vAlign w:val="center"/>
          </w:tcPr>
          <w:p w:rsidR="003A47C1" w:rsidRPr="003A47C1" w:rsidRDefault="003A47C1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3160" w:type="dxa"/>
            <w:vAlign w:val="center"/>
          </w:tcPr>
          <w:p w:rsidR="003A47C1" w:rsidRPr="003A47C1" w:rsidRDefault="003A47C1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站點名稱</w:t>
            </w:r>
          </w:p>
        </w:tc>
        <w:tc>
          <w:tcPr>
            <w:tcW w:w="2074" w:type="dxa"/>
            <w:vAlign w:val="center"/>
          </w:tcPr>
          <w:p w:rsidR="003A47C1" w:rsidRPr="003A47C1" w:rsidRDefault="003A47C1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班次</w:t>
            </w:r>
          </w:p>
        </w:tc>
        <w:tc>
          <w:tcPr>
            <w:tcW w:w="2074" w:type="dxa"/>
            <w:vAlign w:val="center"/>
          </w:tcPr>
          <w:p w:rsidR="003A47C1" w:rsidRPr="003A47C1" w:rsidRDefault="003A47C1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A47C1" w:rsidRPr="003A47C1" w:rsidTr="00423CF0">
        <w:trPr>
          <w:jc w:val="center"/>
        </w:trPr>
        <w:tc>
          <w:tcPr>
            <w:tcW w:w="988" w:type="dxa"/>
            <w:vAlign w:val="center"/>
          </w:tcPr>
          <w:p w:rsidR="003A47C1" w:rsidRPr="003A47C1" w:rsidRDefault="003A47C1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160" w:type="dxa"/>
            <w:vAlign w:val="center"/>
          </w:tcPr>
          <w:p w:rsidR="003A47C1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△△</w:t>
            </w:r>
            <w:r w:rsidR="000B5A4D">
              <w:rPr>
                <w:rFonts w:ascii="標楷體" w:eastAsia="標楷體" w:hAnsi="標楷體" w:hint="eastAsia"/>
                <w:sz w:val="32"/>
                <w:szCs w:val="32"/>
              </w:rPr>
              <w:t>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站</w:t>
            </w:r>
          </w:p>
        </w:tc>
        <w:tc>
          <w:tcPr>
            <w:tcW w:w="2074" w:type="dxa"/>
            <w:vAlign w:val="center"/>
          </w:tcPr>
          <w:p w:rsidR="003A47C1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10：00</w:t>
            </w:r>
          </w:p>
        </w:tc>
        <w:tc>
          <w:tcPr>
            <w:tcW w:w="2074" w:type="dxa"/>
            <w:vAlign w:val="center"/>
          </w:tcPr>
          <w:p w:rsidR="003A47C1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起站</w:t>
            </w:r>
          </w:p>
        </w:tc>
      </w:tr>
      <w:tr w:rsidR="00423CF0" w:rsidRPr="003A47C1" w:rsidTr="00423CF0">
        <w:trPr>
          <w:jc w:val="center"/>
        </w:trPr>
        <w:tc>
          <w:tcPr>
            <w:tcW w:w="988" w:type="dxa"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160" w:type="dxa"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○○旅宿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10：30</w:t>
            </w:r>
          </w:p>
        </w:tc>
        <w:tc>
          <w:tcPr>
            <w:tcW w:w="2074" w:type="dxa"/>
            <w:vMerge w:val="restart"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沿途各站</w:t>
            </w:r>
          </w:p>
        </w:tc>
      </w:tr>
      <w:tr w:rsidR="00423CF0" w:rsidRPr="003A47C1" w:rsidTr="00423CF0">
        <w:trPr>
          <w:jc w:val="center"/>
        </w:trPr>
        <w:tc>
          <w:tcPr>
            <w:tcW w:w="988" w:type="dxa"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160" w:type="dxa"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□□旅宿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10：45</w:t>
            </w:r>
          </w:p>
        </w:tc>
        <w:tc>
          <w:tcPr>
            <w:tcW w:w="2074" w:type="dxa"/>
            <w:vMerge/>
            <w:vAlign w:val="center"/>
          </w:tcPr>
          <w:p w:rsidR="00423CF0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A47C1" w:rsidRPr="003A47C1" w:rsidTr="00423CF0">
        <w:trPr>
          <w:jc w:val="center"/>
        </w:trPr>
        <w:tc>
          <w:tcPr>
            <w:tcW w:w="988" w:type="dxa"/>
            <w:vAlign w:val="center"/>
          </w:tcPr>
          <w:p w:rsidR="003A47C1" w:rsidRPr="003A47C1" w:rsidRDefault="003A47C1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160" w:type="dxa"/>
            <w:vAlign w:val="center"/>
          </w:tcPr>
          <w:p w:rsidR="003A47C1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◎◎旅宿</w:t>
            </w:r>
          </w:p>
        </w:tc>
        <w:tc>
          <w:tcPr>
            <w:tcW w:w="2074" w:type="dxa"/>
            <w:vAlign w:val="center"/>
          </w:tcPr>
          <w:p w:rsidR="003A47C1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11：00</w:t>
            </w:r>
          </w:p>
        </w:tc>
        <w:tc>
          <w:tcPr>
            <w:tcW w:w="2074" w:type="dxa"/>
            <w:vAlign w:val="center"/>
          </w:tcPr>
          <w:p w:rsidR="003A47C1" w:rsidRPr="003A47C1" w:rsidRDefault="00423CF0" w:rsidP="003A47C1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訖站</w:t>
            </w:r>
          </w:p>
        </w:tc>
      </w:tr>
    </w:tbl>
    <w:p w:rsidR="00423CF0" w:rsidRDefault="00423CF0" w:rsidP="00423CF0">
      <w:pPr>
        <w:overflowPunct w:val="0"/>
        <w:snapToGrid w:val="0"/>
        <w:spacing w:line="520" w:lineRule="atLeast"/>
        <w:ind w:left="480"/>
        <w:jc w:val="center"/>
        <w:rPr>
          <w:rFonts w:ascii="標楷體" w:eastAsia="標楷體" w:hAnsi="標楷體"/>
          <w:sz w:val="32"/>
          <w:szCs w:val="32"/>
        </w:rPr>
      </w:pPr>
    </w:p>
    <w:p w:rsidR="00423CF0" w:rsidRPr="00423CF0" w:rsidRDefault="00423CF0" w:rsidP="00423CF0">
      <w:pPr>
        <w:overflowPunct w:val="0"/>
        <w:snapToGrid w:val="0"/>
        <w:spacing w:line="520" w:lineRule="atLeast"/>
        <w:ind w:left="480"/>
        <w:jc w:val="center"/>
        <w:rPr>
          <w:rFonts w:ascii="標楷體" w:eastAsia="標楷體" w:hAnsi="標楷體"/>
          <w:sz w:val="32"/>
          <w:szCs w:val="32"/>
        </w:rPr>
      </w:pPr>
      <w:r w:rsidRPr="00423CF0">
        <w:rPr>
          <w:rFonts w:ascii="標楷體" w:eastAsia="標楷體" w:hAnsi="標楷體" w:hint="eastAsia"/>
          <w:sz w:val="32"/>
          <w:szCs w:val="32"/>
        </w:rPr>
        <w:t>表2-路線預計班次(下午段)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60"/>
        <w:gridCol w:w="2074"/>
        <w:gridCol w:w="2074"/>
      </w:tblGrid>
      <w:tr w:rsidR="00423CF0" w:rsidRPr="003A47C1" w:rsidTr="00A008D6">
        <w:trPr>
          <w:jc w:val="center"/>
        </w:trPr>
        <w:tc>
          <w:tcPr>
            <w:tcW w:w="988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3160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站點名稱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班次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7C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23CF0" w:rsidRPr="003A47C1" w:rsidTr="00A008D6">
        <w:trPr>
          <w:jc w:val="center"/>
        </w:trPr>
        <w:tc>
          <w:tcPr>
            <w:tcW w:w="988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160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◎◎旅宿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15：00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起站</w:t>
            </w:r>
          </w:p>
        </w:tc>
      </w:tr>
      <w:tr w:rsidR="00423CF0" w:rsidRPr="003A47C1" w:rsidTr="00A008D6">
        <w:trPr>
          <w:jc w:val="center"/>
        </w:trPr>
        <w:tc>
          <w:tcPr>
            <w:tcW w:w="988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3160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□□旅宿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15：15</w:t>
            </w:r>
          </w:p>
        </w:tc>
        <w:tc>
          <w:tcPr>
            <w:tcW w:w="2074" w:type="dxa"/>
            <w:vMerge w:val="restart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沿途各站</w:t>
            </w:r>
          </w:p>
        </w:tc>
      </w:tr>
      <w:tr w:rsidR="00423CF0" w:rsidRPr="003A47C1" w:rsidTr="00A008D6">
        <w:trPr>
          <w:jc w:val="center"/>
        </w:trPr>
        <w:tc>
          <w:tcPr>
            <w:tcW w:w="988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160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○○旅宿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15：30</w:t>
            </w:r>
          </w:p>
        </w:tc>
        <w:tc>
          <w:tcPr>
            <w:tcW w:w="2074" w:type="dxa"/>
            <w:vMerge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CF0" w:rsidRPr="003A47C1" w:rsidTr="00A008D6">
        <w:trPr>
          <w:jc w:val="center"/>
        </w:trPr>
        <w:tc>
          <w:tcPr>
            <w:tcW w:w="988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160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△△</w:t>
            </w:r>
            <w:r w:rsidR="00B031FF">
              <w:rPr>
                <w:rFonts w:ascii="標楷體" w:eastAsia="標楷體" w:hAnsi="標楷體" w:hint="eastAsia"/>
                <w:sz w:val="32"/>
                <w:szCs w:val="32"/>
              </w:rPr>
              <w:t>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站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16：00</w:t>
            </w:r>
          </w:p>
        </w:tc>
        <w:tc>
          <w:tcPr>
            <w:tcW w:w="2074" w:type="dxa"/>
            <w:vAlign w:val="center"/>
          </w:tcPr>
          <w:p w:rsidR="00423CF0" w:rsidRPr="003A47C1" w:rsidRDefault="00423CF0" w:rsidP="00A008D6">
            <w:pPr>
              <w:overflowPunct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訖站</w:t>
            </w:r>
          </w:p>
        </w:tc>
      </w:tr>
    </w:tbl>
    <w:p w:rsidR="00423CF0" w:rsidRPr="003A47C1" w:rsidRDefault="00423CF0" w:rsidP="006D58A2">
      <w:pPr>
        <w:overflowPunct w:val="0"/>
        <w:snapToGrid w:val="0"/>
        <w:spacing w:line="520" w:lineRule="atLeast"/>
        <w:rPr>
          <w:rFonts w:ascii="標楷體" w:eastAsia="標楷體" w:hAnsi="標楷體"/>
          <w:b/>
          <w:sz w:val="32"/>
          <w:szCs w:val="32"/>
        </w:rPr>
      </w:pPr>
    </w:p>
    <w:p w:rsidR="00423CF0" w:rsidRDefault="003A47C1" w:rsidP="00423CF0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A47C1">
        <w:rPr>
          <w:rFonts w:ascii="標楷體" w:eastAsia="標楷體" w:hAnsi="標楷體" w:hint="eastAsia"/>
          <w:sz w:val="32"/>
          <w:szCs w:val="32"/>
        </w:rPr>
        <w:t>收費方式</w:t>
      </w:r>
      <w:r w:rsidR="00214DB4">
        <w:rPr>
          <w:rFonts w:ascii="標楷體" w:eastAsia="標楷體" w:hAnsi="標楷體" w:hint="eastAsia"/>
          <w:sz w:val="32"/>
          <w:szCs w:val="32"/>
        </w:rPr>
        <w:t>（租金計價）</w:t>
      </w:r>
      <w:r>
        <w:rPr>
          <w:rFonts w:ascii="標楷體" w:eastAsia="標楷體" w:hAnsi="標楷體" w:hint="eastAsia"/>
          <w:sz w:val="32"/>
          <w:szCs w:val="32"/>
        </w:rPr>
        <w:t>：如每趟次計價</w:t>
      </w:r>
      <w:r w:rsidR="00423CF0">
        <w:rPr>
          <w:rFonts w:ascii="標楷體" w:eastAsia="標楷體" w:hAnsi="標楷體" w:hint="eastAsia"/>
          <w:sz w:val="32"/>
          <w:szCs w:val="32"/>
        </w:rPr>
        <w:t>、里程收費計價</w:t>
      </w:r>
      <w:r>
        <w:rPr>
          <w:rFonts w:ascii="標楷體" w:eastAsia="標楷體" w:hAnsi="標楷體" w:hint="eastAsia"/>
          <w:sz w:val="32"/>
          <w:szCs w:val="32"/>
        </w:rPr>
        <w:t>、固定時段計價、每日計價……等</w:t>
      </w:r>
      <w:r w:rsidR="00423CF0">
        <w:rPr>
          <w:rFonts w:ascii="標楷體" w:eastAsia="標楷體" w:hAnsi="標楷體" w:hint="eastAsia"/>
          <w:sz w:val="32"/>
          <w:szCs w:val="32"/>
        </w:rPr>
        <w:t>計價方式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B3D45" w:rsidRPr="004F0BFE" w:rsidRDefault="005B3D45" w:rsidP="005B3D45">
      <w:pPr>
        <w:pStyle w:val="a3"/>
        <w:numPr>
          <w:ilvl w:val="0"/>
          <w:numId w:val="1"/>
        </w:numPr>
        <w:overflowPunct w:val="0"/>
        <w:snapToGrid w:val="0"/>
        <w:spacing w:line="52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4F0BFE">
        <w:rPr>
          <w:rFonts w:ascii="標楷體" w:eastAsia="標楷體" w:hAnsi="標楷體" w:hint="eastAsia"/>
          <w:b/>
          <w:sz w:val="32"/>
          <w:szCs w:val="32"/>
        </w:rPr>
        <w:t>預約方式：</w:t>
      </w:r>
    </w:p>
    <w:p w:rsidR="005B3D45" w:rsidRPr="004F0BFE" w:rsidRDefault="005B3D45" w:rsidP="005B3D45">
      <w:pPr>
        <w:pStyle w:val="a3"/>
        <w:overflowPunct w:val="0"/>
        <w:snapToGrid w:val="0"/>
        <w:spacing w:line="520" w:lineRule="atLeast"/>
        <w:ind w:leftChars="0" w:left="709"/>
        <w:jc w:val="both"/>
        <w:rPr>
          <w:rFonts w:ascii="標楷體" w:eastAsia="標楷體" w:hAnsi="標楷體"/>
          <w:sz w:val="32"/>
          <w:szCs w:val="32"/>
        </w:rPr>
      </w:pPr>
      <w:r w:rsidRPr="004F0BFE">
        <w:rPr>
          <w:rFonts w:ascii="標楷體" w:eastAsia="標楷體" w:hAnsi="標楷體" w:hint="eastAsia"/>
          <w:sz w:val="32"/>
          <w:szCs w:val="32"/>
        </w:rPr>
        <w:t>如：由旅宿業者公告接駁服務於網站，並於旅客訂房時告知預約規定及相關資訊，旅客預約後再由旅宿業者提前告知小客車租賃業者乘客數量，俾小客車租賃業者安排車輛。</w:t>
      </w:r>
      <w:bookmarkStart w:id="0" w:name="_GoBack"/>
      <w:bookmarkEnd w:id="0"/>
    </w:p>
    <w:p w:rsidR="008D1DD9" w:rsidRPr="00F01CF6" w:rsidRDefault="008D1DD9" w:rsidP="00F01CF6">
      <w:pPr>
        <w:pStyle w:val="a3"/>
        <w:numPr>
          <w:ilvl w:val="0"/>
          <w:numId w:val="1"/>
        </w:numPr>
        <w:overflowPunct w:val="0"/>
        <w:snapToGrid w:val="0"/>
        <w:spacing w:line="520" w:lineRule="atLeas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4F0BFE">
        <w:rPr>
          <w:rFonts w:ascii="標楷體" w:eastAsia="標楷體" w:hAnsi="標楷體" w:hint="eastAsia"/>
          <w:b/>
          <w:sz w:val="32"/>
          <w:szCs w:val="32"/>
        </w:rPr>
        <w:t>請款</w:t>
      </w:r>
      <w:r>
        <w:rPr>
          <w:rFonts w:ascii="標楷體" w:eastAsia="標楷體" w:hAnsi="標楷體" w:hint="eastAsia"/>
          <w:b/>
          <w:sz w:val="32"/>
          <w:szCs w:val="32"/>
        </w:rPr>
        <w:t>方式：</w:t>
      </w:r>
      <w:r w:rsidR="00F01CF6" w:rsidRPr="00F01CF6">
        <w:rPr>
          <w:rFonts w:ascii="標楷體" w:eastAsia="標楷體" w:hAnsi="標楷體"/>
          <w:sz w:val="32"/>
          <w:szCs w:val="32"/>
        </w:rPr>
        <w:t>本案</w:t>
      </w:r>
      <w:r w:rsidR="00F01CF6" w:rsidRPr="00F01CF6">
        <w:rPr>
          <w:rFonts w:ascii="標楷體" w:eastAsia="標楷體" w:hAnsi="標楷體" w:hint="eastAsia"/>
          <w:sz w:val="32"/>
          <w:szCs w:val="32"/>
        </w:rPr>
        <w:t>依據「</w:t>
      </w:r>
      <w:r w:rsidR="00241AD0">
        <w:rPr>
          <w:rFonts w:ascii="標楷體" w:eastAsia="標楷體" w:hAnsi="標楷體" w:hint="eastAsia"/>
          <w:sz w:val="32"/>
          <w:szCs w:val="32"/>
        </w:rPr>
        <w:t>交通部觀光署</w:t>
      </w:r>
      <w:r w:rsidR="00F01CF6" w:rsidRPr="00F01CF6">
        <w:rPr>
          <w:rFonts w:ascii="標楷體" w:eastAsia="標楷體" w:hAnsi="標楷體" w:hint="eastAsia"/>
          <w:sz w:val="32"/>
          <w:szCs w:val="32"/>
        </w:rPr>
        <w:t>補助小客車租賃業與旅宿業合作提供旅客在地接駁服務實施要點」規定</w:t>
      </w:r>
      <w:r w:rsidR="00F01CF6" w:rsidRPr="00F01CF6">
        <w:rPr>
          <w:rFonts w:ascii="標楷體" w:eastAsia="標楷體" w:hAnsi="標楷體"/>
          <w:sz w:val="32"/>
          <w:szCs w:val="32"/>
        </w:rPr>
        <w:t>請領款項</w:t>
      </w:r>
      <w:r w:rsidR="00F01CF6" w:rsidRPr="00F01CF6">
        <w:rPr>
          <w:rFonts w:ascii="標楷體" w:eastAsia="標楷體" w:hAnsi="標楷體" w:hint="eastAsia"/>
          <w:sz w:val="32"/>
          <w:szCs w:val="32"/>
        </w:rPr>
        <w:t>，並</w:t>
      </w:r>
      <w:r w:rsidRPr="00F01CF6">
        <w:rPr>
          <w:rFonts w:ascii="標楷體" w:eastAsia="標楷體" w:hAnsi="標楷體" w:hint="eastAsia"/>
          <w:sz w:val="32"/>
          <w:szCs w:val="32"/>
        </w:rPr>
        <w:t>原則每季1月、4月、7月及10月之20日前向</w:t>
      </w:r>
      <w:r w:rsidR="00241AD0">
        <w:rPr>
          <w:rFonts w:ascii="標楷體" w:eastAsia="標楷體" w:hAnsi="標楷體" w:hint="eastAsia"/>
          <w:sz w:val="32"/>
          <w:szCs w:val="32"/>
        </w:rPr>
        <w:t>交通部觀光署</w:t>
      </w:r>
      <w:r w:rsidRPr="00F01CF6">
        <w:rPr>
          <w:rFonts w:ascii="標楷體" w:eastAsia="標楷體" w:hAnsi="標楷體" w:hint="eastAsia"/>
          <w:sz w:val="32"/>
          <w:szCs w:val="32"/>
        </w:rPr>
        <w:t>○○○○國家風景區管理處請領款項（※履約完畢然未達該季請款時間，則得於履約完竣1個月內提出請款申請）：</w:t>
      </w:r>
    </w:p>
    <w:p w:rsidR="0001376B" w:rsidRDefault="008D1DD9" w:rsidP="0001376B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年1月預計請領新臺幣</w:t>
      </w: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元。</w:t>
      </w:r>
    </w:p>
    <w:p w:rsidR="0001376B" w:rsidRPr="0001376B" w:rsidRDefault="0001376B" w:rsidP="0001376B">
      <w:pPr>
        <w:pStyle w:val="a3"/>
        <w:overflowPunct w:val="0"/>
        <w:snapToGrid w:val="0"/>
        <w:spacing w:line="520" w:lineRule="atLeast"/>
        <w:ind w:leftChars="0" w:left="96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例：每趟</w:t>
      </w:r>
      <w:r w:rsidRPr="00214DB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元乘以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執行趟次</w:t>
      </w:r>
      <w:proofErr w:type="gramEnd"/>
      <w:r>
        <w:rPr>
          <w:rFonts w:ascii="標楷體" w:eastAsia="標楷體" w:hAnsi="標楷體" w:hint="eastAsia"/>
          <w:sz w:val="32"/>
          <w:szCs w:val="32"/>
        </w:rPr>
        <w:t>等於預計金額）</w:t>
      </w:r>
    </w:p>
    <w:p w:rsidR="008D1DD9" w:rsidRPr="00F01CF6" w:rsidRDefault="008D1DD9" w:rsidP="00F01CF6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年4月預計請領新臺幣</w:t>
      </w: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元。</w:t>
      </w:r>
      <w:r w:rsidR="0001376B">
        <w:rPr>
          <w:rFonts w:ascii="標楷體" w:eastAsia="標楷體" w:hAnsi="標楷體"/>
          <w:sz w:val="32"/>
          <w:szCs w:val="32"/>
        </w:rPr>
        <w:br/>
      </w:r>
      <w:proofErr w:type="gramStart"/>
      <w:r w:rsidR="0001376B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01376B">
        <w:rPr>
          <w:rFonts w:ascii="標楷體" w:eastAsia="標楷體" w:hAnsi="標楷體" w:hint="eastAsia"/>
          <w:sz w:val="32"/>
          <w:szCs w:val="32"/>
        </w:rPr>
        <w:t>例：每趟</w:t>
      </w:r>
      <w:r w:rsidR="0001376B" w:rsidRPr="00214DB4">
        <w:rPr>
          <w:rFonts w:ascii="標楷體" w:eastAsia="標楷體" w:hAnsi="標楷體" w:hint="eastAsia"/>
          <w:sz w:val="32"/>
          <w:szCs w:val="32"/>
        </w:rPr>
        <w:t>○○</w:t>
      </w:r>
      <w:r w:rsidR="0001376B">
        <w:rPr>
          <w:rFonts w:ascii="標楷體" w:eastAsia="標楷體" w:hAnsi="標楷體" w:hint="eastAsia"/>
          <w:sz w:val="32"/>
          <w:szCs w:val="32"/>
        </w:rPr>
        <w:t>元乘以</w:t>
      </w:r>
      <w:proofErr w:type="gramStart"/>
      <w:r w:rsidR="0001376B">
        <w:rPr>
          <w:rFonts w:ascii="標楷體" w:eastAsia="標楷體" w:hAnsi="標楷體" w:hint="eastAsia"/>
          <w:sz w:val="32"/>
          <w:szCs w:val="32"/>
        </w:rPr>
        <w:t>執行趟次</w:t>
      </w:r>
      <w:proofErr w:type="gramEnd"/>
      <w:r w:rsidR="0001376B">
        <w:rPr>
          <w:rFonts w:ascii="標楷體" w:eastAsia="標楷體" w:hAnsi="標楷體" w:hint="eastAsia"/>
          <w:sz w:val="32"/>
          <w:szCs w:val="32"/>
        </w:rPr>
        <w:t>等於預計金額）</w:t>
      </w:r>
    </w:p>
    <w:p w:rsidR="0001376B" w:rsidRPr="0001376B" w:rsidRDefault="008D1DD9" w:rsidP="0001376B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3B2A55">
        <w:rPr>
          <w:rFonts w:ascii="標楷體" w:eastAsia="標楷體" w:hAnsi="標楷體" w:hint="eastAsia"/>
          <w:sz w:val="32"/>
          <w:szCs w:val="32"/>
        </w:rPr>
        <w:t>7月</w:t>
      </w:r>
      <w:r>
        <w:rPr>
          <w:rFonts w:ascii="標楷體" w:eastAsia="標楷體" w:hAnsi="標楷體" w:hint="eastAsia"/>
          <w:sz w:val="32"/>
          <w:szCs w:val="32"/>
        </w:rPr>
        <w:t>預計</w:t>
      </w:r>
      <w:r w:rsidRPr="003B2A55">
        <w:rPr>
          <w:rFonts w:ascii="標楷體" w:eastAsia="標楷體" w:hAnsi="標楷體" w:hint="eastAsia"/>
          <w:sz w:val="32"/>
          <w:szCs w:val="32"/>
        </w:rPr>
        <w:t>請領</w:t>
      </w:r>
      <w:r>
        <w:rPr>
          <w:rFonts w:ascii="標楷體" w:eastAsia="標楷體" w:hAnsi="標楷體" w:hint="eastAsia"/>
          <w:sz w:val="32"/>
          <w:szCs w:val="32"/>
        </w:rPr>
        <w:t>新臺幣</w:t>
      </w: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元。</w:t>
      </w:r>
      <w:r w:rsidR="0001376B">
        <w:rPr>
          <w:rFonts w:ascii="標楷體" w:eastAsia="標楷體" w:hAnsi="標楷體"/>
          <w:sz w:val="32"/>
          <w:szCs w:val="32"/>
        </w:rPr>
        <w:br/>
      </w:r>
      <w:proofErr w:type="gramStart"/>
      <w:r w:rsidR="0001376B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01376B">
        <w:rPr>
          <w:rFonts w:ascii="標楷體" w:eastAsia="標楷體" w:hAnsi="標楷體" w:hint="eastAsia"/>
          <w:sz w:val="32"/>
          <w:szCs w:val="32"/>
        </w:rPr>
        <w:t>例：每趟</w:t>
      </w:r>
      <w:r w:rsidR="0001376B" w:rsidRPr="00214DB4">
        <w:rPr>
          <w:rFonts w:ascii="標楷體" w:eastAsia="標楷體" w:hAnsi="標楷體" w:hint="eastAsia"/>
          <w:sz w:val="32"/>
          <w:szCs w:val="32"/>
        </w:rPr>
        <w:t>○○</w:t>
      </w:r>
      <w:r w:rsidR="0001376B">
        <w:rPr>
          <w:rFonts w:ascii="標楷體" w:eastAsia="標楷體" w:hAnsi="標楷體" w:hint="eastAsia"/>
          <w:sz w:val="32"/>
          <w:szCs w:val="32"/>
        </w:rPr>
        <w:t>元乘以</w:t>
      </w:r>
      <w:proofErr w:type="gramStart"/>
      <w:r w:rsidR="0001376B">
        <w:rPr>
          <w:rFonts w:ascii="標楷體" w:eastAsia="標楷體" w:hAnsi="標楷體" w:hint="eastAsia"/>
          <w:sz w:val="32"/>
          <w:szCs w:val="32"/>
        </w:rPr>
        <w:t>執行趟次</w:t>
      </w:r>
      <w:proofErr w:type="gramEnd"/>
      <w:r w:rsidR="0001376B">
        <w:rPr>
          <w:rFonts w:ascii="標楷體" w:eastAsia="標楷體" w:hAnsi="標楷體" w:hint="eastAsia"/>
          <w:sz w:val="32"/>
          <w:szCs w:val="32"/>
        </w:rPr>
        <w:t>等於預計金額）</w:t>
      </w:r>
    </w:p>
    <w:p w:rsidR="008D1DD9" w:rsidRDefault="008D1DD9" w:rsidP="00F01CF6">
      <w:pPr>
        <w:pStyle w:val="a3"/>
        <w:numPr>
          <w:ilvl w:val="1"/>
          <w:numId w:val="1"/>
        </w:numPr>
        <w:overflowPunct w:val="0"/>
        <w:snapToGrid w:val="0"/>
        <w:spacing w:line="52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3B2A55">
        <w:rPr>
          <w:rFonts w:ascii="標楷體" w:eastAsia="標楷體" w:hAnsi="標楷體" w:hint="eastAsia"/>
          <w:sz w:val="32"/>
          <w:szCs w:val="32"/>
        </w:rPr>
        <w:t>10月</w:t>
      </w:r>
      <w:r>
        <w:rPr>
          <w:rFonts w:ascii="標楷體" w:eastAsia="標楷體" w:hAnsi="標楷體" w:hint="eastAsia"/>
          <w:sz w:val="32"/>
          <w:szCs w:val="32"/>
        </w:rPr>
        <w:t>預計</w:t>
      </w:r>
      <w:r w:rsidRPr="003B2A55">
        <w:rPr>
          <w:rFonts w:ascii="標楷體" w:eastAsia="標楷體" w:hAnsi="標楷體" w:hint="eastAsia"/>
          <w:sz w:val="32"/>
          <w:szCs w:val="32"/>
        </w:rPr>
        <w:t>請領</w:t>
      </w:r>
      <w:r>
        <w:rPr>
          <w:rFonts w:ascii="標楷體" w:eastAsia="標楷體" w:hAnsi="標楷體" w:hint="eastAsia"/>
          <w:sz w:val="32"/>
          <w:szCs w:val="32"/>
        </w:rPr>
        <w:t>新臺幣</w:t>
      </w:r>
      <w:r w:rsidRPr="00214DB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元。</w:t>
      </w:r>
      <w:r w:rsidR="0001376B">
        <w:rPr>
          <w:rFonts w:ascii="標楷體" w:eastAsia="標楷體" w:hAnsi="標楷體"/>
          <w:sz w:val="32"/>
          <w:szCs w:val="32"/>
        </w:rPr>
        <w:br/>
      </w:r>
      <w:r w:rsidR="0001376B">
        <w:rPr>
          <w:rFonts w:ascii="標楷體" w:eastAsia="標楷體" w:hAnsi="標楷體" w:hint="eastAsia"/>
          <w:sz w:val="32"/>
          <w:szCs w:val="32"/>
        </w:rPr>
        <w:t>（例：每趟</w:t>
      </w:r>
      <w:r w:rsidR="0001376B" w:rsidRPr="00214DB4">
        <w:rPr>
          <w:rFonts w:ascii="標楷體" w:eastAsia="標楷體" w:hAnsi="標楷體" w:hint="eastAsia"/>
          <w:sz w:val="32"/>
          <w:szCs w:val="32"/>
        </w:rPr>
        <w:t>○○</w:t>
      </w:r>
      <w:r w:rsidR="0001376B">
        <w:rPr>
          <w:rFonts w:ascii="標楷體" w:eastAsia="標楷體" w:hAnsi="標楷體" w:hint="eastAsia"/>
          <w:sz w:val="32"/>
          <w:szCs w:val="32"/>
        </w:rPr>
        <w:t>元乘以執行趟次等於預計金額）</w:t>
      </w:r>
    </w:p>
    <w:p w:rsidR="004D630C" w:rsidRPr="004D630C" w:rsidRDefault="006D58A2" w:rsidP="004D630C">
      <w:pPr>
        <w:pStyle w:val="a3"/>
        <w:numPr>
          <w:ilvl w:val="0"/>
          <w:numId w:val="1"/>
        </w:numPr>
        <w:overflowPunct w:val="0"/>
        <w:snapToGrid w:val="0"/>
        <w:spacing w:line="520" w:lineRule="atLeas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6D58A2">
        <w:rPr>
          <w:rFonts w:ascii="標楷體" w:eastAsia="標楷體" w:hAnsi="標楷體" w:hint="eastAsia"/>
          <w:b/>
          <w:sz w:val="32"/>
          <w:szCs w:val="32"/>
        </w:rPr>
        <w:t>預期</w:t>
      </w:r>
      <w:r w:rsidR="00214DB4">
        <w:rPr>
          <w:rFonts w:ascii="標楷體" w:eastAsia="標楷體" w:hAnsi="標楷體" w:hint="eastAsia"/>
          <w:b/>
          <w:sz w:val="32"/>
          <w:szCs w:val="32"/>
        </w:rPr>
        <w:t>效益：</w:t>
      </w:r>
      <w:r w:rsidR="00214DB4" w:rsidRPr="00214DB4">
        <w:rPr>
          <w:rFonts w:ascii="標楷體" w:eastAsia="標楷體" w:hAnsi="標楷體" w:hint="eastAsia"/>
          <w:sz w:val="32"/>
          <w:szCs w:val="32"/>
        </w:rPr>
        <w:t>年度</w:t>
      </w:r>
      <w:r w:rsidR="00214DB4">
        <w:rPr>
          <w:rFonts w:ascii="標楷體" w:eastAsia="標楷體" w:hAnsi="標楷體" w:hint="eastAsia"/>
          <w:sz w:val="32"/>
          <w:szCs w:val="32"/>
        </w:rPr>
        <w:t>預計接駁趟次或人次……</w:t>
      </w:r>
      <w:r w:rsidR="004D630C">
        <w:rPr>
          <w:rFonts w:ascii="標楷體" w:eastAsia="標楷體" w:hAnsi="標楷體" w:hint="eastAsia"/>
          <w:sz w:val="32"/>
          <w:szCs w:val="32"/>
        </w:rPr>
        <w:t>等（</w:t>
      </w:r>
      <w:r w:rsidR="004D630C" w:rsidRPr="004D630C">
        <w:rPr>
          <w:rFonts w:ascii="標楷體" w:eastAsia="標楷體" w:hAnsi="標楷體" w:hint="eastAsia"/>
          <w:sz w:val="32"/>
          <w:szCs w:val="32"/>
        </w:rPr>
        <w:t>如○○○</w:t>
      </w:r>
      <w:r w:rsidR="004D630C" w:rsidRPr="004D630C">
        <w:rPr>
          <w:rFonts w:ascii="標楷體" w:eastAsia="標楷體" w:hAnsi="標楷體" w:hint="eastAsia"/>
          <w:sz w:val="32"/>
          <w:szCs w:val="32"/>
        </w:rPr>
        <w:lastRenderedPageBreak/>
        <w:t>年預計接駁人次。</w:t>
      </w:r>
      <w:r w:rsidR="004D630C">
        <w:rPr>
          <w:rFonts w:ascii="標楷體" w:eastAsia="標楷體" w:hAnsi="標楷體" w:hint="eastAsia"/>
          <w:sz w:val="32"/>
          <w:szCs w:val="32"/>
        </w:rPr>
        <w:t>）。</w:t>
      </w:r>
    </w:p>
    <w:sectPr w:rsidR="004D630C" w:rsidRPr="004D63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305" w:rsidRDefault="000B3305" w:rsidP="00214DB4">
      <w:r>
        <w:separator/>
      </w:r>
    </w:p>
  </w:endnote>
  <w:endnote w:type="continuationSeparator" w:id="0">
    <w:p w:rsidR="000B3305" w:rsidRDefault="000B3305" w:rsidP="0021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305" w:rsidRDefault="000B3305" w:rsidP="00214DB4">
      <w:r>
        <w:separator/>
      </w:r>
    </w:p>
  </w:footnote>
  <w:footnote w:type="continuationSeparator" w:id="0">
    <w:p w:rsidR="000B3305" w:rsidRDefault="000B3305" w:rsidP="0021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2013F"/>
    <w:multiLevelType w:val="hybridMultilevel"/>
    <w:tmpl w:val="677A43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91B55D9"/>
    <w:multiLevelType w:val="hybridMultilevel"/>
    <w:tmpl w:val="0394C782"/>
    <w:lvl w:ilvl="0" w:tplc="69A6760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DAC07792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b w:val="0"/>
      </w:rPr>
    </w:lvl>
    <w:lvl w:ilvl="2" w:tplc="3364E22A">
      <w:start w:val="1"/>
      <w:numFmt w:val="decimal"/>
      <w:lvlText w:val="%3."/>
      <w:lvlJc w:val="left"/>
      <w:pPr>
        <w:ind w:left="1320" w:hanging="36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CF"/>
    <w:rsid w:val="0001376B"/>
    <w:rsid w:val="000B3305"/>
    <w:rsid w:val="000B5A4D"/>
    <w:rsid w:val="00124AD9"/>
    <w:rsid w:val="001E3E2A"/>
    <w:rsid w:val="00214DB4"/>
    <w:rsid w:val="0023016D"/>
    <w:rsid w:val="00241AD0"/>
    <w:rsid w:val="003030FA"/>
    <w:rsid w:val="003A47C1"/>
    <w:rsid w:val="003B2A55"/>
    <w:rsid w:val="00423CF0"/>
    <w:rsid w:val="004D630C"/>
    <w:rsid w:val="004F0BFE"/>
    <w:rsid w:val="005018CF"/>
    <w:rsid w:val="00534E94"/>
    <w:rsid w:val="00537BFB"/>
    <w:rsid w:val="005524BB"/>
    <w:rsid w:val="005B3D45"/>
    <w:rsid w:val="00601B5B"/>
    <w:rsid w:val="006452DA"/>
    <w:rsid w:val="006C6F94"/>
    <w:rsid w:val="006D58A2"/>
    <w:rsid w:val="0078590D"/>
    <w:rsid w:val="00884CDA"/>
    <w:rsid w:val="008D1DD9"/>
    <w:rsid w:val="009806DC"/>
    <w:rsid w:val="00A31460"/>
    <w:rsid w:val="00AB5BEC"/>
    <w:rsid w:val="00B031FF"/>
    <w:rsid w:val="00B31464"/>
    <w:rsid w:val="00B55D14"/>
    <w:rsid w:val="00BA750A"/>
    <w:rsid w:val="00BE6B50"/>
    <w:rsid w:val="00BE760E"/>
    <w:rsid w:val="00D30227"/>
    <w:rsid w:val="00E60517"/>
    <w:rsid w:val="00F01CF6"/>
    <w:rsid w:val="00F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0BEE5-23F3-47CF-AED0-0F058F0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C1"/>
    <w:pPr>
      <w:ind w:leftChars="200" w:left="480"/>
    </w:pPr>
  </w:style>
  <w:style w:type="table" w:styleId="a4">
    <w:name w:val="Table Grid"/>
    <w:basedOn w:val="a1"/>
    <w:uiPriority w:val="39"/>
    <w:rsid w:val="003A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D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5599-FA1A-4D4D-939E-403D3070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陳冠樺</dc:creator>
  <cp:keywords/>
  <dc:description/>
  <cp:lastModifiedBy>陳冠樺</cp:lastModifiedBy>
  <cp:revision>7</cp:revision>
  <dcterms:created xsi:type="dcterms:W3CDTF">2023-05-18T01:47:00Z</dcterms:created>
  <dcterms:modified xsi:type="dcterms:W3CDTF">2024-03-20T03:43:00Z</dcterms:modified>
</cp:coreProperties>
</file>