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325B" w:rsidRPr="0004285A" w:rsidRDefault="007B6276" w:rsidP="009C643B">
      <w:pPr>
        <w:pStyle w:val="ab"/>
        <w:spacing w:line="460" w:lineRule="exact"/>
        <w:ind w:left="0" w:right="66"/>
        <w:rPr>
          <w:rFonts w:ascii="標楷體" w:eastAsia="標楷體" w:hAnsi="標楷體" w:cs="Arial"/>
          <w:i w:val="0"/>
          <w:color w:val="000000" w:themeColor="text1"/>
          <w:sz w:val="40"/>
          <w:szCs w:val="40"/>
        </w:rPr>
      </w:pPr>
      <w:bookmarkStart w:id="0" w:name="_GoBack"/>
      <w:r w:rsidRPr="0004285A">
        <w:rPr>
          <w:rFonts w:ascii="標楷體" w:eastAsia="標楷體" w:hAnsi="標楷體" w:hint="eastAsia"/>
          <w:bCs/>
          <w:i w:val="0"/>
          <w:color w:val="000000" w:themeColor="text1"/>
          <w:sz w:val="40"/>
          <w:szCs w:val="40"/>
          <w:lang w:eastAsia="zh-HK"/>
        </w:rPr>
        <w:t>交通部協助受重大疫情影響觀光</w:t>
      </w:r>
      <w:r w:rsidR="0033363E" w:rsidRPr="0004285A">
        <w:rPr>
          <w:rFonts w:ascii="標楷體" w:eastAsia="標楷體" w:hAnsi="標楷體" w:hint="eastAsia"/>
          <w:bCs/>
          <w:i w:val="0"/>
          <w:color w:val="000000" w:themeColor="text1"/>
          <w:sz w:val="40"/>
          <w:szCs w:val="40"/>
        </w:rPr>
        <w:t>相關</w:t>
      </w:r>
      <w:r w:rsidRPr="0004285A">
        <w:rPr>
          <w:rFonts w:ascii="標楷體" w:eastAsia="標楷體" w:hAnsi="標楷體" w:hint="eastAsia"/>
          <w:bCs/>
          <w:i w:val="0"/>
          <w:color w:val="000000" w:themeColor="text1"/>
          <w:sz w:val="40"/>
          <w:szCs w:val="40"/>
          <w:lang w:eastAsia="zh-HK"/>
        </w:rPr>
        <w:t>產業</w:t>
      </w:r>
      <w:bookmarkStart w:id="1" w:name="_Hlk32919147"/>
      <w:r w:rsidR="003949C3" w:rsidRPr="0004285A">
        <w:rPr>
          <w:rFonts w:ascii="標楷體" w:eastAsia="標楷體" w:hAnsi="標楷體" w:hint="eastAsia"/>
          <w:bCs/>
          <w:i w:val="0"/>
          <w:color w:val="000000" w:themeColor="text1"/>
          <w:sz w:val="40"/>
          <w:szCs w:val="40"/>
          <w:lang w:eastAsia="zh-HK"/>
        </w:rPr>
        <w:t>轉型培訓</w:t>
      </w:r>
      <w:bookmarkEnd w:id="1"/>
      <w:r w:rsidRPr="0004285A">
        <w:rPr>
          <w:rFonts w:ascii="標楷體" w:eastAsia="標楷體" w:hAnsi="標楷體" w:hint="eastAsia"/>
          <w:bCs/>
          <w:i w:val="0"/>
          <w:color w:val="000000" w:themeColor="text1"/>
          <w:sz w:val="40"/>
          <w:szCs w:val="40"/>
          <w:lang w:eastAsia="zh-HK"/>
        </w:rPr>
        <w:t>實施要點</w:t>
      </w:r>
      <w:r w:rsidR="003D005B" w:rsidRPr="0004285A">
        <w:rPr>
          <w:rFonts w:ascii="標楷體" w:eastAsia="標楷體" w:hAnsi="標楷體" w:cs="Arial"/>
          <w:i w:val="0"/>
          <w:color w:val="000000" w:themeColor="text1"/>
          <w:sz w:val="40"/>
          <w:szCs w:val="40"/>
        </w:rPr>
        <w:t>總說明</w:t>
      </w:r>
    </w:p>
    <w:bookmarkEnd w:id="0"/>
    <w:p w:rsidR="00D47B08" w:rsidRPr="0052677A" w:rsidRDefault="003D005B" w:rsidP="009C643B">
      <w:pPr>
        <w:spacing w:before="100" w:line="460" w:lineRule="exact"/>
        <w:ind w:left="-120" w:hanging="420"/>
        <w:jc w:val="both"/>
        <w:rPr>
          <w:rFonts w:ascii="標楷體" w:eastAsia="標楷體" w:hAnsi="標楷體" w:cs="細明體"/>
          <w:color w:val="000000" w:themeColor="text1"/>
          <w:kern w:val="0"/>
          <w:sz w:val="28"/>
          <w:szCs w:val="28"/>
        </w:rPr>
      </w:pPr>
      <w:r w:rsidRPr="0052677A">
        <w:rPr>
          <w:rFonts w:ascii="標楷體" w:eastAsia="標楷體" w:hAnsi="標楷體" w:cs="細明體"/>
          <w:color w:val="000000" w:themeColor="text1"/>
          <w:kern w:val="0"/>
          <w:sz w:val="28"/>
          <w:szCs w:val="28"/>
        </w:rPr>
        <w:t xml:space="preserve">       </w:t>
      </w:r>
      <w:r w:rsidR="003E2724" w:rsidRPr="0052677A">
        <w:rPr>
          <w:rFonts w:ascii="標楷體" w:eastAsia="標楷體" w:hAnsi="標楷體" w:cs="細明體" w:hint="eastAsia"/>
          <w:color w:val="000000" w:themeColor="text1"/>
          <w:kern w:val="0"/>
          <w:sz w:val="28"/>
          <w:szCs w:val="28"/>
        </w:rPr>
        <w:t>因應重大</w:t>
      </w:r>
      <w:proofErr w:type="gramStart"/>
      <w:r w:rsidR="003E2724" w:rsidRPr="0052677A">
        <w:rPr>
          <w:rFonts w:ascii="標楷體" w:eastAsia="標楷體" w:hAnsi="標楷體" w:cs="細明體" w:hint="eastAsia"/>
          <w:color w:val="000000" w:themeColor="text1"/>
          <w:kern w:val="0"/>
          <w:sz w:val="28"/>
          <w:szCs w:val="28"/>
        </w:rPr>
        <w:t>疫情對</w:t>
      </w:r>
      <w:proofErr w:type="gramEnd"/>
      <w:r w:rsidR="003E2724" w:rsidRPr="0052677A">
        <w:rPr>
          <w:rFonts w:ascii="標楷體" w:eastAsia="標楷體" w:hAnsi="標楷體" w:cs="細明體" w:hint="eastAsia"/>
          <w:color w:val="000000" w:themeColor="text1"/>
          <w:kern w:val="0"/>
          <w:sz w:val="28"/>
          <w:szCs w:val="28"/>
        </w:rPr>
        <w:t>觀光</w:t>
      </w:r>
      <w:r w:rsidR="00B7325B" w:rsidRPr="0052677A">
        <w:rPr>
          <w:rFonts w:ascii="標楷體" w:eastAsia="標楷體" w:hAnsi="標楷體" w:cs="細明體" w:hint="eastAsia"/>
          <w:color w:val="000000" w:themeColor="text1"/>
          <w:kern w:val="0"/>
          <w:sz w:val="28"/>
          <w:szCs w:val="28"/>
        </w:rPr>
        <w:t>相關</w:t>
      </w:r>
      <w:r w:rsidR="003E2724" w:rsidRPr="0052677A">
        <w:rPr>
          <w:rFonts w:ascii="標楷體" w:eastAsia="標楷體" w:hAnsi="標楷體" w:cs="細明體" w:hint="eastAsia"/>
          <w:color w:val="000000" w:themeColor="text1"/>
          <w:kern w:val="0"/>
          <w:sz w:val="28"/>
          <w:szCs w:val="28"/>
        </w:rPr>
        <w:t>產業營運之影響，</w:t>
      </w:r>
      <w:r w:rsidR="004733B6" w:rsidRPr="0052677A">
        <w:rPr>
          <w:rFonts w:ascii="標楷體" w:eastAsia="標楷體" w:hAnsi="標楷體" w:cs="細明體" w:hint="eastAsia"/>
          <w:color w:val="000000" w:themeColor="text1"/>
          <w:kern w:val="0"/>
          <w:sz w:val="28"/>
          <w:szCs w:val="28"/>
        </w:rPr>
        <w:t>交通部</w:t>
      </w:r>
      <w:r w:rsidR="00A00CBA" w:rsidRPr="0052677A">
        <w:rPr>
          <w:rFonts w:ascii="標楷體" w:eastAsia="標楷體" w:hAnsi="標楷體" w:cs="細明體" w:hint="eastAsia"/>
          <w:color w:val="000000" w:themeColor="text1"/>
          <w:kern w:val="0"/>
          <w:sz w:val="28"/>
          <w:szCs w:val="28"/>
        </w:rPr>
        <w:t>為協助觀光相關產業之營運穩定，並促進觀光相關產業之轉型升級，</w:t>
      </w:r>
      <w:r w:rsidR="00EB6E81" w:rsidRPr="0052677A">
        <w:rPr>
          <w:rFonts w:ascii="標楷體" w:eastAsia="標楷體" w:hAnsi="標楷體" w:cs="細明體" w:hint="eastAsia"/>
          <w:color w:val="000000" w:themeColor="text1"/>
          <w:kern w:val="0"/>
          <w:sz w:val="28"/>
          <w:szCs w:val="28"/>
        </w:rPr>
        <w:t>由下而上</w:t>
      </w:r>
      <w:r w:rsidR="00BB1995" w:rsidRPr="0052677A">
        <w:rPr>
          <w:rFonts w:ascii="標楷體" w:eastAsia="標楷體" w:hAnsi="標楷體" w:cs="細明體" w:hint="eastAsia"/>
          <w:color w:val="000000" w:themeColor="text1"/>
          <w:kern w:val="0"/>
          <w:sz w:val="28"/>
          <w:szCs w:val="28"/>
        </w:rPr>
        <w:t>透過</w:t>
      </w:r>
      <w:r w:rsidR="004733B6" w:rsidRPr="0052677A">
        <w:rPr>
          <w:rFonts w:ascii="標楷體" w:eastAsia="標楷體" w:hAnsi="標楷體" w:cs="細明體" w:hint="eastAsia"/>
          <w:color w:val="000000" w:themeColor="text1"/>
          <w:kern w:val="0"/>
          <w:sz w:val="28"/>
          <w:szCs w:val="28"/>
        </w:rPr>
        <w:t>與</w:t>
      </w:r>
      <w:r w:rsidR="00BB1995" w:rsidRPr="0052677A">
        <w:rPr>
          <w:rFonts w:ascii="標楷體" w:eastAsia="標楷體" w:hAnsi="標楷體" w:cs="細明體" w:hint="eastAsia"/>
          <w:color w:val="000000" w:themeColor="text1"/>
          <w:kern w:val="0"/>
          <w:sz w:val="28"/>
          <w:szCs w:val="28"/>
        </w:rPr>
        <w:t>公協會組織</w:t>
      </w:r>
      <w:r w:rsidR="004733B6" w:rsidRPr="0052677A">
        <w:rPr>
          <w:rFonts w:ascii="標楷體" w:eastAsia="標楷體" w:hAnsi="標楷體" w:cs="細明體" w:hint="eastAsia"/>
          <w:color w:val="000000" w:themeColor="text1"/>
          <w:kern w:val="0"/>
          <w:sz w:val="28"/>
          <w:szCs w:val="28"/>
        </w:rPr>
        <w:t>及觀光相關科系之合作</w:t>
      </w:r>
      <w:r w:rsidR="00BB1995" w:rsidRPr="0052677A">
        <w:rPr>
          <w:rFonts w:ascii="標楷體" w:eastAsia="標楷體" w:hAnsi="標楷體" w:cs="細明體" w:hint="eastAsia"/>
          <w:color w:val="000000" w:themeColor="text1"/>
          <w:kern w:val="0"/>
          <w:sz w:val="28"/>
          <w:szCs w:val="28"/>
        </w:rPr>
        <w:t>，進行跨區交流、標竿學習，活絡食、宿、遊、購、行，提振市場信心加速國旅復甦</w:t>
      </w:r>
      <w:r w:rsidR="00B20D9D" w:rsidRPr="0052677A">
        <w:rPr>
          <w:rFonts w:ascii="標楷體" w:eastAsia="標楷體" w:hAnsi="標楷體" w:cs="細明體" w:hint="eastAsia"/>
          <w:color w:val="000000" w:themeColor="text1"/>
          <w:kern w:val="0"/>
          <w:sz w:val="28"/>
          <w:szCs w:val="28"/>
        </w:rPr>
        <w:t>等方式，以及</w:t>
      </w:r>
      <w:r w:rsidR="00EB6E81" w:rsidRPr="0052677A">
        <w:rPr>
          <w:rFonts w:ascii="標楷體" w:eastAsia="標楷體" w:hAnsi="標楷體" w:cs="細明體" w:hint="eastAsia"/>
          <w:color w:val="000000" w:themeColor="text1"/>
          <w:kern w:val="0"/>
          <w:sz w:val="28"/>
          <w:szCs w:val="28"/>
        </w:rPr>
        <w:t>由上而下</w:t>
      </w:r>
      <w:r w:rsidR="00B20D9D" w:rsidRPr="0052677A">
        <w:rPr>
          <w:rFonts w:ascii="標楷體" w:eastAsia="標楷體" w:hAnsi="標楷體" w:cs="細明體" w:hint="eastAsia"/>
          <w:color w:val="000000" w:themeColor="text1"/>
          <w:kern w:val="0"/>
          <w:sz w:val="28"/>
          <w:szCs w:val="28"/>
        </w:rPr>
        <w:t>組織專家</w:t>
      </w:r>
      <w:proofErr w:type="gramStart"/>
      <w:r w:rsidR="00B20D9D" w:rsidRPr="0052677A">
        <w:rPr>
          <w:rFonts w:ascii="標楷體" w:eastAsia="標楷體" w:hAnsi="標楷體" w:cs="細明體" w:hint="eastAsia"/>
          <w:color w:val="000000" w:themeColor="text1"/>
          <w:kern w:val="0"/>
          <w:sz w:val="28"/>
          <w:szCs w:val="28"/>
        </w:rPr>
        <w:t>健檢團指導</w:t>
      </w:r>
      <w:proofErr w:type="gramEnd"/>
      <w:r w:rsidR="00B20D9D" w:rsidRPr="0052677A">
        <w:rPr>
          <w:rFonts w:ascii="標楷體" w:eastAsia="標楷體" w:hAnsi="標楷體" w:cs="細明體" w:hint="eastAsia"/>
          <w:color w:val="000000" w:themeColor="text1"/>
          <w:kern w:val="0"/>
          <w:sz w:val="28"/>
          <w:szCs w:val="28"/>
        </w:rPr>
        <w:t>產業對象數位轉型，以提升服務品質及行銷技能等方式，協助並</w:t>
      </w:r>
      <w:r w:rsidR="003E2724" w:rsidRPr="0052677A">
        <w:rPr>
          <w:rFonts w:ascii="標楷體" w:eastAsia="標楷體" w:hAnsi="標楷體" w:cs="細明體" w:hint="eastAsia"/>
          <w:color w:val="000000" w:themeColor="text1"/>
          <w:kern w:val="0"/>
          <w:sz w:val="28"/>
          <w:szCs w:val="28"/>
        </w:rPr>
        <w:t>補助其</w:t>
      </w:r>
      <w:r w:rsidR="003949C3" w:rsidRPr="0052677A">
        <w:rPr>
          <w:rFonts w:ascii="標楷體" w:eastAsia="標楷體" w:hAnsi="標楷體" w:cs="細明體" w:hint="eastAsia"/>
          <w:color w:val="000000" w:themeColor="text1"/>
          <w:kern w:val="0"/>
          <w:sz w:val="28"/>
          <w:szCs w:val="28"/>
        </w:rPr>
        <w:t>相關</w:t>
      </w:r>
      <w:r w:rsidR="003E2724" w:rsidRPr="0052677A">
        <w:rPr>
          <w:rFonts w:ascii="標楷體" w:eastAsia="標楷體" w:hAnsi="標楷體" w:cs="細明體" w:hint="eastAsia"/>
          <w:color w:val="000000" w:themeColor="text1"/>
          <w:kern w:val="0"/>
          <w:sz w:val="28"/>
          <w:szCs w:val="28"/>
        </w:rPr>
        <w:t>人員之短期專案輔導培訓與產業升級與轉型之準備，特訂定本要點</w:t>
      </w:r>
      <w:r w:rsidR="00021A50" w:rsidRPr="0052677A">
        <w:rPr>
          <w:rFonts w:ascii="標楷體" w:eastAsia="標楷體" w:hAnsi="標楷體" w:cs="細明體"/>
          <w:color w:val="000000" w:themeColor="text1"/>
          <w:kern w:val="0"/>
          <w:sz w:val="28"/>
          <w:szCs w:val="28"/>
        </w:rPr>
        <w:t>。本要點共計十</w:t>
      </w:r>
      <w:r w:rsidR="00D164EE" w:rsidRPr="0052677A">
        <w:rPr>
          <w:rFonts w:ascii="標楷體" w:eastAsia="標楷體" w:hAnsi="標楷體" w:cs="細明體" w:hint="eastAsia"/>
          <w:color w:val="000000" w:themeColor="text1"/>
          <w:kern w:val="0"/>
          <w:sz w:val="28"/>
          <w:szCs w:val="28"/>
        </w:rPr>
        <w:t>七</w:t>
      </w:r>
      <w:r w:rsidR="00D47B08" w:rsidRPr="0052677A">
        <w:rPr>
          <w:rFonts w:ascii="標楷體" w:eastAsia="標楷體" w:hAnsi="標楷體" w:cs="細明體"/>
          <w:color w:val="000000" w:themeColor="text1"/>
          <w:kern w:val="0"/>
          <w:sz w:val="28"/>
          <w:szCs w:val="28"/>
        </w:rPr>
        <w:t>點，其重點如下：</w:t>
      </w:r>
    </w:p>
    <w:p w:rsidR="00021A50" w:rsidRPr="0052677A" w:rsidRDefault="00021A50" w:rsidP="009C643B">
      <w:pPr>
        <w:spacing w:line="460" w:lineRule="exact"/>
        <w:ind w:leftChars="-59" w:left="-2" w:hangingChars="50" w:hanging="140"/>
        <w:rPr>
          <w:rFonts w:ascii="標楷體" w:eastAsia="標楷體" w:hAnsi="標楷體"/>
          <w:color w:val="000000" w:themeColor="text1"/>
          <w:sz w:val="28"/>
          <w:szCs w:val="28"/>
        </w:rPr>
      </w:pPr>
      <w:r w:rsidRPr="0052677A">
        <w:rPr>
          <w:rFonts w:ascii="標楷體" w:eastAsia="標楷體" w:hAnsi="標楷體" w:hint="eastAsia"/>
          <w:color w:val="000000" w:themeColor="text1"/>
          <w:sz w:val="28"/>
          <w:szCs w:val="28"/>
        </w:rPr>
        <w:t>一、</w:t>
      </w:r>
      <w:r w:rsidR="00D47B08" w:rsidRPr="0052677A">
        <w:rPr>
          <w:rFonts w:ascii="標楷體" w:eastAsia="標楷體" w:hAnsi="標楷體"/>
          <w:color w:val="000000" w:themeColor="text1"/>
          <w:sz w:val="28"/>
          <w:szCs w:val="28"/>
        </w:rPr>
        <w:t>訂定目的。（第一點）</w:t>
      </w:r>
    </w:p>
    <w:p w:rsidR="00D47B08" w:rsidRPr="0052677A" w:rsidRDefault="00021A50" w:rsidP="009C643B">
      <w:pPr>
        <w:spacing w:line="460" w:lineRule="exact"/>
        <w:ind w:leftChars="-59" w:left="-2" w:hangingChars="50" w:hanging="140"/>
        <w:rPr>
          <w:rFonts w:ascii="標楷體" w:eastAsia="標楷體" w:hAnsi="標楷體"/>
          <w:color w:val="000000" w:themeColor="text1"/>
          <w:sz w:val="28"/>
          <w:szCs w:val="28"/>
        </w:rPr>
      </w:pPr>
      <w:r w:rsidRPr="0052677A">
        <w:rPr>
          <w:rFonts w:ascii="標楷體" w:eastAsia="標楷體" w:hAnsi="標楷體" w:hint="eastAsia"/>
          <w:color w:val="000000" w:themeColor="text1"/>
          <w:sz w:val="28"/>
          <w:szCs w:val="28"/>
        </w:rPr>
        <w:t>二、</w:t>
      </w:r>
      <w:r w:rsidR="003C237E" w:rsidRPr="0052677A">
        <w:rPr>
          <w:rFonts w:ascii="標楷體" w:eastAsia="標楷體" w:hAnsi="標楷體" w:hint="eastAsia"/>
          <w:color w:val="000000" w:themeColor="text1"/>
          <w:sz w:val="28"/>
          <w:szCs w:val="28"/>
        </w:rPr>
        <w:t>執行</w:t>
      </w:r>
      <w:r w:rsidR="00357AD7" w:rsidRPr="0052677A">
        <w:rPr>
          <w:rFonts w:ascii="標楷體" w:eastAsia="標楷體" w:hAnsi="標楷體" w:hint="eastAsia"/>
          <w:color w:val="000000" w:themeColor="text1"/>
          <w:sz w:val="28"/>
          <w:szCs w:val="28"/>
        </w:rPr>
        <w:t>機關</w:t>
      </w:r>
      <w:r w:rsidR="00B024DC" w:rsidRPr="0052677A">
        <w:rPr>
          <w:rFonts w:ascii="標楷體" w:eastAsia="標楷體" w:hAnsi="標楷體"/>
          <w:color w:val="000000" w:themeColor="text1"/>
          <w:sz w:val="28"/>
          <w:szCs w:val="28"/>
        </w:rPr>
        <w:t>。（</w:t>
      </w:r>
      <w:r w:rsidR="00D47B08" w:rsidRPr="0052677A">
        <w:rPr>
          <w:rFonts w:ascii="標楷體" w:eastAsia="標楷體" w:hAnsi="標楷體"/>
          <w:color w:val="000000" w:themeColor="text1"/>
          <w:sz w:val="28"/>
          <w:szCs w:val="28"/>
        </w:rPr>
        <w:t>第二點）</w:t>
      </w:r>
    </w:p>
    <w:p w:rsidR="00D47B08" w:rsidRPr="0052677A" w:rsidRDefault="00021A50" w:rsidP="009C643B">
      <w:pPr>
        <w:spacing w:line="460" w:lineRule="exact"/>
        <w:ind w:leftChars="-59" w:left="-2" w:hangingChars="50" w:hanging="140"/>
        <w:rPr>
          <w:rFonts w:ascii="標楷體" w:eastAsia="標楷體" w:hAnsi="標楷體"/>
          <w:color w:val="000000" w:themeColor="text1"/>
          <w:sz w:val="28"/>
          <w:szCs w:val="28"/>
        </w:rPr>
      </w:pPr>
      <w:r w:rsidRPr="0052677A">
        <w:rPr>
          <w:rFonts w:ascii="標楷體" w:eastAsia="標楷體" w:hAnsi="標楷體" w:hint="eastAsia"/>
          <w:color w:val="000000" w:themeColor="text1"/>
          <w:sz w:val="28"/>
          <w:szCs w:val="28"/>
        </w:rPr>
        <w:t>三、</w:t>
      </w:r>
      <w:r w:rsidR="00B024DC" w:rsidRPr="0052677A">
        <w:rPr>
          <w:rFonts w:ascii="標楷體" w:eastAsia="標楷體" w:hAnsi="標楷體"/>
          <w:color w:val="000000" w:themeColor="text1"/>
          <w:sz w:val="28"/>
          <w:szCs w:val="28"/>
        </w:rPr>
        <w:t>補助對象。（</w:t>
      </w:r>
      <w:r w:rsidR="00D47B08" w:rsidRPr="0052677A">
        <w:rPr>
          <w:rFonts w:ascii="標楷體" w:eastAsia="標楷體" w:hAnsi="標楷體"/>
          <w:color w:val="000000" w:themeColor="text1"/>
          <w:sz w:val="28"/>
          <w:szCs w:val="28"/>
        </w:rPr>
        <w:t>第三點）</w:t>
      </w:r>
    </w:p>
    <w:p w:rsidR="00D47B08" w:rsidRPr="0052677A" w:rsidRDefault="00021A50" w:rsidP="009C643B">
      <w:pPr>
        <w:spacing w:line="460" w:lineRule="exact"/>
        <w:ind w:leftChars="-59" w:left="-2" w:hangingChars="50" w:hanging="140"/>
        <w:rPr>
          <w:rFonts w:ascii="標楷體" w:eastAsia="標楷體" w:hAnsi="標楷體"/>
          <w:color w:val="000000" w:themeColor="text1"/>
          <w:sz w:val="28"/>
          <w:szCs w:val="28"/>
        </w:rPr>
      </w:pPr>
      <w:r w:rsidRPr="0052677A">
        <w:rPr>
          <w:rFonts w:ascii="標楷體" w:eastAsia="標楷體" w:hAnsi="標楷體" w:hint="eastAsia"/>
          <w:color w:val="000000" w:themeColor="text1"/>
          <w:sz w:val="28"/>
          <w:szCs w:val="28"/>
        </w:rPr>
        <w:t>四、</w:t>
      </w:r>
      <w:r w:rsidR="00B024DC" w:rsidRPr="0052677A">
        <w:rPr>
          <w:rFonts w:ascii="標楷體" w:eastAsia="標楷體" w:hAnsi="標楷體"/>
          <w:color w:val="000000" w:themeColor="text1"/>
          <w:sz w:val="28"/>
          <w:szCs w:val="28"/>
        </w:rPr>
        <w:t>補助事項。（</w:t>
      </w:r>
      <w:r w:rsidR="00D47B08" w:rsidRPr="0052677A">
        <w:rPr>
          <w:rFonts w:ascii="標楷體" w:eastAsia="標楷體" w:hAnsi="標楷體"/>
          <w:color w:val="000000" w:themeColor="text1"/>
          <w:sz w:val="28"/>
          <w:szCs w:val="28"/>
        </w:rPr>
        <w:t>第四點）</w:t>
      </w:r>
    </w:p>
    <w:p w:rsidR="003C237E" w:rsidRPr="0052677A" w:rsidRDefault="003C237E" w:rsidP="009C643B">
      <w:pPr>
        <w:spacing w:line="460" w:lineRule="exact"/>
        <w:ind w:leftChars="-59" w:left="-2" w:hangingChars="50" w:hanging="140"/>
        <w:rPr>
          <w:rFonts w:ascii="標楷體" w:eastAsia="標楷體" w:hAnsi="標楷體"/>
          <w:color w:val="000000" w:themeColor="text1"/>
          <w:sz w:val="28"/>
          <w:szCs w:val="28"/>
        </w:rPr>
      </w:pPr>
      <w:r w:rsidRPr="0052677A">
        <w:rPr>
          <w:rFonts w:ascii="標楷體" w:eastAsia="標楷體" w:hAnsi="標楷體" w:hint="eastAsia"/>
          <w:color w:val="000000" w:themeColor="text1"/>
          <w:sz w:val="28"/>
          <w:szCs w:val="28"/>
        </w:rPr>
        <w:t>五、受補助</w:t>
      </w:r>
      <w:r w:rsidR="00357274" w:rsidRPr="0052677A">
        <w:rPr>
          <w:rFonts w:ascii="標楷體" w:eastAsia="標楷體" w:hAnsi="標楷體" w:hint="eastAsia"/>
          <w:color w:val="000000" w:themeColor="text1"/>
          <w:sz w:val="28"/>
          <w:szCs w:val="28"/>
        </w:rPr>
        <w:t>轉型培訓費</w:t>
      </w:r>
      <w:r w:rsidRPr="0052677A">
        <w:rPr>
          <w:rFonts w:ascii="標楷體" w:eastAsia="標楷體" w:hAnsi="標楷體" w:hint="eastAsia"/>
          <w:color w:val="000000" w:themeColor="text1"/>
          <w:sz w:val="28"/>
          <w:szCs w:val="28"/>
        </w:rPr>
        <w:t>人員資格。</w:t>
      </w:r>
      <w:r w:rsidRPr="0052677A">
        <w:rPr>
          <w:rFonts w:ascii="標楷體" w:eastAsia="標楷體" w:hAnsi="標楷體"/>
          <w:color w:val="000000" w:themeColor="text1"/>
          <w:sz w:val="28"/>
          <w:szCs w:val="28"/>
        </w:rPr>
        <w:t>（第五點）</w:t>
      </w:r>
    </w:p>
    <w:p w:rsidR="007B6276" w:rsidRPr="0052677A" w:rsidRDefault="007B6276" w:rsidP="009C643B">
      <w:pPr>
        <w:spacing w:line="460" w:lineRule="exact"/>
        <w:ind w:leftChars="-59" w:left="-2" w:hangingChars="50" w:hanging="140"/>
        <w:rPr>
          <w:rFonts w:ascii="標楷體" w:eastAsia="標楷體" w:hAnsi="標楷體"/>
          <w:color w:val="000000" w:themeColor="text1"/>
          <w:sz w:val="28"/>
          <w:szCs w:val="28"/>
        </w:rPr>
      </w:pPr>
      <w:r w:rsidRPr="0052677A">
        <w:rPr>
          <w:rFonts w:ascii="標楷體" w:eastAsia="標楷體" w:hAnsi="標楷體" w:hint="eastAsia"/>
          <w:color w:val="000000" w:themeColor="text1"/>
          <w:sz w:val="28"/>
          <w:szCs w:val="28"/>
        </w:rPr>
        <w:t>六、</w:t>
      </w:r>
      <w:r w:rsidR="00542834">
        <w:rPr>
          <w:rFonts w:ascii="標楷體" w:eastAsia="標楷體" w:hAnsi="標楷體" w:hint="eastAsia"/>
          <w:color w:val="000000" w:themeColor="text1"/>
          <w:kern w:val="0"/>
          <w:sz w:val="28"/>
          <w:szCs w:val="28"/>
        </w:rPr>
        <w:t>培訓</w:t>
      </w:r>
      <w:r w:rsidRPr="0052677A">
        <w:rPr>
          <w:rFonts w:ascii="標楷體" w:eastAsia="標楷體" w:hAnsi="標楷體" w:hint="eastAsia"/>
          <w:color w:val="000000" w:themeColor="text1"/>
          <w:kern w:val="0"/>
          <w:sz w:val="28"/>
          <w:szCs w:val="28"/>
        </w:rPr>
        <w:t>經費編列項目及</w:t>
      </w:r>
      <w:r w:rsidR="00046679" w:rsidRPr="0052677A">
        <w:rPr>
          <w:rFonts w:ascii="標楷體" w:eastAsia="標楷體" w:hAnsi="標楷體" w:hint="eastAsia"/>
          <w:color w:val="000000" w:themeColor="text1"/>
          <w:kern w:val="0"/>
          <w:sz w:val="28"/>
          <w:szCs w:val="28"/>
        </w:rPr>
        <w:t>基準</w:t>
      </w:r>
      <w:r w:rsidRPr="0052677A">
        <w:rPr>
          <w:rFonts w:ascii="標楷體" w:eastAsia="標楷體" w:hAnsi="標楷體" w:hint="eastAsia"/>
          <w:color w:val="000000" w:themeColor="text1"/>
          <w:kern w:val="0"/>
          <w:sz w:val="28"/>
          <w:szCs w:val="28"/>
        </w:rPr>
        <w:t>。</w:t>
      </w:r>
      <w:r w:rsidRPr="0052677A">
        <w:rPr>
          <w:rFonts w:ascii="標楷體" w:eastAsia="標楷體" w:hAnsi="標楷體"/>
          <w:color w:val="000000" w:themeColor="text1"/>
          <w:sz w:val="28"/>
          <w:szCs w:val="28"/>
        </w:rPr>
        <w:t>（第六點）</w:t>
      </w:r>
    </w:p>
    <w:p w:rsidR="00D47B08" w:rsidRPr="0052677A" w:rsidRDefault="007B6276" w:rsidP="009C643B">
      <w:pPr>
        <w:spacing w:line="460" w:lineRule="exact"/>
        <w:ind w:leftChars="-59" w:left="-2" w:hangingChars="50" w:hanging="140"/>
        <w:rPr>
          <w:rFonts w:ascii="標楷體" w:eastAsia="標楷體" w:hAnsi="標楷體"/>
          <w:color w:val="000000" w:themeColor="text1"/>
          <w:sz w:val="28"/>
          <w:szCs w:val="28"/>
        </w:rPr>
      </w:pPr>
      <w:r w:rsidRPr="0052677A">
        <w:rPr>
          <w:rFonts w:ascii="標楷體" w:eastAsia="標楷體" w:hAnsi="標楷體" w:hint="eastAsia"/>
          <w:color w:val="000000" w:themeColor="text1"/>
          <w:sz w:val="28"/>
          <w:szCs w:val="28"/>
        </w:rPr>
        <w:t>七、</w:t>
      </w:r>
      <w:r w:rsidR="00C906B0" w:rsidRPr="0052677A">
        <w:rPr>
          <w:rFonts w:ascii="標楷體" w:eastAsia="標楷體" w:hAnsi="標楷體" w:hint="eastAsia"/>
          <w:color w:val="000000" w:themeColor="text1"/>
          <w:sz w:val="28"/>
          <w:szCs w:val="28"/>
        </w:rPr>
        <w:t>受理申請補助之原則。</w:t>
      </w:r>
      <w:r w:rsidR="00C906B0" w:rsidRPr="0052677A">
        <w:rPr>
          <w:rFonts w:ascii="標楷體" w:eastAsia="標楷體" w:hAnsi="標楷體"/>
          <w:color w:val="000000" w:themeColor="text1"/>
          <w:sz w:val="28"/>
          <w:szCs w:val="28"/>
        </w:rPr>
        <w:t>（第</w:t>
      </w:r>
      <w:r w:rsidR="00C906B0" w:rsidRPr="0052677A">
        <w:rPr>
          <w:rFonts w:ascii="標楷體" w:eastAsia="標楷體" w:hAnsi="標楷體" w:hint="eastAsia"/>
          <w:color w:val="000000" w:themeColor="text1"/>
          <w:sz w:val="28"/>
          <w:szCs w:val="28"/>
        </w:rPr>
        <w:t>七</w:t>
      </w:r>
      <w:r w:rsidR="00C906B0" w:rsidRPr="0052677A">
        <w:rPr>
          <w:rFonts w:ascii="標楷體" w:eastAsia="標楷體" w:hAnsi="標楷體"/>
          <w:color w:val="000000" w:themeColor="text1"/>
          <w:sz w:val="28"/>
          <w:szCs w:val="28"/>
        </w:rPr>
        <w:t>點）</w:t>
      </w:r>
    </w:p>
    <w:p w:rsidR="00D47B08" w:rsidRPr="0052677A" w:rsidRDefault="00C906B0" w:rsidP="009C643B">
      <w:pPr>
        <w:spacing w:line="460" w:lineRule="exact"/>
        <w:ind w:leftChars="-59" w:left="-2" w:hangingChars="50" w:hanging="140"/>
        <w:rPr>
          <w:rFonts w:ascii="標楷體" w:eastAsia="標楷體" w:hAnsi="標楷體"/>
          <w:color w:val="000000" w:themeColor="text1"/>
          <w:sz w:val="28"/>
          <w:szCs w:val="28"/>
        </w:rPr>
      </w:pPr>
      <w:r w:rsidRPr="0052677A">
        <w:rPr>
          <w:rFonts w:ascii="標楷體" w:eastAsia="標楷體" w:hAnsi="標楷體" w:hint="eastAsia"/>
          <w:color w:val="000000" w:themeColor="text1"/>
          <w:sz w:val="28"/>
          <w:szCs w:val="28"/>
        </w:rPr>
        <w:t>八</w:t>
      </w:r>
      <w:r w:rsidR="00021A50" w:rsidRPr="0052677A">
        <w:rPr>
          <w:rFonts w:ascii="標楷體" w:eastAsia="標楷體" w:hAnsi="標楷體" w:hint="eastAsia"/>
          <w:color w:val="000000" w:themeColor="text1"/>
          <w:sz w:val="28"/>
          <w:szCs w:val="28"/>
        </w:rPr>
        <w:t>、</w:t>
      </w:r>
      <w:r w:rsidR="00357AD7" w:rsidRPr="0052677A">
        <w:rPr>
          <w:rFonts w:ascii="標楷體" w:eastAsia="標楷體" w:hAnsi="標楷體"/>
          <w:color w:val="000000" w:themeColor="text1"/>
          <w:sz w:val="28"/>
          <w:szCs w:val="28"/>
        </w:rPr>
        <w:t>補助</w:t>
      </w:r>
      <w:r w:rsidR="00357AD7" w:rsidRPr="0052677A">
        <w:rPr>
          <w:rFonts w:ascii="標楷體" w:eastAsia="標楷體" w:hAnsi="標楷體" w:hint="eastAsia"/>
          <w:color w:val="000000" w:themeColor="text1"/>
          <w:sz w:val="28"/>
          <w:szCs w:val="28"/>
        </w:rPr>
        <w:t>不予受理之情事</w:t>
      </w:r>
      <w:r w:rsidR="00B024DC" w:rsidRPr="0052677A">
        <w:rPr>
          <w:rFonts w:ascii="標楷體" w:eastAsia="標楷體" w:hAnsi="標楷體"/>
          <w:color w:val="000000" w:themeColor="text1"/>
          <w:sz w:val="28"/>
          <w:szCs w:val="28"/>
        </w:rPr>
        <w:t>。（</w:t>
      </w:r>
      <w:r w:rsidR="003E2724" w:rsidRPr="0052677A">
        <w:rPr>
          <w:rFonts w:ascii="標楷體" w:eastAsia="標楷體" w:hAnsi="標楷體"/>
          <w:color w:val="000000" w:themeColor="text1"/>
          <w:sz w:val="28"/>
          <w:szCs w:val="28"/>
        </w:rPr>
        <w:t>第</w:t>
      </w:r>
      <w:r w:rsidR="003E2724" w:rsidRPr="0052677A">
        <w:rPr>
          <w:rFonts w:ascii="標楷體" w:eastAsia="標楷體" w:hAnsi="標楷體" w:hint="eastAsia"/>
          <w:color w:val="000000" w:themeColor="text1"/>
          <w:sz w:val="28"/>
          <w:szCs w:val="28"/>
        </w:rPr>
        <w:t>八</w:t>
      </w:r>
      <w:r w:rsidR="00D47B08" w:rsidRPr="0052677A">
        <w:rPr>
          <w:rFonts w:ascii="標楷體" w:eastAsia="標楷體" w:hAnsi="標楷體"/>
          <w:color w:val="000000" w:themeColor="text1"/>
          <w:sz w:val="28"/>
          <w:szCs w:val="28"/>
        </w:rPr>
        <w:t>點）</w:t>
      </w:r>
    </w:p>
    <w:p w:rsidR="00D47B08" w:rsidRPr="0052677A" w:rsidRDefault="003E2724" w:rsidP="009C643B">
      <w:pPr>
        <w:spacing w:line="460" w:lineRule="exact"/>
        <w:ind w:leftChars="-59" w:left="-2" w:hangingChars="50" w:hanging="140"/>
        <w:rPr>
          <w:rFonts w:ascii="標楷體" w:eastAsia="標楷體" w:hAnsi="標楷體"/>
          <w:color w:val="000000" w:themeColor="text1"/>
          <w:sz w:val="28"/>
          <w:szCs w:val="28"/>
        </w:rPr>
      </w:pPr>
      <w:r w:rsidRPr="0052677A">
        <w:rPr>
          <w:rFonts w:ascii="標楷體" w:eastAsia="標楷體" w:hAnsi="標楷體" w:hint="eastAsia"/>
          <w:color w:val="000000" w:themeColor="text1"/>
          <w:sz w:val="28"/>
          <w:szCs w:val="28"/>
        </w:rPr>
        <w:t>九</w:t>
      </w:r>
      <w:r w:rsidR="00021A50" w:rsidRPr="0052677A">
        <w:rPr>
          <w:rFonts w:ascii="標楷體" w:eastAsia="標楷體" w:hAnsi="標楷體" w:hint="eastAsia"/>
          <w:color w:val="000000" w:themeColor="text1"/>
          <w:sz w:val="28"/>
          <w:szCs w:val="28"/>
        </w:rPr>
        <w:t>、</w:t>
      </w:r>
      <w:r w:rsidR="00B024DC" w:rsidRPr="0052677A">
        <w:rPr>
          <w:rFonts w:ascii="標楷體" w:eastAsia="標楷體" w:hAnsi="標楷體"/>
          <w:color w:val="000000" w:themeColor="text1"/>
          <w:sz w:val="28"/>
          <w:szCs w:val="28"/>
        </w:rPr>
        <w:t>審查補助之事項。（</w:t>
      </w:r>
      <w:r w:rsidRPr="0052677A">
        <w:rPr>
          <w:rFonts w:ascii="標楷體" w:eastAsia="標楷體" w:hAnsi="標楷體"/>
          <w:color w:val="000000" w:themeColor="text1"/>
          <w:sz w:val="28"/>
          <w:szCs w:val="28"/>
        </w:rPr>
        <w:t>第</w:t>
      </w:r>
      <w:r w:rsidRPr="0052677A">
        <w:rPr>
          <w:rFonts w:ascii="標楷體" w:eastAsia="標楷體" w:hAnsi="標楷體" w:hint="eastAsia"/>
          <w:color w:val="000000" w:themeColor="text1"/>
          <w:sz w:val="28"/>
          <w:szCs w:val="28"/>
        </w:rPr>
        <w:t>九</w:t>
      </w:r>
      <w:r w:rsidR="00D47B08" w:rsidRPr="0052677A">
        <w:rPr>
          <w:rFonts w:ascii="標楷體" w:eastAsia="標楷體" w:hAnsi="標楷體"/>
          <w:color w:val="000000" w:themeColor="text1"/>
          <w:sz w:val="28"/>
          <w:szCs w:val="28"/>
        </w:rPr>
        <w:t>點）</w:t>
      </w:r>
    </w:p>
    <w:p w:rsidR="00D47B08" w:rsidRPr="0052677A" w:rsidRDefault="003E2724" w:rsidP="009C643B">
      <w:pPr>
        <w:spacing w:line="460" w:lineRule="exact"/>
        <w:ind w:leftChars="-59" w:left="-2" w:hangingChars="50" w:hanging="140"/>
        <w:rPr>
          <w:rFonts w:ascii="標楷體" w:eastAsia="標楷體" w:hAnsi="標楷體"/>
          <w:color w:val="000000" w:themeColor="text1"/>
          <w:sz w:val="28"/>
          <w:szCs w:val="28"/>
        </w:rPr>
      </w:pPr>
      <w:r w:rsidRPr="0052677A">
        <w:rPr>
          <w:rFonts w:ascii="標楷體" w:eastAsia="標楷體" w:hAnsi="標楷體" w:hint="eastAsia"/>
          <w:color w:val="000000" w:themeColor="text1"/>
          <w:sz w:val="28"/>
          <w:szCs w:val="28"/>
        </w:rPr>
        <w:t>十</w:t>
      </w:r>
      <w:r w:rsidR="00021A50" w:rsidRPr="0052677A">
        <w:rPr>
          <w:rFonts w:ascii="標楷體" w:eastAsia="標楷體" w:hAnsi="標楷體" w:hint="eastAsia"/>
          <w:color w:val="000000" w:themeColor="text1"/>
          <w:sz w:val="28"/>
          <w:szCs w:val="28"/>
        </w:rPr>
        <w:t>、</w:t>
      </w:r>
      <w:r w:rsidR="00B45900" w:rsidRPr="00B45900">
        <w:rPr>
          <w:rFonts w:ascii="標楷體" w:eastAsia="標楷體" w:hAnsi="標楷體" w:hint="eastAsia"/>
          <w:color w:val="000000" w:themeColor="text1"/>
          <w:sz w:val="28"/>
          <w:szCs w:val="28"/>
        </w:rPr>
        <w:t>計畫審核方式及辦理事項。</w:t>
      </w:r>
      <w:r w:rsidR="00A83FD8" w:rsidRPr="0052677A">
        <w:rPr>
          <w:rFonts w:ascii="標楷體" w:eastAsia="標楷體" w:hAnsi="標楷體"/>
          <w:color w:val="000000" w:themeColor="text1"/>
          <w:sz w:val="28"/>
          <w:szCs w:val="28"/>
        </w:rPr>
        <w:t>（第</w:t>
      </w:r>
      <w:r w:rsidR="00A83FD8" w:rsidRPr="0052677A">
        <w:rPr>
          <w:rFonts w:ascii="標楷體" w:eastAsia="標楷體" w:hAnsi="標楷體" w:hint="eastAsia"/>
          <w:color w:val="000000" w:themeColor="text1"/>
          <w:sz w:val="28"/>
          <w:szCs w:val="28"/>
        </w:rPr>
        <w:t>十</w:t>
      </w:r>
      <w:r w:rsidR="00A83FD8" w:rsidRPr="0052677A">
        <w:rPr>
          <w:rFonts w:ascii="標楷體" w:eastAsia="標楷體" w:hAnsi="標楷體"/>
          <w:color w:val="000000" w:themeColor="text1"/>
          <w:sz w:val="28"/>
          <w:szCs w:val="28"/>
        </w:rPr>
        <w:t>點）</w:t>
      </w:r>
    </w:p>
    <w:p w:rsidR="00D47B08" w:rsidRPr="0052677A" w:rsidRDefault="003E2724" w:rsidP="009C643B">
      <w:pPr>
        <w:spacing w:line="460" w:lineRule="exact"/>
        <w:ind w:leftChars="-59" w:left="-2" w:hangingChars="50" w:hanging="140"/>
        <w:rPr>
          <w:rFonts w:ascii="標楷體" w:eastAsia="標楷體" w:hAnsi="標楷體"/>
          <w:color w:val="000000" w:themeColor="text1"/>
          <w:sz w:val="28"/>
          <w:szCs w:val="28"/>
        </w:rPr>
      </w:pPr>
      <w:r w:rsidRPr="0052677A">
        <w:rPr>
          <w:rFonts w:ascii="標楷體" w:eastAsia="標楷體" w:hAnsi="標楷體" w:hint="eastAsia"/>
          <w:color w:val="000000" w:themeColor="text1"/>
          <w:sz w:val="28"/>
          <w:szCs w:val="28"/>
        </w:rPr>
        <w:t>十一</w:t>
      </w:r>
      <w:r w:rsidR="00357AD7" w:rsidRPr="0052677A">
        <w:rPr>
          <w:rFonts w:ascii="標楷體" w:eastAsia="標楷體" w:hAnsi="標楷體" w:hint="eastAsia"/>
          <w:color w:val="000000" w:themeColor="text1"/>
          <w:sz w:val="28"/>
          <w:szCs w:val="28"/>
        </w:rPr>
        <w:t>、</w:t>
      </w:r>
      <w:r w:rsidR="00A83FD8" w:rsidRPr="0052677A">
        <w:rPr>
          <w:rFonts w:ascii="標楷體" w:eastAsia="標楷體" w:hAnsi="標楷體" w:hint="eastAsia"/>
          <w:color w:val="000000" w:themeColor="text1"/>
          <w:sz w:val="28"/>
          <w:szCs w:val="28"/>
        </w:rPr>
        <w:t>經費之撥付程序。</w:t>
      </w:r>
      <w:r w:rsidR="00A83FD8" w:rsidRPr="0052677A">
        <w:rPr>
          <w:rFonts w:ascii="標楷體" w:eastAsia="標楷體" w:hAnsi="標楷體"/>
          <w:color w:val="000000" w:themeColor="text1"/>
          <w:sz w:val="28"/>
          <w:szCs w:val="28"/>
        </w:rPr>
        <w:t>(第十</w:t>
      </w:r>
      <w:r w:rsidR="00A83FD8" w:rsidRPr="0052677A">
        <w:rPr>
          <w:rFonts w:ascii="標楷體" w:eastAsia="標楷體" w:hAnsi="標楷體" w:hint="eastAsia"/>
          <w:color w:val="000000" w:themeColor="text1"/>
          <w:sz w:val="28"/>
          <w:szCs w:val="28"/>
        </w:rPr>
        <w:t>一</w:t>
      </w:r>
      <w:r w:rsidR="00A83FD8" w:rsidRPr="0052677A">
        <w:rPr>
          <w:rFonts w:ascii="標楷體" w:eastAsia="標楷體" w:hAnsi="標楷體"/>
          <w:color w:val="000000" w:themeColor="text1"/>
          <w:sz w:val="28"/>
          <w:szCs w:val="28"/>
        </w:rPr>
        <w:t>點)</w:t>
      </w:r>
    </w:p>
    <w:p w:rsidR="00A4523F" w:rsidRPr="0052677A" w:rsidRDefault="00357AD7" w:rsidP="009C643B">
      <w:pPr>
        <w:spacing w:line="460" w:lineRule="exact"/>
        <w:ind w:leftChars="-59" w:left="-2" w:hangingChars="50" w:hanging="140"/>
        <w:rPr>
          <w:rFonts w:ascii="標楷體" w:eastAsia="標楷體" w:hAnsi="標楷體"/>
          <w:color w:val="000000" w:themeColor="text1"/>
          <w:sz w:val="28"/>
          <w:szCs w:val="28"/>
        </w:rPr>
      </w:pPr>
      <w:r w:rsidRPr="0052677A">
        <w:rPr>
          <w:rFonts w:ascii="標楷體" w:eastAsia="標楷體" w:hAnsi="標楷體" w:hint="eastAsia"/>
          <w:color w:val="000000" w:themeColor="text1"/>
          <w:sz w:val="28"/>
          <w:szCs w:val="28"/>
        </w:rPr>
        <w:t>十</w:t>
      </w:r>
      <w:r w:rsidR="003E2724" w:rsidRPr="0052677A">
        <w:rPr>
          <w:rFonts w:ascii="標楷體" w:eastAsia="標楷體" w:hAnsi="標楷體" w:hint="eastAsia"/>
          <w:color w:val="000000" w:themeColor="text1"/>
          <w:sz w:val="28"/>
          <w:szCs w:val="28"/>
        </w:rPr>
        <w:t>二</w:t>
      </w:r>
      <w:r w:rsidR="00021A50" w:rsidRPr="0052677A">
        <w:rPr>
          <w:rFonts w:ascii="標楷體" w:eastAsia="標楷體" w:hAnsi="標楷體" w:hint="eastAsia"/>
          <w:color w:val="000000" w:themeColor="text1"/>
          <w:sz w:val="28"/>
          <w:szCs w:val="28"/>
        </w:rPr>
        <w:t>、</w:t>
      </w:r>
      <w:r w:rsidR="00A83FD8" w:rsidRPr="0052677A">
        <w:rPr>
          <w:rFonts w:ascii="標楷體" w:eastAsia="標楷體" w:hAnsi="標楷體"/>
          <w:color w:val="000000" w:themeColor="text1"/>
          <w:sz w:val="28"/>
          <w:szCs w:val="28"/>
        </w:rPr>
        <w:t>核銷流程及檢附文件。 (第十</w:t>
      </w:r>
      <w:r w:rsidR="00A83FD8" w:rsidRPr="0052677A">
        <w:rPr>
          <w:rFonts w:ascii="標楷體" w:eastAsia="標楷體" w:hAnsi="標楷體" w:hint="eastAsia"/>
          <w:color w:val="000000" w:themeColor="text1"/>
          <w:sz w:val="28"/>
          <w:szCs w:val="28"/>
        </w:rPr>
        <w:t>二</w:t>
      </w:r>
      <w:r w:rsidR="00A83FD8" w:rsidRPr="0052677A">
        <w:rPr>
          <w:rFonts w:ascii="標楷體" w:eastAsia="標楷體" w:hAnsi="標楷體"/>
          <w:color w:val="000000" w:themeColor="text1"/>
          <w:sz w:val="28"/>
          <w:szCs w:val="28"/>
        </w:rPr>
        <w:t>點)</w:t>
      </w:r>
    </w:p>
    <w:p w:rsidR="003E2724" w:rsidRPr="0052677A" w:rsidRDefault="003E2724" w:rsidP="009C643B">
      <w:pPr>
        <w:spacing w:line="460" w:lineRule="exact"/>
        <w:ind w:leftChars="-59" w:left="-2" w:hangingChars="50" w:hanging="140"/>
        <w:rPr>
          <w:rFonts w:ascii="標楷體" w:eastAsia="標楷體" w:hAnsi="標楷體"/>
          <w:color w:val="000000" w:themeColor="text1"/>
          <w:sz w:val="28"/>
          <w:szCs w:val="28"/>
        </w:rPr>
      </w:pPr>
      <w:r w:rsidRPr="0052677A">
        <w:rPr>
          <w:rFonts w:ascii="標楷體" w:eastAsia="標楷體" w:hAnsi="標楷體" w:hint="eastAsia"/>
          <w:color w:val="000000" w:themeColor="text1"/>
          <w:sz w:val="28"/>
          <w:szCs w:val="28"/>
        </w:rPr>
        <w:t>十三、</w:t>
      </w:r>
      <w:r w:rsidR="00A83FD8" w:rsidRPr="0052677A">
        <w:rPr>
          <w:rFonts w:ascii="標楷體" w:eastAsia="標楷體" w:hAnsi="標楷體" w:hint="eastAsia"/>
          <w:color w:val="000000" w:themeColor="text1"/>
          <w:sz w:val="28"/>
          <w:szCs w:val="28"/>
        </w:rPr>
        <w:t>執行機關協助指導相關產業轉型升級</w:t>
      </w:r>
      <w:r w:rsidR="00A83FD8" w:rsidRPr="0052677A">
        <w:rPr>
          <w:rFonts w:ascii="標楷體" w:eastAsia="標楷體" w:hAnsi="標楷體"/>
          <w:color w:val="000000" w:themeColor="text1"/>
          <w:sz w:val="28"/>
          <w:szCs w:val="28"/>
        </w:rPr>
        <w:t>之依據</w:t>
      </w:r>
      <w:r w:rsidR="00A83FD8" w:rsidRPr="0052677A">
        <w:rPr>
          <w:rFonts w:ascii="標楷體" w:eastAsia="標楷體" w:hAnsi="標楷體" w:hint="eastAsia"/>
          <w:color w:val="000000" w:themeColor="text1"/>
          <w:sz w:val="28"/>
          <w:szCs w:val="28"/>
        </w:rPr>
        <w:t>。</w:t>
      </w:r>
      <w:r w:rsidR="00A83FD8" w:rsidRPr="0052677A">
        <w:rPr>
          <w:rFonts w:ascii="標楷體" w:eastAsia="標楷體" w:hAnsi="標楷體"/>
          <w:color w:val="000000" w:themeColor="text1"/>
          <w:sz w:val="28"/>
          <w:szCs w:val="28"/>
        </w:rPr>
        <w:t>(第十</w:t>
      </w:r>
      <w:r w:rsidR="00A83FD8" w:rsidRPr="0052677A">
        <w:rPr>
          <w:rFonts w:ascii="標楷體" w:eastAsia="標楷體" w:hAnsi="標楷體" w:hint="eastAsia"/>
          <w:color w:val="000000" w:themeColor="text1"/>
          <w:sz w:val="28"/>
          <w:szCs w:val="28"/>
        </w:rPr>
        <w:t>三</w:t>
      </w:r>
      <w:r w:rsidR="00A83FD8" w:rsidRPr="0052677A">
        <w:rPr>
          <w:rFonts w:ascii="標楷體" w:eastAsia="標楷體" w:hAnsi="標楷體"/>
          <w:color w:val="000000" w:themeColor="text1"/>
          <w:sz w:val="28"/>
          <w:szCs w:val="28"/>
        </w:rPr>
        <w:t>點)</w:t>
      </w:r>
    </w:p>
    <w:p w:rsidR="00021A50" w:rsidRPr="0052677A" w:rsidRDefault="003E2724" w:rsidP="009C643B">
      <w:pPr>
        <w:spacing w:line="460" w:lineRule="exact"/>
        <w:ind w:leftChars="-59" w:left="706" w:hangingChars="303" w:hanging="848"/>
        <w:rPr>
          <w:rFonts w:ascii="標楷體" w:eastAsia="標楷體" w:hAnsi="標楷體"/>
          <w:color w:val="000000" w:themeColor="text1"/>
          <w:sz w:val="28"/>
          <w:szCs w:val="28"/>
        </w:rPr>
      </w:pPr>
      <w:r w:rsidRPr="0052677A">
        <w:rPr>
          <w:rFonts w:ascii="標楷體" w:eastAsia="標楷體" w:hAnsi="標楷體" w:hint="eastAsia"/>
          <w:color w:val="000000" w:themeColor="text1"/>
          <w:sz w:val="28"/>
          <w:szCs w:val="28"/>
        </w:rPr>
        <w:t>十四</w:t>
      </w:r>
      <w:r w:rsidR="00021A50" w:rsidRPr="0052677A">
        <w:rPr>
          <w:rFonts w:ascii="標楷體" w:eastAsia="標楷體" w:hAnsi="標楷體" w:hint="eastAsia"/>
          <w:color w:val="000000" w:themeColor="text1"/>
          <w:sz w:val="28"/>
          <w:szCs w:val="28"/>
        </w:rPr>
        <w:t>、</w:t>
      </w:r>
      <w:r w:rsidR="00A83FD8" w:rsidRPr="0052677A">
        <w:rPr>
          <w:rFonts w:ascii="標楷體" w:eastAsia="標楷體" w:hAnsi="標楷體"/>
          <w:color w:val="000000" w:themeColor="text1"/>
          <w:sz w:val="28"/>
          <w:szCs w:val="28"/>
        </w:rPr>
        <w:t>特殊情形之原始憑證保存方式。(第十</w:t>
      </w:r>
      <w:r w:rsidR="00A83FD8" w:rsidRPr="0052677A">
        <w:rPr>
          <w:rFonts w:ascii="標楷體" w:eastAsia="標楷體" w:hAnsi="標楷體" w:hint="eastAsia"/>
          <w:color w:val="000000" w:themeColor="text1"/>
          <w:sz w:val="28"/>
          <w:szCs w:val="28"/>
        </w:rPr>
        <w:t>四</w:t>
      </w:r>
      <w:r w:rsidR="00A83FD8" w:rsidRPr="0052677A">
        <w:rPr>
          <w:rFonts w:ascii="標楷體" w:eastAsia="標楷體" w:hAnsi="標楷體"/>
          <w:color w:val="000000" w:themeColor="text1"/>
          <w:sz w:val="28"/>
          <w:szCs w:val="28"/>
        </w:rPr>
        <w:t>點)</w:t>
      </w:r>
    </w:p>
    <w:p w:rsidR="00021A50" w:rsidRPr="0052677A" w:rsidRDefault="003E2724" w:rsidP="009C643B">
      <w:pPr>
        <w:spacing w:line="460" w:lineRule="exact"/>
        <w:ind w:leftChars="-59" w:left="-2" w:hangingChars="50" w:hanging="140"/>
        <w:rPr>
          <w:rFonts w:ascii="標楷體" w:eastAsia="標楷體" w:hAnsi="標楷體"/>
          <w:color w:val="000000" w:themeColor="text1"/>
          <w:sz w:val="28"/>
          <w:szCs w:val="28"/>
        </w:rPr>
      </w:pPr>
      <w:r w:rsidRPr="0052677A">
        <w:rPr>
          <w:rFonts w:ascii="標楷體" w:eastAsia="標楷體" w:hAnsi="標楷體" w:hint="eastAsia"/>
          <w:color w:val="000000" w:themeColor="text1"/>
          <w:sz w:val="28"/>
          <w:szCs w:val="28"/>
        </w:rPr>
        <w:t>十五</w:t>
      </w:r>
      <w:r w:rsidR="00021A50" w:rsidRPr="0052677A">
        <w:rPr>
          <w:rFonts w:ascii="標楷體" w:eastAsia="標楷體" w:hAnsi="標楷體" w:hint="eastAsia"/>
          <w:color w:val="000000" w:themeColor="text1"/>
          <w:sz w:val="28"/>
          <w:szCs w:val="28"/>
        </w:rPr>
        <w:t>、</w:t>
      </w:r>
      <w:r w:rsidR="00A83FD8" w:rsidRPr="0052677A">
        <w:rPr>
          <w:rFonts w:ascii="標楷體" w:eastAsia="標楷體" w:hAnsi="標楷體"/>
          <w:color w:val="000000" w:themeColor="text1"/>
          <w:sz w:val="28"/>
          <w:szCs w:val="28"/>
        </w:rPr>
        <w:t>違反誠信原則或違法申請之處理方式。(第十</w:t>
      </w:r>
      <w:r w:rsidR="00A83FD8" w:rsidRPr="0052677A">
        <w:rPr>
          <w:rFonts w:ascii="標楷體" w:eastAsia="標楷體" w:hAnsi="標楷體" w:hint="eastAsia"/>
          <w:color w:val="000000" w:themeColor="text1"/>
          <w:sz w:val="28"/>
          <w:szCs w:val="28"/>
        </w:rPr>
        <w:t>五</w:t>
      </w:r>
      <w:r w:rsidR="00A83FD8" w:rsidRPr="0052677A">
        <w:rPr>
          <w:rFonts w:ascii="標楷體" w:eastAsia="標楷體" w:hAnsi="標楷體"/>
          <w:color w:val="000000" w:themeColor="text1"/>
          <w:sz w:val="28"/>
          <w:szCs w:val="28"/>
        </w:rPr>
        <w:t>點)</w:t>
      </w:r>
    </w:p>
    <w:p w:rsidR="00D47B08" w:rsidRPr="0052677A" w:rsidRDefault="00357AD7" w:rsidP="009C643B">
      <w:pPr>
        <w:spacing w:line="460" w:lineRule="exact"/>
        <w:rPr>
          <w:rFonts w:ascii="標楷體" w:eastAsia="標楷體" w:hAnsi="標楷體"/>
          <w:color w:val="000000" w:themeColor="text1"/>
          <w:sz w:val="28"/>
          <w:szCs w:val="28"/>
        </w:rPr>
      </w:pPr>
      <w:r w:rsidRPr="0052677A">
        <w:rPr>
          <w:rFonts w:ascii="標楷體" w:eastAsia="標楷體" w:hAnsi="標楷體" w:hint="eastAsia"/>
          <w:color w:val="000000" w:themeColor="text1"/>
          <w:sz w:val="28"/>
          <w:szCs w:val="28"/>
        </w:rPr>
        <w:t>十</w:t>
      </w:r>
      <w:r w:rsidR="003E2724" w:rsidRPr="0052677A">
        <w:rPr>
          <w:rFonts w:ascii="標楷體" w:eastAsia="標楷體" w:hAnsi="標楷體" w:hint="eastAsia"/>
          <w:color w:val="000000" w:themeColor="text1"/>
          <w:sz w:val="28"/>
          <w:szCs w:val="28"/>
        </w:rPr>
        <w:t>六</w:t>
      </w:r>
      <w:r w:rsidR="00021A50" w:rsidRPr="0052677A">
        <w:rPr>
          <w:rFonts w:ascii="標楷體" w:eastAsia="標楷體" w:hAnsi="標楷體" w:hint="eastAsia"/>
          <w:color w:val="000000" w:themeColor="text1"/>
          <w:sz w:val="28"/>
          <w:szCs w:val="28"/>
        </w:rPr>
        <w:t>、</w:t>
      </w:r>
      <w:r w:rsidR="00575BA4" w:rsidRPr="0052677A">
        <w:rPr>
          <w:rFonts w:ascii="標楷體" w:eastAsia="標楷體" w:hAnsi="標楷體" w:hint="eastAsia"/>
          <w:color w:val="000000" w:themeColor="text1"/>
          <w:sz w:val="28"/>
          <w:szCs w:val="28"/>
        </w:rPr>
        <w:t>各項審核及核銷文件格式之訂定。</w:t>
      </w:r>
      <w:r w:rsidR="00A83FD8" w:rsidRPr="0052677A">
        <w:rPr>
          <w:rFonts w:ascii="標楷體" w:eastAsia="標楷體" w:hAnsi="標楷體" w:hint="eastAsia"/>
          <w:color w:val="000000" w:themeColor="text1"/>
          <w:sz w:val="28"/>
          <w:szCs w:val="28"/>
        </w:rPr>
        <w:t>(第十六點)</w:t>
      </w:r>
    </w:p>
    <w:p w:rsidR="00A4523F" w:rsidRPr="0052677A" w:rsidRDefault="00A7518E" w:rsidP="009C643B">
      <w:pPr>
        <w:spacing w:line="460" w:lineRule="exact"/>
        <w:rPr>
          <w:rFonts w:ascii="標楷體" w:eastAsia="標楷體" w:hAnsi="標楷體"/>
          <w:color w:val="000000" w:themeColor="text1"/>
          <w:sz w:val="28"/>
          <w:szCs w:val="28"/>
        </w:rPr>
      </w:pPr>
      <w:r w:rsidRPr="0052677A">
        <w:rPr>
          <w:rFonts w:ascii="標楷體" w:eastAsia="標楷體" w:hAnsi="標楷體" w:hint="eastAsia"/>
          <w:color w:val="000000" w:themeColor="text1"/>
          <w:sz w:val="28"/>
          <w:szCs w:val="28"/>
        </w:rPr>
        <w:t>十七、</w:t>
      </w:r>
      <w:r w:rsidR="00A83FD8" w:rsidRPr="0052677A">
        <w:rPr>
          <w:rFonts w:ascii="標楷體" w:eastAsia="標楷體" w:hAnsi="標楷體" w:hint="eastAsia"/>
          <w:color w:val="000000" w:themeColor="text1"/>
          <w:sz w:val="28"/>
          <w:szCs w:val="28"/>
        </w:rPr>
        <w:t>申請補助期間。(第十七點)</w:t>
      </w:r>
    </w:p>
    <w:p w:rsidR="00570B89" w:rsidRPr="0004285A" w:rsidRDefault="00CA711F" w:rsidP="003A16D1">
      <w:pPr>
        <w:pageBreakBefore/>
        <w:widowControl/>
        <w:spacing w:afterLines="50" w:after="259" w:line="460" w:lineRule="exact"/>
        <w:rPr>
          <w:rFonts w:ascii="標楷體" w:eastAsia="標楷體" w:hAnsi="標楷體"/>
          <w:color w:val="000000" w:themeColor="text1"/>
        </w:rPr>
      </w:pPr>
      <w:r w:rsidRPr="0004285A">
        <w:rPr>
          <w:rFonts w:ascii="標楷體" w:eastAsia="標楷體" w:hAnsi="標楷體"/>
          <w:bCs/>
          <w:color w:val="000000" w:themeColor="text1"/>
          <w:sz w:val="40"/>
          <w:szCs w:val="40"/>
        </w:rPr>
        <w:lastRenderedPageBreak/>
        <w:t>交通部</w:t>
      </w:r>
      <w:r w:rsidR="00732B78" w:rsidRPr="0004285A">
        <w:rPr>
          <w:rFonts w:ascii="標楷體" w:eastAsia="標楷體" w:hAnsi="標楷體" w:hint="eastAsia"/>
          <w:bCs/>
          <w:color w:val="000000" w:themeColor="text1"/>
          <w:sz w:val="40"/>
          <w:szCs w:val="40"/>
        </w:rPr>
        <w:t>協助受重大</w:t>
      </w:r>
      <w:proofErr w:type="gramStart"/>
      <w:r w:rsidR="00D46EFE" w:rsidRPr="0004285A">
        <w:rPr>
          <w:rFonts w:ascii="標楷體" w:eastAsia="標楷體" w:hAnsi="標楷體" w:hint="eastAsia"/>
          <w:bCs/>
          <w:color w:val="000000" w:themeColor="text1"/>
          <w:sz w:val="40"/>
          <w:szCs w:val="40"/>
        </w:rPr>
        <w:t>疫</w:t>
      </w:r>
      <w:proofErr w:type="gramEnd"/>
      <w:r w:rsidR="00D46EFE" w:rsidRPr="0004285A">
        <w:rPr>
          <w:rFonts w:ascii="標楷體" w:eastAsia="標楷體" w:hAnsi="標楷體" w:hint="eastAsia"/>
          <w:bCs/>
          <w:color w:val="000000" w:themeColor="text1"/>
          <w:sz w:val="40"/>
          <w:szCs w:val="40"/>
        </w:rPr>
        <w:t>情</w:t>
      </w:r>
      <w:r w:rsidR="00732B78" w:rsidRPr="0004285A">
        <w:rPr>
          <w:rFonts w:ascii="標楷體" w:eastAsia="標楷體" w:hAnsi="標楷體" w:hint="eastAsia"/>
          <w:bCs/>
          <w:color w:val="000000" w:themeColor="text1"/>
          <w:sz w:val="40"/>
          <w:szCs w:val="40"/>
        </w:rPr>
        <w:t>影響觀光</w:t>
      </w:r>
      <w:r w:rsidR="00924B5F" w:rsidRPr="0004285A">
        <w:rPr>
          <w:rFonts w:ascii="標楷體" w:eastAsia="標楷體" w:hAnsi="標楷體" w:hint="eastAsia"/>
          <w:bCs/>
          <w:color w:val="000000" w:themeColor="text1"/>
          <w:sz w:val="40"/>
          <w:szCs w:val="40"/>
        </w:rPr>
        <w:t>相關</w:t>
      </w:r>
      <w:r w:rsidR="00732B78" w:rsidRPr="0004285A">
        <w:rPr>
          <w:rFonts w:ascii="標楷體" w:eastAsia="標楷體" w:hAnsi="標楷體" w:hint="eastAsia"/>
          <w:bCs/>
          <w:color w:val="000000" w:themeColor="text1"/>
          <w:sz w:val="40"/>
          <w:szCs w:val="40"/>
        </w:rPr>
        <w:t>產業</w:t>
      </w:r>
      <w:r w:rsidR="003949C3" w:rsidRPr="0004285A">
        <w:rPr>
          <w:rFonts w:ascii="標楷體" w:eastAsia="標楷體" w:hAnsi="標楷體" w:hint="eastAsia"/>
          <w:bCs/>
          <w:color w:val="000000" w:themeColor="text1"/>
          <w:sz w:val="40"/>
          <w:szCs w:val="40"/>
        </w:rPr>
        <w:t>轉型培訓</w:t>
      </w:r>
      <w:r w:rsidR="00732B78" w:rsidRPr="0004285A">
        <w:rPr>
          <w:rFonts w:ascii="標楷體" w:eastAsia="標楷體" w:hAnsi="標楷體" w:hint="eastAsia"/>
          <w:bCs/>
          <w:color w:val="000000" w:themeColor="text1"/>
          <w:sz w:val="40"/>
          <w:szCs w:val="40"/>
        </w:rPr>
        <w:t>實施</w:t>
      </w:r>
      <w:r w:rsidR="003D005B" w:rsidRPr="0004285A">
        <w:rPr>
          <w:rFonts w:ascii="標楷體" w:eastAsia="標楷體" w:hAnsi="標楷體"/>
          <w:bCs/>
          <w:color w:val="000000" w:themeColor="text1"/>
          <w:sz w:val="40"/>
          <w:szCs w:val="40"/>
        </w:rPr>
        <w:t xml:space="preserve">要點 </w:t>
      </w:r>
    </w:p>
    <w:tbl>
      <w:tblPr>
        <w:tblpPr w:leftFromText="180" w:rightFromText="180" w:vertAnchor="text" w:tblpY="1"/>
        <w:tblOverlap w:val="never"/>
        <w:tblW w:w="8669" w:type="dxa"/>
        <w:tblCellMar>
          <w:left w:w="10" w:type="dxa"/>
          <w:right w:w="10" w:type="dxa"/>
        </w:tblCellMar>
        <w:tblLook w:val="0000" w:firstRow="0" w:lastRow="0" w:firstColumn="0" w:lastColumn="0" w:noHBand="0" w:noVBand="0"/>
      </w:tblPr>
      <w:tblGrid>
        <w:gridCol w:w="4337"/>
        <w:gridCol w:w="4332"/>
      </w:tblGrid>
      <w:tr w:rsidR="0052677A" w:rsidRPr="0052677A" w:rsidTr="00D52650">
        <w:trPr>
          <w:trHeight w:val="334"/>
        </w:trPr>
        <w:tc>
          <w:tcPr>
            <w:tcW w:w="43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0B89" w:rsidRPr="0052677A" w:rsidRDefault="003D005B" w:rsidP="00D52650">
            <w:pPr>
              <w:snapToGrid w:val="0"/>
              <w:jc w:val="center"/>
              <w:rPr>
                <w:rFonts w:ascii="標楷體" w:eastAsia="標楷體" w:hAnsi="標楷體"/>
                <w:color w:val="000000" w:themeColor="text1"/>
              </w:rPr>
            </w:pPr>
            <w:proofErr w:type="gramStart"/>
            <w:r w:rsidRPr="0052677A">
              <w:rPr>
                <w:rFonts w:ascii="標楷體" w:eastAsia="標楷體" w:hAnsi="標楷體"/>
                <w:color w:val="000000" w:themeColor="text1"/>
              </w:rPr>
              <w:t>規</w:t>
            </w:r>
            <w:proofErr w:type="gramEnd"/>
            <w:r w:rsidRPr="0052677A">
              <w:rPr>
                <w:rFonts w:ascii="標楷體" w:eastAsia="標楷體" w:hAnsi="標楷體"/>
                <w:color w:val="000000" w:themeColor="text1"/>
              </w:rPr>
              <w:t xml:space="preserve">      定</w:t>
            </w:r>
          </w:p>
        </w:tc>
        <w:tc>
          <w:tcPr>
            <w:tcW w:w="4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0B89" w:rsidRPr="0052677A" w:rsidRDefault="003D005B" w:rsidP="00D52650">
            <w:pPr>
              <w:snapToGrid w:val="0"/>
              <w:jc w:val="center"/>
              <w:rPr>
                <w:rFonts w:ascii="標楷體" w:eastAsia="標楷體" w:hAnsi="標楷體"/>
                <w:color w:val="000000" w:themeColor="text1"/>
              </w:rPr>
            </w:pPr>
            <w:r w:rsidRPr="0052677A">
              <w:rPr>
                <w:rFonts w:ascii="標楷體" w:eastAsia="標楷體" w:hAnsi="標楷體"/>
                <w:color w:val="000000" w:themeColor="text1"/>
              </w:rPr>
              <w:t>說       明</w:t>
            </w:r>
          </w:p>
        </w:tc>
      </w:tr>
      <w:tr w:rsidR="0052677A" w:rsidRPr="0052677A" w:rsidTr="00D52650">
        <w:trPr>
          <w:trHeight w:val="465"/>
        </w:trPr>
        <w:tc>
          <w:tcPr>
            <w:tcW w:w="43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46BA" w:rsidRPr="0052677A" w:rsidRDefault="00FC46BA" w:rsidP="00E32848">
            <w:pPr>
              <w:pStyle w:val="a7"/>
              <w:numPr>
                <w:ilvl w:val="0"/>
                <w:numId w:val="11"/>
              </w:numPr>
              <w:snapToGrid w:val="0"/>
              <w:jc w:val="both"/>
              <w:rPr>
                <w:rFonts w:ascii="標楷體" w:eastAsia="標楷體" w:hAnsi="標楷體"/>
                <w:color w:val="000000" w:themeColor="text1"/>
                <w:kern w:val="0"/>
              </w:rPr>
            </w:pPr>
            <w:r w:rsidRPr="0052677A">
              <w:rPr>
                <w:rFonts w:ascii="標楷體" w:eastAsia="標楷體" w:hAnsi="標楷體" w:hint="eastAsia"/>
                <w:color w:val="000000" w:themeColor="text1"/>
                <w:kern w:val="0"/>
              </w:rPr>
              <w:t>因應重大</w:t>
            </w:r>
            <w:proofErr w:type="gramStart"/>
            <w:r w:rsidRPr="0052677A">
              <w:rPr>
                <w:rFonts w:ascii="標楷體" w:eastAsia="標楷體" w:hAnsi="標楷體" w:hint="eastAsia"/>
                <w:color w:val="000000" w:themeColor="text1"/>
                <w:kern w:val="0"/>
              </w:rPr>
              <w:t>疫情對</w:t>
            </w:r>
            <w:proofErr w:type="gramEnd"/>
            <w:r w:rsidRPr="0052677A">
              <w:rPr>
                <w:rFonts w:ascii="標楷體" w:eastAsia="標楷體" w:hAnsi="標楷體" w:hint="eastAsia"/>
                <w:color w:val="000000" w:themeColor="text1"/>
                <w:kern w:val="0"/>
              </w:rPr>
              <w:t>觀光相關產業營運之影響，</w:t>
            </w:r>
            <w:r w:rsidR="00F651E3" w:rsidRPr="0052677A">
              <w:rPr>
                <w:rFonts w:ascii="標楷體" w:eastAsia="標楷體" w:hAnsi="標楷體" w:hint="eastAsia"/>
                <w:color w:val="000000" w:themeColor="text1"/>
                <w:kern w:val="0"/>
              </w:rPr>
              <w:t>補</w:t>
            </w:r>
            <w:r w:rsidR="00CA711F" w:rsidRPr="0052677A">
              <w:rPr>
                <w:rFonts w:ascii="標楷體" w:eastAsia="標楷體" w:hAnsi="標楷體" w:hint="eastAsia"/>
                <w:color w:val="000000" w:themeColor="text1"/>
                <w:kern w:val="0"/>
              </w:rPr>
              <w:t>助</w:t>
            </w:r>
            <w:r w:rsidR="00F651E3" w:rsidRPr="0052677A">
              <w:rPr>
                <w:rFonts w:ascii="標楷體" w:eastAsia="標楷體" w:hAnsi="標楷體" w:hint="eastAsia"/>
                <w:color w:val="000000" w:themeColor="text1"/>
                <w:kern w:val="0"/>
              </w:rPr>
              <w:t>其</w:t>
            </w:r>
            <w:r w:rsidR="00CA711F" w:rsidRPr="0052677A">
              <w:rPr>
                <w:rFonts w:ascii="標楷體" w:eastAsia="標楷體" w:hAnsi="標楷體" w:hint="eastAsia"/>
                <w:color w:val="000000" w:themeColor="text1"/>
                <w:kern w:val="0"/>
              </w:rPr>
              <w:t>短期專案輔導培訓與</w:t>
            </w:r>
            <w:r w:rsidR="00F651E3" w:rsidRPr="0052677A">
              <w:rPr>
                <w:rFonts w:ascii="標楷體" w:eastAsia="標楷體" w:hAnsi="標楷體" w:hint="eastAsia"/>
                <w:color w:val="000000" w:themeColor="text1"/>
                <w:kern w:val="0"/>
              </w:rPr>
              <w:t>產業復甦所需轉型之準備</w:t>
            </w:r>
            <w:r w:rsidR="00CA711F" w:rsidRPr="0052677A">
              <w:rPr>
                <w:rFonts w:ascii="標楷體" w:eastAsia="標楷體" w:hAnsi="標楷體" w:hint="eastAsia"/>
                <w:color w:val="000000" w:themeColor="text1"/>
                <w:kern w:val="0"/>
              </w:rPr>
              <w:t>，特訂定本要點</w:t>
            </w:r>
            <w:r w:rsidR="003D005B" w:rsidRPr="0052677A">
              <w:rPr>
                <w:rFonts w:ascii="標楷體" w:eastAsia="標楷體" w:hAnsi="標楷體"/>
                <w:color w:val="000000" w:themeColor="text1"/>
                <w:kern w:val="0"/>
              </w:rPr>
              <w:t>。</w:t>
            </w:r>
          </w:p>
        </w:tc>
        <w:tc>
          <w:tcPr>
            <w:tcW w:w="4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0B89" w:rsidRPr="0052677A" w:rsidRDefault="00357AD7" w:rsidP="00D52650">
            <w:pPr>
              <w:snapToGrid w:val="0"/>
              <w:ind w:left="458" w:hanging="458"/>
              <w:jc w:val="both"/>
              <w:rPr>
                <w:rFonts w:ascii="標楷體" w:eastAsia="標楷體" w:hAnsi="標楷體"/>
                <w:color w:val="000000" w:themeColor="text1"/>
                <w:kern w:val="0"/>
              </w:rPr>
            </w:pPr>
            <w:r w:rsidRPr="0052677A">
              <w:rPr>
                <w:rFonts w:ascii="標楷體" w:eastAsia="標楷體" w:hAnsi="標楷體" w:hint="eastAsia"/>
                <w:color w:val="000000" w:themeColor="text1"/>
                <w:kern w:val="0"/>
              </w:rPr>
              <w:t>訂定目的</w:t>
            </w:r>
            <w:r w:rsidR="00B7325B" w:rsidRPr="0052677A">
              <w:rPr>
                <w:rFonts w:ascii="標楷體" w:eastAsia="標楷體" w:hAnsi="標楷體" w:hint="eastAsia"/>
                <w:color w:val="000000" w:themeColor="text1"/>
                <w:kern w:val="0"/>
              </w:rPr>
              <w:t>。</w:t>
            </w:r>
          </w:p>
          <w:p w:rsidR="00B7325B" w:rsidRPr="0052677A" w:rsidRDefault="00B7325B" w:rsidP="00D52650">
            <w:pPr>
              <w:snapToGrid w:val="0"/>
              <w:jc w:val="both"/>
              <w:rPr>
                <w:rFonts w:ascii="標楷體" w:eastAsia="標楷體" w:hAnsi="標楷體"/>
                <w:color w:val="000000" w:themeColor="text1"/>
              </w:rPr>
            </w:pPr>
          </w:p>
        </w:tc>
      </w:tr>
      <w:tr w:rsidR="0052677A" w:rsidRPr="0052677A" w:rsidTr="00D52650">
        <w:trPr>
          <w:trHeight w:val="465"/>
        </w:trPr>
        <w:tc>
          <w:tcPr>
            <w:tcW w:w="43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0B89" w:rsidRPr="0052677A" w:rsidRDefault="00934D50" w:rsidP="00D52650">
            <w:pPr>
              <w:tabs>
                <w:tab w:val="left" w:pos="601"/>
              </w:tabs>
              <w:snapToGrid w:val="0"/>
              <w:ind w:leftChars="1" w:left="446" w:hangingChars="185" w:hanging="444"/>
              <w:jc w:val="both"/>
              <w:rPr>
                <w:rFonts w:ascii="標楷體" w:eastAsia="標楷體" w:hAnsi="標楷體"/>
                <w:color w:val="000000" w:themeColor="text1"/>
                <w:kern w:val="0"/>
              </w:rPr>
            </w:pPr>
            <w:r w:rsidRPr="0052677A">
              <w:rPr>
                <w:rFonts w:ascii="標楷體" w:eastAsia="標楷體" w:hAnsi="標楷體" w:hint="eastAsia"/>
                <w:color w:val="000000" w:themeColor="text1"/>
                <w:kern w:val="0"/>
              </w:rPr>
              <w:t>二、</w:t>
            </w:r>
            <w:r w:rsidRPr="0052677A">
              <w:rPr>
                <w:rFonts w:ascii="標楷體" w:eastAsia="標楷體" w:hAnsi="標楷體"/>
                <w:color w:val="000000" w:themeColor="text1"/>
                <w:kern w:val="0"/>
              </w:rPr>
              <w:t>本要點</w:t>
            </w:r>
            <w:r w:rsidRPr="0052677A">
              <w:rPr>
                <w:rFonts w:ascii="標楷體" w:eastAsia="標楷體" w:hAnsi="標楷體" w:hint="eastAsia"/>
                <w:color w:val="000000" w:themeColor="text1"/>
                <w:kern w:val="0"/>
              </w:rPr>
              <w:t>之補助，依其補助對象分別由本部觀光局及公路總局執行之。</w:t>
            </w:r>
          </w:p>
        </w:tc>
        <w:tc>
          <w:tcPr>
            <w:tcW w:w="4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0B89" w:rsidRPr="0052677A" w:rsidRDefault="00CA711F" w:rsidP="00D52650">
            <w:pPr>
              <w:snapToGrid w:val="0"/>
              <w:jc w:val="both"/>
              <w:rPr>
                <w:rFonts w:ascii="標楷體" w:eastAsia="標楷體" w:hAnsi="標楷體"/>
                <w:color w:val="000000" w:themeColor="text1"/>
              </w:rPr>
            </w:pPr>
            <w:r w:rsidRPr="0052677A">
              <w:rPr>
                <w:rFonts w:ascii="標楷體" w:eastAsia="標楷體" w:hAnsi="標楷體" w:hint="eastAsia"/>
                <w:color w:val="000000" w:themeColor="text1"/>
              </w:rPr>
              <w:t>本要點</w:t>
            </w:r>
            <w:r w:rsidR="00B7507B" w:rsidRPr="0052677A">
              <w:rPr>
                <w:rFonts w:ascii="標楷體" w:eastAsia="標楷體" w:hAnsi="標楷體" w:hint="eastAsia"/>
                <w:color w:val="000000" w:themeColor="text1"/>
              </w:rPr>
              <w:t>執行</w:t>
            </w:r>
            <w:r w:rsidRPr="0052677A">
              <w:rPr>
                <w:rFonts w:ascii="標楷體" w:eastAsia="標楷體" w:hAnsi="標楷體" w:hint="eastAsia"/>
                <w:color w:val="000000" w:themeColor="text1"/>
              </w:rPr>
              <w:t>機關</w:t>
            </w:r>
            <w:r w:rsidR="003D005B" w:rsidRPr="0052677A">
              <w:rPr>
                <w:rFonts w:ascii="標楷體" w:eastAsia="標楷體" w:hAnsi="標楷體"/>
                <w:color w:val="000000" w:themeColor="text1"/>
              </w:rPr>
              <w:t>。</w:t>
            </w:r>
          </w:p>
        </w:tc>
      </w:tr>
      <w:tr w:rsidR="0052677A" w:rsidRPr="0052677A" w:rsidTr="00D52650">
        <w:trPr>
          <w:trHeight w:val="465"/>
        </w:trPr>
        <w:tc>
          <w:tcPr>
            <w:tcW w:w="43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0B89" w:rsidRPr="0052677A" w:rsidRDefault="00934D50" w:rsidP="00D52650">
            <w:pPr>
              <w:snapToGrid w:val="0"/>
              <w:jc w:val="both"/>
              <w:rPr>
                <w:rFonts w:ascii="標楷體" w:eastAsia="標楷體" w:hAnsi="標楷體"/>
                <w:color w:val="000000" w:themeColor="text1"/>
                <w:kern w:val="0"/>
              </w:rPr>
            </w:pPr>
            <w:bookmarkStart w:id="2" w:name="_Hlk33026439"/>
            <w:r w:rsidRPr="0052677A">
              <w:rPr>
                <w:rFonts w:ascii="標楷體" w:eastAsia="標楷體" w:hAnsi="標楷體" w:hint="eastAsia"/>
                <w:color w:val="000000" w:themeColor="text1"/>
                <w:kern w:val="0"/>
              </w:rPr>
              <w:t>三</w:t>
            </w:r>
            <w:r w:rsidR="00215241" w:rsidRPr="0052677A">
              <w:rPr>
                <w:rFonts w:ascii="標楷體" w:eastAsia="標楷體" w:hAnsi="標楷體" w:hint="eastAsia"/>
                <w:color w:val="000000" w:themeColor="text1"/>
                <w:kern w:val="0"/>
              </w:rPr>
              <w:t xml:space="preserve">、本要點適用下列補助對象： </w:t>
            </w:r>
            <w:r w:rsidR="003D005B" w:rsidRPr="0052677A">
              <w:rPr>
                <w:rFonts w:ascii="標楷體" w:eastAsia="標楷體" w:hAnsi="標楷體"/>
                <w:color w:val="000000" w:themeColor="text1"/>
                <w:kern w:val="0"/>
              </w:rPr>
              <w:t xml:space="preserve"> </w:t>
            </w:r>
          </w:p>
          <w:p w:rsidR="00570B89" w:rsidRPr="0052677A" w:rsidRDefault="003D005B" w:rsidP="00D52650">
            <w:pPr>
              <w:tabs>
                <w:tab w:val="left" w:pos="873"/>
              </w:tabs>
              <w:snapToGrid w:val="0"/>
              <w:ind w:leftChars="131" w:left="705" w:hangingChars="163" w:hanging="391"/>
              <w:jc w:val="both"/>
              <w:rPr>
                <w:rFonts w:ascii="標楷體" w:eastAsia="標楷體" w:hAnsi="標楷體"/>
                <w:color w:val="000000" w:themeColor="text1"/>
                <w:kern w:val="0"/>
              </w:rPr>
            </w:pPr>
            <w:r w:rsidRPr="0052677A">
              <w:rPr>
                <w:rFonts w:ascii="標楷體" w:eastAsia="標楷體" w:hAnsi="標楷體" w:hint="eastAsia"/>
                <w:color w:val="000000" w:themeColor="text1"/>
                <w:kern w:val="0"/>
              </w:rPr>
              <w:t>(</w:t>
            </w:r>
            <w:proofErr w:type="gramStart"/>
            <w:r w:rsidRPr="0052677A">
              <w:rPr>
                <w:rFonts w:ascii="標楷體" w:eastAsia="標楷體" w:hAnsi="標楷體" w:hint="eastAsia"/>
                <w:color w:val="000000" w:themeColor="text1"/>
                <w:kern w:val="0"/>
              </w:rPr>
              <w:t>一</w:t>
            </w:r>
            <w:proofErr w:type="gramEnd"/>
            <w:r w:rsidRPr="0052677A">
              <w:rPr>
                <w:rFonts w:ascii="標楷體" w:eastAsia="標楷體" w:hAnsi="標楷體" w:hint="eastAsia"/>
                <w:color w:val="000000" w:themeColor="text1"/>
                <w:kern w:val="0"/>
              </w:rPr>
              <w:t>)</w:t>
            </w:r>
            <w:bookmarkStart w:id="3" w:name="_Hlk33026380"/>
            <w:r w:rsidR="003A2119" w:rsidRPr="0052677A">
              <w:rPr>
                <w:rFonts w:ascii="標楷體" w:eastAsia="標楷體" w:hAnsi="標楷體" w:hint="eastAsia"/>
                <w:color w:val="000000" w:themeColor="text1"/>
                <w:kern w:val="0"/>
              </w:rPr>
              <w:t>依法登記有案之旅行商業同業公會。</w:t>
            </w:r>
          </w:p>
          <w:p w:rsidR="00570B89" w:rsidRPr="0052677A" w:rsidRDefault="003D005B" w:rsidP="00D52650">
            <w:pPr>
              <w:tabs>
                <w:tab w:val="left" w:pos="601"/>
              </w:tabs>
              <w:snapToGrid w:val="0"/>
              <w:ind w:leftChars="132" w:left="708" w:hangingChars="163" w:hanging="391"/>
              <w:jc w:val="both"/>
              <w:rPr>
                <w:rFonts w:ascii="標楷體" w:eastAsia="標楷體" w:hAnsi="標楷體"/>
                <w:color w:val="000000" w:themeColor="text1"/>
                <w:kern w:val="0"/>
              </w:rPr>
            </w:pPr>
            <w:r w:rsidRPr="0052677A">
              <w:rPr>
                <w:rFonts w:ascii="標楷體" w:eastAsia="標楷體" w:hAnsi="標楷體" w:hint="eastAsia"/>
                <w:color w:val="000000" w:themeColor="text1"/>
                <w:kern w:val="0"/>
              </w:rPr>
              <w:t>(二)</w:t>
            </w:r>
            <w:r w:rsidR="002558DB" w:rsidRPr="0052677A">
              <w:rPr>
                <w:rFonts w:ascii="標楷體" w:eastAsia="標楷體" w:hAnsi="標楷體" w:hint="eastAsia"/>
                <w:color w:val="000000" w:themeColor="text1"/>
                <w:kern w:val="0"/>
              </w:rPr>
              <w:t>依法登記有案之觀光旅館商業同業公會</w:t>
            </w:r>
            <w:r w:rsidR="001450DD" w:rsidRPr="0052677A">
              <w:rPr>
                <w:rFonts w:ascii="標楷體" w:eastAsia="標楷體" w:hAnsi="標楷體" w:hint="eastAsia"/>
                <w:color w:val="000000" w:themeColor="text1"/>
                <w:kern w:val="0"/>
              </w:rPr>
              <w:t>、</w:t>
            </w:r>
            <w:r w:rsidR="002558DB" w:rsidRPr="0052677A">
              <w:rPr>
                <w:rFonts w:ascii="標楷體" w:eastAsia="標楷體" w:hAnsi="標楷體" w:hint="eastAsia"/>
                <w:color w:val="000000" w:themeColor="text1"/>
                <w:kern w:val="0"/>
              </w:rPr>
              <w:t>旅館商業同業公會</w:t>
            </w:r>
            <w:r w:rsidR="001450DD" w:rsidRPr="0052677A">
              <w:rPr>
                <w:rFonts w:ascii="標楷體" w:eastAsia="標楷體" w:hAnsi="標楷體" w:hint="eastAsia"/>
                <w:color w:val="000000" w:themeColor="text1"/>
                <w:kern w:val="0"/>
              </w:rPr>
              <w:t>及民宿協會</w:t>
            </w:r>
            <w:r w:rsidRPr="0052677A">
              <w:rPr>
                <w:rFonts w:ascii="標楷體" w:eastAsia="標楷體" w:hAnsi="標楷體"/>
                <w:color w:val="000000" w:themeColor="text1"/>
                <w:kern w:val="0"/>
              </w:rPr>
              <w:t>。</w:t>
            </w:r>
          </w:p>
          <w:p w:rsidR="002558DB" w:rsidRPr="0052677A" w:rsidRDefault="002558DB" w:rsidP="00D52650">
            <w:pPr>
              <w:tabs>
                <w:tab w:val="left" w:pos="601"/>
              </w:tabs>
              <w:snapToGrid w:val="0"/>
              <w:ind w:leftChars="132" w:left="708" w:hangingChars="163" w:hanging="391"/>
              <w:jc w:val="both"/>
              <w:rPr>
                <w:rFonts w:ascii="標楷體" w:eastAsia="標楷體" w:hAnsi="標楷體"/>
                <w:color w:val="000000" w:themeColor="text1"/>
                <w:kern w:val="0"/>
              </w:rPr>
            </w:pPr>
            <w:r w:rsidRPr="0052677A">
              <w:rPr>
                <w:rFonts w:ascii="標楷體" w:eastAsia="標楷體" w:hAnsi="標楷體" w:hint="eastAsia"/>
                <w:color w:val="000000" w:themeColor="text1"/>
                <w:kern w:val="0"/>
              </w:rPr>
              <w:t>(三)觀光遊樂業依法組織之法人團體。</w:t>
            </w:r>
          </w:p>
          <w:p w:rsidR="002558DB" w:rsidRPr="0052677A" w:rsidRDefault="002558DB" w:rsidP="00D52650">
            <w:pPr>
              <w:tabs>
                <w:tab w:val="left" w:pos="601"/>
              </w:tabs>
              <w:snapToGrid w:val="0"/>
              <w:ind w:leftChars="132" w:left="708" w:hangingChars="163" w:hanging="391"/>
              <w:jc w:val="both"/>
              <w:rPr>
                <w:rFonts w:ascii="標楷體" w:eastAsia="標楷體" w:hAnsi="標楷體"/>
                <w:color w:val="000000" w:themeColor="text1"/>
                <w:kern w:val="0"/>
              </w:rPr>
            </w:pPr>
            <w:r w:rsidRPr="0052677A">
              <w:rPr>
                <w:rFonts w:ascii="標楷體" w:eastAsia="標楷體" w:hAnsi="標楷體" w:hint="eastAsia"/>
                <w:color w:val="000000" w:themeColor="text1"/>
                <w:kern w:val="0"/>
              </w:rPr>
              <w:t>(四)</w:t>
            </w:r>
            <w:r w:rsidR="00E020A7" w:rsidRPr="0052677A">
              <w:rPr>
                <w:rFonts w:ascii="標楷體" w:eastAsia="標楷體" w:hAnsi="標楷體" w:hint="eastAsia"/>
                <w:color w:val="000000" w:themeColor="text1"/>
                <w:kern w:val="0"/>
              </w:rPr>
              <w:t>依法登記有案，並曾於最近三年內接受本</w:t>
            </w:r>
            <w:r w:rsidRPr="0052677A">
              <w:rPr>
                <w:rFonts w:ascii="標楷體" w:eastAsia="標楷體" w:hAnsi="標楷體" w:hint="eastAsia"/>
                <w:color w:val="000000" w:themeColor="text1"/>
                <w:kern w:val="0"/>
              </w:rPr>
              <w:t>部觀光局委託辦理導遊或領隊人員職前訓練之全國性導遊或領隊法人組織。</w:t>
            </w:r>
          </w:p>
          <w:p w:rsidR="008F20DE" w:rsidRPr="0052677A" w:rsidRDefault="00E020A7" w:rsidP="00C61980">
            <w:pPr>
              <w:tabs>
                <w:tab w:val="left" w:pos="601"/>
              </w:tabs>
              <w:snapToGrid w:val="0"/>
              <w:ind w:leftChars="132" w:left="708" w:hangingChars="163" w:hanging="391"/>
              <w:jc w:val="both"/>
              <w:rPr>
                <w:rFonts w:ascii="標楷體" w:eastAsia="標楷體" w:hAnsi="標楷體"/>
                <w:color w:val="000000" w:themeColor="text1"/>
                <w:kern w:val="0"/>
              </w:rPr>
            </w:pPr>
            <w:r w:rsidRPr="0052677A">
              <w:rPr>
                <w:rFonts w:ascii="標楷體" w:eastAsia="標楷體" w:hAnsi="標楷體" w:hint="eastAsia"/>
                <w:color w:val="000000" w:themeColor="text1"/>
                <w:kern w:val="0"/>
              </w:rPr>
              <w:t>(五)</w:t>
            </w:r>
            <w:r w:rsidR="008F20DE" w:rsidRPr="0052677A">
              <w:rPr>
                <w:rFonts w:ascii="標楷體" w:eastAsia="標楷體" w:hAnsi="標楷體" w:hint="eastAsia"/>
                <w:color w:val="000000" w:themeColor="text1"/>
                <w:kern w:val="0"/>
              </w:rPr>
              <w:t>經本部觀光局認可，足以推動觀光產業復甦之觀光公益法人。</w:t>
            </w:r>
          </w:p>
          <w:p w:rsidR="008F20DE" w:rsidRPr="0052677A" w:rsidRDefault="008F20DE" w:rsidP="001F6020">
            <w:pPr>
              <w:tabs>
                <w:tab w:val="left" w:pos="601"/>
              </w:tabs>
              <w:snapToGrid w:val="0"/>
              <w:ind w:leftChars="132" w:left="708" w:hangingChars="163" w:hanging="391"/>
              <w:jc w:val="both"/>
              <w:rPr>
                <w:rFonts w:ascii="標楷體" w:eastAsia="標楷體" w:hAnsi="標楷體"/>
                <w:color w:val="000000" w:themeColor="text1"/>
                <w:kern w:val="0"/>
              </w:rPr>
            </w:pPr>
            <w:r w:rsidRPr="0052677A">
              <w:rPr>
                <w:rFonts w:ascii="標楷體" w:eastAsia="標楷體" w:hAnsi="標楷體" w:hint="eastAsia"/>
                <w:color w:val="000000" w:themeColor="text1"/>
                <w:kern w:val="0"/>
              </w:rPr>
              <w:t>(六)依法登記有案之遊覽車客運商業同業公會、小客車租賃商業同業公會、計程車客運商業同業公會。</w:t>
            </w:r>
            <w:bookmarkEnd w:id="3"/>
          </w:p>
        </w:tc>
        <w:tc>
          <w:tcPr>
            <w:tcW w:w="4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0B89" w:rsidRPr="0052677A" w:rsidRDefault="00215241" w:rsidP="00D52650">
            <w:pPr>
              <w:snapToGrid w:val="0"/>
              <w:jc w:val="both"/>
              <w:rPr>
                <w:rFonts w:ascii="標楷體" w:eastAsia="標楷體" w:hAnsi="標楷體"/>
                <w:color w:val="000000" w:themeColor="text1"/>
              </w:rPr>
            </w:pPr>
            <w:r w:rsidRPr="0052677A">
              <w:rPr>
                <w:rFonts w:ascii="標楷體" w:eastAsia="標楷體" w:hAnsi="標楷體" w:hint="eastAsia"/>
                <w:color w:val="000000" w:themeColor="text1"/>
              </w:rPr>
              <w:t>適用本要點之補助對象。</w:t>
            </w:r>
          </w:p>
        </w:tc>
      </w:tr>
      <w:tr w:rsidR="0052677A" w:rsidRPr="0052677A" w:rsidTr="00D52650">
        <w:trPr>
          <w:trHeight w:val="465"/>
        </w:trPr>
        <w:tc>
          <w:tcPr>
            <w:tcW w:w="43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C6750" w:rsidRPr="0052677A" w:rsidRDefault="003D005B" w:rsidP="00D52650">
            <w:pPr>
              <w:tabs>
                <w:tab w:val="left" w:pos="-4199"/>
              </w:tabs>
              <w:snapToGrid w:val="0"/>
              <w:ind w:left="458" w:hangingChars="191" w:hanging="458"/>
              <w:jc w:val="both"/>
              <w:rPr>
                <w:rFonts w:ascii="標楷體" w:eastAsia="標楷體" w:hAnsi="標楷體"/>
                <w:color w:val="000000" w:themeColor="text1"/>
                <w:kern w:val="0"/>
              </w:rPr>
            </w:pPr>
            <w:r w:rsidRPr="0052677A">
              <w:rPr>
                <w:rFonts w:ascii="標楷體" w:eastAsia="標楷體" w:hAnsi="標楷體" w:hint="eastAsia"/>
                <w:color w:val="000000" w:themeColor="text1"/>
                <w:kern w:val="0"/>
              </w:rPr>
              <w:t>四、</w:t>
            </w:r>
            <w:r w:rsidR="00E020A7" w:rsidRPr="0052677A">
              <w:rPr>
                <w:rFonts w:ascii="標楷體" w:eastAsia="標楷體" w:hAnsi="標楷體" w:hint="eastAsia"/>
                <w:color w:val="000000" w:themeColor="text1"/>
                <w:kern w:val="0"/>
              </w:rPr>
              <w:t>補助對象因應重大</w:t>
            </w:r>
            <w:proofErr w:type="gramStart"/>
            <w:r w:rsidR="006952A4" w:rsidRPr="0052677A">
              <w:rPr>
                <w:rFonts w:ascii="標楷體" w:eastAsia="標楷體" w:hAnsi="標楷體" w:hint="eastAsia"/>
                <w:color w:val="000000" w:themeColor="text1"/>
                <w:kern w:val="0"/>
              </w:rPr>
              <w:t>疫</w:t>
            </w:r>
            <w:proofErr w:type="gramEnd"/>
            <w:r w:rsidR="006952A4" w:rsidRPr="0052677A">
              <w:rPr>
                <w:rFonts w:ascii="標楷體" w:eastAsia="標楷體" w:hAnsi="標楷體" w:hint="eastAsia"/>
                <w:color w:val="000000" w:themeColor="text1"/>
                <w:kern w:val="0"/>
              </w:rPr>
              <w:t>情</w:t>
            </w:r>
            <w:r w:rsidR="00E020A7" w:rsidRPr="0052677A">
              <w:rPr>
                <w:rFonts w:ascii="標楷體" w:eastAsia="標楷體" w:hAnsi="標楷體" w:hint="eastAsia"/>
                <w:color w:val="000000" w:themeColor="text1"/>
                <w:kern w:val="0"/>
              </w:rPr>
              <w:t>事由辦理下列事項（以下簡稱補助事項）</w:t>
            </w:r>
            <w:r w:rsidR="0047346A" w:rsidRPr="0052677A">
              <w:rPr>
                <w:rFonts w:ascii="標楷體" w:eastAsia="標楷體" w:hAnsi="標楷體" w:hint="eastAsia"/>
                <w:color w:val="000000" w:themeColor="text1"/>
                <w:kern w:val="0"/>
              </w:rPr>
              <w:t>免費</w:t>
            </w:r>
            <w:r w:rsidR="00AB1B84" w:rsidRPr="006F3F5C">
              <w:rPr>
                <w:rFonts w:ascii="標楷體" w:eastAsia="標楷體" w:hAnsi="標楷體" w:hint="eastAsia"/>
                <w:color w:val="FF0000"/>
                <w:kern w:val="0"/>
              </w:rPr>
              <w:t>培</w:t>
            </w:r>
            <w:r w:rsidR="006F3F5C" w:rsidRPr="006F3F5C">
              <w:rPr>
                <w:rFonts w:ascii="標楷體" w:eastAsia="標楷體" w:hAnsi="標楷體" w:hint="eastAsia"/>
                <w:color w:val="FF0000"/>
                <w:kern w:val="0"/>
              </w:rPr>
              <w:t>訓</w:t>
            </w:r>
            <w:r w:rsidR="003E22F1" w:rsidRPr="0052677A">
              <w:rPr>
                <w:rFonts w:ascii="標楷體" w:eastAsia="標楷體" w:hAnsi="標楷體" w:hint="eastAsia"/>
                <w:color w:val="000000" w:themeColor="text1"/>
                <w:kern w:val="0"/>
              </w:rPr>
              <w:t>課程者，得向</w:t>
            </w:r>
            <w:r w:rsidR="004264B2" w:rsidRPr="0052677A">
              <w:rPr>
                <w:rFonts w:ascii="標楷體" w:eastAsia="標楷體" w:hAnsi="標楷體" w:hint="eastAsia"/>
                <w:color w:val="000000" w:themeColor="text1"/>
                <w:kern w:val="0"/>
              </w:rPr>
              <w:t>執行</w:t>
            </w:r>
            <w:r w:rsidR="00E020A7" w:rsidRPr="0052677A">
              <w:rPr>
                <w:rFonts w:ascii="標楷體" w:eastAsia="標楷體" w:hAnsi="標楷體" w:hint="eastAsia"/>
                <w:color w:val="000000" w:themeColor="text1"/>
                <w:kern w:val="0"/>
              </w:rPr>
              <w:t>機關申請補助</w:t>
            </w:r>
            <w:r w:rsidR="00357274" w:rsidRPr="0052677A">
              <w:rPr>
                <w:rFonts w:ascii="標楷體" w:eastAsia="標楷體" w:hAnsi="標楷體" w:hint="eastAsia"/>
                <w:color w:val="000000" w:themeColor="text1"/>
                <w:kern w:val="0"/>
              </w:rPr>
              <w:t>：</w:t>
            </w:r>
          </w:p>
          <w:p w:rsidR="00725785" w:rsidRPr="0052677A" w:rsidRDefault="003D005B" w:rsidP="00D52650">
            <w:pPr>
              <w:tabs>
                <w:tab w:val="left" w:pos="601"/>
              </w:tabs>
              <w:snapToGrid w:val="0"/>
              <w:ind w:leftChars="131" w:left="705" w:hangingChars="163" w:hanging="391"/>
              <w:jc w:val="both"/>
              <w:rPr>
                <w:rFonts w:ascii="標楷體" w:eastAsia="標楷體" w:hAnsi="標楷體"/>
                <w:color w:val="000000" w:themeColor="text1"/>
              </w:rPr>
            </w:pPr>
            <w:r w:rsidRPr="0052677A">
              <w:rPr>
                <w:rFonts w:ascii="標楷體" w:eastAsia="標楷體" w:hAnsi="標楷體" w:hint="eastAsia"/>
                <w:color w:val="000000" w:themeColor="text1"/>
              </w:rPr>
              <w:t>(</w:t>
            </w:r>
            <w:proofErr w:type="gramStart"/>
            <w:r w:rsidRPr="0052677A">
              <w:rPr>
                <w:rFonts w:ascii="標楷體" w:eastAsia="標楷體" w:hAnsi="標楷體" w:hint="eastAsia"/>
                <w:color w:val="000000" w:themeColor="text1"/>
              </w:rPr>
              <w:t>一</w:t>
            </w:r>
            <w:proofErr w:type="gramEnd"/>
            <w:r w:rsidRPr="0052677A">
              <w:rPr>
                <w:rFonts w:ascii="標楷體" w:eastAsia="標楷體" w:hAnsi="標楷體" w:hint="eastAsia"/>
                <w:color w:val="000000" w:themeColor="text1"/>
              </w:rPr>
              <w:t>)</w:t>
            </w:r>
            <w:r w:rsidR="00725785" w:rsidRPr="0052677A">
              <w:rPr>
                <w:rFonts w:ascii="標楷體" w:eastAsia="標楷體" w:hAnsi="標楷體" w:hint="eastAsia"/>
                <w:color w:val="000000" w:themeColor="text1"/>
              </w:rPr>
              <w:t>職能教育</w:t>
            </w:r>
            <w:r w:rsidR="00542834">
              <w:rPr>
                <w:rFonts w:ascii="標楷體" w:eastAsia="標楷體" w:hAnsi="標楷體" w:hint="eastAsia"/>
                <w:color w:val="000000" w:themeColor="text1"/>
              </w:rPr>
              <w:t>培訓</w:t>
            </w:r>
            <w:r w:rsidR="00332BE1" w:rsidRPr="0052677A">
              <w:rPr>
                <w:rFonts w:ascii="標楷體" w:eastAsia="標楷體" w:hAnsi="標楷體" w:hint="eastAsia"/>
                <w:color w:val="000000" w:themeColor="text1"/>
              </w:rPr>
              <w:t>。</w:t>
            </w:r>
          </w:p>
          <w:p w:rsidR="00332BE1" w:rsidRPr="0052677A" w:rsidRDefault="008F285A" w:rsidP="00D52650">
            <w:pPr>
              <w:tabs>
                <w:tab w:val="left" w:pos="601"/>
              </w:tabs>
              <w:snapToGrid w:val="0"/>
              <w:ind w:leftChars="131" w:left="705" w:hangingChars="163" w:hanging="391"/>
              <w:jc w:val="both"/>
              <w:rPr>
                <w:rFonts w:ascii="標楷體" w:eastAsia="標楷體" w:hAnsi="標楷體"/>
                <w:color w:val="000000" w:themeColor="text1"/>
              </w:rPr>
            </w:pPr>
            <w:r w:rsidRPr="0052677A">
              <w:rPr>
                <w:rFonts w:ascii="標楷體" w:eastAsia="標楷體" w:hAnsi="標楷體" w:hint="eastAsia"/>
                <w:color w:val="000000" w:themeColor="text1"/>
              </w:rPr>
              <w:t>(二)</w:t>
            </w:r>
            <w:r w:rsidR="00332BE1" w:rsidRPr="0052677A">
              <w:rPr>
                <w:rFonts w:ascii="標楷體" w:eastAsia="標楷體" w:hAnsi="標楷體"/>
                <w:color w:val="000000" w:themeColor="text1"/>
              </w:rPr>
              <w:t>產業升級與服務轉型</w:t>
            </w:r>
            <w:r w:rsidR="00332BE1" w:rsidRPr="0052677A">
              <w:rPr>
                <w:rFonts w:ascii="標楷體" w:eastAsia="標楷體" w:hAnsi="標楷體" w:hint="eastAsia"/>
                <w:color w:val="000000" w:themeColor="text1"/>
              </w:rPr>
              <w:t>之準備</w:t>
            </w:r>
            <w:r w:rsidR="00332BE1" w:rsidRPr="0052677A">
              <w:rPr>
                <w:rFonts w:ascii="標楷體" w:eastAsia="標楷體" w:hAnsi="標楷體"/>
                <w:color w:val="000000" w:themeColor="text1"/>
              </w:rPr>
              <w:t>。</w:t>
            </w:r>
          </w:p>
          <w:p w:rsidR="00332BE1" w:rsidRPr="0052677A" w:rsidRDefault="00332BE1" w:rsidP="00D52650">
            <w:pPr>
              <w:ind w:firstLineChars="132" w:firstLine="317"/>
              <w:rPr>
                <w:rFonts w:ascii="標楷體" w:eastAsia="標楷體" w:hAnsi="標楷體"/>
                <w:color w:val="000000" w:themeColor="text1"/>
              </w:rPr>
            </w:pPr>
            <w:r w:rsidRPr="0052677A">
              <w:rPr>
                <w:rFonts w:ascii="標楷體" w:eastAsia="標楷體" w:hAnsi="標楷體"/>
                <w:color w:val="000000" w:themeColor="text1"/>
              </w:rPr>
              <w:t>(三)</w:t>
            </w:r>
            <w:r w:rsidRPr="0052677A">
              <w:rPr>
                <w:rFonts w:ascii="標楷體" w:eastAsia="標楷體" w:hAnsi="標楷體" w:hint="eastAsia"/>
                <w:color w:val="000000" w:themeColor="text1"/>
              </w:rPr>
              <w:t>安全提升及旅客權益保障。</w:t>
            </w:r>
          </w:p>
          <w:p w:rsidR="00332BE1" w:rsidRPr="0052677A" w:rsidRDefault="00332BE1" w:rsidP="00D52650">
            <w:pPr>
              <w:ind w:firstLineChars="132" w:firstLine="317"/>
              <w:rPr>
                <w:rFonts w:ascii="標楷體" w:eastAsia="標楷體" w:hAnsi="標楷體"/>
                <w:color w:val="000000" w:themeColor="text1"/>
              </w:rPr>
            </w:pPr>
            <w:r w:rsidRPr="0052677A">
              <w:rPr>
                <w:rFonts w:ascii="標楷體" w:eastAsia="標楷體" w:hAnsi="標楷體"/>
                <w:color w:val="000000" w:themeColor="text1"/>
              </w:rPr>
              <w:t>(四)</w:t>
            </w:r>
            <w:r w:rsidRPr="0052677A">
              <w:rPr>
                <w:rFonts w:ascii="標楷體" w:eastAsia="標楷體" w:hAnsi="標楷體" w:hint="eastAsia"/>
                <w:color w:val="000000" w:themeColor="text1"/>
              </w:rPr>
              <w:t>數位及精準</w:t>
            </w:r>
            <w:r w:rsidRPr="0052677A">
              <w:rPr>
                <w:rFonts w:ascii="標楷體" w:eastAsia="標楷體" w:hAnsi="標楷體"/>
                <w:color w:val="000000" w:themeColor="text1"/>
              </w:rPr>
              <w:t>行銷。</w:t>
            </w:r>
          </w:p>
          <w:p w:rsidR="00332BE1" w:rsidRPr="0052677A" w:rsidRDefault="00332BE1" w:rsidP="00D52650">
            <w:pPr>
              <w:ind w:leftChars="118" w:left="727" w:hangingChars="185" w:hanging="444"/>
              <w:rPr>
                <w:rFonts w:ascii="標楷體" w:eastAsia="標楷體" w:hAnsi="標楷體"/>
                <w:color w:val="000000" w:themeColor="text1"/>
              </w:rPr>
            </w:pPr>
            <w:r w:rsidRPr="0052677A">
              <w:rPr>
                <w:rFonts w:ascii="標楷體" w:eastAsia="標楷體" w:hAnsi="標楷體" w:hint="eastAsia"/>
                <w:color w:val="000000" w:themeColor="text1"/>
              </w:rPr>
              <w:t>(五)配合</w:t>
            </w:r>
            <w:r w:rsidR="00C47FD2" w:rsidRPr="0052677A">
              <w:rPr>
                <w:rFonts w:ascii="標楷體" w:eastAsia="標楷體" w:hAnsi="標楷體" w:hint="eastAsia"/>
                <w:color w:val="000000" w:themeColor="text1"/>
              </w:rPr>
              <w:t>本部</w:t>
            </w:r>
            <w:r w:rsidR="008F20DE" w:rsidRPr="0052677A">
              <w:rPr>
                <w:rFonts w:ascii="標楷體" w:eastAsia="標楷體" w:hAnsi="標楷體" w:hint="eastAsia"/>
                <w:color w:val="000000" w:themeColor="text1"/>
              </w:rPr>
              <w:t>觀光</w:t>
            </w:r>
            <w:r w:rsidRPr="0052677A">
              <w:rPr>
                <w:rFonts w:ascii="標楷體" w:eastAsia="標楷體" w:hAnsi="標楷體" w:hint="eastAsia"/>
                <w:color w:val="000000" w:themeColor="text1"/>
              </w:rPr>
              <w:t>政策行銷推廣。</w:t>
            </w:r>
          </w:p>
          <w:p w:rsidR="009B61E6" w:rsidRPr="0052677A" w:rsidRDefault="00332BE1" w:rsidP="00D52650">
            <w:pPr>
              <w:ind w:leftChars="127" w:left="730" w:hangingChars="177" w:hanging="425"/>
              <w:rPr>
                <w:rFonts w:ascii="標楷體" w:eastAsia="標楷體" w:hAnsi="標楷體"/>
                <w:color w:val="000000" w:themeColor="text1"/>
              </w:rPr>
            </w:pPr>
            <w:r w:rsidRPr="0052677A">
              <w:rPr>
                <w:rFonts w:ascii="標楷體" w:eastAsia="標楷體" w:hAnsi="標楷體" w:hint="eastAsia"/>
                <w:color w:val="000000" w:themeColor="text1"/>
              </w:rPr>
              <w:t>(六)</w:t>
            </w:r>
            <w:r w:rsidR="001C38FA" w:rsidRPr="0052677A">
              <w:rPr>
                <w:rFonts w:ascii="標楷體" w:eastAsia="標楷體" w:hAnsi="標楷體" w:hint="eastAsia"/>
                <w:color w:val="000000" w:themeColor="text1"/>
              </w:rPr>
              <w:t>結合青創或新創與在地觀光相關技能提升</w:t>
            </w:r>
            <w:r w:rsidR="003D005B" w:rsidRPr="0052677A">
              <w:rPr>
                <w:rFonts w:ascii="標楷體" w:eastAsia="標楷體" w:hAnsi="標楷體"/>
                <w:color w:val="000000" w:themeColor="text1"/>
              </w:rPr>
              <w:t>。</w:t>
            </w:r>
          </w:p>
          <w:p w:rsidR="00725785" w:rsidRPr="0052677A" w:rsidRDefault="009B61E6" w:rsidP="00D52650">
            <w:pPr>
              <w:ind w:leftChars="127" w:left="730" w:hangingChars="177" w:hanging="425"/>
              <w:rPr>
                <w:rFonts w:ascii="標楷體" w:eastAsia="標楷體" w:hAnsi="標楷體"/>
                <w:color w:val="000000" w:themeColor="text1"/>
              </w:rPr>
            </w:pPr>
            <w:r w:rsidRPr="0052677A">
              <w:rPr>
                <w:rFonts w:ascii="標楷體" w:eastAsia="標楷體" w:hAnsi="標楷體" w:hint="eastAsia"/>
                <w:color w:val="000000" w:themeColor="text1"/>
              </w:rPr>
              <w:t>(七)</w:t>
            </w:r>
            <w:r w:rsidRPr="0052677A">
              <w:rPr>
                <w:rFonts w:ascii="Times New Roman" w:eastAsia="標楷體" w:hAnsi="Times New Roman" w:hint="eastAsia"/>
                <w:color w:val="000000" w:themeColor="text1"/>
                <w:kern w:val="0"/>
              </w:rPr>
              <w:t>辦理跨區域交流或標竿學習。</w:t>
            </w:r>
            <w:r w:rsidR="00A6460F" w:rsidRPr="0052677A">
              <w:rPr>
                <w:rFonts w:ascii="標楷體" w:eastAsia="標楷體" w:hAnsi="標楷體"/>
                <w:color w:val="000000" w:themeColor="text1"/>
              </w:rPr>
              <w:t xml:space="preserve"> </w:t>
            </w:r>
          </w:p>
        </w:tc>
        <w:tc>
          <w:tcPr>
            <w:tcW w:w="4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0B89" w:rsidRPr="0052677A" w:rsidRDefault="003D005B" w:rsidP="00D52650">
            <w:pPr>
              <w:tabs>
                <w:tab w:val="left" w:pos="460"/>
                <w:tab w:val="left" w:pos="601"/>
              </w:tabs>
              <w:snapToGrid w:val="0"/>
              <w:jc w:val="both"/>
              <w:rPr>
                <w:rFonts w:ascii="標楷體" w:eastAsia="標楷體" w:hAnsi="標楷體"/>
                <w:color w:val="000000" w:themeColor="text1"/>
              </w:rPr>
            </w:pPr>
            <w:r w:rsidRPr="0052677A">
              <w:rPr>
                <w:rFonts w:ascii="標楷體" w:eastAsia="標楷體" w:hAnsi="標楷體"/>
                <w:color w:val="000000" w:themeColor="text1"/>
              </w:rPr>
              <w:t>補助事項。</w:t>
            </w:r>
          </w:p>
        </w:tc>
      </w:tr>
      <w:tr w:rsidR="0052677A" w:rsidRPr="0052677A" w:rsidTr="00D52650">
        <w:trPr>
          <w:trHeight w:val="465"/>
        </w:trPr>
        <w:tc>
          <w:tcPr>
            <w:tcW w:w="43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726B" w:rsidRPr="00114703" w:rsidRDefault="005378CE" w:rsidP="00E528B9">
            <w:pPr>
              <w:tabs>
                <w:tab w:val="left" w:pos="-4199"/>
              </w:tabs>
              <w:snapToGrid w:val="0"/>
              <w:ind w:left="458" w:hangingChars="191" w:hanging="458"/>
              <w:jc w:val="both"/>
              <w:rPr>
                <w:rFonts w:ascii="標楷體" w:eastAsia="標楷體" w:hAnsi="標楷體"/>
                <w:color w:val="000000" w:themeColor="text1"/>
                <w:kern w:val="0"/>
              </w:rPr>
            </w:pPr>
            <w:r w:rsidRPr="00114703">
              <w:rPr>
                <w:rFonts w:ascii="標楷體" w:eastAsia="標楷體" w:hAnsi="標楷體" w:hint="eastAsia"/>
                <w:color w:val="000000" w:themeColor="text1"/>
                <w:kern w:val="0"/>
              </w:rPr>
              <w:t>五、</w:t>
            </w:r>
            <w:r w:rsidR="00BC11D4" w:rsidRPr="00114703">
              <w:rPr>
                <w:rFonts w:ascii="標楷體" w:eastAsia="標楷體" w:hAnsi="標楷體" w:hint="eastAsia"/>
                <w:color w:val="000000" w:themeColor="text1"/>
                <w:kern w:val="0"/>
              </w:rPr>
              <w:t>依前點規定參加</w:t>
            </w:r>
            <w:r w:rsidR="00542834">
              <w:rPr>
                <w:rFonts w:ascii="標楷體" w:eastAsia="標楷體" w:hAnsi="標楷體" w:hint="eastAsia"/>
                <w:color w:val="000000" w:themeColor="text1"/>
                <w:kern w:val="0"/>
              </w:rPr>
              <w:t>培訓</w:t>
            </w:r>
            <w:r w:rsidR="00BC11D4" w:rsidRPr="00114703">
              <w:rPr>
                <w:rFonts w:ascii="標楷體" w:eastAsia="標楷體" w:hAnsi="標楷體" w:hint="eastAsia"/>
                <w:color w:val="000000" w:themeColor="text1"/>
                <w:kern w:val="0"/>
              </w:rPr>
              <w:t>課程</w:t>
            </w:r>
            <w:r w:rsidR="004B726B" w:rsidRPr="00114703">
              <w:rPr>
                <w:rFonts w:ascii="標楷體" w:eastAsia="標楷體" w:hAnsi="標楷體" w:hint="eastAsia"/>
                <w:color w:val="000000" w:themeColor="text1"/>
                <w:kern w:val="0"/>
              </w:rPr>
              <w:t>並符合下列人員身分者</w:t>
            </w:r>
            <w:r w:rsidR="009562A9" w:rsidRPr="00114703">
              <w:rPr>
                <w:rFonts w:ascii="標楷體" w:eastAsia="標楷體" w:hAnsi="標楷體" w:hint="eastAsia"/>
                <w:color w:val="000000" w:themeColor="text1"/>
                <w:kern w:val="0"/>
              </w:rPr>
              <w:t>，</w:t>
            </w:r>
            <w:r w:rsidR="004B726B" w:rsidRPr="00114703">
              <w:rPr>
                <w:rFonts w:ascii="標楷體" w:eastAsia="標楷體" w:hAnsi="標楷體" w:hint="eastAsia"/>
                <w:color w:val="000000" w:themeColor="text1"/>
                <w:kern w:val="0"/>
              </w:rPr>
              <w:t>得</w:t>
            </w:r>
            <w:r w:rsidR="00BC11D4" w:rsidRPr="00114703">
              <w:rPr>
                <w:rFonts w:ascii="標楷體" w:eastAsia="標楷體" w:hAnsi="標楷體" w:hint="eastAsia"/>
                <w:color w:val="000000" w:themeColor="text1"/>
                <w:kern w:val="0"/>
              </w:rPr>
              <w:t>依</w:t>
            </w:r>
            <w:r w:rsidR="00215241" w:rsidRPr="00114703">
              <w:rPr>
                <w:rFonts w:ascii="標楷體" w:eastAsia="標楷體" w:hAnsi="標楷體" w:hint="eastAsia"/>
                <w:color w:val="000000" w:themeColor="text1"/>
                <w:kern w:val="0"/>
              </w:rPr>
              <w:t>其</w:t>
            </w:r>
            <w:r w:rsidR="00BC11D4" w:rsidRPr="00114703">
              <w:rPr>
                <w:rFonts w:ascii="標楷體" w:eastAsia="標楷體" w:hAnsi="標楷體" w:hint="eastAsia"/>
                <w:color w:val="000000" w:themeColor="text1"/>
                <w:kern w:val="0"/>
              </w:rPr>
              <w:t>實際</w:t>
            </w:r>
            <w:proofErr w:type="gramStart"/>
            <w:r w:rsidR="00BC11D4" w:rsidRPr="00114703">
              <w:rPr>
                <w:rFonts w:ascii="標楷體" w:eastAsia="標楷體" w:hAnsi="標楷體" w:hint="eastAsia"/>
                <w:color w:val="000000" w:themeColor="text1"/>
                <w:kern w:val="0"/>
              </w:rPr>
              <w:t>參訓時數</w:t>
            </w:r>
            <w:r w:rsidR="003E3F27" w:rsidRPr="00114703">
              <w:rPr>
                <w:rFonts w:ascii="標楷體" w:eastAsia="標楷體" w:hAnsi="標楷體" w:hint="eastAsia"/>
                <w:color w:val="000000" w:themeColor="text1"/>
                <w:kern w:val="0"/>
              </w:rPr>
              <w:t>核</w:t>
            </w:r>
            <w:proofErr w:type="gramEnd"/>
            <w:r w:rsidR="003E3F27" w:rsidRPr="00114703">
              <w:rPr>
                <w:rFonts w:ascii="標楷體" w:eastAsia="標楷體" w:hAnsi="標楷體" w:hint="eastAsia"/>
                <w:color w:val="000000" w:themeColor="text1"/>
                <w:kern w:val="0"/>
              </w:rPr>
              <w:t>給每</w:t>
            </w:r>
            <w:r w:rsidR="003C7028" w:rsidRPr="00114703">
              <w:rPr>
                <w:rFonts w:ascii="標楷體" w:eastAsia="標楷體" w:hAnsi="標楷體" w:hint="eastAsia"/>
                <w:color w:val="000000" w:themeColor="text1"/>
                <w:kern w:val="0"/>
              </w:rPr>
              <w:t>參</w:t>
            </w:r>
            <w:proofErr w:type="gramStart"/>
            <w:r w:rsidR="003E3F27" w:rsidRPr="00114703">
              <w:rPr>
                <w:rFonts w:ascii="標楷體" w:eastAsia="標楷體" w:hAnsi="標楷體" w:hint="eastAsia"/>
                <w:color w:val="000000" w:themeColor="text1"/>
                <w:kern w:val="0"/>
              </w:rPr>
              <w:t>訓</w:t>
            </w:r>
            <w:proofErr w:type="gramEnd"/>
            <w:r w:rsidR="003E3F27" w:rsidRPr="00114703">
              <w:rPr>
                <w:rFonts w:ascii="標楷體" w:eastAsia="標楷體" w:hAnsi="標楷體" w:hint="eastAsia"/>
                <w:color w:val="000000" w:themeColor="text1"/>
                <w:kern w:val="0"/>
              </w:rPr>
              <w:t>人員每小時一百五十</w:t>
            </w:r>
            <w:r w:rsidR="006B1B0D" w:rsidRPr="00114703">
              <w:rPr>
                <w:rFonts w:ascii="標楷體" w:eastAsia="標楷體" w:hAnsi="標楷體" w:hint="eastAsia"/>
                <w:color w:val="000000" w:themeColor="text1"/>
                <w:kern w:val="0"/>
              </w:rPr>
              <w:lastRenderedPageBreak/>
              <w:t>八</w:t>
            </w:r>
            <w:r w:rsidR="003E3F27" w:rsidRPr="00114703">
              <w:rPr>
                <w:rFonts w:ascii="標楷體" w:eastAsia="標楷體" w:hAnsi="標楷體" w:hint="eastAsia"/>
                <w:color w:val="000000" w:themeColor="text1"/>
                <w:kern w:val="0"/>
              </w:rPr>
              <w:t>元之轉型培訓費，補助時數每人</w:t>
            </w:r>
            <w:r w:rsidR="006E2650" w:rsidRPr="00114703">
              <w:rPr>
                <w:rFonts w:ascii="標楷體" w:eastAsia="標楷體" w:hAnsi="標楷體" w:hint="eastAsia"/>
                <w:color w:val="000000" w:themeColor="text1"/>
                <w:kern w:val="0"/>
              </w:rPr>
              <w:t>每月以一百</w:t>
            </w:r>
            <w:r w:rsidR="006B1B0D" w:rsidRPr="00114703">
              <w:rPr>
                <w:rFonts w:ascii="標楷體" w:eastAsia="標楷體" w:hAnsi="標楷體" w:hint="eastAsia"/>
                <w:color w:val="000000" w:themeColor="text1"/>
                <w:kern w:val="0"/>
              </w:rPr>
              <w:t>二十</w:t>
            </w:r>
            <w:r w:rsidR="006E2650" w:rsidRPr="00114703">
              <w:rPr>
                <w:rFonts w:ascii="標楷體" w:eastAsia="標楷體" w:hAnsi="標楷體" w:hint="eastAsia"/>
                <w:color w:val="000000" w:themeColor="text1"/>
                <w:kern w:val="0"/>
              </w:rPr>
              <w:t>小時為</w:t>
            </w:r>
            <w:r w:rsidR="003E3F27" w:rsidRPr="00114703">
              <w:rPr>
                <w:rFonts w:ascii="標楷體" w:eastAsia="標楷體" w:hAnsi="標楷體" w:hint="eastAsia"/>
                <w:color w:val="000000" w:themeColor="text1"/>
                <w:kern w:val="0"/>
              </w:rPr>
              <w:t>限</w:t>
            </w:r>
            <w:r w:rsidR="003E3F27" w:rsidRPr="00114703">
              <w:rPr>
                <w:rFonts w:ascii="Times New Roman" w:eastAsia="標楷體" w:hAnsi="Times New Roman" w:hint="eastAsia"/>
                <w:color w:val="000000" w:themeColor="text1"/>
                <w:kern w:val="0"/>
              </w:rPr>
              <w:t>：</w:t>
            </w:r>
          </w:p>
          <w:p w:rsidR="00BC11D4" w:rsidRPr="00114703" w:rsidRDefault="004B726B" w:rsidP="00E528B9">
            <w:pPr>
              <w:ind w:leftChars="132" w:left="742" w:hangingChars="177" w:hanging="425"/>
              <w:jc w:val="both"/>
              <w:rPr>
                <w:rFonts w:ascii="標楷體" w:eastAsia="標楷體" w:hAnsi="標楷體"/>
                <w:color w:val="000000" w:themeColor="text1"/>
                <w:kern w:val="0"/>
              </w:rPr>
            </w:pPr>
            <w:r w:rsidRPr="00114703">
              <w:rPr>
                <w:rFonts w:ascii="標楷體" w:eastAsia="標楷體" w:hAnsi="標楷體" w:hint="eastAsia"/>
                <w:color w:val="000000" w:themeColor="text1"/>
                <w:kern w:val="0"/>
              </w:rPr>
              <w:t>(</w:t>
            </w:r>
            <w:proofErr w:type="gramStart"/>
            <w:r w:rsidRPr="00114703">
              <w:rPr>
                <w:rFonts w:ascii="標楷體" w:eastAsia="標楷體" w:hAnsi="標楷體" w:hint="eastAsia"/>
                <w:color w:val="000000" w:themeColor="text1"/>
                <w:kern w:val="0"/>
              </w:rPr>
              <w:t>一</w:t>
            </w:r>
            <w:proofErr w:type="gramEnd"/>
            <w:r w:rsidRPr="00114703">
              <w:rPr>
                <w:rFonts w:ascii="標楷體" w:eastAsia="標楷體" w:hAnsi="標楷體" w:hint="eastAsia"/>
                <w:color w:val="000000" w:themeColor="text1"/>
                <w:kern w:val="0"/>
              </w:rPr>
              <w:t>)</w:t>
            </w:r>
            <w:r w:rsidR="00E528B9" w:rsidRPr="00114703">
              <w:rPr>
                <w:rFonts w:ascii="標楷體" w:eastAsia="標楷體" w:hAnsi="標楷體" w:hint="eastAsia"/>
                <w:color w:val="000000" w:themeColor="text1"/>
                <w:kern w:val="0"/>
              </w:rPr>
              <w:t>旅行業、觀光旅館業、旅館業及觀光遊樂業之從業人員。</w:t>
            </w:r>
          </w:p>
          <w:p w:rsidR="00E528B9" w:rsidRPr="00114703" w:rsidRDefault="00E528B9" w:rsidP="00E528B9">
            <w:pPr>
              <w:ind w:leftChars="132" w:left="742" w:hangingChars="177" w:hanging="425"/>
              <w:jc w:val="both"/>
              <w:rPr>
                <w:rFonts w:ascii="標楷體" w:eastAsia="標楷體" w:hAnsi="標楷體"/>
                <w:color w:val="000000" w:themeColor="text1"/>
                <w:kern w:val="0"/>
              </w:rPr>
            </w:pPr>
            <w:r w:rsidRPr="00114703">
              <w:rPr>
                <w:rFonts w:ascii="標楷體" w:eastAsia="標楷體" w:hAnsi="標楷體" w:hint="eastAsia"/>
                <w:color w:val="000000" w:themeColor="text1"/>
                <w:kern w:val="0"/>
              </w:rPr>
              <w:t>(二)領有民宿登記證之</w:t>
            </w:r>
            <w:r w:rsidR="00661CDC" w:rsidRPr="00114703">
              <w:rPr>
                <w:rFonts w:ascii="標楷體" w:eastAsia="標楷體" w:hAnsi="標楷體" w:hint="eastAsia"/>
                <w:color w:val="000000" w:themeColor="text1"/>
                <w:kern w:val="0"/>
              </w:rPr>
              <w:t>經營者及從業人員</w:t>
            </w:r>
            <w:r w:rsidR="00E628FB" w:rsidRPr="00114703">
              <w:rPr>
                <w:rFonts w:ascii="標楷體" w:eastAsia="標楷體" w:hAnsi="標楷體" w:hint="eastAsia"/>
                <w:color w:val="000000" w:themeColor="text1"/>
                <w:kern w:val="0"/>
              </w:rPr>
              <w:t>:</w:t>
            </w:r>
            <w:r w:rsidRPr="00114703">
              <w:rPr>
                <w:rFonts w:ascii="標楷體" w:eastAsia="標楷體" w:hAnsi="標楷體" w:hint="eastAsia"/>
                <w:color w:val="000000" w:themeColor="text1"/>
                <w:kern w:val="0"/>
              </w:rPr>
              <w:t>一般</w:t>
            </w:r>
            <w:proofErr w:type="gramStart"/>
            <w:r w:rsidRPr="00114703">
              <w:rPr>
                <w:rFonts w:ascii="標楷體" w:eastAsia="標楷體" w:hAnsi="標楷體" w:hint="eastAsia"/>
                <w:color w:val="000000" w:themeColor="text1"/>
                <w:kern w:val="0"/>
              </w:rPr>
              <w:t>民宿</w:t>
            </w:r>
            <w:r w:rsidR="00E628FB" w:rsidRPr="00114703">
              <w:rPr>
                <w:rFonts w:ascii="標楷體" w:eastAsia="標楷體" w:hAnsi="標楷體" w:hint="eastAsia"/>
                <w:color w:val="000000" w:themeColor="text1"/>
                <w:kern w:val="0"/>
              </w:rPr>
              <w:t>限</w:t>
            </w:r>
            <w:proofErr w:type="gramEnd"/>
            <w:r w:rsidR="000256D0" w:rsidRPr="00114703">
              <w:rPr>
                <w:rFonts w:ascii="標楷體" w:eastAsia="標楷體" w:hAnsi="標楷體" w:hint="eastAsia"/>
                <w:color w:val="000000" w:themeColor="text1"/>
                <w:kern w:val="0"/>
              </w:rPr>
              <w:t>二</w:t>
            </w:r>
            <w:r w:rsidRPr="00114703">
              <w:rPr>
                <w:rFonts w:ascii="標楷體" w:eastAsia="標楷體" w:hAnsi="標楷體" w:hint="eastAsia"/>
                <w:color w:val="000000" w:themeColor="text1"/>
                <w:kern w:val="0"/>
              </w:rPr>
              <w:t>人</w:t>
            </w:r>
            <w:r w:rsidR="00E628FB" w:rsidRPr="00114703">
              <w:rPr>
                <w:rFonts w:ascii="標楷體" w:eastAsia="標楷體" w:hAnsi="標楷體" w:hint="eastAsia"/>
                <w:color w:val="000000" w:themeColor="text1"/>
                <w:kern w:val="0"/>
              </w:rPr>
              <w:t>以下、</w:t>
            </w:r>
            <w:r w:rsidRPr="00114703">
              <w:rPr>
                <w:rFonts w:ascii="標楷體" w:eastAsia="標楷體" w:hAnsi="標楷體" w:hint="eastAsia"/>
                <w:color w:val="000000" w:themeColor="text1"/>
                <w:kern w:val="0"/>
              </w:rPr>
              <w:t>特</w:t>
            </w:r>
            <w:r w:rsidR="004F1AB7" w:rsidRPr="00114703">
              <w:rPr>
                <w:rFonts w:ascii="標楷體" w:eastAsia="標楷體" w:hAnsi="標楷體" w:hint="eastAsia"/>
                <w:color w:val="000000" w:themeColor="text1"/>
                <w:kern w:val="0"/>
              </w:rPr>
              <w:t>色</w:t>
            </w:r>
            <w:proofErr w:type="gramStart"/>
            <w:r w:rsidRPr="00114703">
              <w:rPr>
                <w:rFonts w:ascii="標楷體" w:eastAsia="標楷體" w:hAnsi="標楷體" w:hint="eastAsia"/>
                <w:color w:val="000000" w:themeColor="text1"/>
                <w:kern w:val="0"/>
              </w:rPr>
              <w:t>民宿</w:t>
            </w:r>
            <w:r w:rsidR="00E628FB" w:rsidRPr="00114703">
              <w:rPr>
                <w:rFonts w:ascii="標楷體" w:eastAsia="標楷體" w:hAnsi="標楷體" w:hint="eastAsia"/>
                <w:color w:val="000000" w:themeColor="text1"/>
                <w:kern w:val="0"/>
              </w:rPr>
              <w:t>限</w:t>
            </w:r>
            <w:proofErr w:type="gramEnd"/>
            <w:r w:rsidR="000256D0" w:rsidRPr="00114703">
              <w:rPr>
                <w:rFonts w:ascii="標楷體" w:eastAsia="標楷體" w:hAnsi="標楷體" w:hint="eastAsia"/>
                <w:color w:val="000000" w:themeColor="text1"/>
                <w:kern w:val="0"/>
              </w:rPr>
              <w:t>四</w:t>
            </w:r>
            <w:r w:rsidRPr="00114703">
              <w:rPr>
                <w:rFonts w:ascii="標楷體" w:eastAsia="標楷體" w:hAnsi="標楷體" w:hint="eastAsia"/>
                <w:color w:val="000000" w:themeColor="text1"/>
                <w:kern w:val="0"/>
              </w:rPr>
              <w:t>人</w:t>
            </w:r>
            <w:r w:rsidR="00E628FB" w:rsidRPr="00114703">
              <w:rPr>
                <w:rFonts w:ascii="標楷體" w:eastAsia="標楷體" w:hAnsi="標楷體" w:hint="eastAsia"/>
                <w:color w:val="000000" w:themeColor="text1"/>
                <w:kern w:val="0"/>
              </w:rPr>
              <w:t>以下</w:t>
            </w:r>
            <w:r w:rsidRPr="00114703">
              <w:rPr>
                <w:rFonts w:ascii="標楷體" w:eastAsia="標楷體" w:hAnsi="標楷體" w:hint="eastAsia"/>
                <w:color w:val="000000" w:themeColor="text1"/>
                <w:kern w:val="0"/>
              </w:rPr>
              <w:t>。</w:t>
            </w:r>
          </w:p>
          <w:p w:rsidR="004B726B" w:rsidRPr="00114703" w:rsidRDefault="004B726B" w:rsidP="00E528B9">
            <w:pPr>
              <w:tabs>
                <w:tab w:val="left" w:pos="601"/>
              </w:tabs>
              <w:snapToGrid w:val="0"/>
              <w:ind w:leftChars="131" w:left="705" w:hangingChars="163" w:hanging="391"/>
              <w:jc w:val="both"/>
              <w:rPr>
                <w:rFonts w:ascii="標楷體" w:eastAsia="標楷體" w:hAnsi="標楷體"/>
                <w:color w:val="000000" w:themeColor="text1"/>
                <w:kern w:val="0"/>
              </w:rPr>
            </w:pPr>
            <w:r w:rsidRPr="00114703">
              <w:rPr>
                <w:rFonts w:ascii="標楷體" w:eastAsia="標楷體" w:hAnsi="標楷體" w:hint="eastAsia"/>
                <w:color w:val="000000" w:themeColor="text1"/>
                <w:kern w:val="0"/>
              </w:rPr>
              <w:t>(</w:t>
            </w:r>
            <w:r w:rsidR="00E528B9" w:rsidRPr="00114703">
              <w:rPr>
                <w:rFonts w:ascii="標楷體" w:eastAsia="標楷體" w:hAnsi="標楷體" w:hint="eastAsia"/>
                <w:color w:val="000000" w:themeColor="text1"/>
                <w:kern w:val="0"/>
              </w:rPr>
              <w:t>三</w:t>
            </w:r>
            <w:r w:rsidRPr="00114703">
              <w:rPr>
                <w:rFonts w:ascii="標楷體" w:eastAsia="標楷體" w:hAnsi="標楷體" w:hint="eastAsia"/>
                <w:color w:val="000000" w:themeColor="text1"/>
                <w:kern w:val="0"/>
              </w:rPr>
              <w:t>)</w:t>
            </w:r>
            <w:r w:rsidR="00E528B9" w:rsidRPr="00114703">
              <w:rPr>
                <w:rFonts w:ascii="標楷體" w:eastAsia="標楷體" w:hAnsi="標楷體" w:hint="eastAsia"/>
                <w:color w:val="000000" w:themeColor="text1"/>
                <w:kern w:val="0"/>
              </w:rPr>
              <w:t>領有有效導遊人員執業證或領隊人員執業證，並於最近二年內有實際執業者。</w:t>
            </w:r>
          </w:p>
          <w:p w:rsidR="004B726B" w:rsidRPr="00114703" w:rsidRDefault="00B5648D" w:rsidP="00E528B9">
            <w:pPr>
              <w:ind w:leftChars="132" w:left="742" w:hangingChars="177" w:hanging="425"/>
              <w:jc w:val="both"/>
              <w:rPr>
                <w:rFonts w:ascii="標楷體" w:eastAsia="標楷體" w:hAnsi="標楷體"/>
                <w:color w:val="000000" w:themeColor="text1"/>
                <w:kern w:val="0"/>
              </w:rPr>
            </w:pPr>
            <w:r w:rsidRPr="00114703">
              <w:rPr>
                <w:rFonts w:ascii="標楷體" w:eastAsia="標楷體" w:hAnsi="標楷體" w:hint="eastAsia"/>
                <w:color w:val="000000" w:themeColor="text1"/>
                <w:kern w:val="0"/>
              </w:rPr>
              <w:t>(</w:t>
            </w:r>
            <w:r w:rsidR="00E528B9" w:rsidRPr="00114703">
              <w:rPr>
                <w:rFonts w:ascii="標楷體" w:eastAsia="標楷體" w:hAnsi="標楷體" w:hint="eastAsia"/>
                <w:color w:val="000000" w:themeColor="text1"/>
                <w:kern w:val="0"/>
              </w:rPr>
              <w:t>四</w:t>
            </w:r>
            <w:r w:rsidRPr="00114703">
              <w:rPr>
                <w:rFonts w:ascii="標楷體" w:eastAsia="標楷體" w:hAnsi="標楷體" w:hint="eastAsia"/>
                <w:color w:val="000000" w:themeColor="text1"/>
                <w:kern w:val="0"/>
              </w:rPr>
              <w:t>)</w:t>
            </w:r>
            <w:r w:rsidR="00F368A8" w:rsidRPr="00114703">
              <w:rPr>
                <w:rFonts w:ascii="標楷體" w:eastAsia="標楷體" w:hAnsi="標楷體" w:hint="eastAsia"/>
                <w:color w:val="000000" w:themeColor="text1"/>
                <w:kern w:val="0"/>
              </w:rPr>
              <w:t>遊覽車客運業</w:t>
            </w:r>
            <w:r w:rsidR="004F1401" w:rsidRPr="00114703">
              <w:rPr>
                <w:rFonts w:ascii="標楷體" w:eastAsia="標楷體" w:hAnsi="標楷體" w:hint="eastAsia"/>
                <w:color w:val="000000" w:themeColor="text1"/>
                <w:kern w:val="0"/>
              </w:rPr>
              <w:t>、</w:t>
            </w:r>
            <w:r w:rsidR="00F368A8" w:rsidRPr="00114703">
              <w:rPr>
                <w:rFonts w:ascii="標楷體" w:eastAsia="標楷體" w:hAnsi="標楷體" w:hint="eastAsia"/>
                <w:color w:val="000000" w:themeColor="text1"/>
                <w:kern w:val="0"/>
              </w:rPr>
              <w:t>小客車租賃業</w:t>
            </w:r>
            <w:r w:rsidR="004F1401" w:rsidRPr="00114703">
              <w:rPr>
                <w:rFonts w:ascii="標楷體" w:eastAsia="標楷體" w:hAnsi="標楷體" w:hint="eastAsia"/>
                <w:color w:val="000000" w:themeColor="text1"/>
                <w:kern w:val="0"/>
              </w:rPr>
              <w:t>及計程車客運業</w:t>
            </w:r>
            <w:r w:rsidR="00F368A8" w:rsidRPr="00114703">
              <w:rPr>
                <w:rFonts w:ascii="標楷體" w:eastAsia="標楷體" w:hAnsi="標楷體" w:hint="eastAsia"/>
                <w:color w:val="000000" w:themeColor="text1"/>
                <w:kern w:val="0"/>
              </w:rPr>
              <w:t>雇用之從業人員及所屬駕駛人。</w:t>
            </w:r>
          </w:p>
          <w:p w:rsidR="006E2650" w:rsidRPr="00114703" w:rsidRDefault="006E2650" w:rsidP="00E528B9">
            <w:pPr>
              <w:ind w:leftChars="132" w:left="742" w:hangingChars="177" w:hanging="425"/>
              <w:jc w:val="both"/>
              <w:rPr>
                <w:rFonts w:ascii="標楷體" w:eastAsia="標楷體" w:hAnsi="標楷體"/>
                <w:color w:val="000000" w:themeColor="text1"/>
                <w:kern w:val="0"/>
              </w:rPr>
            </w:pPr>
            <w:r w:rsidRPr="00114703">
              <w:rPr>
                <w:rFonts w:ascii="標楷體" w:eastAsia="標楷體" w:hAnsi="標楷體" w:hint="eastAsia"/>
                <w:color w:val="000000" w:themeColor="text1"/>
                <w:kern w:val="0"/>
              </w:rPr>
              <w:t>(</w:t>
            </w:r>
            <w:r w:rsidR="00E528B9" w:rsidRPr="00114703">
              <w:rPr>
                <w:rFonts w:ascii="標楷體" w:eastAsia="標楷體" w:hAnsi="標楷體" w:hint="eastAsia"/>
                <w:color w:val="000000" w:themeColor="text1"/>
                <w:kern w:val="0"/>
              </w:rPr>
              <w:t>五</w:t>
            </w:r>
            <w:r w:rsidRPr="00114703">
              <w:rPr>
                <w:rFonts w:ascii="標楷體" w:eastAsia="標楷體" w:hAnsi="標楷體" w:hint="eastAsia"/>
                <w:color w:val="000000" w:themeColor="text1"/>
                <w:kern w:val="0"/>
              </w:rPr>
              <w:t>)</w:t>
            </w:r>
            <w:r w:rsidR="004F1401" w:rsidRPr="00114703">
              <w:rPr>
                <w:rFonts w:ascii="標楷體" w:eastAsia="標楷體" w:hAnsi="標楷體" w:hint="eastAsia"/>
                <w:color w:val="000000" w:themeColor="text1"/>
                <w:kern w:val="0"/>
              </w:rPr>
              <w:t>計程車運輸合作社社員及個人經營計程車客運業者</w:t>
            </w:r>
            <w:r w:rsidRPr="00114703">
              <w:rPr>
                <w:rFonts w:ascii="標楷體" w:eastAsia="標楷體" w:hAnsi="標楷體" w:hint="eastAsia"/>
                <w:color w:val="000000" w:themeColor="text1"/>
                <w:kern w:val="0"/>
              </w:rPr>
              <w:t>。</w:t>
            </w:r>
          </w:p>
          <w:p w:rsidR="003F2A84" w:rsidRPr="00114703" w:rsidRDefault="004502EB" w:rsidP="00E528B9">
            <w:pPr>
              <w:tabs>
                <w:tab w:val="left" w:pos="-4199"/>
              </w:tabs>
              <w:snapToGrid w:val="0"/>
              <w:ind w:left="458" w:hangingChars="191" w:hanging="458"/>
              <w:jc w:val="both"/>
              <w:rPr>
                <w:rFonts w:ascii="標楷體" w:eastAsia="標楷體" w:hAnsi="標楷體"/>
                <w:color w:val="000000" w:themeColor="text1"/>
                <w:kern w:val="0"/>
              </w:rPr>
            </w:pPr>
            <w:r w:rsidRPr="00114703">
              <w:rPr>
                <w:rFonts w:ascii="標楷體" w:eastAsia="標楷體" w:hAnsi="標楷體" w:hint="eastAsia"/>
                <w:color w:val="000000" w:themeColor="text1"/>
                <w:kern w:val="0"/>
              </w:rPr>
              <w:t xml:space="preserve">       </w:t>
            </w:r>
            <w:r w:rsidR="000C6750" w:rsidRPr="00114703">
              <w:rPr>
                <w:rFonts w:ascii="標楷體" w:eastAsia="標楷體" w:hAnsi="標楷體" w:hint="eastAsia"/>
                <w:color w:val="000000" w:themeColor="text1"/>
                <w:kern w:val="0"/>
              </w:rPr>
              <w:t xml:space="preserve"> </w:t>
            </w:r>
            <w:r w:rsidR="00BF6894" w:rsidRPr="00114703">
              <w:rPr>
                <w:rFonts w:ascii="標楷體" w:eastAsia="標楷體" w:hAnsi="標楷體" w:hint="eastAsia"/>
                <w:color w:val="000000" w:themeColor="text1"/>
                <w:kern w:val="0"/>
              </w:rPr>
              <w:t>前項</w:t>
            </w:r>
            <w:r w:rsidR="00357274" w:rsidRPr="00114703">
              <w:rPr>
                <w:rFonts w:ascii="標楷體" w:eastAsia="標楷體" w:hAnsi="標楷體" w:hint="eastAsia"/>
                <w:color w:val="000000" w:themeColor="text1"/>
                <w:kern w:val="0"/>
              </w:rPr>
              <w:t>培訓費</w:t>
            </w:r>
            <w:r w:rsidR="00E86232" w:rsidRPr="00114703">
              <w:rPr>
                <w:rFonts w:ascii="標楷體" w:eastAsia="標楷體" w:hAnsi="標楷體" w:hint="eastAsia"/>
                <w:color w:val="000000" w:themeColor="text1"/>
                <w:kern w:val="0"/>
              </w:rPr>
              <w:t>與其他政府</w:t>
            </w:r>
            <w:r w:rsidR="002165F6" w:rsidRPr="00114703">
              <w:rPr>
                <w:rFonts w:ascii="標楷體" w:eastAsia="標楷體" w:hAnsi="標楷體" w:hint="eastAsia"/>
                <w:color w:val="000000" w:themeColor="text1"/>
                <w:kern w:val="0"/>
              </w:rPr>
              <w:t>機關</w:t>
            </w:r>
            <w:r w:rsidR="00E86232" w:rsidRPr="00114703">
              <w:rPr>
                <w:rFonts w:ascii="標楷體" w:eastAsia="標楷體" w:hAnsi="標楷體" w:hint="eastAsia"/>
                <w:color w:val="000000" w:themeColor="text1"/>
                <w:kern w:val="0"/>
              </w:rPr>
              <w:t>補</w:t>
            </w:r>
            <w:r w:rsidR="002165F6" w:rsidRPr="00114703">
              <w:rPr>
                <w:rFonts w:ascii="標楷體" w:eastAsia="標楷體" w:hAnsi="標楷體" w:hint="eastAsia"/>
                <w:color w:val="000000" w:themeColor="text1"/>
                <w:kern w:val="0"/>
              </w:rPr>
              <w:t>助</w:t>
            </w:r>
            <w:r w:rsidR="00E86232" w:rsidRPr="00114703">
              <w:rPr>
                <w:rFonts w:ascii="標楷體" w:eastAsia="標楷體" w:hAnsi="標楷體" w:hint="eastAsia"/>
                <w:color w:val="000000" w:themeColor="text1"/>
                <w:kern w:val="0"/>
              </w:rPr>
              <w:t>性質相同者，應擇一</w:t>
            </w:r>
            <w:r w:rsidR="004752D2" w:rsidRPr="00114703">
              <w:rPr>
                <w:rFonts w:ascii="標楷體" w:eastAsia="標楷體" w:hAnsi="標楷體" w:hint="eastAsia"/>
                <w:color w:val="000000" w:themeColor="text1"/>
                <w:kern w:val="0"/>
              </w:rPr>
              <w:t>請領</w:t>
            </w:r>
            <w:r w:rsidR="00E86232" w:rsidRPr="00114703">
              <w:rPr>
                <w:rFonts w:ascii="標楷體" w:eastAsia="標楷體" w:hAnsi="標楷體" w:hint="eastAsia"/>
                <w:color w:val="000000" w:themeColor="text1"/>
                <w:kern w:val="0"/>
              </w:rPr>
              <w:t>，不得重複。</w:t>
            </w:r>
          </w:p>
        </w:tc>
        <w:tc>
          <w:tcPr>
            <w:tcW w:w="4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F2A84" w:rsidRPr="00114703" w:rsidRDefault="00974B29" w:rsidP="0093758C">
            <w:pPr>
              <w:pStyle w:val="a7"/>
              <w:numPr>
                <w:ilvl w:val="0"/>
                <w:numId w:val="15"/>
              </w:numPr>
              <w:tabs>
                <w:tab w:val="left" w:pos="460"/>
                <w:tab w:val="left" w:pos="601"/>
              </w:tabs>
              <w:snapToGrid w:val="0"/>
              <w:jc w:val="both"/>
              <w:rPr>
                <w:rFonts w:ascii="標楷體" w:eastAsia="標楷體" w:hAnsi="標楷體"/>
                <w:color w:val="000000" w:themeColor="text1"/>
              </w:rPr>
            </w:pPr>
            <w:r w:rsidRPr="00114703">
              <w:rPr>
                <w:rFonts w:ascii="標楷體" w:eastAsia="標楷體" w:hAnsi="標楷體" w:hint="eastAsia"/>
                <w:color w:val="000000" w:themeColor="text1"/>
              </w:rPr>
              <w:lastRenderedPageBreak/>
              <w:t>受</w:t>
            </w:r>
            <w:r w:rsidR="004048AC" w:rsidRPr="00114703">
              <w:rPr>
                <w:rFonts w:ascii="標楷體" w:eastAsia="標楷體" w:hAnsi="標楷體" w:hint="eastAsia"/>
                <w:color w:val="000000" w:themeColor="text1"/>
              </w:rPr>
              <w:t>補助</w:t>
            </w:r>
            <w:r w:rsidR="00357274" w:rsidRPr="00114703">
              <w:rPr>
                <w:rFonts w:ascii="標楷體" w:eastAsia="標楷體" w:hAnsi="標楷體" w:hint="eastAsia"/>
                <w:color w:val="000000" w:themeColor="text1"/>
              </w:rPr>
              <w:t>轉型培訓費</w:t>
            </w:r>
            <w:r w:rsidRPr="00114703">
              <w:rPr>
                <w:rFonts w:ascii="標楷體" w:eastAsia="標楷體" w:hAnsi="標楷體" w:hint="eastAsia"/>
                <w:color w:val="000000" w:themeColor="text1"/>
              </w:rPr>
              <w:t>人員資格。</w:t>
            </w:r>
          </w:p>
          <w:p w:rsidR="0093758C" w:rsidRPr="00114703" w:rsidRDefault="0093758C" w:rsidP="0093758C">
            <w:pPr>
              <w:pStyle w:val="a7"/>
              <w:numPr>
                <w:ilvl w:val="0"/>
                <w:numId w:val="15"/>
              </w:numPr>
              <w:tabs>
                <w:tab w:val="left" w:pos="460"/>
                <w:tab w:val="left" w:pos="601"/>
              </w:tabs>
              <w:snapToGrid w:val="0"/>
              <w:jc w:val="both"/>
              <w:rPr>
                <w:rFonts w:ascii="標楷體" w:eastAsia="標楷體" w:hAnsi="標楷體"/>
                <w:color w:val="000000" w:themeColor="text1"/>
              </w:rPr>
            </w:pPr>
            <w:r w:rsidRPr="00114703">
              <w:rPr>
                <w:rFonts w:ascii="標楷體" w:eastAsia="標楷體" w:hAnsi="標楷體" w:hint="eastAsia"/>
                <w:color w:val="000000" w:themeColor="text1"/>
              </w:rPr>
              <w:t>領有民宿登記證之一般民宿及特</w:t>
            </w:r>
            <w:r w:rsidR="00EE6255">
              <w:rPr>
                <w:rFonts w:ascii="標楷體" w:eastAsia="標楷體" w:hAnsi="標楷體" w:hint="eastAsia"/>
                <w:color w:val="000000" w:themeColor="text1"/>
              </w:rPr>
              <w:t>色</w:t>
            </w:r>
            <w:r w:rsidRPr="00114703">
              <w:rPr>
                <w:rFonts w:ascii="標楷體" w:eastAsia="標楷體" w:hAnsi="標楷體" w:hint="eastAsia"/>
                <w:color w:val="000000" w:themeColor="text1"/>
              </w:rPr>
              <w:t>民宿之分類，以民宿管理辦法第四</w:t>
            </w:r>
            <w:r w:rsidRPr="00114703">
              <w:rPr>
                <w:rFonts w:ascii="標楷體" w:eastAsia="標楷體" w:hAnsi="標楷體" w:hint="eastAsia"/>
                <w:color w:val="000000" w:themeColor="text1"/>
              </w:rPr>
              <w:lastRenderedPageBreak/>
              <w:t>條客房數作為區別，民宿客房數八間以下為一般民宿；位於原住民族地區、經農業主管機關核發許可登記證之休閒農場、經農業主管機關劃定之休閒農業區、觀光地區、偏遠地區及離島地區</w:t>
            </w:r>
            <w:r w:rsidR="004752D2" w:rsidRPr="00114703">
              <w:rPr>
                <w:rFonts w:ascii="標楷體" w:eastAsia="標楷體" w:hAnsi="標楷體" w:hint="eastAsia"/>
                <w:color w:val="000000" w:themeColor="text1"/>
              </w:rPr>
              <w:t>，</w:t>
            </w:r>
            <w:r w:rsidRPr="00114703">
              <w:rPr>
                <w:rFonts w:ascii="標楷體" w:eastAsia="標楷體" w:hAnsi="標楷體" w:hint="eastAsia"/>
                <w:color w:val="000000" w:themeColor="text1"/>
              </w:rPr>
              <w:t>客房數十五間以下為特</w:t>
            </w:r>
            <w:r w:rsidR="004F1AB7" w:rsidRPr="00114703">
              <w:rPr>
                <w:rFonts w:ascii="標楷體" w:eastAsia="標楷體" w:hAnsi="標楷體" w:hint="eastAsia"/>
                <w:color w:val="000000" w:themeColor="text1"/>
              </w:rPr>
              <w:t>色</w:t>
            </w:r>
            <w:r w:rsidRPr="00114703">
              <w:rPr>
                <w:rFonts w:ascii="標楷體" w:eastAsia="標楷體" w:hAnsi="標楷體" w:hint="eastAsia"/>
                <w:color w:val="000000" w:themeColor="text1"/>
              </w:rPr>
              <w:t>民宿。</w:t>
            </w:r>
          </w:p>
        </w:tc>
      </w:tr>
      <w:tr w:rsidR="0052677A" w:rsidRPr="0052677A" w:rsidTr="00D52650">
        <w:trPr>
          <w:trHeight w:val="465"/>
        </w:trPr>
        <w:tc>
          <w:tcPr>
            <w:tcW w:w="43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17B" w:rsidRPr="0052677A" w:rsidRDefault="00046679" w:rsidP="00D52650">
            <w:pPr>
              <w:tabs>
                <w:tab w:val="left" w:pos="-4199"/>
              </w:tabs>
              <w:snapToGrid w:val="0"/>
              <w:ind w:left="458" w:hangingChars="191" w:hanging="458"/>
              <w:jc w:val="both"/>
              <w:rPr>
                <w:rFonts w:ascii="Times New Roman" w:eastAsia="標楷體" w:hAnsi="Times New Roman"/>
                <w:color w:val="000000" w:themeColor="text1"/>
                <w:kern w:val="0"/>
              </w:rPr>
            </w:pPr>
            <w:r w:rsidRPr="0052677A">
              <w:rPr>
                <w:rFonts w:ascii="Times New Roman" w:eastAsia="標楷體" w:hAnsi="Times New Roman" w:hint="eastAsia"/>
                <w:color w:val="000000" w:themeColor="text1"/>
                <w:kern w:val="0"/>
              </w:rPr>
              <w:lastRenderedPageBreak/>
              <w:t>六、</w:t>
            </w:r>
            <w:r w:rsidRPr="00114703">
              <w:rPr>
                <w:rFonts w:ascii="Times New Roman" w:eastAsia="標楷體" w:hAnsi="Times New Roman" w:hint="eastAsia"/>
                <w:color w:val="000000" w:themeColor="text1"/>
                <w:kern w:val="0"/>
              </w:rPr>
              <w:t>符合第三點規定之補助對象規劃</w:t>
            </w:r>
            <w:r w:rsidR="00542834">
              <w:rPr>
                <w:rFonts w:ascii="Times New Roman" w:eastAsia="標楷體" w:hAnsi="Times New Roman" w:hint="eastAsia"/>
                <w:color w:val="000000" w:themeColor="text1"/>
                <w:kern w:val="0"/>
              </w:rPr>
              <w:t>培訓</w:t>
            </w:r>
            <w:r w:rsidRPr="00114703">
              <w:rPr>
                <w:rFonts w:ascii="Times New Roman" w:eastAsia="標楷體" w:hAnsi="Times New Roman" w:hint="eastAsia"/>
                <w:color w:val="000000" w:themeColor="text1"/>
                <w:kern w:val="0"/>
              </w:rPr>
              <w:t>課程，補助金額</w:t>
            </w:r>
            <w:r w:rsidR="00E528B9" w:rsidRPr="00114703">
              <w:rPr>
                <w:rFonts w:ascii="Times New Roman" w:eastAsia="標楷體" w:hAnsi="Times New Roman" w:hint="eastAsia"/>
                <w:color w:val="000000" w:themeColor="text1"/>
                <w:kern w:val="0"/>
              </w:rPr>
              <w:t>每次</w:t>
            </w:r>
            <w:r w:rsidRPr="00114703">
              <w:rPr>
                <w:rFonts w:ascii="Times New Roman" w:eastAsia="標楷體" w:hAnsi="Times New Roman" w:hint="eastAsia"/>
                <w:color w:val="000000" w:themeColor="text1"/>
                <w:kern w:val="0"/>
              </w:rPr>
              <w:t>最</w:t>
            </w:r>
            <w:r w:rsidRPr="0052677A">
              <w:rPr>
                <w:rFonts w:ascii="Times New Roman" w:eastAsia="標楷體" w:hAnsi="Times New Roman" w:hint="eastAsia"/>
                <w:color w:val="000000" w:themeColor="text1"/>
                <w:kern w:val="0"/>
              </w:rPr>
              <w:t>高新臺幣</w:t>
            </w:r>
            <w:proofErr w:type="gramStart"/>
            <w:r w:rsidR="00357274" w:rsidRPr="0052677A">
              <w:rPr>
                <w:rFonts w:ascii="Times New Roman" w:eastAsia="標楷體" w:hAnsi="Times New Roman" w:hint="eastAsia"/>
                <w:color w:val="000000" w:themeColor="text1"/>
                <w:kern w:val="0"/>
              </w:rPr>
              <w:t>三</w:t>
            </w:r>
            <w:proofErr w:type="gramEnd"/>
            <w:r w:rsidRPr="0052677A">
              <w:rPr>
                <w:rFonts w:ascii="Times New Roman" w:eastAsia="標楷體" w:hAnsi="Times New Roman" w:hint="eastAsia"/>
                <w:color w:val="000000" w:themeColor="text1"/>
                <w:kern w:val="0"/>
              </w:rPr>
              <w:t>百萬元</w:t>
            </w:r>
            <w:r w:rsidR="00357274" w:rsidRPr="0052677A">
              <w:rPr>
                <w:rFonts w:ascii="Times New Roman" w:eastAsia="標楷體" w:hAnsi="Times New Roman" w:hint="eastAsia"/>
                <w:color w:val="000000" w:themeColor="text1"/>
                <w:kern w:val="0"/>
              </w:rPr>
              <w:t>，</w:t>
            </w:r>
            <w:r w:rsidR="00372D49" w:rsidRPr="0052677A">
              <w:rPr>
                <w:rFonts w:ascii="Times New Roman" w:eastAsia="標楷體" w:hAnsi="Times New Roman" w:hint="eastAsia"/>
                <w:color w:val="000000" w:themeColor="text1"/>
                <w:kern w:val="0"/>
              </w:rPr>
              <w:t>其</w:t>
            </w:r>
            <w:r w:rsidR="006F3F5C" w:rsidRPr="006F3F5C">
              <w:rPr>
                <w:rFonts w:ascii="Times New Roman" w:eastAsia="標楷體" w:hAnsi="Times New Roman" w:hint="eastAsia"/>
                <w:color w:val="FF0000"/>
                <w:kern w:val="0"/>
              </w:rPr>
              <w:t>有</w:t>
            </w:r>
            <w:r w:rsidR="006F3F5C" w:rsidRPr="006F3F5C">
              <w:rPr>
                <w:rFonts w:ascii="Times New Roman" w:eastAsia="標楷體" w:hAnsi="Times New Roman" w:hint="eastAsia"/>
                <w:color w:val="000000" w:themeColor="text1"/>
                <w:kern w:val="0"/>
              </w:rPr>
              <w:t>下列</w:t>
            </w:r>
            <w:r w:rsidR="004F1401" w:rsidRPr="0052677A">
              <w:rPr>
                <w:rFonts w:ascii="Times New Roman" w:eastAsia="標楷體" w:hAnsi="Times New Roman" w:hint="eastAsia"/>
                <w:color w:val="000000" w:themeColor="text1"/>
                <w:kern w:val="0"/>
              </w:rPr>
              <w:t>培訓</w:t>
            </w:r>
            <w:r w:rsidRPr="0052677A">
              <w:rPr>
                <w:rFonts w:ascii="Times New Roman" w:eastAsia="標楷體" w:hAnsi="Times New Roman" w:hint="eastAsia"/>
                <w:color w:val="000000" w:themeColor="text1"/>
                <w:kern w:val="0"/>
              </w:rPr>
              <w:t>經費之編列項目</w:t>
            </w:r>
            <w:r w:rsidR="006F3F5C" w:rsidRPr="006F3F5C">
              <w:rPr>
                <w:rFonts w:ascii="Times New Roman" w:eastAsia="標楷體" w:hAnsi="Times New Roman" w:hint="eastAsia"/>
                <w:color w:val="FF0000"/>
                <w:kern w:val="0"/>
              </w:rPr>
              <w:t>者</w:t>
            </w:r>
            <w:r w:rsidR="006F3F5C">
              <w:rPr>
                <w:rFonts w:ascii="Times New Roman" w:eastAsia="標楷體" w:hAnsi="Times New Roman" w:hint="eastAsia"/>
                <w:color w:val="000000" w:themeColor="text1"/>
                <w:kern w:val="0"/>
              </w:rPr>
              <w:t>，</w:t>
            </w:r>
            <w:r w:rsidRPr="0052677A">
              <w:rPr>
                <w:rFonts w:ascii="Times New Roman" w:eastAsia="標楷體" w:hAnsi="Times New Roman" w:hint="eastAsia"/>
                <w:color w:val="000000" w:themeColor="text1"/>
                <w:kern w:val="0"/>
              </w:rPr>
              <w:t>基準如下</w:t>
            </w:r>
            <w:r w:rsidR="003E3F27" w:rsidRPr="0052677A">
              <w:rPr>
                <w:rFonts w:ascii="Times New Roman" w:eastAsia="標楷體" w:hAnsi="Times New Roman" w:hint="eastAsia"/>
                <w:color w:val="000000" w:themeColor="text1"/>
                <w:kern w:val="0"/>
              </w:rPr>
              <w:t>：</w:t>
            </w:r>
          </w:p>
          <w:p w:rsidR="00046679" w:rsidRPr="0052677A" w:rsidRDefault="00046679" w:rsidP="00D52650">
            <w:pPr>
              <w:ind w:leftChars="132" w:left="742" w:hangingChars="177" w:hanging="425"/>
              <w:rPr>
                <w:rFonts w:ascii="Times New Roman" w:eastAsia="標楷體" w:hAnsi="Times New Roman"/>
                <w:color w:val="000000" w:themeColor="text1"/>
                <w:kern w:val="0"/>
              </w:rPr>
            </w:pPr>
            <w:r w:rsidRPr="0052677A">
              <w:rPr>
                <w:rFonts w:ascii="Times New Roman" w:eastAsia="標楷體" w:hAnsi="Times New Roman" w:hint="eastAsia"/>
                <w:color w:val="000000" w:themeColor="text1"/>
                <w:kern w:val="0"/>
              </w:rPr>
              <w:t>(</w:t>
            </w:r>
            <w:proofErr w:type="gramStart"/>
            <w:r w:rsidRPr="0052677A">
              <w:rPr>
                <w:rFonts w:ascii="Times New Roman" w:eastAsia="標楷體" w:hAnsi="Times New Roman" w:hint="eastAsia"/>
                <w:color w:val="000000" w:themeColor="text1"/>
                <w:kern w:val="0"/>
              </w:rPr>
              <w:t>一</w:t>
            </w:r>
            <w:proofErr w:type="gramEnd"/>
            <w:r w:rsidRPr="0052677A">
              <w:rPr>
                <w:rFonts w:ascii="Times New Roman" w:eastAsia="標楷體" w:hAnsi="Times New Roman" w:hint="eastAsia"/>
                <w:color w:val="000000" w:themeColor="text1"/>
                <w:kern w:val="0"/>
              </w:rPr>
              <w:t>)</w:t>
            </w:r>
            <w:r w:rsidRPr="0052677A">
              <w:rPr>
                <w:rFonts w:ascii="Times New Roman" w:eastAsia="標楷體" w:hAnsi="Times New Roman" w:hint="eastAsia"/>
                <w:color w:val="000000" w:themeColor="text1"/>
                <w:kern w:val="0"/>
              </w:rPr>
              <w:tab/>
            </w:r>
            <w:r w:rsidR="009B61E6" w:rsidRPr="0052677A">
              <w:rPr>
                <w:rFonts w:ascii="Times New Roman" w:eastAsia="標楷體" w:hAnsi="Times New Roman" w:hint="eastAsia"/>
                <w:color w:val="000000" w:themeColor="text1"/>
                <w:kern w:val="0"/>
              </w:rPr>
              <w:t>講師鐘點費，依行政院講座鐘點費</w:t>
            </w:r>
            <w:proofErr w:type="gramStart"/>
            <w:r w:rsidR="009B61E6" w:rsidRPr="0052677A">
              <w:rPr>
                <w:rFonts w:ascii="Times New Roman" w:eastAsia="標楷體" w:hAnsi="Times New Roman" w:hint="eastAsia"/>
                <w:color w:val="000000" w:themeColor="text1"/>
                <w:kern w:val="0"/>
              </w:rPr>
              <w:t>支給表辦理</w:t>
            </w:r>
            <w:proofErr w:type="gramEnd"/>
            <w:r w:rsidR="009B61E6" w:rsidRPr="0052677A">
              <w:rPr>
                <w:rFonts w:ascii="Times New Roman" w:eastAsia="標楷體" w:hAnsi="Times New Roman" w:hint="eastAsia"/>
                <w:color w:val="000000" w:themeColor="text1"/>
                <w:kern w:val="0"/>
              </w:rPr>
              <w:t>。但依第四點第四款至第七</w:t>
            </w:r>
            <w:r w:rsidRPr="0052677A">
              <w:rPr>
                <w:rFonts w:ascii="Times New Roman" w:eastAsia="標楷體" w:hAnsi="Times New Roman" w:hint="eastAsia"/>
                <w:color w:val="000000" w:themeColor="text1"/>
                <w:kern w:val="0"/>
              </w:rPr>
              <w:t>款規定辦理</w:t>
            </w:r>
            <w:r w:rsidR="00542834">
              <w:rPr>
                <w:rFonts w:ascii="Times New Roman" w:eastAsia="標楷體" w:hAnsi="Times New Roman" w:hint="eastAsia"/>
                <w:color w:val="000000" w:themeColor="text1"/>
                <w:kern w:val="0"/>
              </w:rPr>
              <w:t>培訓</w:t>
            </w:r>
            <w:r w:rsidRPr="0052677A">
              <w:rPr>
                <w:rFonts w:ascii="Times New Roman" w:eastAsia="標楷體" w:hAnsi="Times New Roman" w:hint="eastAsia"/>
                <w:color w:val="000000" w:themeColor="text1"/>
                <w:kern w:val="0"/>
              </w:rPr>
              <w:t>課程者，其講師鐘點費得加計百分之五十。</w:t>
            </w:r>
          </w:p>
          <w:p w:rsidR="00046679" w:rsidRPr="0052677A" w:rsidRDefault="00046679" w:rsidP="00D52650">
            <w:pPr>
              <w:ind w:leftChars="132" w:left="742" w:hangingChars="177" w:hanging="425"/>
              <w:rPr>
                <w:rFonts w:ascii="Times New Roman" w:eastAsia="標楷體" w:hAnsi="Times New Roman"/>
                <w:color w:val="000000" w:themeColor="text1"/>
                <w:kern w:val="0"/>
              </w:rPr>
            </w:pPr>
            <w:r w:rsidRPr="0052677A">
              <w:rPr>
                <w:rFonts w:ascii="Times New Roman" w:eastAsia="標楷體" w:hAnsi="Times New Roman" w:hint="eastAsia"/>
                <w:color w:val="000000" w:themeColor="text1"/>
                <w:kern w:val="0"/>
              </w:rPr>
              <w:t>(</w:t>
            </w:r>
            <w:r w:rsidRPr="0052677A">
              <w:rPr>
                <w:rFonts w:ascii="Times New Roman" w:eastAsia="標楷體" w:hAnsi="Times New Roman" w:hint="eastAsia"/>
                <w:color w:val="000000" w:themeColor="text1"/>
                <w:kern w:val="0"/>
              </w:rPr>
              <w:t>二</w:t>
            </w:r>
            <w:r w:rsidRPr="0052677A">
              <w:rPr>
                <w:rFonts w:ascii="Times New Roman" w:eastAsia="標楷體" w:hAnsi="Times New Roman" w:hint="eastAsia"/>
                <w:color w:val="000000" w:themeColor="text1"/>
                <w:kern w:val="0"/>
              </w:rPr>
              <w:t>)</w:t>
            </w:r>
            <w:r w:rsidR="001C5075" w:rsidRPr="0052677A">
              <w:rPr>
                <w:rFonts w:ascii="Times New Roman" w:eastAsia="標楷體" w:hAnsi="Times New Roman" w:hint="eastAsia"/>
                <w:color w:val="000000" w:themeColor="text1"/>
                <w:kern w:val="0"/>
              </w:rPr>
              <w:t>因</w:t>
            </w:r>
            <w:r w:rsidR="009B61E6" w:rsidRPr="0052677A">
              <w:rPr>
                <w:rFonts w:ascii="Times New Roman" w:eastAsia="標楷體" w:hAnsi="Times New Roman" w:hint="eastAsia"/>
                <w:color w:val="000000" w:themeColor="text1"/>
                <w:kern w:val="0"/>
              </w:rPr>
              <w:t>培訓</w:t>
            </w:r>
            <w:r w:rsidR="004F1401" w:rsidRPr="0052677A">
              <w:rPr>
                <w:rFonts w:ascii="Times New Roman" w:eastAsia="標楷體" w:hAnsi="Times New Roman" w:hint="eastAsia"/>
                <w:color w:val="000000" w:themeColor="text1"/>
                <w:kern w:val="0"/>
              </w:rPr>
              <w:t>需要租用</w:t>
            </w:r>
            <w:r w:rsidR="005966C5" w:rsidRPr="0052677A">
              <w:rPr>
                <w:rFonts w:ascii="Times New Roman" w:eastAsia="標楷體" w:hAnsi="Times New Roman" w:hint="eastAsia"/>
                <w:color w:val="000000" w:themeColor="text1"/>
                <w:kern w:val="0"/>
              </w:rPr>
              <w:t>遊覽車</w:t>
            </w:r>
            <w:r w:rsidR="006F750A" w:rsidRPr="0052677A">
              <w:rPr>
                <w:rFonts w:ascii="Times New Roman" w:eastAsia="標楷體" w:hAnsi="Times New Roman" w:hint="eastAsia"/>
                <w:color w:val="000000" w:themeColor="text1"/>
                <w:kern w:val="0"/>
              </w:rPr>
              <w:t>，</w:t>
            </w:r>
            <w:r w:rsidR="001C5075" w:rsidRPr="0052677A">
              <w:rPr>
                <w:rFonts w:ascii="Times New Roman" w:eastAsia="標楷體" w:hAnsi="Times New Roman" w:hint="eastAsia"/>
                <w:color w:val="000000" w:themeColor="text1"/>
                <w:kern w:val="0"/>
              </w:rPr>
              <w:t>每輛每日</w:t>
            </w:r>
            <w:r w:rsidR="00C34DF2" w:rsidRPr="0052677A">
              <w:rPr>
                <w:rFonts w:ascii="Times New Roman" w:eastAsia="標楷體" w:hAnsi="Times New Roman" w:hint="eastAsia"/>
                <w:color w:val="000000" w:themeColor="text1"/>
                <w:kern w:val="0"/>
              </w:rPr>
              <w:t>最高</w:t>
            </w:r>
            <w:r w:rsidR="00B20D9D" w:rsidRPr="0052677A">
              <w:rPr>
                <w:rFonts w:ascii="Times New Roman" w:eastAsia="標楷體" w:hAnsi="Times New Roman" w:hint="eastAsia"/>
                <w:color w:val="000000" w:themeColor="text1"/>
                <w:kern w:val="0"/>
              </w:rPr>
              <w:t>新臺幣</w:t>
            </w:r>
            <w:r w:rsidR="006F750A" w:rsidRPr="0052677A">
              <w:rPr>
                <w:rFonts w:ascii="Times New Roman" w:eastAsia="標楷體" w:hAnsi="Times New Roman" w:hint="eastAsia"/>
                <w:color w:val="000000" w:themeColor="text1"/>
                <w:kern w:val="0"/>
              </w:rPr>
              <w:t>一萬元為限。</w:t>
            </w:r>
            <w:r w:rsidR="005966C5" w:rsidRPr="0052677A">
              <w:rPr>
                <w:rFonts w:ascii="Times New Roman" w:eastAsia="標楷體" w:hAnsi="Times New Roman"/>
                <w:color w:val="000000" w:themeColor="text1"/>
                <w:kern w:val="0"/>
              </w:rPr>
              <w:t xml:space="preserve"> </w:t>
            </w:r>
          </w:p>
          <w:p w:rsidR="0027593E" w:rsidRPr="0052677A" w:rsidRDefault="00046679" w:rsidP="00D52650">
            <w:pPr>
              <w:tabs>
                <w:tab w:val="left" w:pos="-4199"/>
              </w:tabs>
              <w:snapToGrid w:val="0"/>
              <w:ind w:leftChars="127" w:left="727" w:hangingChars="176" w:hanging="422"/>
              <w:jc w:val="both"/>
              <w:rPr>
                <w:rFonts w:ascii="Times New Roman" w:eastAsia="標楷體" w:hAnsi="Times New Roman"/>
                <w:color w:val="000000" w:themeColor="text1"/>
                <w:kern w:val="0"/>
              </w:rPr>
            </w:pPr>
            <w:r w:rsidRPr="0052677A">
              <w:rPr>
                <w:rFonts w:ascii="Times New Roman" w:eastAsia="標楷體" w:hAnsi="Times New Roman" w:hint="eastAsia"/>
                <w:color w:val="000000" w:themeColor="text1"/>
                <w:kern w:val="0"/>
              </w:rPr>
              <w:t>(</w:t>
            </w:r>
            <w:r w:rsidRPr="0052677A">
              <w:rPr>
                <w:rFonts w:ascii="Times New Roman" w:eastAsia="標楷體" w:hAnsi="Times New Roman" w:hint="eastAsia"/>
                <w:color w:val="000000" w:themeColor="text1"/>
                <w:kern w:val="0"/>
              </w:rPr>
              <w:t>三</w:t>
            </w:r>
            <w:r w:rsidRPr="0052677A">
              <w:rPr>
                <w:rFonts w:ascii="Times New Roman" w:eastAsia="標楷體" w:hAnsi="Times New Roman" w:hint="eastAsia"/>
                <w:color w:val="000000" w:themeColor="text1"/>
                <w:kern w:val="0"/>
              </w:rPr>
              <w:t>)</w:t>
            </w:r>
            <w:r w:rsidRPr="0052677A">
              <w:rPr>
                <w:rFonts w:ascii="Times New Roman" w:eastAsia="標楷體" w:hAnsi="Times New Roman" w:hint="eastAsia"/>
                <w:color w:val="000000" w:themeColor="text1"/>
                <w:kern w:val="0"/>
              </w:rPr>
              <w:tab/>
            </w:r>
            <w:r w:rsidRPr="0052677A">
              <w:rPr>
                <w:rFonts w:ascii="Times New Roman" w:eastAsia="標楷體" w:hAnsi="Times New Roman" w:hint="eastAsia"/>
                <w:color w:val="000000" w:themeColor="text1"/>
                <w:kern w:val="0"/>
              </w:rPr>
              <w:t>教材及文具用品費，應</w:t>
            </w:r>
            <w:proofErr w:type="gramStart"/>
            <w:r w:rsidRPr="0052677A">
              <w:rPr>
                <w:rFonts w:ascii="Times New Roman" w:eastAsia="標楷體" w:hAnsi="Times New Roman" w:hint="eastAsia"/>
                <w:color w:val="000000" w:themeColor="text1"/>
                <w:kern w:val="0"/>
              </w:rPr>
              <w:t>依參訓人數</w:t>
            </w:r>
            <w:proofErr w:type="gramEnd"/>
            <w:r w:rsidRPr="0052677A">
              <w:rPr>
                <w:rFonts w:ascii="Times New Roman" w:eastAsia="標楷體" w:hAnsi="Times New Roman" w:hint="eastAsia"/>
                <w:color w:val="000000" w:themeColor="text1"/>
                <w:kern w:val="0"/>
              </w:rPr>
              <w:t>及課程</w:t>
            </w:r>
            <w:proofErr w:type="gramStart"/>
            <w:r w:rsidRPr="0052677A">
              <w:rPr>
                <w:rFonts w:ascii="Times New Roman" w:eastAsia="標楷體" w:hAnsi="Times New Roman" w:hint="eastAsia"/>
                <w:color w:val="000000" w:themeColor="text1"/>
                <w:kern w:val="0"/>
              </w:rPr>
              <w:t>覈</w:t>
            </w:r>
            <w:proofErr w:type="gramEnd"/>
            <w:r w:rsidRPr="0052677A">
              <w:rPr>
                <w:rFonts w:ascii="Times New Roman" w:eastAsia="標楷體" w:hAnsi="Times New Roman" w:hint="eastAsia"/>
                <w:color w:val="000000" w:themeColor="text1"/>
                <w:kern w:val="0"/>
              </w:rPr>
              <w:t>實編列，每人每小時最多編列</w:t>
            </w:r>
            <w:r w:rsidR="00555322" w:rsidRPr="0052677A">
              <w:rPr>
                <w:rFonts w:ascii="Times New Roman" w:eastAsia="標楷體" w:hAnsi="Times New Roman" w:hint="eastAsia"/>
                <w:color w:val="000000" w:themeColor="text1"/>
                <w:kern w:val="0"/>
              </w:rPr>
              <w:t>新臺幣</w:t>
            </w:r>
            <w:proofErr w:type="gramStart"/>
            <w:r w:rsidRPr="0052677A">
              <w:rPr>
                <w:rFonts w:ascii="Times New Roman" w:eastAsia="標楷體" w:hAnsi="Times New Roman" w:hint="eastAsia"/>
                <w:color w:val="000000" w:themeColor="text1"/>
                <w:kern w:val="0"/>
              </w:rPr>
              <w:t>一</w:t>
            </w:r>
            <w:proofErr w:type="gramEnd"/>
            <w:r w:rsidRPr="0052677A">
              <w:rPr>
                <w:rFonts w:ascii="Times New Roman" w:eastAsia="標楷體" w:hAnsi="Times New Roman" w:hint="eastAsia"/>
                <w:color w:val="000000" w:themeColor="text1"/>
                <w:kern w:val="0"/>
              </w:rPr>
              <w:t>百元，每一課程每人最高</w:t>
            </w:r>
            <w:r w:rsidR="00555322" w:rsidRPr="0052677A">
              <w:rPr>
                <w:rFonts w:ascii="Times New Roman" w:eastAsia="標楷體" w:hAnsi="Times New Roman" w:hint="eastAsia"/>
                <w:color w:val="000000" w:themeColor="text1"/>
                <w:kern w:val="0"/>
              </w:rPr>
              <w:t>新臺幣</w:t>
            </w:r>
            <w:r w:rsidRPr="0052677A">
              <w:rPr>
                <w:rFonts w:ascii="Times New Roman" w:eastAsia="標楷體" w:hAnsi="Times New Roman" w:hint="eastAsia"/>
                <w:color w:val="000000" w:themeColor="text1"/>
                <w:kern w:val="0"/>
              </w:rPr>
              <w:t>六百元。</w:t>
            </w:r>
            <w:r w:rsidRPr="0052677A">
              <w:rPr>
                <w:rFonts w:ascii="Times New Roman" w:eastAsia="標楷體" w:hAnsi="Times New Roman" w:hint="eastAsia"/>
                <w:color w:val="000000" w:themeColor="text1"/>
                <w:kern w:val="0"/>
              </w:rPr>
              <w:t xml:space="preserve">  </w:t>
            </w:r>
          </w:p>
          <w:p w:rsidR="00B77B7C" w:rsidRPr="0052677A" w:rsidRDefault="0027593E" w:rsidP="006F3F5C">
            <w:pPr>
              <w:tabs>
                <w:tab w:val="left" w:pos="-4199"/>
              </w:tabs>
              <w:snapToGrid w:val="0"/>
              <w:ind w:leftChars="127" w:left="727" w:hangingChars="176" w:hanging="422"/>
              <w:jc w:val="both"/>
              <w:rPr>
                <w:rFonts w:ascii="Times New Roman" w:eastAsia="標楷體" w:hAnsi="Times New Roman"/>
                <w:color w:val="000000" w:themeColor="text1"/>
                <w:kern w:val="0"/>
              </w:rPr>
            </w:pPr>
            <w:r w:rsidRPr="0052677A">
              <w:rPr>
                <w:rFonts w:ascii="Times New Roman" w:eastAsia="標楷體" w:hAnsi="Times New Roman" w:hint="eastAsia"/>
                <w:color w:val="000000" w:themeColor="text1"/>
                <w:kern w:val="0"/>
              </w:rPr>
              <w:t>(</w:t>
            </w:r>
            <w:r w:rsidRPr="0052677A">
              <w:rPr>
                <w:rFonts w:ascii="Times New Roman" w:eastAsia="標楷體" w:hAnsi="Times New Roman" w:hint="eastAsia"/>
                <w:color w:val="000000" w:themeColor="text1"/>
                <w:kern w:val="0"/>
              </w:rPr>
              <w:t>四</w:t>
            </w:r>
            <w:r w:rsidRPr="0052677A">
              <w:rPr>
                <w:rFonts w:ascii="Times New Roman" w:eastAsia="標楷體" w:hAnsi="Times New Roman" w:hint="eastAsia"/>
                <w:color w:val="000000" w:themeColor="text1"/>
                <w:kern w:val="0"/>
              </w:rPr>
              <w:t>)</w:t>
            </w:r>
            <w:r w:rsidR="0047346A" w:rsidRPr="0052677A">
              <w:rPr>
                <w:rFonts w:ascii="Times New Roman" w:eastAsia="標楷體" w:hAnsi="Times New Roman" w:hint="eastAsia"/>
                <w:color w:val="000000" w:themeColor="text1"/>
                <w:kern w:val="0"/>
              </w:rPr>
              <w:t>成果展示活動費，課程</w:t>
            </w:r>
            <w:proofErr w:type="gramStart"/>
            <w:r w:rsidR="0047346A" w:rsidRPr="0052677A">
              <w:rPr>
                <w:rFonts w:ascii="Times New Roman" w:eastAsia="標楷體" w:hAnsi="Times New Roman" w:hint="eastAsia"/>
                <w:color w:val="000000" w:themeColor="text1"/>
                <w:kern w:val="0"/>
              </w:rPr>
              <w:t>結束參訓人員</w:t>
            </w:r>
            <w:proofErr w:type="gramEnd"/>
            <w:r w:rsidR="0047346A" w:rsidRPr="0052677A">
              <w:rPr>
                <w:rFonts w:ascii="Times New Roman" w:eastAsia="標楷體" w:hAnsi="Times New Roman" w:hint="eastAsia"/>
                <w:color w:val="000000" w:themeColor="text1"/>
                <w:kern w:val="0"/>
              </w:rPr>
              <w:t>成果發表、展示成果，並以數位方式錄製，</w:t>
            </w:r>
            <w:r w:rsidR="005B2695" w:rsidRPr="0052677A">
              <w:rPr>
                <w:rFonts w:ascii="Times New Roman" w:eastAsia="標楷體" w:hAnsi="Times New Roman" w:hint="eastAsia"/>
                <w:color w:val="000000" w:themeColor="text1"/>
                <w:kern w:val="0"/>
              </w:rPr>
              <w:t>提供相關產業參考並</w:t>
            </w:r>
            <w:r w:rsidR="0047346A" w:rsidRPr="0052677A">
              <w:rPr>
                <w:rFonts w:ascii="Times New Roman" w:eastAsia="標楷體" w:hAnsi="Times New Roman" w:hint="eastAsia"/>
                <w:color w:val="000000" w:themeColor="text1"/>
                <w:kern w:val="0"/>
              </w:rPr>
              <w:t>上網公開瀏覽者，以申請經費百分之</w:t>
            </w:r>
            <w:r w:rsidR="00B77B7C" w:rsidRPr="0052677A">
              <w:rPr>
                <w:rFonts w:ascii="Times New Roman" w:eastAsia="標楷體" w:hAnsi="Times New Roman" w:hint="eastAsia"/>
                <w:color w:val="000000" w:themeColor="text1"/>
                <w:kern w:val="0"/>
              </w:rPr>
              <w:t>二</w:t>
            </w:r>
            <w:r w:rsidR="0047346A" w:rsidRPr="0052677A">
              <w:rPr>
                <w:rFonts w:ascii="Times New Roman" w:eastAsia="標楷體" w:hAnsi="Times New Roman" w:hint="eastAsia"/>
                <w:color w:val="000000" w:themeColor="text1"/>
                <w:kern w:val="0"/>
              </w:rPr>
              <w:t>十為上限。</w:t>
            </w:r>
          </w:p>
        </w:tc>
        <w:tc>
          <w:tcPr>
            <w:tcW w:w="4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6251" w:rsidRPr="0052677A" w:rsidRDefault="00542834" w:rsidP="00D52650">
            <w:pPr>
              <w:tabs>
                <w:tab w:val="left" w:pos="460"/>
                <w:tab w:val="left" w:pos="601"/>
              </w:tabs>
              <w:snapToGrid w:val="0"/>
              <w:jc w:val="both"/>
              <w:rPr>
                <w:rFonts w:ascii="標楷體" w:eastAsia="標楷體" w:hAnsi="標楷體"/>
                <w:color w:val="000000" w:themeColor="text1"/>
              </w:rPr>
            </w:pPr>
            <w:r>
              <w:rPr>
                <w:rFonts w:ascii="標楷體" w:eastAsia="標楷體" w:hAnsi="標楷體" w:hint="eastAsia"/>
                <w:color w:val="000000" w:themeColor="text1"/>
                <w:kern w:val="0"/>
              </w:rPr>
              <w:t>培訓</w:t>
            </w:r>
            <w:r w:rsidR="00974B29" w:rsidRPr="0052677A">
              <w:rPr>
                <w:rFonts w:ascii="標楷體" w:eastAsia="標楷體" w:hAnsi="標楷體" w:hint="eastAsia"/>
                <w:color w:val="000000" w:themeColor="text1"/>
                <w:kern w:val="0"/>
              </w:rPr>
              <w:t>經費編列項目及</w:t>
            </w:r>
            <w:r w:rsidR="00046679" w:rsidRPr="0052677A">
              <w:rPr>
                <w:rFonts w:ascii="標楷體" w:eastAsia="標楷體" w:hAnsi="標楷體" w:hint="eastAsia"/>
                <w:color w:val="000000" w:themeColor="text1"/>
                <w:kern w:val="0"/>
              </w:rPr>
              <w:t>基準</w:t>
            </w:r>
            <w:r w:rsidR="00974B29" w:rsidRPr="0052677A">
              <w:rPr>
                <w:rFonts w:ascii="標楷體" w:eastAsia="標楷體" w:hAnsi="標楷體" w:hint="eastAsia"/>
                <w:color w:val="000000" w:themeColor="text1"/>
                <w:kern w:val="0"/>
              </w:rPr>
              <w:t>。</w:t>
            </w:r>
          </w:p>
        </w:tc>
      </w:tr>
      <w:tr w:rsidR="0052677A" w:rsidRPr="0052677A" w:rsidTr="00D52650">
        <w:trPr>
          <w:trHeight w:val="465"/>
        </w:trPr>
        <w:tc>
          <w:tcPr>
            <w:tcW w:w="43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17B" w:rsidRPr="0052677A" w:rsidRDefault="00B75984" w:rsidP="00D52650">
            <w:pPr>
              <w:tabs>
                <w:tab w:val="left" w:pos="-4679"/>
              </w:tabs>
              <w:snapToGrid w:val="0"/>
              <w:ind w:left="458" w:hangingChars="191" w:hanging="458"/>
              <w:rPr>
                <w:rFonts w:ascii="標楷體" w:eastAsia="標楷體" w:hAnsi="標楷體"/>
                <w:color w:val="000000" w:themeColor="text1"/>
                <w:kern w:val="0"/>
              </w:rPr>
            </w:pPr>
            <w:r w:rsidRPr="0052677A">
              <w:rPr>
                <w:rFonts w:ascii="標楷體" w:eastAsia="標楷體" w:hAnsi="標楷體" w:hint="eastAsia"/>
                <w:color w:val="000000" w:themeColor="text1"/>
                <w:kern w:val="0"/>
              </w:rPr>
              <w:t>七</w:t>
            </w:r>
            <w:r w:rsidR="008F285A" w:rsidRPr="0052677A">
              <w:rPr>
                <w:rFonts w:ascii="標楷體" w:eastAsia="標楷體" w:hAnsi="標楷體" w:hint="eastAsia"/>
                <w:color w:val="000000" w:themeColor="text1"/>
                <w:kern w:val="0"/>
              </w:rPr>
              <w:t>、</w:t>
            </w:r>
            <w:r w:rsidR="00CA6C72" w:rsidRPr="0052677A">
              <w:rPr>
                <w:rFonts w:ascii="標楷體" w:eastAsia="標楷體" w:hAnsi="標楷體" w:hint="eastAsia"/>
                <w:color w:val="000000" w:themeColor="text1"/>
                <w:kern w:val="0"/>
              </w:rPr>
              <w:t>補助對象應於辦理補助事項之十</w:t>
            </w:r>
            <w:r w:rsidR="00332BE1" w:rsidRPr="0052677A">
              <w:rPr>
                <w:rFonts w:ascii="標楷體" w:eastAsia="標楷體" w:hAnsi="標楷體" w:hint="eastAsia"/>
                <w:color w:val="000000" w:themeColor="text1"/>
                <w:kern w:val="0"/>
              </w:rPr>
              <w:t>四</w:t>
            </w:r>
            <w:r w:rsidR="00CA6C72" w:rsidRPr="0052677A">
              <w:rPr>
                <w:rFonts w:ascii="標楷體" w:eastAsia="標楷體" w:hAnsi="標楷體" w:hint="eastAsia"/>
                <w:color w:val="000000" w:themeColor="text1"/>
                <w:kern w:val="0"/>
              </w:rPr>
              <w:t>日前，向</w:t>
            </w:r>
            <w:r w:rsidR="005D3756" w:rsidRPr="0052677A">
              <w:rPr>
                <w:rFonts w:ascii="標楷體" w:eastAsia="標楷體" w:hAnsi="標楷體" w:hint="eastAsia"/>
                <w:color w:val="000000" w:themeColor="text1"/>
                <w:kern w:val="0"/>
              </w:rPr>
              <w:t>執行</w:t>
            </w:r>
            <w:r w:rsidR="00CA6C72" w:rsidRPr="0052677A">
              <w:rPr>
                <w:rFonts w:ascii="標楷體" w:eastAsia="標楷體" w:hAnsi="標楷體" w:hint="eastAsia"/>
                <w:color w:val="000000" w:themeColor="text1"/>
                <w:kern w:val="0"/>
              </w:rPr>
              <w:t>機關提出申請書及辦理補助事項之計畫，申請補助</w:t>
            </w:r>
            <w:r w:rsidR="004B617B" w:rsidRPr="0052677A">
              <w:rPr>
                <w:rFonts w:ascii="標楷體" w:eastAsia="標楷體" w:hAnsi="標楷體" w:hint="eastAsia"/>
                <w:color w:val="000000" w:themeColor="text1"/>
                <w:kern w:val="0"/>
              </w:rPr>
              <w:t>。</w:t>
            </w:r>
          </w:p>
          <w:p w:rsidR="00570B89" w:rsidRDefault="00443294" w:rsidP="00D52650">
            <w:pPr>
              <w:tabs>
                <w:tab w:val="left" w:pos="121"/>
              </w:tabs>
              <w:snapToGrid w:val="0"/>
              <w:ind w:left="480"/>
              <w:rPr>
                <w:rFonts w:ascii="標楷體" w:eastAsia="標楷體" w:hAnsi="標楷體"/>
                <w:color w:val="000000" w:themeColor="text1"/>
              </w:rPr>
            </w:pPr>
            <w:r w:rsidRPr="0052677A">
              <w:rPr>
                <w:rFonts w:ascii="標楷體" w:eastAsia="標楷體" w:hAnsi="標楷體" w:hint="eastAsia"/>
                <w:color w:val="000000" w:themeColor="text1"/>
              </w:rPr>
              <w:t xml:space="preserve">    </w:t>
            </w:r>
            <w:r w:rsidR="003D005B" w:rsidRPr="0052677A">
              <w:rPr>
                <w:rFonts w:ascii="標楷體" w:eastAsia="標楷體" w:hAnsi="標楷體"/>
                <w:color w:val="000000" w:themeColor="text1"/>
              </w:rPr>
              <w:t>前項計畫至少應列明下列事項</w:t>
            </w:r>
            <w:r w:rsidR="009E0411">
              <w:rPr>
                <w:rFonts w:ascii="標楷體" w:eastAsia="標楷體" w:hAnsi="標楷體" w:hint="eastAsia"/>
                <w:color w:val="000000" w:themeColor="text1"/>
              </w:rPr>
              <w:t>：</w:t>
            </w:r>
          </w:p>
          <w:p w:rsidR="00570B89" w:rsidRPr="0052677A" w:rsidRDefault="008F285A" w:rsidP="00D52650">
            <w:pPr>
              <w:ind w:leftChars="132" w:left="742" w:hangingChars="177" w:hanging="425"/>
              <w:rPr>
                <w:rFonts w:ascii="標楷體" w:eastAsia="標楷體" w:hAnsi="標楷體"/>
                <w:color w:val="000000" w:themeColor="text1"/>
              </w:rPr>
            </w:pPr>
            <w:r w:rsidRPr="0052677A">
              <w:rPr>
                <w:rFonts w:ascii="標楷體" w:eastAsia="標楷體" w:hAnsi="標楷體" w:hint="eastAsia"/>
                <w:color w:val="000000" w:themeColor="text1"/>
              </w:rPr>
              <w:t>(</w:t>
            </w:r>
            <w:proofErr w:type="gramStart"/>
            <w:r w:rsidRPr="0052677A">
              <w:rPr>
                <w:rFonts w:ascii="標楷體" w:eastAsia="標楷體" w:hAnsi="標楷體" w:hint="eastAsia"/>
                <w:color w:val="000000" w:themeColor="text1"/>
              </w:rPr>
              <w:t>一</w:t>
            </w:r>
            <w:proofErr w:type="gramEnd"/>
            <w:r w:rsidRPr="0052677A">
              <w:rPr>
                <w:rFonts w:ascii="標楷體" w:eastAsia="標楷體" w:hAnsi="標楷體" w:hint="eastAsia"/>
                <w:color w:val="000000" w:themeColor="text1"/>
              </w:rPr>
              <w:t>)</w:t>
            </w:r>
            <w:r w:rsidR="003D005B" w:rsidRPr="0052677A">
              <w:rPr>
                <w:rFonts w:ascii="標楷體" w:eastAsia="標楷體" w:hAnsi="標楷體"/>
                <w:color w:val="000000" w:themeColor="text1"/>
              </w:rPr>
              <w:t>名稱。</w:t>
            </w:r>
          </w:p>
          <w:p w:rsidR="00570B89" w:rsidRPr="0052677A" w:rsidRDefault="008F285A" w:rsidP="00D52650">
            <w:pPr>
              <w:ind w:leftChars="132" w:left="742" w:hangingChars="177" w:hanging="425"/>
              <w:rPr>
                <w:rFonts w:ascii="標楷體" w:eastAsia="標楷體" w:hAnsi="標楷體"/>
                <w:color w:val="000000" w:themeColor="text1"/>
              </w:rPr>
            </w:pPr>
            <w:r w:rsidRPr="0052677A">
              <w:rPr>
                <w:rFonts w:ascii="標楷體" w:eastAsia="標楷體" w:hAnsi="標楷體" w:hint="eastAsia"/>
                <w:color w:val="000000" w:themeColor="text1"/>
              </w:rPr>
              <w:lastRenderedPageBreak/>
              <w:t>(二)</w:t>
            </w:r>
            <w:r w:rsidR="003D005B" w:rsidRPr="0052677A">
              <w:rPr>
                <w:rFonts w:ascii="標楷體" w:eastAsia="標楷體" w:hAnsi="標楷體"/>
                <w:color w:val="000000" w:themeColor="text1"/>
              </w:rPr>
              <w:t>宗旨或目標。</w:t>
            </w:r>
          </w:p>
          <w:p w:rsidR="00570B89" w:rsidRPr="0052677A" w:rsidRDefault="008F285A" w:rsidP="00D52650">
            <w:pPr>
              <w:ind w:leftChars="132" w:left="742" w:hangingChars="177" w:hanging="425"/>
              <w:rPr>
                <w:rFonts w:ascii="標楷體" w:eastAsia="標楷體" w:hAnsi="標楷體"/>
                <w:color w:val="000000" w:themeColor="text1"/>
              </w:rPr>
            </w:pPr>
            <w:r w:rsidRPr="0052677A">
              <w:rPr>
                <w:rFonts w:ascii="標楷體" w:eastAsia="標楷體" w:hAnsi="標楷體" w:hint="eastAsia"/>
                <w:color w:val="000000" w:themeColor="text1"/>
              </w:rPr>
              <w:t>(三)</w:t>
            </w:r>
            <w:r w:rsidR="003D005B" w:rsidRPr="0052677A">
              <w:rPr>
                <w:rFonts w:ascii="標楷體" w:eastAsia="標楷體" w:hAnsi="標楷體"/>
                <w:color w:val="000000" w:themeColor="text1"/>
              </w:rPr>
              <w:t>辦理時間及地點。</w:t>
            </w:r>
          </w:p>
          <w:p w:rsidR="00570B89" w:rsidRPr="0052677A" w:rsidRDefault="008F285A" w:rsidP="00D52650">
            <w:pPr>
              <w:ind w:leftChars="132" w:left="742" w:hangingChars="177" w:hanging="425"/>
              <w:rPr>
                <w:rFonts w:ascii="標楷體" w:eastAsia="標楷體" w:hAnsi="標楷體"/>
                <w:color w:val="000000" w:themeColor="text1"/>
              </w:rPr>
            </w:pPr>
            <w:r w:rsidRPr="0052677A">
              <w:rPr>
                <w:rFonts w:ascii="標楷體" w:eastAsia="標楷體" w:hAnsi="標楷體" w:hint="eastAsia"/>
                <w:color w:val="000000" w:themeColor="text1"/>
              </w:rPr>
              <w:t>(四)</w:t>
            </w:r>
            <w:r w:rsidR="003D005B" w:rsidRPr="0052677A">
              <w:rPr>
                <w:rFonts w:ascii="標楷體" w:eastAsia="標楷體" w:hAnsi="標楷體"/>
                <w:color w:val="000000" w:themeColor="text1"/>
              </w:rPr>
              <w:t>主辦單位；有協辦單位時，應一併列明。</w:t>
            </w:r>
          </w:p>
          <w:p w:rsidR="00570B89" w:rsidRPr="0052677A" w:rsidRDefault="008F285A" w:rsidP="00D52650">
            <w:pPr>
              <w:ind w:leftChars="132" w:left="742" w:hangingChars="177" w:hanging="425"/>
              <w:rPr>
                <w:rFonts w:ascii="標楷體" w:eastAsia="標楷體" w:hAnsi="標楷體"/>
                <w:color w:val="000000" w:themeColor="text1"/>
              </w:rPr>
            </w:pPr>
            <w:r w:rsidRPr="0052677A">
              <w:rPr>
                <w:rFonts w:ascii="標楷體" w:eastAsia="標楷體" w:hAnsi="標楷體" w:hint="eastAsia"/>
                <w:color w:val="000000" w:themeColor="text1"/>
              </w:rPr>
              <w:t>(五)</w:t>
            </w:r>
            <w:r w:rsidR="003D005B" w:rsidRPr="0052677A">
              <w:rPr>
                <w:rFonts w:ascii="標楷體" w:eastAsia="標楷體" w:hAnsi="標楷體"/>
                <w:color w:val="000000" w:themeColor="text1"/>
              </w:rPr>
              <w:t>辦理補助事項之對象。</w:t>
            </w:r>
          </w:p>
          <w:p w:rsidR="00570B89" w:rsidRPr="0052677A" w:rsidRDefault="008F285A" w:rsidP="00D52650">
            <w:pPr>
              <w:ind w:leftChars="132" w:left="742" w:hangingChars="177" w:hanging="425"/>
              <w:rPr>
                <w:rFonts w:ascii="標楷體" w:eastAsia="標楷體" w:hAnsi="標楷體"/>
                <w:color w:val="000000" w:themeColor="text1"/>
              </w:rPr>
            </w:pPr>
            <w:r w:rsidRPr="0052677A">
              <w:rPr>
                <w:rFonts w:ascii="標楷體" w:eastAsia="標楷體" w:hAnsi="標楷體" w:hint="eastAsia"/>
                <w:color w:val="000000" w:themeColor="text1"/>
              </w:rPr>
              <w:t>(六)</w:t>
            </w:r>
            <w:r w:rsidR="00996937" w:rsidRPr="0052677A">
              <w:rPr>
                <w:rFonts w:ascii="標楷體" w:eastAsia="標楷體" w:hAnsi="標楷體" w:hint="eastAsia"/>
                <w:color w:val="000000" w:themeColor="text1"/>
              </w:rPr>
              <w:t>補</w:t>
            </w:r>
            <w:r w:rsidR="003D005B" w:rsidRPr="0052677A">
              <w:rPr>
                <w:rFonts w:ascii="標楷體" w:eastAsia="標楷體" w:hAnsi="標楷體"/>
                <w:color w:val="000000" w:themeColor="text1"/>
              </w:rPr>
              <w:t>助事項之詳細內容。</w:t>
            </w:r>
          </w:p>
          <w:p w:rsidR="00570B89" w:rsidRPr="0052677A" w:rsidRDefault="008F285A" w:rsidP="00D52650">
            <w:pPr>
              <w:ind w:leftChars="132" w:left="742" w:hangingChars="177" w:hanging="425"/>
              <w:rPr>
                <w:rFonts w:ascii="標楷體" w:eastAsia="標楷體" w:hAnsi="標楷體"/>
                <w:color w:val="000000" w:themeColor="text1"/>
              </w:rPr>
            </w:pPr>
            <w:r w:rsidRPr="0052677A">
              <w:rPr>
                <w:rFonts w:ascii="標楷體" w:eastAsia="標楷體" w:hAnsi="標楷體" w:hint="eastAsia"/>
                <w:color w:val="000000" w:themeColor="text1"/>
              </w:rPr>
              <w:t>(七)</w:t>
            </w:r>
            <w:r w:rsidR="003D005B" w:rsidRPr="0052677A">
              <w:rPr>
                <w:rFonts w:ascii="標楷體" w:eastAsia="標楷體" w:hAnsi="標楷體"/>
                <w:color w:val="000000" w:themeColor="text1"/>
              </w:rPr>
              <w:t>人員編組及分工。</w:t>
            </w:r>
          </w:p>
          <w:p w:rsidR="00570B89" w:rsidRDefault="008F285A" w:rsidP="00D52650">
            <w:pPr>
              <w:ind w:leftChars="132" w:left="742" w:hangingChars="177" w:hanging="425"/>
              <w:rPr>
                <w:rFonts w:ascii="標楷體" w:eastAsia="標楷體" w:hAnsi="標楷體"/>
                <w:color w:val="000000" w:themeColor="text1"/>
              </w:rPr>
            </w:pPr>
            <w:r w:rsidRPr="0052677A">
              <w:rPr>
                <w:rFonts w:ascii="標楷體" w:eastAsia="標楷體" w:hAnsi="標楷體" w:hint="eastAsia"/>
                <w:color w:val="000000" w:themeColor="text1"/>
              </w:rPr>
              <w:t>(八)</w:t>
            </w:r>
            <w:r w:rsidR="003D005B" w:rsidRPr="0052677A">
              <w:rPr>
                <w:rFonts w:ascii="標楷體" w:eastAsia="標楷體" w:hAnsi="標楷體"/>
                <w:color w:val="000000" w:themeColor="text1"/>
              </w:rPr>
              <w:t>經費來源、經費支用項目及其金額概估。</w:t>
            </w:r>
          </w:p>
          <w:p w:rsidR="00FD595A" w:rsidRPr="00AC3BC2" w:rsidRDefault="00FD595A" w:rsidP="00D52650">
            <w:pPr>
              <w:ind w:leftChars="132" w:left="742" w:hangingChars="177" w:hanging="425"/>
              <w:rPr>
                <w:rFonts w:ascii="標楷體" w:eastAsia="標楷體" w:hAnsi="標楷體"/>
                <w:color w:val="000000" w:themeColor="text1"/>
              </w:rPr>
            </w:pPr>
            <w:r w:rsidRPr="00AC3BC2">
              <w:rPr>
                <w:rFonts w:ascii="標楷體" w:eastAsia="標楷體" w:hAnsi="標楷體" w:hint="eastAsia"/>
                <w:color w:val="000000" w:themeColor="text1"/>
              </w:rPr>
              <w:t>(九)轉型培訓費之發放方式。</w:t>
            </w:r>
          </w:p>
          <w:p w:rsidR="00570B89" w:rsidRPr="00AC3BC2" w:rsidRDefault="008F285A" w:rsidP="00D52650">
            <w:pPr>
              <w:ind w:leftChars="132" w:left="742" w:hangingChars="177" w:hanging="425"/>
              <w:rPr>
                <w:rFonts w:ascii="標楷體" w:eastAsia="標楷體" w:hAnsi="標楷體"/>
                <w:color w:val="000000" w:themeColor="text1"/>
              </w:rPr>
            </w:pPr>
            <w:r w:rsidRPr="00AC3BC2">
              <w:rPr>
                <w:rFonts w:ascii="標楷體" w:eastAsia="標楷體" w:hAnsi="標楷體" w:hint="eastAsia"/>
                <w:color w:val="000000" w:themeColor="text1"/>
              </w:rPr>
              <w:t>(</w:t>
            </w:r>
            <w:r w:rsidR="00FD595A" w:rsidRPr="00AC3BC2">
              <w:rPr>
                <w:rFonts w:ascii="標楷體" w:eastAsia="標楷體" w:hAnsi="標楷體" w:hint="eastAsia"/>
                <w:color w:val="000000" w:themeColor="text1"/>
              </w:rPr>
              <w:t>十</w:t>
            </w:r>
            <w:r w:rsidRPr="00AC3BC2">
              <w:rPr>
                <w:rFonts w:ascii="標楷體" w:eastAsia="標楷體" w:hAnsi="標楷體" w:hint="eastAsia"/>
                <w:color w:val="000000" w:themeColor="text1"/>
              </w:rPr>
              <w:t>)</w:t>
            </w:r>
            <w:r w:rsidR="003D005B" w:rsidRPr="00AC3BC2">
              <w:rPr>
                <w:rFonts w:ascii="標楷體" w:eastAsia="標楷體" w:hAnsi="標楷體"/>
                <w:color w:val="000000" w:themeColor="text1"/>
              </w:rPr>
              <w:t>預期成果及計畫績效衡量指標。</w:t>
            </w:r>
          </w:p>
          <w:p w:rsidR="00EE72BC" w:rsidRPr="0052677A" w:rsidRDefault="000C6750" w:rsidP="00D52650">
            <w:pPr>
              <w:tabs>
                <w:tab w:val="left" w:pos="146"/>
              </w:tabs>
              <w:snapToGrid w:val="0"/>
              <w:ind w:left="459" w:firstLineChars="139" w:firstLine="334"/>
              <w:rPr>
                <w:rFonts w:ascii="標楷體" w:eastAsia="標楷體" w:hAnsi="標楷體"/>
                <w:color w:val="000000" w:themeColor="text1"/>
              </w:rPr>
            </w:pPr>
            <w:r w:rsidRPr="00AC3BC2">
              <w:rPr>
                <w:rFonts w:ascii="標楷體" w:eastAsia="標楷體" w:hAnsi="標楷體" w:hint="eastAsia"/>
                <w:color w:val="000000" w:themeColor="text1"/>
              </w:rPr>
              <w:t xml:space="preserve"> </w:t>
            </w:r>
            <w:bookmarkStart w:id="4" w:name="_Hlk33026701"/>
            <w:r w:rsidR="003D005B" w:rsidRPr="00AC3BC2">
              <w:rPr>
                <w:rFonts w:ascii="標楷體" w:eastAsia="標楷體" w:hAnsi="標楷體"/>
                <w:color w:val="000000" w:themeColor="text1"/>
              </w:rPr>
              <w:t>前項第八款應列明全部經費內容，包括</w:t>
            </w:r>
            <w:r w:rsidR="00342E2F" w:rsidRPr="00AC3BC2">
              <w:rPr>
                <w:rFonts w:ascii="標楷體" w:eastAsia="標楷體" w:hAnsi="標楷體" w:hint="eastAsia"/>
                <w:color w:val="000000" w:themeColor="text1"/>
              </w:rPr>
              <w:t>向</w:t>
            </w:r>
            <w:r w:rsidR="003D005B" w:rsidRPr="0052677A">
              <w:rPr>
                <w:rFonts w:ascii="標楷體" w:eastAsia="標楷體" w:hAnsi="標楷體"/>
                <w:color w:val="000000" w:themeColor="text1"/>
              </w:rPr>
              <w:t>本</w:t>
            </w:r>
            <w:r w:rsidR="00CA6C72" w:rsidRPr="0052677A">
              <w:rPr>
                <w:rFonts w:ascii="標楷體" w:eastAsia="標楷體" w:hAnsi="標楷體" w:hint="eastAsia"/>
                <w:color w:val="000000" w:themeColor="text1"/>
              </w:rPr>
              <w:t>部</w:t>
            </w:r>
            <w:r w:rsidR="003D005B" w:rsidRPr="0052677A">
              <w:rPr>
                <w:rFonts w:ascii="標楷體" w:eastAsia="標楷體" w:hAnsi="標楷體"/>
                <w:color w:val="000000" w:themeColor="text1"/>
              </w:rPr>
              <w:t>及其他機關申請補助之項目及金額</w:t>
            </w:r>
            <w:r w:rsidR="00996937" w:rsidRPr="0052677A">
              <w:rPr>
                <w:rFonts w:ascii="標楷體" w:eastAsia="標楷體" w:hAnsi="標楷體" w:hint="eastAsia"/>
                <w:color w:val="000000" w:themeColor="text1"/>
              </w:rPr>
              <w:t>，如有其他經費來源，應一併載明</w:t>
            </w:r>
            <w:r w:rsidR="003D005B" w:rsidRPr="0052677A">
              <w:rPr>
                <w:rFonts w:ascii="標楷體" w:eastAsia="標楷體" w:hAnsi="標楷體"/>
                <w:color w:val="000000" w:themeColor="text1"/>
              </w:rPr>
              <w:t>。</w:t>
            </w:r>
          </w:p>
          <w:p w:rsidR="00BE14B7" w:rsidRPr="0052677A" w:rsidRDefault="0070112A" w:rsidP="0070112A">
            <w:pPr>
              <w:tabs>
                <w:tab w:val="left" w:pos="146"/>
              </w:tabs>
              <w:snapToGrid w:val="0"/>
              <w:ind w:left="459" w:firstLineChars="139" w:firstLine="334"/>
              <w:rPr>
                <w:rFonts w:ascii="標楷體" w:eastAsia="標楷體" w:hAnsi="標楷體"/>
                <w:color w:val="000000" w:themeColor="text1"/>
              </w:rPr>
            </w:pPr>
            <w:r w:rsidRPr="0052677A">
              <w:rPr>
                <w:rFonts w:ascii="標楷體" w:eastAsia="標楷體" w:hAnsi="標楷體" w:hint="eastAsia"/>
                <w:color w:val="000000" w:themeColor="text1"/>
              </w:rPr>
              <w:t>受補助經費</w:t>
            </w:r>
            <w:r w:rsidR="00BE14B7" w:rsidRPr="0052677A">
              <w:rPr>
                <w:rFonts w:ascii="標楷體" w:eastAsia="標楷體" w:hAnsi="標楷體" w:hint="eastAsia"/>
                <w:color w:val="000000" w:themeColor="text1"/>
              </w:rPr>
              <w:t>涉及採購事項應依政府採購法辦理。</w:t>
            </w:r>
            <w:bookmarkEnd w:id="4"/>
          </w:p>
        </w:tc>
        <w:tc>
          <w:tcPr>
            <w:tcW w:w="4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0B89" w:rsidRPr="0052677A" w:rsidRDefault="003D005B" w:rsidP="00D52650">
            <w:pPr>
              <w:tabs>
                <w:tab w:val="left" w:pos="460"/>
                <w:tab w:val="left" w:pos="601"/>
              </w:tabs>
              <w:snapToGrid w:val="0"/>
              <w:rPr>
                <w:rFonts w:ascii="標楷體" w:eastAsia="標楷體" w:hAnsi="標楷體"/>
                <w:color w:val="000000" w:themeColor="text1"/>
              </w:rPr>
            </w:pPr>
            <w:r w:rsidRPr="0052677A">
              <w:rPr>
                <w:rFonts w:ascii="標楷體" w:eastAsia="標楷體" w:hAnsi="標楷體"/>
                <w:color w:val="000000" w:themeColor="text1"/>
              </w:rPr>
              <w:lastRenderedPageBreak/>
              <w:t>受理申請補助之原則。</w:t>
            </w:r>
          </w:p>
        </w:tc>
      </w:tr>
      <w:tr w:rsidR="0052677A" w:rsidRPr="0052677A" w:rsidTr="00D52650">
        <w:trPr>
          <w:trHeight w:val="465"/>
        </w:trPr>
        <w:tc>
          <w:tcPr>
            <w:tcW w:w="43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6C72" w:rsidRPr="0052677A" w:rsidRDefault="006A3F01" w:rsidP="00D52650">
            <w:pPr>
              <w:tabs>
                <w:tab w:val="left" w:pos="-4199"/>
              </w:tabs>
              <w:snapToGrid w:val="0"/>
              <w:ind w:left="458" w:hangingChars="191" w:hanging="458"/>
              <w:jc w:val="both"/>
              <w:rPr>
                <w:rFonts w:ascii="標楷體" w:eastAsia="標楷體" w:hAnsi="標楷體"/>
                <w:color w:val="000000" w:themeColor="text1"/>
                <w:kern w:val="0"/>
              </w:rPr>
            </w:pPr>
            <w:r w:rsidRPr="0052677A">
              <w:rPr>
                <w:rFonts w:ascii="標楷體" w:eastAsia="標楷體" w:hAnsi="標楷體" w:hint="eastAsia"/>
                <w:color w:val="000000" w:themeColor="text1"/>
                <w:kern w:val="0"/>
              </w:rPr>
              <w:t>八</w:t>
            </w:r>
            <w:r w:rsidR="00CA6C72" w:rsidRPr="0052677A">
              <w:rPr>
                <w:rFonts w:ascii="標楷體" w:eastAsia="標楷體" w:hAnsi="標楷體" w:hint="eastAsia"/>
                <w:color w:val="000000" w:themeColor="text1"/>
                <w:kern w:val="0"/>
              </w:rPr>
              <w:t>、申請補助，有下列情事之</w:t>
            </w:r>
            <w:proofErr w:type="gramStart"/>
            <w:r w:rsidR="00CA6C72" w:rsidRPr="0052677A">
              <w:rPr>
                <w:rFonts w:ascii="標楷體" w:eastAsia="標楷體" w:hAnsi="標楷體" w:hint="eastAsia"/>
                <w:color w:val="000000" w:themeColor="text1"/>
                <w:kern w:val="0"/>
              </w:rPr>
              <w:t>一</w:t>
            </w:r>
            <w:proofErr w:type="gramEnd"/>
            <w:r w:rsidR="00CA6C72" w:rsidRPr="0052677A">
              <w:rPr>
                <w:rFonts w:ascii="標楷體" w:eastAsia="標楷體" w:hAnsi="標楷體" w:hint="eastAsia"/>
                <w:color w:val="000000" w:themeColor="text1"/>
                <w:kern w:val="0"/>
              </w:rPr>
              <w:t>者，不予受理</w:t>
            </w:r>
            <w:r w:rsidR="007318A2" w:rsidRPr="0052677A">
              <w:rPr>
                <w:rFonts w:ascii="標楷體" w:eastAsia="標楷體" w:hAnsi="標楷體" w:hint="eastAsia"/>
                <w:color w:val="000000" w:themeColor="text1"/>
                <w:kern w:val="0"/>
              </w:rPr>
              <w:t>：</w:t>
            </w:r>
          </w:p>
          <w:p w:rsidR="00C16134" w:rsidRPr="0052677A" w:rsidRDefault="00C16134" w:rsidP="00D52650">
            <w:pPr>
              <w:ind w:leftChars="132" w:left="742" w:hangingChars="177" w:hanging="425"/>
              <w:rPr>
                <w:rFonts w:ascii="標楷體" w:eastAsia="標楷體" w:hAnsi="標楷體"/>
                <w:color w:val="000000" w:themeColor="text1"/>
              </w:rPr>
            </w:pPr>
            <w:r w:rsidRPr="0052677A">
              <w:rPr>
                <w:rFonts w:ascii="標楷體" w:eastAsia="標楷體" w:hAnsi="標楷體" w:hint="eastAsia"/>
                <w:color w:val="000000" w:themeColor="text1"/>
              </w:rPr>
              <w:t xml:space="preserve"> </w:t>
            </w:r>
            <w:r w:rsidR="00CA6C72" w:rsidRPr="0052677A">
              <w:rPr>
                <w:rFonts w:ascii="標楷體" w:eastAsia="標楷體" w:hAnsi="標楷體" w:hint="eastAsia"/>
                <w:color w:val="000000" w:themeColor="text1"/>
              </w:rPr>
              <w:t>(</w:t>
            </w:r>
            <w:proofErr w:type="gramStart"/>
            <w:r w:rsidR="00CA6C72" w:rsidRPr="0052677A">
              <w:rPr>
                <w:rFonts w:ascii="標楷體" w:eastAsia="標楷體" w:hAnsi="標楷體" w:hint="eastAsia"/>
                <w:color w:val="000000" w:themeColor="text1"/>
              </w:rPr>
              <w:t>一</w:t>
            </w:r>
            <w:proofErr w:type="gramEnd"/>
            <w:r w:rsidR="00CA6C72" w:rsidRPr="0052677A">
              <w:rPr>
                <w:rFonts w:ascii="標楷體" w:eastAsia="標楷體" w:hAnsi="標楷體" w:hint="eastAsia"/>
                <w:color w:val="000000" w:themeColor="text1"/>
              </w:rPr>
              <w:t>)</w:t>
            </w:r>
            <w:r w:rsidRPr="0052677A">
              <w:rPr>
                <w:rFonts w:ascii="標楷體" w:eastAsia="標楷體" w:hAnsi="標楷體" w:hint="eastAsia"/>
                <w:color w:val="000000" w:themeColor="text1"/>
              </w:rPr>
              <w:t>申請者不符合第三點各款規定</w:t>
            </w:r>
            <w:r w:rsidRPr="0052677A">
              <w:rPr>
                <w:rFonts w:ascii="標楷體" w:eastAsia="標楷體" w:hAnsi="標楷體" w:hint="eastAsia"/>
                <w:color w:val="000000" w:themeColor="text1"/>
                <w:kern w:val="0"/>
              </w:rPr>
              <w:t>。</w:t>
            </w:r>
          </w:p>
          <w:p w:rsidR="00C16134" w:rsidRPr="0052677A" w:rsidRDefault="00C16134" w:rsidP="00C16134">
            <w:pPr>
              <w:ind w:leftChars="132" w:left="742" w:hangingChars="177" w:hanging="425"/>
              <w:rPr>
                <w:rFonts w:ascii="標楷體" w:eastAsia="標楷體" w:hAnsi="標楷體"/>
                <w:color w:val="000000" w:themeColor="text1"/>
              </w:rPr>
            </w:pPr>
            <w:r w:rsidRPr="0052677A">
              <w:rPr>
                <w:rFonts w:ascii="標楷體" w:eastAsia="標楷體" w:hAnsi="標楷體" w:hint="eastAsia"/>
                <w:color w:val="000000" w:themeColor="text1"/>
              </w:rPr>
              <w:t xml:space="preserve"> </w:t>
            </w:r>
            <w:r w:rsidR="00CA6C72" w:rsidRPr="0052677A">
              <w:rPr>
                <w:rFonts w:ascii="標楷體" w:eastAsia="標楷體" w:hAnsi="標楷體" w:hint="eastAsia"/>
                <w:color w:val="000000" w:themeColor="text1"/>
              </w:rPr>
              <w:t>(二)</w:t>
            </w:r>
            <w:r w:rsidRPr="0052677A">
              <w:rPr>
                <w:rFonts w:ascii="標楷體" w:eastAsia="標楷體" w:hAnsi="標楷體" w:hint="eastAsia"/>
                <w:color w:val="000000" w:themeColor="text1"/>
              </w:rPr>
              <w:t>補助事項不符第四點各款規定</w:t>
            </w:r>
            <w:r w:rsidRPr="0052677A">
              <w:rPr>
                <w:rFonts w:ascii="標楷體" w:eastAsia="標楷體" w:hAnsi="標楷體"/>
                <w:color w:val="000000" w:themeColor="text1"/>
              </w:rPr>
              <w:t>。</w:t>
            </w:r>
          </w:p>
          <w:p w:rsidR="00C16134" w:rsidRPr="0052677A" w:rsidRDefault="00C16134" w:rsidP="00C16134">
            <w:pPr>
              <w:ind w:leftChars="132" w:left="742" w:hangingChars="177" w:hanging="425"/>
              <w:rPr>
                <w:rFonts w:ascii="標楷體" w:eastAsia="標楷體" w:hAnsi="標楷體"/>
                <w:color w:val="000000" w:themeColor="text1"/>
              </w:rPr>
            </w:pPr>
            <w:r w:rsidRPr="0052677A">
              <w:rPr>
                <w:rFonts w:ascii="標楷體" w:eastAsia="標楷體" w:hAnsi="標楷體" w:hint="eastAsia"/>
                <w:color w:val="000000" w:themeColor="text1"/>
              </w:rPr>
              <w:t xml:space="preserve"> </w:t>
            </w:r>
            <w:r w:rsidR="00CA6C72" w:rsidRPr="0052677A">
              <w:rPr>
                <w:rFonts w:ascii="標楷體" w:eastAsia="標楷體" w:hAnsi="標楷體" w:hint="eastAsia"/>
                <w:color w:val="000000" w:themeColor="text1"/>
              </w:rPr>
              <w:t>(三)</w:t>
            </w:r>
            <w:r w:rsidRPr="0052677A">
              <w:rPr>
                <w:rFonts w:ascii="標楷體" w:eastAsia="標楷體" w:hAnsi="標楷體" w:hint="eastAsia"/>
                <w:color w:val="000000" w:themeColor="text1"/>
              </w:rPr>
              <w:t>未依前點第一項規定期限，提出申請或所提計畫不符同點第二項及第三項規定，未依限期補正。</w:t>
            </w:r>
          </w:p>
          <w:p w:rsidR="00CA6C72" w:rsidRPr="0052677A" w:rsidRDefault="00C16134" w:rsidP="00D52650">
            <w:pPr>
              <w:ind w:leftChars="132" w:left="742" w:hangingChars="177" w:hanging="425"/>
              <w:rPr>
                <w:rFonts w:ascii="標楷體" w:eastAsia="標楷體" w:hAnsi="標楷體"/>
                <w:color w:val="000000" w:themeColor="text1"/>
              </w:rPr>
            </w:pPr>
            <w:r w:rsidRPr="0052677A">
              <w:rPr>
                <w:rFonts w:ascii="標楷體" w:eastAsia="標楷體" w:hAnsi="標楷體" w:hint="eastAsia"/>
                <w:color w:val="000000" w:themeColor="text1"/>
              </w:rPr>
              <w:t>(四)</w:t>
            </w:r>
            <w:r w:rsidR="00CA6C72" w:rsidRPr="0052677A">
              <w:rPr>
                <w:rFonts w:ascii="標楷體" w:eastAsia="標楷體" w:hAnsi="標楷體" w:hint="eastAsia"/>
                <w:color w:val="000000" w:themeColor="text1"/>
              </w:rPr>
              <w:t>同</w:t>
            </w:r>
            <w:proofErr w:type="gramStart"/>
            <w:r w:rsidR="00CA6C72" w:rsidRPr="0052677A">
              <w:rPr>
                <w:rFonts w:ascii="標楷體" w:eastAsia="標楷體" w:hAnsi="標楷體" w:hint="eastAsia"/>
                <w:color w:val="000000" w:themeColor="text1"/>
              </w:rPr>
              <w:t>ㄧ</w:t>
            </w:r>
            <w:proofErr w:type="gramEnd"/>
            <w:r w:rsidR="00CA6C72" w:rsidRPr="0052677A">
              <w:rPr>
                <w:rFonts w:ascii="標楷體" w:eastAsia="標楷體" w:hAnsi="標楷體" w:hint="eastAsia"/>
                <w:color w:val="000000" w:themeColor="text1"/>
              </w:rPr>
              <w:t>補助事項業</w:t>
            </w:r>
            <w:r w:rsidR="00AD0B85" w:rsidRPr="0052677A">
              <w:rPr>
                <w:rFonts w:ascii="標楷體" w:eastAsia="標楷體" w:hAnsi="標楷體" w:hint="eastAsia"/>
                <w:color w:val="000000" w:themeColor="text1"/>
              </w:rPr>
              <w:t>依其他</w:t>
            </w:r>
            <w:r w:rsidR="001F1F66" w:rsidRPr="0052677A">
              <w:rPr>
                <w:rFonts w:ascii="標楷體" w:eastAsia="標楷體" w:hAnsi="標楷體" w:hint="eastAsia"/>
                <w:color w:val="000000" w:themeColor="text1"/>
              </w:rPr>
              <w:t>法令</w:t>
            </w:r>
            <w:r w:rsidR="00AD0B85" w:rsidRPr="0052677A">
              <w:rPr>
                <w:rFonts w:ascii="標楷體" w:eastAsia="標楷體" w:hAnsi="標楷體" w:hint="eastAsia"/>
                <w:color w:val="000000" w:themeColor="text1"/>
              </w:rPr>
              <w:t>規定</w:t>
            </w:r>
            <w:r w:rsidR="00CA6C72" w:rsidRPr="0052677A">
              <w:rPr>
                <w:rFonts w:ascii="標楷體" w:eastAsia="標楷體" w:hAnsi="標楷體" w:hint="eastAsia"/>
                <w:color w:val="000000" w:themeColor="text1"/>
              </w:rPr>
              <w:t>補助。</w:t>
            </w:r>
          </w:p>
        </w:tc>
        <w:tc>
          <w:tcPr>
            <w:tcW w:w="4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0B89" w:rsidRPr="0052677A" w:rsidRDefault="003D005B" w:rsidP="00D52650">
            <w:pPr>
              <w:tabs>
                <w:tab w:val="left" w:pos="460"/>
              </w:tabs>
              <w:snapToGrid w:val="0"/>
              <w:jc w:val="both"/>
              <w:rPr>
                <w:rFonts w:ascii="標楷體" w:eastAsia="標楷體" w:hAnsi="標楷體"/>
                <w:color w:val="000000" w:themeColor="text1"/>
              </w:rPr>
            </w:pPr>
            <w:r w:rsidRPr="0052677A">
              <w:rPr>
                <w:rFonts w:ascii="標楷體" w:eastAsia="標楷體" w:hAnsi="標楷體"/>
                <w:color w:val="000000" w:themeColor="text1"/>
              </w:rPr>
              <w:t>補助</w:t>
            </w:r>
            <w:r w:rsidR="00CA6C72" w:rsidRPr="0052677A">
              <w:rPr>
                <w:rFonts w:ascii="標楷體" w:eastAsia="標楷體" w:hAnsi="標楷體" w:hint="eastAsia"/>
                <w:color w:val="000000" w:themeColor="text1"/>
              </w:rPr>
              <w:t>不予受理</w:t>
            </w:r>
            <w:r w:rsidR="00CA6C72" w:rsidRPr="0052677A">
              <w:rPr>
                <w:rFonts w:ascii="標楷體" w:eastAsia="標楷體" w:hAnsi="標楷體"/>
                <w:color w:val="000000" w:themeColor="text1"/>
              </w:rPr>
              <w:t>之</w:t>
            </w:r>
            <w:r w:rsidR="00CA6C72" w:rsidRPr="0052677A">
              <w:rPr>
                <w:rFonts w:ascii="標楷體" w:eastAsia="標楷體" w:hAnsi="標楷體" w:hint="eastAsia"/>
                <w:color w:val="000000" w:themeColor="text1"/>
              </w:rPr>
              <w:t>情事</w:t>
            </w:r>
            <w:r w:rsidRPr="0052677A">
              <w:rPr>
                <w:rFonts w:ascii="標楷體" w:eastAsia="標楷體" w:hAnsi="標楷體"/>
                <w:color w:val="000000" w:themeColor="text1"/>
              </w:rPr>
              <w:t>。</w:t>
            </w:r>
          </w:p>
        </w:tc>
      </w:tr>
      <w:tr w:rsidR="0052677A" w:rsidRPr="0052677A" w:rsidTr="00D52650">
        <w:trPr>
          <w:trHeight w:val="465"/>
        </w:trPr>
        <w:tc>
          <w:tcPr>
            <w:tcW w:w="43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0B89" w:rsidRPr="0052677A" w:rsidRDefault="006A3F01" w:rsidP="00D52650">
            <w:pPr>
              <w:tabs>
                <w:tab w:val="left" w:pos="-4679"/>
              </w:tabs>
              <w:snapToGrid w:val="0"/>
              <w:ind w:left="458" w:hangingChars="191" w:hanging="458"/>
              <w:rPr>
                <w:rFonts w:ascii="標楷體" w:eastAsia="標楷體" w:hAnsi="標楷體"/>
                <w:color w:val="000000" w:themeColor="text1"/>
                <w:kern w:val="0"/>
              </w:rPr>
            </w:pPr>
            <w:r w:rsidRPr="0052677A">
              <w:rPr>
                <w:rFonts w:ascii="標楷體" w:eastAsia="標楷體" w:hAnsi="標楷體" w:hint="eastAsia"/>
                <w:color w:val="000000" w:themeColor="text1"/>
                <w:kern w:val="0"/>
              </w:rPr>
              <w:t>九</w:t>
            </w:r>
            <w:r w:rsidR="00156A33" w:rsidRPr="0052677A">
              <w:rPr>
                <w:rFonts w:ascii="標楷體" w:eastAsia="標楷體" w:hAnsi="標楷體" w:hint="eastAsia"/>
                <w:color w:val="000000" w:themeColor="text1"/>
                <w:kern w:val="0"/>
              </w:rPr>
              <w:t>、</w:t>
            </w:r>
            <w:r w:rsidR="00A36142" w:rsidRPr="0052677A">
              <w:rPr>
                <w:rFonts w:ascii="標楷體" w:eastAsia="標楷體" w:hAnsi="標楷體" w:hint="eastAsia"/>
                <w:color w:val="000000" w:themeColor="text1"/>
                <w:kern w:val="0"/>
              </w:rPr>
              <w:t>執行</w:t>
            </w:r>
            <w:r w:rsidR="00A37B9B" w:rsidRPr="0052677A">
              <w:rPr>
                <w:rFonts w:ascii="標楷體" w:eastAsia="標楷體" w:hAnsi="標楷體" w:hint="eastAsia"/>
                <w:color w:val="000000" w:themeColor="text1"/>
                <w:kern w:val="0"/>
              </w:rPr>
              <w:t>機關</w:t>
            </w:r>
            <w:r w:rsidR="003D005B" w:rsidRPr="0052677A">
              <w:rPr>
                <w:rFonts w:ascii="標楷體" w:eastAsia="標楷體" w:hAnsi="標楷體"/>
                <w:color w:val="000000" w:themeColor="text1"/>
                <w:kern w:val="0"/>
              </w:rPr>
              <w:t>受理申請後，應審查下列事項，於預算範圍內，</w:t>
            </w:r>
            <w:r w:rsidR="00AD40FF" w:rsidRPr="0052677A">
              <w:rPr>
                <w:rFonts w:ascii="標楷體" w:eastAsia="標楷體" w:hAnsi="標楷體" w:hint="eastAsia"/>
                <w:color w:val="000000" w:themeColor="text1"/>
                <w:kern w:val="0"/>
              </w:rPr>
              <w:t>核</w:t>
            </w:r>
            <w:r w:rsidR="003D005B" w:rsidRPr="0052677A">
              <w:rPr>
                <w:rFonts w:ascii="標楷體" w:eastAsia="標楷體" w:hAnsi="標楷體"/>
                <w:color w:val="000000" w:themeColor="text1"/>
                <w:kern w:val="0"/>
              </w:rPr>
              <w:t>定補助經費</w:t>
            </w:r>
            <w:r w:rsidR="007318A2" w:rsidRPr="0052677A">
              <w:rPr>
                <w:rFonts w:ascii="標楷體" w:eastAsia="標楷體" w:hAnsi="標楷體" w:hint="eastAsia"/>
                <w:color w:val="000000" w:themeColor="text1"/>
                <w:kern w:val="0"/>
              </w:rPr>
              <w:t>：</w:t>
            </w:r>
          </w:p>
          <w:p w:rsidR="00570B89" w:rsidRPr="0052677A" w:rsidRDefault="00156A33" w:rsidP="00D52650">
            <w:pPr>
              <w:ind w:leftChars="132" w:left="742" w:hangingChars="177" w:hanging="425"/>
              <w:rPr>
                <w:rFonts w:ascii="標楷體" w:eastAsia="標楷體" w:hAnsi="標楷體"/>
                <w:color w:val="000000" w:themeColor="text1"/>
              </w:rPr>
            </w:pPr>
            <w:r w:rsidRPr="0052677A">
              <w:rPr>
                <w:rFonts w:ascii="標楷體" w:eastAsia="標楷體" w:hAnsi="標楷體" w:hint="eastAsia"/>
                <w:color w:val="000000" w:themeColor="text1"/>
              </w:rPr>
              <w:t>(</w:t>
            </w:r>
            <w:proofErr w:type="gramStart"/>
            <w:r w:rsidRPr="0052677A">
              <w:rPr>
                <w:rFonts w:ascii="標楷體" w:eastAsia="標楷體" w:hAnsi="標楷體" w:hint="eastAsia"/>
                <w:color w:val="000000" w:themeColor="text1"/>
              </w:rPr>
              <w:t>一</w:t>
            </w:r>
            <w:proofErr w:type="gramEnd"/>
            <w:r w:rsidRPr="0052677A">
              <w:rPr>
                <w:rFonts w:ascii="標楷體" w:eastAsia="標楷體" w:hAnsi="標楷體" w:hint="eastAsia"/>
                <w:color w:val="000000" w:themeColor="text1"/>
              </w:rPr>
              <w:t>)</w:t>
            </w:r>
            <w:r w:rsidR="003D005B" w:rsidRPr="0052677A">
              <w:rPr>
                <w:rFonts w:ascii="標楷體" w:eastAsia="標楷體" w:hAnsi="標楷體"/>
                <w:color w:val="000000" w:themeColor="text1"/>
              </w:rPr>
              <w:t>申請</w:t>
            </w:r>
            <w:r w:rsidR="00AD40FF" w:rsidRPr="0052677A">
              <w:rPr>
                <w:rFonts w:ascii="標楷體" w:eastAsia="標楷體" w:hAnsi="標楷體" w:hint="eastAsia"/>
                <w:color w:val="000000" w:themeColor="text1"/>
              </w:rPr>
              <w:t>補</w:t>
            </w:r>
            <w:r w:rsidR="003D005B" w:rsidRPr="0052677A">
              <w:rPr>
                <w:rFonts w:ascii="標楷體" w:eastAsia="標楷體" w:hAnsi="標楷體"/>
                <w:color w:val="000000" w:themeColor="text1"/>
              </w:rPr>
              <w:t>助事項之妥適性。</w:t>
            </w:r>
          </w:p>
          <w:p w:rsidR="00570B89" w:rsidRPr="0052677A" w:rsidRDefault="00156A33" w:rsidP="00D52650">
            <w:pPr>
              <w:ind w:leftChars="132" w:left="742" w:hangingChars="177" w:hanging="425"/>
              <w:rPr>
                <w:rFonts w:ascii="標楷體" w:eastAsia="標楷體" w:hAnsi="標楷體"/>
                <w:color w:val="000000" w:themeColor="text1"/>
              </w:rPr>
            </w:pPr>
            <w:r w:rsidRPr="0052677A">
              <w:rPr>
                <w:rFonts w:ascii="標楷體" w:eastAsia="標楷體" w:hAnsi="標楷體" w:hint="eastAsia"/>
                <w:color w:val="000000" w:themeColor="text1"/>
              </w:rPr>
              <w:t>(二)</w:t>
            </w:r>
            <w:r w:rsidR="003D005B" w:rsidRPr="0052677A">
              <w:rPr>
                <w:rFonts w:ascii="標楷體" w:eastAsia="標楷體" w:hAnsi="標楷體"/>
                <w:color w:val="000000" w:themeColor="text1"/>
              </w:rPr>
              <w:t>計畫內容之完整性。</w:t>
            </w:r>
          </w:p>
          <w:p w:rsidR="00570B89" w:rsidRPr="0052677A" w:rsidRDefault="00156A33" w:rsidP="00D52650">
            <w:pPr>
              <w:ind w:leftChars="132" w:left="742" w:hangingChars="177" w:hanging="425"/>
              <w:rPr>
                <w:rFonts w:ascii="標楷體" w:eastAsia="標楷體" w:hAnsi="標楷體"/>
                <w:color w:val="000000" w:themeColor="text1"/>
              </w:rPr>
            </w:pPr>
            <w:r w:rsidRPr="0052677A">
              <w:rPr>
                <w:rFonts w:ascii="標楷體" w:eastAsia="標楷體" w:hAnsi="標楷體" w:hint="eastAsia"/>
                <w:color w:val="000000" w:themeColor="text1"/>
              </w:rPr>
              <w:t>(三)</w:t>
            </w:r>
            <w:r w:rsidR="003D005B" w:rsidRPr="0052677A">
              <w:rPr>
                <w:rFonts w:ascii="標楷體" w:eastAsia="標楷體" w:hAnsi="標楷體"/>
                <w:color w:val="000000" w:themeColor="text1"/>
              </w:rPr>
              <w:t>經費編列之合理性，經費總額及向其他機關申請補助之項目及金額。</w:t>
            </w:r>
          </w:p>
          <w:p w:rsidR="00570B89" w:rsidRPr="0052677A" w:rsidRDefault="00156A33" w:rsidP="00D52650">
            <w:pPr>
              <w:ind w:leftChars="132" w:left="742" w:hangingChars="177" w:hanging="425"/>
              <w:rPr>
                <w:rFonts w:ascii="標楷體" w:eastAsia="標楷體" w:hAnsi="標楷體"/>
                <w:color w:val="000000" w:themeColor="text1"/>
              </w:rPr>
            </w:pPr>
            <w:r w:rsidRPr="0052677A">
              <w:rPr>
                <w:rFonts w:ascii="標楷體" w:eastAsia="標楷體" w:hAnsi="標楷體" w:hint="eastAsia"/>
                <w:color w:val="000000" w:themeColor="text1"/>
              </w:rPr>
              <w:t>(四)</w:t>
            </w:r>
            <w:r w:rsidR="003D005B" w:rsidRPr="0052677A">
              <w:rPr>
                <w:rFonts w:ascii="標楷體" w:eastAsia="標楷體" w:hAnsi="標楷體"/>
                <w:color w:val="000000" w:themeColor="text1"/>
              </w:rPr>
              <w:t>計畫之規模及推動方式。</w:t>
            </w:r>
          </w:p>
          <w:p w:rsidR="00570B89" w:rsidRPr="0052677A" w:rsidRDefault="00156A33" w:rsidP="00D52650">
            <w:pPr>
              <w:ind w:leftChars="132" w:left="742" w:hangingChars="177" w:hanging="425"/>
              <w:rPr>
                <w:rFonts w:ascii="標楷體" w:eastAsia="標楷體" w:hAnsi="標楷體"/>
                <w:color w:val="000000" w:themeColor="text1"/>
              </w:rPr>
            </w:pPr>
            <w:r w:rsidRPr="0052677A">
              <w:rPr>
                <w:rFonts w:ascii="標楷體" w:eastAsia="標楷體" w:hAnsi="標楷體" w:hint="eastAsia"/>
                <w:color w:val="000000" w:themeColor="text1"/>
              </w:rPr>
              <w:t>(五)</w:t>
            </w:r>
            <w:r w:rsidR="003D005B" w:rsidRPr="0052677A">
              <w:rPr>
                <w:rFonts w:ascii="標楷體" w:eastAsia="標楷體" w:hAnsi="標楷體"/>
                <w:color w:val="000000" w:themeColor="text1"/>
              </w:rPr>
              <w:t>預期成果。</w:t>
            </w:r>
          </w:p>
        </w:tc>
        <w:tc>
          <w:tcPr>
            <w:tcW w:w="4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0B89" w:rsidRPr="0052677A" w:rsidRDefault="003D005B" w:rsidP="00D52650">
            <w:pPr>
              <w:snapToGrid w:val="0"/>
              <w:ind w:left="535" w:hanging="535"/>
              <w:rPr>
                <w:rFonts w:ascii="標楷體" w:eastAsia="標楷體" w:hAnsi="標楷體"/>
                <w:color w:val="000000" w:themeColor="text1"/>
              </w:rPr>
            </w:pPr>
            <w:r w:rsidRPr="0052677A">
              <w:rPr>
                <w:rFonts w:ascii="標楷體" w:eastAsia="標楷體" w:hAnsi="標楷體"/>
                <w:color w:val="000000" w:themeColor="text1"/>
              </w:rPr>
              <w:t>審查補助之事項。</w:t>
            </w:r>
          </w:p>
        </w:tc>
      </w:tr>
      <w:tr w:rsidR="0052677A" w:rsidRPr="0052677A" w:rsidTr="00D52650">
        <w:trPr>
          <w:trHeight w:val="465"/>
        </w:trPr>
        <w:tc>
          <w:tcPr>
            <w:tcW w:w="43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0B89" w:rsidRPr="0052677A" w:rsidRDefault="006A3F01" w:rsidP="00A15D71">
            <w:pPr>
              <w:tabs>
                <w:tab w:val="left" w:pos="-4679"/>
              </w:tabs>
              <w:snapToGrid w:val="0"/>
              <w:ind w:left="458" w:hangingChars="191" w:hanging="458"/>
              <w:jc w:val="both"/>
              <w:rPr>
                <w:rFonts w:ascii="標楷體" w:eastAsia="標楷體" w:hAnsi="標楷體"/>
                <w:color w:val="000000" w:themeColor="text1"/>
                <w:kern w:val="0"/>
              </w:rPr>
            </w:pPr>
            <w:r w:rsidRPr="0052677A">
              <w:rPr>
                <w:rFonts w:ascii="標楷體" w:eastAsia="標楷體" w:hAnsi="標楷體" w:hint="eastAsia"/>
                <w:color w:val="000000" w:themeColor="text1"/>
                <w:kern w:val="0"/>
              </w:rPr>
              <w:t>十</w:t>
            </w:r>
            <w:r w:rsidR="008F285A" w:rsidRPr="0052677A">
              <w:rPr>
                <w:rFonts w:ascii="標楷體" w:eastAsia="標楷體" w:hAnsi="標楷體" w:hint="eastAsia"/>
                <w:color w:val="000000" w:themeColor="text1"/>
                <w:kern w:val="0"/>
              </w:rPr>
              <w:t>、</w:t>
            </w:r>
            <w:r w:rsidR="00194652" w:rsidRPr="0052677A">
              <w:rPr>
                <w:rFonts w:ascii="標楷體" w:eastAsia="標楷體" w:hAnsi="標楷體" w:hint="eastAsia"/>
                <w:color w:val="000000" w:themeColor="text1"/>
                <w:kern w:val="0"/>
              </w:rPr>
              <w:t>執行機關</w:t>
            </w:r>
            <w:r w:rsidR="00194652" w:rsidRPr="0052677A">
              <w:rPr>
                <w:rFonts w:ascii="標楷體" w:eastAsia="標楷體" w:hAnsi="標楷體"/>
                <w:color w:val="000000" w:themeColor="text1"/>
                <w:kern w:val="0"/>
              </w:rPr>
              <w:t>辦理第</w:t>
            </w:r>
            <w:r w:rsidR="00194652" w:rsidRPr="0052677A">
              <w:rPr>
                <w:rFonts w:ascii="標楷體" w:eastAsia="標楷體" w:hAnsi="標楷體" w:hint="eastAsia"/>
                <w:color w:val="000000" w:themeColor="text1"/>
                <w:kern w:val="0"/>
              </w:rPr>
              <w:t>九</w:t>
            </w:r>
            <w:r w:rsidR="00194652" w:rsidRPr="0052677A">
              <w:rPr>
                <w:rFonts w:ascii="標楷體" w:eastAsia="標楷體" w:hAnsi="標楷體"/>
                <w:color w:val="000000" w:themeColor="text1"/>
                <w:kern w:val="0"/>
              </w:rPr>
              <w:t>點規定事項</w:t>
            </w:r>
            <w:r w:rsidR="00194652" w:rsidRPr="0052677A">
              <w:rPr>
                <w:rFonts w:ascii="標楷體" w:eastAsia="標楷體" w:hAnsi="標楷體" w:hint="eastAsia"/>
                <w:color w:val="000000" w:themeColor="text1"/>
                <w:kern w:val="0"/>
              </w:rPr>
              <w:t>必要時</w:t>
            </w:r>
            <w:r w:rsidR="00194652" w:rsidRPr="0052677A">
              <w:rPr>
                <w:rFonts w:ascii="標楷體" w:eastAsia="標楷體" w:hAnsi="標楷體"/>
                <w:color w:val="000000" w:themeColor="text1"/>
                <w:kern w:val="0"/>
              </w:rPr>
              <w:t>，</w:t>
            </w:r>
            <w:r w:rsidR="00194652" w:rsidRPr="0052677A">
              <w:rPr>
                <w:rFonts w:ascii="標楷體" w:eastAsia="標楷體" w:hAnsi="標楷體" w:hint="eastAsia"/>
                <w:color w:val="000000" w:themeColor="text1"/>
                <w:kern w:val="0"/>
              </w:rPr>
              <w:t>得</w:t>
            </w:r>
            <w:r w:rsidR="00194652" w:rsidRPr="0052677A">
              <w:rPr>
                <w:rFonts w:ascii="標楷體" w:eastAsia="標楷體" w:hAnsi="標楷體"/>
                <w:color w:val="000000" w:themeColor="text1"/>
                <w:kern w:val="0"/>
              </w:rPr>
              <w:t>由</w:t>
            </w:r>
            <w:r w:rsidR="00194652" w:rsidRPr="0052677A">
              <w:rPr>
                <w:rFonts w:ascii="標楷體" w:eastAsia="標楷體" w:hAnsi="標楷體" w:hint="eastAsia"/>
                <w:color w:val="000000" w:themeColor="text1"/>
                <w:kern w:val="0"/>
              </w:rPr>
              <w:t>執行機關</w:t>
            </w:r>
            <w:r w:rsidR="00194652" w:rsidRPr="0052677A">
              <w:rPr>
                <w:rFonts w:ascii="標楷體" w:eastAsia="標楷體" w:hAnsi="標楷體"/>
                <w:color w:val="000000" w:themeColor="text1"/>
                <w:kern w:val="0"/>
              </w:rPr>
              <w:t>業務主管單位簽請召開審查會議行之。但業務主管單位擬</w:t>
            </w:r>
            <w:r w:rsidR="00194652" w:rsidRPr="0052677A">
              <w:rPr>
                <w:rFonts w:ascii="標楷體" w:eastAsia="標楷體" w:hAnsi="標楷體" w:hint="eastAsia"/>
                <w:color w:val="000000" w:themeColor="text1"/>
                <w:kern w:val="0"/>
              </w:rPr>
              <w:t>訂</w:t>
            </w:r>
            <w:r w:rsidR="00194652" w:rsidRPr="0052677A">
              <w:rPr>
                <w:rFonts w:ascii="標楷體" w:eastAsia="標楷體" w:hAnsi="標楷體"/>
                <w:color w:val="000000" w:themeColor="text1"/>
                <w:kern w:val="0"/>
              </w:rPr>
              <w:t>補助經費在新臺幣十萬元</w:t>
            </w:r>
            <w:r w:rsidR="00194652" w:rsidRPr="0052677A">
              <w:rPr>
                <w:rFonts w:ascii="標楷體" w:eastAsia="標楷體" w:hAnsi="標楷體"/>
                <w:color w:val="000000" w:themeColor="text1"/>
                <w:kern w:val="0"/>
              </w:rPr>
              <w:lastRenderedPageBreak/>
              <w:t>以下者，得</w:t>
            </w:r>
            <w:proofErr w:type="gramStart"/>
            <w:r w:rsidR="00194652" w:rsidRPr="0052677A">
              <w:rPr>
                <w:rFonts w:ascii="標楷體" w:eastAsia="標楷體" w:hAnsi="標楷體"/>
                <w:color w:val="000000" w:themeColor="text1"/>
                <w:kern w:val="0"/>
              </w:rPr>
              <w:t>逕</w:t>
            </w:r>
            <w:proofErr w:type="gramEnd"/>
            <w:r w:rsidR="00194652" w:rsidRPr="0052677A">
              <w:rPr>
                <w:rFonts w:ascii="標楷體" w:eastAsia="標楷體" w:hAnsi="標楷體"/>
                <w:color w:val="000000" w:themeColor="text1"/>
                <w:kern w:val="0"/>
              </w:rPr>
              <w:t>循程序簽報首長</w:t>
            </w:r>
            <w:r w:rsidR="00194652" w:rsidRPr="0052677A">
              <w:rPr>
                <w:rFonts w:ascii="標楷體" w:eastAsia="標楷體" w:hAnsi="標楷體" w:hint="eastAsia"/>
                <w:color w:val="000000" w:themeColor="text1"/>
                <w:kern w:val="0"/>
              </w:rPr>
              <w:t>核定</w:t>
            </w:r>
            <w:r w:rsidR="00194652" w:rsidRPr="0052677A">
              <w:rPr>
                <w:rFonts w:ascii="標楷體" w:eastAsia="標楷體" w:hAnsi="標楷體"/>
                <w:color w:val="000000" w:themeColor="text1"/>
                <w:kern w:val="0"/>
              </w:rPr>
              <w:t>後，依核定結果辦理。</w:t>
            </w:r>
          </w:p>
        </w:tc>
        <w:tc>
          <w:tcPr>
            <w:tcW w:w="4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94652" w:rsidRPr="0052677A" w:rsidRDefault="00B02152" w:rsidP="00194652">
            <w:pPr>
              <w:snapToGrid w:val="0"/>
              <w:ind w:left="2"/>
              <w:jc w:val="both"/>
              <w:rPr>
                <w:rFonts w:ascii="標楷體" w:eastAsia="標楷體" w:hAnsi="標楷體"/>
                <w:color w:val="000000" w:themeColor="text1"/>
                <w:kern w:val="0"/>
              </w:rPr>
            </w:pPr>
            <w:r w:rsidRPr="0052677A">
              <w:rPr>
                <w:rFonts w:ascii="標楷體" w:eastAsia="標楷體" w:hAnsi="標楷體" w:hint="eastAsia"/>
                <w:color w:val="000000" w:themeColor="text1"/>
                <w:kern w:val="0"/>
                <w:lang w:eastAsia="zh-HK"/>
              </w:rPr>
              <w:lastRenderedPageBreak/>
              <w:t>計畫</w:t>
            </w:r>
            <w:r w:rsidR="003D005B" w:rsidRPr="0052677A">
              <w:rPr>
                <w:rFonts w:ascii="標楷體" w:eastAsia="標楷體" w:hAnsi="標楷體"/>
                <w:color w:val="000000" w:themeColor="text1"/>
                <w:kern w:val="0"/>
                <w:lang w:eastAsia="zh-HK"/>
              </w:rPr>
              <w:t>審核方式及辦理事項。</w:t>
            </w:r>
          </w:p>
          <w:p w:rsidR="00570B89" w:rsidRPr="0052677A" w:rsidRDefault="00570B89" w:rsidP="00D52650">
            <w:pPr>
              <w:snapToGrid w:val="0"/>
              <w:jc w:val="both"/>
              <w:rPr>
                <w:rFonts w:ascii="標楷體" w:eastAsia="標楷體" w:hAnsi="標楷體"/>
                <w:color w:val="000000" w:themeColor="text1"/>
              </w:rPr>
            </w:pPr>
          </w:p>
        </w:tc>
      </w:tr>
      <w:tr w:rsidR="0052677A" w:rsidRPr="0052677A" w:rsidTr="00D52650">
        <w:trPr>
          <w:trHeight w:val="984"/>
        </w:trPr>
        <w:tc>
          <w:tcPr>
            <w:tcW w:w="43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D6DC5" w:rsidRPr="00114703" w:rsidRDefault="00194652" w:rsidP="00D52650">
            <w:pPr>
              <w:tabs>
                <w:tab w:val="left" w:pos="-4679"/>
              </w:tabs>
              <w:snapToGrid w:val="0"/>
              <w:ind w:left="458" w:hangingChars="191" w:hanging="458"/>
              <w:jc w:val="both"/>
              <w:rPr>
                <w:rFonts w:ascii="Times New Roman" w:eastAsia="標楷體" w:hAnsi="Times New Roman"/>
                <w:color w:val="000000" w:themeColor="text1"/>
                <w:kern w:val="0"/>
              </w:rPr>
            </w:pPr>
            <w:r w:rsidRPr="00114703">
              <w:rPr>
                <w:rFonts w:ascii="Times New Roman" w:eastAsia="標楷體" w:hAnsi="Times New Roman" w:hint="eastAsia"/>
                <w:color w:val="000000" w:themeColor="text1"/>
                <w:kern w:val="0"/>
              </w:rPr>
              <w:t>十一</w:t>
            </w:r>
            <w:r w:rsidR="00046679" w:rsidRPr="00114703">
              <w:rPr>
                <w:rFonts w:ascii="Times New Roman" w:eastAsia="標楷體" w:hAnsi="Times New Roman" w:hint="eastAsia"/>
                <w:color w:val="000000" w:themeColor="text1"/>
                <w:kern w:val="0"/>
              </w:rPr>
              <w:t>、</w:t>
            </w:r>
            <w:r w:rsidR="0094013B" w:rsidRPr="00114703">
              <w:rPr>
                <w:rFonts w:ascii="Times New Roman" w:eastAsia="標楷體" w:hAnsi="Times New Roman" w:hint="eastAsia"/>
                <w:color w:val="000000" w:themeColor="text1"/>
                <w:kern w:val="0"/>
              </w:rPr>
              <w:t>補助對象得於執行機關核定補助計畫後</w:t>
            </w:r>
            <w:r w:rsidR="005966C5" w:rsidRPr="00114703">
              <w:rPr>
                <w:rFonts w:ascii="Times New Roman" w:eastAsia="標楷體" w:hAnsi="Times New Roman" w:hint="eastAsia"/>
                <w:color w:val="000000" w:themeColor="text1"/>
                <w:kern w:val="0"/>
              </w:rPr>
              <w:t>，</w:t>
            </w:r>
            <w:r w:rsidR="0094013B" w:rsidRPr="00114703">
              <w:rPr>
                <w:rFonts w:ascii="Times New Roman" w:eastAsia="標楷體" w:hAnsi="Times New Roman" w:hint="eastAsia"/>
                <w:color w:val="000000" w:themeColor="text1"/>
                <w:kern w:val="0"/>
              </w:rPr>
              <w:t>檢送</w:t>
            </w:r>
            <w:r w:rsidR="005966C5" w:rsidRPr="00114703">
              <w:rPr>
                <w:rFonts w:ascii="Times New Roman" w:eastAsia="標楷體" w:hAnsi="Times New Roman" w:hint="eastAsia"/>
                <w:color w:val="000000" w:themeColor="text1"/>
                <w:kern w:val="0"/>
              </w:rPr>
              <w:t>執行機關所需預先撥付經費之相關文件，</w:t>
            </w:r>
            <w:r w:rsidR="0094013B" w:rsidRPr="00114703">
              <w:rPr>
                <w:rFonts w:ascii="Times New Roman" w:eastAsia="標楷體" w:hAnsi="Times New Roman" w:hint="eastAsia"/>
                <w:color w:val="000000" w:themeColor="text1"/>
                <w:kern w:val="0"/>
              </w:rPr>
              <w:t>申請</w:t>
            </w:r>
            <w:r w:rsidR="005966C5" w:rsidRPr="00114703">
              <w:rPr>
                <w:rFonts w:ascii="Times New Roman" w:eastAsia="標楷體" w:hAnsi="Times New Roman" w:hint="eastAsia"/>
                <w:color w:val="000000" w:themeColor="text1"/>
                <w:kern w:val="0"/>
              </w:rPr>
              <w:t>預先</w:t>
            </w:r>
            <w:r w:rsidR="0094013B" w:rsidRPr="00114703">
              <w:rPr>
                <w:rFonts w:ascii="Times New Roman" w:eastAsia="標楷體" w:hAnsi="Times New Roman" w:hint="eastAsia"/>
                <w:color w:val="000000" w:themeColor="text1"/>
                <w:kern w:val="0"/>
              </w:rPr>
              <w:t>撥付</w:t>
            </w:r>
            <w:r w:rsidR="002A7D77" w:rsidRPr="00114703">
              <w:rPr>
                <w:rFonts w:ascii="Times New Roman" w:eastAsia="標楷體" w:hAnsi="Times New Roman" w:hint="eastAsia"/>
                <w:color w:val="000000" w:themeColor="text1"/>
                <w:kern w:val="0"/>
              </w:rPr>
              <w:t>之</w:t>
            </w:r>
            <w:r w:rsidR="0094013B" w:rsidRPr="00114703">
              <w:rPr>
                <w:rFonts w:ascii="Times New Roman" w:eastAsia="標楷體" w:hAnsi="Times New Roman" w:hint="eastAsia"/>
                <w:color w:val="000000" w:themeColor="text1"/>
                <w:kern w:val="0"/>
              </w:rPr>
              <w:t>計畫經費，</w:t>
            </w:r>
            <w:r w:rsidR="001C5075" w:rsidRPr="00114703">
              <w:rPr>
                <w:rFonts w:ascii="Times New Roman" w:eastAsia="標楷體" w:hAnsi="Times New Roman" w:hint="eastAsia"/>
                <w:color w:val="000000" w:themeColor="text1"/>
                <w:kern w:val="0"/>
              </w:rPr>
              <w:t>其預先撥付比例，由執行機關依申請計畫審核定之</w:t>
            </w:r>
            <w:r w:rsidR="0094013B" w:rsidRPr="00114703">
              <w:rPr>
                <w:rFonts w:ascii="Times New Roman" w:eastAsia="標楷體" w:hAnsi="Times New Roman" w:hint="eastAsia"/>
                <w:color w:val="000000" w:themeColor="text1"/>
                <w:kern w:val="0"/>
              </w:rPr>
              <w:t>。</w:t>
            </w:r>
          </w:p>
          <w:p w:rsidR="004752D2" w:rsidRPr="00114703" w:rsidRDefault="0094013B" w:rsidP="004752D2">
            <w:pPr>
              <w:tabs>
                <w:tab w:val="left" w:pos="-4679"/>
              </w:tabs>
              <w:snapToGrid w:val="0"/>
              <w:ind w:left="458" w:hangingChars="191" w:hanging="458"/>
              <w:jc w:val="both"/>
              <w:rPr>
                <w:rFonts w:ascii="Times New Roman" w:eastAsia="標楷體" w:hAnsi="Times New Roman"/>
                <w:color w:val="000000" w:themeColor="text1"/>
                <w:kern w:val="0"/>
              </w:rPr>
            </w:pPr>
            <w:r w:rsidRPr="00114703">
              <w:rPr>
                <w:rFonts w:ascii="Times New Roman" w:eastAsia="標楷體" w:hAnsi="Times New Roman" w:hint="eastAsia"/>
                <w:color w:val="000000" w:themeColor="text1"/>
                <w:kern w:val="0"/>
              </w:rPr>
              <w:t xml:space="preserve">            </w:t>
            </w:r>
            <w:r w:rsidR="000C6750" w:rsidRPr="00114703">
              <w:rPr>
                <w:rFonts w:ascii="Times New Roman" w:eastAsia="標楷體" w:hAnsi="Times New Roman" w:hint="eastAsia"/>
                <w:color w:val="000000" w:themeColor="text1"/>
                <w:kern w:val="0"/>
              </w:rPr>
              <w:t xml:space="preserve">    </w:t>
            </w:r>
            <w:r w:rsidR="00046679" w:rsidRPr="00114703">
              <w:rPr>
                <w:rFonts w:ascii="Times New Roman" w:eastAsia="標楷體" w:hAnsi="Times New Roman" w:hint="eastAsia"/>
                <w:color w:val="000000" w:themeColor="text1"/>
                <w:kern w:val="0"/>
              </w:rPr>
              <w:t>依第五點規定參加</w:t>
            </w:r>
            <w:r w:rsidR="00542834">
              <w:rPr>
                <w:rFonts w:ascii="Times New Roman" w:eastAsia="標楷體" w:hAnsi="Times New Roman" w:hint="eastAsia"/>
                <w:color w:val="000000" w:themeColor="text1"/>
                <w:kern w:val="0"/>
              </w:rPr>
              <w:t>培訓</w:t>
            </w:r>
            <w:r w:rsidR="00046679" w:rsidRPr="00114703">
              <w:rPr>
                <w:rFonts w:ascii="Times New Roman" w:eastAsia="標楷體" w:hAnsi="Times New Roman" w:hint="eastAsia"/>
                <w:color w:val="000000" w:themeColor="text1"/>
                <w:kern w:val="0"/>
              </w:rPr>
              <w:t>課程</w:t>
            </w:r>
            <w:proofErr w:type="gramStart"/>
            <w:r w:rsidR="00046679" w:rsidRPr="00114703">
              <w:rPr>
                <w:rFonts w:ascii="Times New Roman" w:eastAsia="標楷體" w:hAnsi="Times New Roman" w:hint="eastAsia"/>
                <w:color w:val="000000" w:themeColor="text1"/>
                <w:kern w:val="0"/>
              </w:rPr>
              <w:t>之</w:t>
            </w:r>
            <w:r w:rsidR="002163F2" w:rsidRPr="00114703">
              <w:rPr>
                <w:rFonts w:ascii="Times New Roman" w:eastAsia="標楷體" w:hAnsi="Times New Roman" w:hint="eastAsia"/>
                <w:color w:val="000000" w:themeColor="text1"/>
                <w:kern w:val="0"/>
              </w:rPr>
              <w:t>參訓</w:t>
            </w:r>
            <w:r w:rsidR="00046679" w:rsidRPr="00114703">
              <w:rPr>
                <w:rFonts w:ascii="Times New Roman" w:eastAsia="標楷體" w:hAnsi="Times New Roman" w:hint="eastAsia"/>
                <w:color w:val="000000" w:themeColor="text1"/>
                <w:kern w:val="0"/>
              </w:rPr>
              <w:t>人員</w:t>
            </w:r>
            <w:proofErr w:type="gramEnd"/>
            <w:r w:rsidR="00046679" w:rsidRPr="00114703">
              <w:rPr>
                <w:rFonts w:ascii="Times New Roman" w:eastAsia="標楷體" w:hAnsi="Times New Roman" w:hint="eastAsia"/>
                <w:color w:val="000000" w:themeColor="text1"/>
                <w:kern w:val="0"/>
              </w:rPr>
              <w:t>，於完成課程及測驗合格後，</w:t>
            </w:r>
            <w:r w:rsidR="000D6DC5" w:rsidRPr="00114703">
              <w:rPr>
                <w:rFonts w:ascii="Times New Roman" w:eastAsia="標楷體" w:hAnsi="Times New Roman" w:hint="eastAsia"/>
                <w:color w:val="000000" w:themeColor="text1"/>
                <w:kern w:val="0"/>
              </w:rPr>
              <w:t>補助對象應</w:t>
            </w:r>
            <w:r w:rsidR="00046679" w:rsidRPr="00114703">
              <w:rPr>
                <w:rFonts w:ascii="Times New Roman" w:eastAsia="標楷體" w:hAnsi="Times New Roman" w:hint="eastAsia"/>
                <w:color w:val="000000" w:themeColor="text1"/>
                <w:kern w:val="0"/>
              </w:rPr>
              <w:t>核實</w:t>
            </w:r>
            <w:proofErr w:type="gramStart"/>
            <w:r w:rsidR="00046679" w:rsidRPr="00114703">
              <w:rPr>
                <w:rFonts w:ascii="Times New Roman" w:eastAsia="標楷體" w:hAnsi="Times New Roman" w:hint="eastAsia"/>
                <w:color w:val="000000" w:themeColor="text1"/>
                <w:kern w:val="0"/>
              </w:rPr>
              <w:t>依參訓合格</w:t>
            </w:r>
            <w:proofErr w:type="gramEnd"/>
            <w:r w:rsidR="00046679" w:rsidRPr="00114703">
              <w:rPr>
                <w:rFonts w:ascii="Times New Roman" w:eastAsia="標楷體" w:hAnsi="Times New Roman" w:hint="eastAsia"/>
                <w:color w:val="000000" w:themeColor="text1"/>
                <w:kern w:val="0"/>
              </w:rPr>
              <w:t>人員之受訓時數</w:t>
            </w:r>
            <w:r w:rsidR="001C5075" w:rsidRPr="00114703">
              <w:rPr>
                <w:rFonts w:ascii="Times New Roman" w:eastAsia="標楷體" w:hAnsi="Times New Roman" w:hint="eastAsia"/>
                <w:color w:val="000000" w:themeColor="text1"/>
                <w:kern w:val="0"/>
              </w:rPr>
              <w:t>，發放轉型培訓</w:t>
            </w:r>
            <w:proofErr w:type="gramStart"/>
            <w:r w:rsidR="001C5075" w:rsidRPr="00114703">
              <w:rPr>
                <w:rFonts w:ascii="Times New Roman" w:eastAsia="標楷體" w:hAnsi="Times New Roman" w:hint="eastAsia"/>
                <w:color w:val="000000" w:themeColor="text1"/>
                <w:kern w:val="0"/>
              </w:rPr>
              <w:t>費予參訓</w:t>
            </w:r>
            <w:proofErr w:type="gramEnd"/>
            <w:r w:rsidR="001C5075" w:rsidRPr="00114703">
              <w:rPr>
                <w:rFonts w:ascii="Times New Roman" w:eastAsia="標楷體" w:hAnsi="Times New Roman" w:hint="eastAsia"/>
                <w:color w:val="000000" w:themeColor="text1"/>
                <w:kern w:val="0"/>
              </w:rPr>
              <w:t>人員，其發放方式應列入申請計畫敘明。</w:t>
            </w:r>
          </w:p>
          <w:p w:rsidR="00E66073" w:rsidRPr="00114703" w:rsidRDefault="004752D2" w:rsidP="004752D2">
            <w:pPr>
              <w:tabs>
                <w:tab w:val="left" w:pos="-4679"/>
              </w:tabs>
              <w:snapToGrid w:val="0"/>
              <w:ind w:left="458" w:hangingChars="191" w:hanging="458"/>
              <w:jc w:val="both"/>
              <w:rPr>
                <w:rFonts w:ascii="Times New Roman" w:eastAsia="標楷體" w:hAnsi="Times New Roman"/>
                <w:color w:val="000000" w:themeColor="text1"/>
                <w:kern w:val="0"/>
              </w:rPr>
            </w:pPr>
            <w:r w:rsidRPr="00114703">
              <w:rPr>
                <w:rFonts w:ascii="Times New Roman" w:eastAsia="標楷體" w:hAnsi="Times New Roman" w:hint="eastAsia"/>
                <w:color w:val="000000" w:themeColor="text1"/>
                <w:kern w:val="0"/>
              </w:rPr>
              <w:t xml:space="preserve">                </w:t>
            </w:r>
            <w:r w:rsidR="00E528B9" w:rsidRPr="00114703">
              <w:rPr>
                <w:rFonts w:ascii="Times New Roman" w:eastAsia="標楷體" w:hAnsi="Times New Roman" w:hint="eastAsia"/>
                <w:color w:val="000000" w:themeColor="text1"/>
                <w:kern w:val="0"/>
              </w:rPr>
              <w:t>第二項發放方式</w:t>
            </w:r>
            <w:r w:rsidR="00E528B9" w:rsidRPr="00114703">
              <w:rPr>
                <w:rFonts w:ascii="標楷體" w:eastAsia="標楷體" w:hAnsi="標楷體" w:hint="eastAsia"/>
                <w:color w:val="000000" w:themeColor="text1"/>
                <w:kern w:val="0"/>
              </w:rPr>
              <w:t>，得透由雇主、</w:t>
            </w:r>
            <w:proofErr w:type="gramStart"/>
            <w:r w:rsidR="00E66073" w:rsidRPr="00114703">
              <w:rPr>
                <w:rFonts w:ascii="標楷體" w:eastAsia="標楷體" w:hAnsi="標楷體" w:hint="eastAsia"/>
                <w:color w:val="000000" w:themeColor="text1"/>
                <w:kern w:val="0"/>
              </w:rPr>
              <w:t>參訓人員</w:t>
            </w:r>
            <w:proofErr w:type="gramEnd"/>
            <w:r w:rsidR="00E66073" w:rsidRPr="00114703">
              <w:rPr>
                <w:rFonts w:ascii="標楷體" w:eastAsia="標楷體" w:hAnsi="標楷體" w:hint="eastAsia"/>
                <w:color w:val="000000" w:themeColor="text1"/>
                <w:kern w:val="0"/>
              </w:rPr>
              <w:t>帳戶撥付或現場發放等方式為之。</w:t>
            </w:r>
            <w:r w:rsidR="000256D0" w:rsidRPr="00114703">
              <w:rPr>
                <w:rFonts w:ascii="標楷體" w:eastAsia="標楷體" w:hAnsi="標楷體" w:hint="eastAsia"/>
                <w:color w:val="000000" w:themeColor="text1"/>
                <w:kern w:val="0"/>
              </w:rPr>
              <w:t>非以</w:t>
            </w:r>
            <w:r w:rsidR="00B2767D" w:rsidRPr="00114703">
              <w:rPr>
                <w:rFonts w:ascii="標楷體" w:eastAsia="標楷體" w:hAnsi="標楷體" w:hint="eastAsia"/>
                <w:color w:val="000000" w:themeColor="text1"/>
                <w:kern w:val="0"/>
              </w:rPr>
              <w:t>現場發放者</w:t>
            </w:r>
            <w:r w:rsidR="00E66073" w:rsidRPr="00114703">
              <w:rPr>
                <w:rFonts w:ascii="標楷體" w:eastAsia="標楷體" w:hAnsi="標楷體" w:hint="eastAsia"/>
                <w:color w:val="000000" w:themeColor="text1"/>
                <w:kern w:val="0"/>
              </w:rPr>
              <w:t>，最遲應於</w:t>
            </w:r>
            <w:proofErr w:type="gramStart"/>
            <w:r w:rsidR="00E66073" w:rsidRPr="00114703">
              <w:rPr>
                <w:rFonts w:ascii="標楷體" w:eastAsia="標楷體" w:hAnsi="標楷體" w:hint="eastAsia"/>
                <w:color w:val="000000" w:themeColor="text1"/>
                <w:kern w:val="0"/>
              </w:rPr>
              <w:t>一週</w:t>
            </w:r>
            <w:proofErr w:type="gramEnd"/>
            <w:r w:rsidR="00E66073" w:rsidRPr="00114703">
              <w:rPr>
                <w:rFonts w:ascii="標楷體" w:eastAsia="標楷體" w:hAnsi="標楷體" w:hint="eastAsia"/>
                <w:color w:val="000000" w:themeColor="text1"/>
                <w:kern w:val="0"/>
              </w:rPr>
              <w:t>內完成。</w:t>
            </w:r>
          </w:p>
        </w:tc>
        <w:tc>
          <w:tcPr>
            <w:tcW w:w="4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0B89" w:rsidRPr="0052677A" w:rsidRDefault="00B76958" w:rsidP="00D52650">
            <w:pPr>
              <w:snapToGrid w:val="0"/>
              <w:ind w:left="543" w:hanging="543"/>
              <w:jc w:val="both"/>
              <w:rPr>
                <w:rFonts w:ascii="標楷體" w:eastAsia="標楷體" w:hAnsi="標楷體"/>
                <w:color w:val="000000" w:themeColor="text1"/>
              </w:rPr>
            </w:pPr>
            <w:r w:rsidRPr="0052677A">
              <w:rPr>
                <w:rFonts w:ascii="標楷體" w:eastAsia="標楷體" w:hAnsi="標楷體" w:hint="eastAsia"/>
                <w:color w:val="000000" w:themeColor="text1"/>
              </w:rPr>
              <w:t>經費</w:t>
            </w:r>
            <w:r w:rsidR="00924B5F" w:rsidRPr="0052677A">
              <w:rPr>
                <w:rFonts w:ascii="標楷體" w:eastAsia="標楷體" w:hAnsi="標楷體" w:hint="eastAsia"/>
                <w:color w:val="000000" w:themeColor="text1"/>
              </w:rPr>
              <w:t>之撥付程序。</w:t>
            </w:r>
          </w:p>
        </w:tc>
      </w:tr>
      <w:tr w:rsidR="0052677A" w:rsidRPr="0052677A" w:rsidTr="00D52650">
        <w:trPr>
          <w:trHeight w:val="984"/>
        </w:trPr>
        <w:tc>
          <w:tcPr>
            <w:tcW w:w="43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6D98" w:rsidRPr="00114703" w:rsidRDefault="006B1B0D" w:rsidP="00D52650">
            <w:pPr>
              <w:tabs>
                <w:tab w:val="left" w:pos="-4679"/>
              </w:tabs>
              <w:snapToGrid w:val="0"/>
              <w:ind w:left="458" w:hangingChars="191" w:hanging="458"/>
              <w:jc w:val="both"/>
              <w:rPr>
                <w:rFonts w:ascii="Times New Roman" w:eastAsia="標楷體" w:hAnsi="Times New Roman"/>
                <w:color w:val="000000" w:themeColor="text1"/>
                <w:kern w:val="0"/>
              </w:rPr>
            </w:pPr>
            <w:r w:rsidRPr="00114703">
              <w:rPr>
                <w:rFonts w:ascii="Times New Roman" w:eastAsia="標楷體" w:hAnsi="Times New Roman" w:hint="eastAsia"/>
                <w:color w:val="000000" w:themeColor="text1"/>
                <w:kern w:val="0"/>
              </w:rPr>
              <w:t>十二</w:t>
            </w:r>
            <w:r w:rsidR="00626D98" w:rsidRPr="00114703">
              <w:rPr>
                <w:rFonts w:ascii="Times New Roman" w:eastAsia="標楷體" w:hAnsi="Times New Roman" w:hint="eastAsia"/>
                <w:color w:val="000000" w:themeColor="text1"/>
                <w:kern w:val="0"/>
              </w:rPr>
              <w:t>、補助對象應於辦理</w:t>
            </w:r>
            <w:r w:rsidR="00215241" w:rsidRPr="00114703">
              <w:rPr>
                <w:rFonts w:ascii="Times New Roman" w:eastAsia="標楷體" w:hAnsi="Times New Roman" w:hint="eastAsia"/>
                <w:color w:val="000000" w:themeColor="text1"/>
                <w:kern w:val="0"/>
              </w:rPr>
              <w:t>補助事項</w:t>
            </w:r>
            <w:r w:rsidR="00626D98" w:rsidRPr="00114703">
              <w:rPr>
                <w:rFonts w:ascii="Times New Roman" w:eastAsia="標楷體" w:hAnsi="Times New Roman" w:hint="eastAsia"/>
                <w:color w:val="000000" w:themeColor="text1"/>
                <w:kern w:val="0"/>
              </w:rPr>
              <w:t>完竣後一個月內</w:t>
            </w:r>
            <w:r w:rsidR="004B3B99" w:rsidRPr="00114703">
              <w:rPr>
                <w:rFonts w:ascii="Times New Roman" w:eastAsia="標楷體" w:hAnsi="Times New Roman" w:hint="eastAsia"/>
                <w:color w:val="000000" w:themeColor="text1"/>
                <w:kern w:val="0"/>
              </w:rPr>
              <w:t>備具相關文件</w:t>
            </w:r>
            <w:r w:rsidR="00626D98" w:rsidRPr="00114703">
              <w:rPr>
                <w:rFonts w:ascii="Times New Roman" w:eastAsia="標楷體" w:hAnsi="Times New Roman" w:hint="eastAsia"/>
                <w:color w:val="000000" w:themeColor="text1"/>
                <w:kern w:val="0"/>
              </w:rPr>
              <w:t>向執行機關申請核銷。如有結餘款，應按補助機關補助比例繳回。</w:t>
            </w:r>
          </w:p>
          <w:p w:rsidR="00626D98" w:rsidRPr="00114703" w:rsidRDefault="00626D98" w:rsidP="00D52650">
            <w:pPr>
              <w:tabs>
                <w:tab w:val="left" w:pos="-4679"/>
              </w:tabs>
              <w:snapToGrid w:val="0"/>
              <w:ind w:left="458" w:hangingChars="191" w:hanging="458"/>
              <w:jc w:val="both"/>
              <w:rPr>
                <w:rFonts w:ascii="Times New Roman" w:eastAsia="標楷體" w:hAnsi="Times New Roman"/>
                <w:color w:val="000000" w:themeColor="text1"/>
                <w:kern w:val="0"/>
              </w:rPr>
            </w:pPr>
            <w:r w:rsidRPr="00114703">
              <w:rPr>
                <w:rFonts w:ascii="Times New Roman" w:eastAsia="標楷體" w:hAnsi="Times New Roman" w:hint="eastAsia"/>
                <w:color w:val="000000" w:themeColor="text1"/>
                <w:kern w:val="0"/>
              </w:rPr>
              <w:t xml:space="preserve">              </w:t>
            </w:r>
            <w:r w:rsidR="000C6750" w:rsidRPr="00114703">
              <w:rPr>
                <w:rFonts w:ascii="Times New Roman" w:eastAsia="標楷體" w:hAnsi="Times New Roman" w:hint="eastAsia"/>
                <w:color w:val="000000" w:themeColor="text1"/>
                <w:kern w:val="0"/>
              </w:rPr>
              <w:t xml:space="preserve">  </w:t>
            </w:r>
            <w:r w:rsidR="00651274" w:rsidRPr="00114703">
              <w:rPr>
                <w:rFonts w:ascii="Times New Roman" w:eastAsia="標楷體" w:hAnsi="Times New Roman" w:hint="eastAsia"/>
                <w:color w:val="000000" w:themeColor="text1"/>
                <w:kern w:val="0"/>
              </w:rPr>
              <w:t>前項</w:t>
            </w:r>
            <w:r w:rsidRPr="00114703">
              <w:rPr>
                <w:rFonts w:ascii="Times New Roman" w:eastAsia="標楷體" w:hAnsi="Times New Roman" w:hint="eastAsia"/>
                <w:color w:val="000000" w:themeColor="text1"/>
                <w:kern w:val="0"/>
              </w:rPr>
              <w:t>結餘款包含補助經費孳生之利息及其他衍生收入。</w:t>
            </w:r>
          </w:p>
          <w:p w:rsidR="00626D98" w:rsidRPr="00114703" w:rsidRDefault="00626D98" w:rsidP="00D52650">
            <w:pPr>
              <w:tabs>
                <w:tab w:val="left" w:pos="-4679"/>
              </w:tabs>
              <w:snapToGrid w:val="0"/>
              <w:ind w:left="458" w:hangingChars="191" w:hanging="458"/>
              <w:jc w:val="both"/>
              <w:rPr>
                <w:rFonts w:ascii="Times New Roman" w:eastAsia="標楷體" w:hAnsi="Times New Roman"/>
                <w:color w:val="000000" w:themeColor="text1"/>
                <w:kern w:val="0"/>
              </w:rPr>
            </w:pPr>
            <w:r w:rsidRPr="00114703">
              <w:rPr>
                <w:rFonts w:ascii="Times New Roman" w:eastAsia="標楷體" w:hAnsi="Times New Roman" w:hint="eastAsia"/>
                <w:color w:val="000000" w:themeColor="text1"/>
                <w:kern w:val="0"/>
              </w:rPr>
              <w:t xml:space="preserve">               </w:t>
            </w:r>
            <w:r w:rsidR="004B3B99" w:rsidRPr="00114703">
              <w:rPr>
                <w:rFonts w:ascii="Times New Roman" w:eastAsia="標楷體" w:hAnsi="Times New Roman" w:hint="eastAsia"/>
                <w:color w:val="000000" w:themeColor="text1"/>
                <w:kern w:val="0"/>
              </w:rPr>
              <w:t>第一項所稱相關文件如下</w:t>
            </w:r>
            <w:r w:rsidR="00651274" w:rsidRPr="00114703">
              <w:rPr>
                <w:rFonts w:ascii="Times New Roman" w:eastAsia="標楷體" w:hAnsi="Times New Roman" w:hint="eastAsia"/>
                <w:color w:val="000000" w:themeColor="text1"/>
                <w:kern w:val="0"/>
              </w:rPr>
              <w:t>:</w:t>
            </w:r>
          </w:p>
          <w:p w:rsidR="00626D98" w:rsidRPr="00114703" w:rsidRDefault="00626D98" w:rsidP="000E63A2">
            <w:pPr>
              <w:pStyle w:val="a7"/>
              <w:numPr>
                <w:ilvl w:val="0"/>
                <w:numId w:val="13"/>
              </w:numPr>
              <w:tabs>
                <w:tab w:val="left" w:pos="-4679"/>
              </w:tabs>
              <w:snapToGrid w:val="0"/>
              <w:jc w:val="both"/>
              <w:rPr>
                <w:rFonts w:ascii="Times New Roman" w:eastAsia="標楷體" w:hAnsi="Times New Roman"/>
                <w:color w:val="000000" w:themeColor="text1"/>
                <w:kern w:val="0"/>
              </w:rPr>
            </w:pPr>
            <w:r w:rsidRPr="00114703">
              <w:rPr>
                <w:rFonts w:ascii="Times New Roman" w:eastAsia="標楷體" w:hAnsi="Times New Roman" w:hint="eastAsia"/>
                <w:color w:val="000000" w:themeColor="text1"/>
                <w:kern w:val="0"/>
              </w:rPr>
              <w:t>領據。</w:t>
            </w:r>
          </w:p>
          <w:p w:rsidR="00626D98" w:rsidRPr="00114703" w:rsidRDefault="003F0EE8" w:rsidP="000E63A2">
            <w:pPr>
              <w:pStyle w:val="a7"/>
              <w:numPr>
                <w:ilvl w:val="0"/>
                <w:numId w:val="13"/>
              </w:numPr>
              <w:tabs>
                <w:tab w:val="left" w:pos="-4679"/>
              </w:tabs>
              <w:snapToGrid w:val="0"/>
              <w:jc w:val="both"/>
              <w:rPr>
                <w:rFonts w:ascii="Times New Roman" w:eastAsia="標楷體" w:hAnsi="Times New Roman"/>
                <w:color w:val="000000" w:themeColor="text1"/>
                <w:kern w:val="0"/>
              </w:rPr>
            </w:pPr>
            <w:r w:rsidRPr="00114703">
              <w:rPr>
                <w:rFonts w:ascii="Times New Roman" w:eastAsia="標楷體" w:hAnsi="Times New Roman" w:hint="eastAsia"/>
                <w:color w:val="000000" w:themeColor="text1"/>
                <w:kern w:val="0"/>
              </w:rPr>
              <w:t>支出原始憑證、計畫總經費分攤</w:t>
            </w:r>
            <w:r w:rsidRPr="00114703">
              <w:rPr>
                <w:rFonts w:ascii="Times New Roman" w:eastAsia="標楷體" w:hAnsi="Times New Roman" w:hint="eastAsia"/>
                <w:color w:val="000000" w:themeColor="text1"/>
                <w:kern w:val="0"/>
              </w:rPr>
              <w:t xml:space="preserve"> </w:t>
            </w:r>
            <w:r w:rsidRPr="00114703">
              <w:rPr>
                <w:rFonts w:ascii="Times New Roman" w:eastAsia="標楷體" w:hAnsi="Times New Roman" w:hint="eastAsia"/>
                <w:color w:val="000000" w:themeColor="text1"/>
                <w:kern w:val="0"/>
              </w:rPr>
              <w:t>表及總經費收支明細表。</w:t>
            </w:r>
          </w:p>
          <w:p w:rsidR="00626D98" w:rsidRPr="00114703" w:rsidRDefault="002163F2" w:rsidP="00092A2B">
            <w:pPr>
              <w:pStyle w:val="a7"/>
              <w:numPr>
                <w:ilvl w:val="0"/>
                <w:numId w:val="13"/>
              </w:numPr>
              <w:tabs>
                <w:tab w:val="left" w:pos="-4679"/>
              </w:tabs>
              <w:snapToGrid w:val="0"/>
              <w:jc w:val="both"/>
              <w:rPr>
                <w:rFonts w:ascii="Times New Roman" w:eastAsia="標楷體" w:hAnsi="Times New Roman"/>
                <w:color w:val="000000" w:themeColor="text1"/>
                <w:kern w:val="0"/>
              </w:rPr>
            </w:pPr>
            <w:proofErr w:type="gramStart"/>
            <w:r w:rsidRPr="00114703">
              <w:rPr>
                <w:rFonts w:ascii="Times New Roman" w:eastAsia="標楷體" w:hAnsi="Times New Roman" w:hint="eastAsia"/>
                <w:color w:val="000000" w:themeColor="text1"/>
                <w:kern w:val="0"/>
              </w:rPr>
              <w:t>參訓</w:t>
            </w:r>
            <w:r w:rsidR="003F0EE8" w:rsidRPr="00114703">
              <w:rPr>
                <w:rFonts w:ascii="Times New Roman" w:eastAsia="標楷體" w:hAnsi="Times New Roman" w:hint="eastAsia"/>
                <w:color w:val="000000" w:themeColor="text1"/>
                <w:kern w:val="0"/>
              </w:rPr>
              <w:t>人員</w:t>
            </w:r>
            <w:proofErr w:type="gramEnd"/>
            <w:r w:rsidR="00E66073" w:rsidRPr="00114703">
              <w:rPr>
                <w:rFonts w:ascii="Times New Roman" w:eastAsia="標楷體" w:hAnsi="Times New Roman" w:hint="eastAsia"/>
                <w:color w:val="000000" w:themeColor="text1"/>
                <w:kern w:val="0"/>
              </w:rPr>
              <w:t>之</w:t>
            </w:r>
            <w:r w:rsidR="00357274" w:rsidRPr="00114703">
              <w:rPr>
                <w:rFonts w:ascii="Times New Roman" w:eastAsia="標楷體" w:hAnsi="Times New Roman" w:hint="eastAsia"/>
                <w:color w:val="000000" w:themeColor="text1"/>
                <w:kern w:val="0"/>
              </w:rPr>
              <w:t>轉型培訓費</w:t>
            </w:r>
            <w:proofErr w:type="gramStart"/>
            <w:r w:rsidR="00E66073" w:rsidRPr="00114703">
              <w:rPr>
                <w:rFonts w:ascii="Times New Roman" w:eastAsia="標楷體" w:hAnsi="Times New Roman" w:hint="eastAsia"/>
                <w:color w:val="000000" w:themeColor="text1"/>
                <w:kern w:val="0"/>
              </w:rPr>
              <w:t>請領</w:t>
            </w:r>
            <w:r w:rsidR="003F0EE8" w:rsidRPr="00114703">
              <w:rPr>
                <w:rFonts w:ascii="Times New Roman" w:eastAsia="標楷體" w:hAnsi="Times New Roman" w:hint="eastAsia"/>
                <w:color w:val="000000" w:themeColor="text1"/>
                <w:kern w:val="0"/>
              </w:rPr>
              <w:t>切結</w:t>
            </w:r>
            <w:proofErr w:type="gramEnd"/>
            <w:r w:rsidR="003F0EE8" w:rsidRPr="00114703">
              <w:rPr>
                <w:rFonts w:ascii="Times New Roman" w:eastAsia="標楷體" w:hAnsi="Times New Roman" w:hint="eastAsia"/>
                <w:color w:val="000000" w:themeColor="text1"/>
                <w:kern w:val="0"/>
              </w:rPr>
              <w:t>書</w:t>
            </w:r>
            <w:r w:rsidR="007D441E" w:rsidRPr="00114703">
              <w:rPr>
                <w:rFonts w:ascii="Times New Roman" w:eastAsia="標楷體" w:hAnsi="Times New Roman" w:hint="eastAsia"/>
                <w:color w:val="000000" w:themeColor="text1"/>
                <w:kern w:val="0"/>
              </w:rPr>
              <w:t>，</w:t>
            </w:r>
            <w:r w:rsidR="00092A2B" w:rsidRPr="00114703">
              <w:rPr>
                <w:rFonts w:ascii="Times New Roman" w:eastAsia="標楷體" w:hAnsi="Times New Roman" w:hint="eastAsia"/>
                <w:color w:val="000000" w:themeColor="text1"/>
                <w:kern w:val="0"/>
              </w:rPr>
              <w:t>從業人員</w:t>
            </w:r>
            <w:r w:rsidR="00E31622" w:rsidRPr="00114703">
              <w:rPr>
                <w:rFonts w:ascii="Times New Roman" w:eastAsia="標楷體" w:hAnsi="Times New Roman" w:hint="eastAsia"/>
                <w:color w:val="000000" w:themeColor="text1"/>
                <w:kern w:val="0"/>
              </w:rPr>
              <w:t>另</w:t>
            </w:r>
            <w:r w:rsidR="00092A2B" w:rsidRPr="00114703">
              <w:rPr>
                <w:rFonts w:ascii="Times New Roman" w:eastAsia="標楷體" w:hAnsi="Times New Roman" w:hint="eastAsia"/>
                <w:color w:val="000000" w:themeColor="text1"/>
                <w:kern w:val="0"/>
              </w:rPr>
              <w:t>須附</w:t>
            </w:r>
            <w:r w:rsidR="004752D2" w:rsidRPr="00114703">
              <w:rPr>
                <w:rFonts w:ascii="Times New Roman" w:eastAsia="標楷體" w:hAnsi="Times New Roman" w:hint="eastAsia"/>
                <w:color w:val="000000" w:themeColor="text1"/>
                <w:kern w:val="0"/>
              </w:rPr>
              <w:t>勞工工資清冊及</w:t>
            </w:r>
            <w:r w:rsidR="00092A2B" w:rsidRPr="00114703">
              <w:rPr>
                <w:rFonts w:ascii="Times New Roman" w:eastAsia="標楷體" w:hAnsi="Times New Roman" w:hint="eastAsia"/>
                <w:color w:val="000000" w:themeColor="text1"/>
                <w:kern w:val="0"/>
              </w:rPr>
              <w:t>已投保之</w:t>
            </w:r>
            <w:proofErr w:type="gramStart"/>
            <w:r w:rsidR="00092A2B" w:rsidRPr="00114703">
              <w:rPr>
                <w:rFonts w:ascii="Times New Roman" w:eastAsia="標楷體" w:hAnsi="Times New Roman" w:hint="eastAsia"/>
                <w:color w:val="000000" w:themeColor="text1"/>
                <w:kern w:val="0"/>
              </w:rPr>
              <w:t>勞</w:t>
            </w:r>
            <w:proofErr w:type="gramEnd"/>
            <w:r w:rsidR="00092A2B" w:rsidRPr="00114703">
              <w:rPr>
                <w:rFonts w:ascii="Times New Roman" w:eastAsia="標楷體" w:hAnsi="Times New Roman" w:hint="eastAsia"/>
                <w:color w:val="000000" w:themeColor="text1"/>
                <w:kern w:val="0"/>
              </w:rPr>
              <w:t>健保證明等文件。</w:t>
            </w:r>
          </w:p>
          <w:p w:rsidR="00626D98" w:rsidRPr="00114703" w:rsidRDefault="003F0EE8" w:rsidP="000E63A2">
            <w:pPr>
              <w:pStyle w:val="a7"/>
              <w:numPr>
                <w:ilvl w:val="0"/>
                <w:numId w:val="13"/>
              </w:numPr>
              <w:tabs>
                <w:tab w:val="left" w:pos="-4679"/>
              </w:tabs>
              <w:snapToGrid w:val="0"/>
              <w:jc w:val="both"/>
              <w:rPr>
                <w:rFonts w:ascii="Times New Roman" w:eastAsia="標楷體" w:hAnsi="Times New Roman"/>
                <w:color w:val="000000" w:themeColor="text1"/>
                <w:kern w:val="0"/>
              </w:rPr>
            </w:pPr>
            <w:r w:rsidRPr="00114703">
              <w:rPr>
                <w:rFonts w:ascii="Times New Roman" w:eastAsia="標楷體" w:hAnsi="Times New Roman" w:hint="eastAsia"/>
                <w:color w:val="000000" w:themeColor="text1"/>
                <w:kern w:val="0"/>
              </w:rPr>
              <w:t>保險證明影本</w:t>
            </w:r>
            <w:r w:rsidRPr="00114703">
              <w:rPr>
                <w:rFonts w:ascii="Times New Roman" w:eastAsia="標楷體" w:hAnsi="Times New Roman" w:hint="eastAsia"/>
                <w:color w:val="000000" w:themeColor="text1"/>
                <w:kern w:val="0"/>
              </w:rPr>
              <w:t>(</w:t>
            </w:r>
            <w:r w:rsidRPr="00114703">
              <w:rPr>
                <w:rFonts w:ascii="Times New Roman" w:eastAsia="標楷體" w:hAnsi="Times New Roman" w:hint="eastAsia"/>
                <w:color w:val="000000" w:themeColor="text1"/>
                <w:kern w:val="0"/>
              </w:rPr>
              <w:t>室內</w:t>
            </w:r>
            <w:r w:rsidR="00542834">
              <w:rPr>
                <w:rFonts w:ascii="Times New Roman" w:eastAsia="標楷體" w:hAnsi="Times New Roman" w:hint="eastAsia"/>
                <w:color w:val="000000" w:themeColor="text1"/>
                <w:kern w:val="0"/>
              </w:rPr>
              <w:t>培訓</w:t>
            </w:r>
            <w:r w:rsidRPr="00114703">
              <w:rPr>
                <w:rFonts w:ascii="Times New Roman" w:eastAsia="標楷體" w:hAnsi="Times New Roman" w:hint="eastAsia"/>
                <w:color w:val="000000" w:themeColor="text1"/>
                <w:kern w:val="0"/>
              </w:rPr>
              <w:t>須附投保該場地公共意外責任險保單影本、室外</w:t>
            </w:r>
            <w:r w:rsidR="00542834">
              <w:rPr>
                <w:rFonts w:ascii="Times New Roman" w:eastAsia="標楷體" w:hAnsi="Times New Roman" w:hint="eastAsia"/>
                <w:color w:val="000000" w:themeColor="text1"/>
                <w:kern w:val="0"/>
              </w:rPr>
              <w:t>培訓</w:t>
            </w:r>
            <w:r w:rsidRPr="00114703">
              <w:rPr>
                <w:rFonts w:ascii="Times New Roman" w:eastAsia="標楷體" w:hAnsi="Times New Roman" w:hint="eastAsia"/>
                <w:color w:val="000000" w:themeColor="text1"/>
                <w:kern w:val="0"/>
              </w:rPr>
              <w:t>須附投保旅遊平安險保單影本</w:t>
            </w:r>
            <w:r w:rsidRPr="00114703">
              <w:rPr>
                <w:rFonts w:ascii="Times New Roman" w:eastAsia="標楷體" w:hAnsi="Times New Roman" w:hint="eastAsia"/>
                <w:color w:val="000000" w:themeColor="text1"/>
                <w:kern w:val="0"/>
              </w:rPr>
              <w:t>)</w:t>
            </w:r>
            <w:r w:rsidRPr="00114703">
              <w:rPr>
                <w:rFonts w:ascii="Times New Roman" w:eastAsia="標楷體" w:hAnsi="Times New Roman" w:hint="eastAsia"/>
                <w:color w:val="000000" w:themeColor="text1"/>
                <w:kern w:val="0"/>
              </w:rPr>
              <w:t>。</w:t>
            </w:r>
          </w:p>
          <w:p w:rsidR="007E0C18" w:rsidRPr="00114703" w:rsidRDefault="003F0EE8" w:rsidP="000E63A2">
            <w:pPr>
              <w:pStyle w:val="a7"/>
              <w:numPr>
                <w:ilvl w:val="0"/>
                <w:numId w:val="13"/>
              </w:numPr>
              <w:tabs>
                <w:tab w:val="left" w:pos="-4679"/>
              </w:tabs>
              <w:snapToGrid w:val="0"/>
              <w:jc w:val="both"/>
              <w:rPr>
                <w:rFonts w:ascii="Times New Roman" w:eastAsia="標楷體" w:hAnsi="Times New Roman"/>
                <w:color w:val="000000" w:themeColor="text1"/>
                <w:kern w:val="0"/>
              </w:rPr>
            </w:pPr>
            <w:bookmarkStart w:id="5" w:name="_Hlk32837492"/>
            <w:r w:rsidRPr="00114703">
              <w:rPr>
                <w:rFonts w:ascii="Times New Roman" w:eastAsia="標楷體" w:hAnsi="Times New Roman" w:hint="eastAsia"/>
                <w:color w:val="000000" w:themeColor="text1"/>
                <w:kern w:val="0"/>
              </w:rPr>
              <w:t>計畫績效成果</w:t>
            </w:r>
            <w:bookmarkEnd w:id="5"/>
            <w:r w:rsidRPr="00114703">
              <w:rPr>
                <w:rFonts w:ascii="Times New Roman" w:eastAsia="標楷體" w:hAnsi="Times New Roman" w:hint="eastAsia"/>
                <w:color w:val="000000" w:themeColor="text1"/>
                <w:kern w:val="0"/>
              </w:rPr>
              <w:t>。</w:t>
            </w:r>
          </w:p>
        </w:tc>
        <w:tc>
          <w:tcPr>
            <w:tcW w:w="4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C18" w:rsidRPr="0052677A" w:rsidRDefault="00924B5F" w:rsidP="00D52650">
            <w:pPr>
              <w:snapToGrid w:val="0"/>
              <w:ind w:left="543" w:hanging="543"/>
              <w:jc w:val="both"/>
              <w:rPr>
                <w:rFonts w:ascii="標楷體" w:eastAsia="標楷體" w:hAnsi="標楷體"/>
                <w:color w:val="000000" w:themeColor="text1"/>
                <w:kern w:val="0"/>
              </w:rPr>
            </w:pPr>
            <w:r w:rsidRPr="0052677A">
              <w:rPr>
                <w:rFonts w:ascii="標楷體" w:eastAsia="標楷體" w:hAnsi="標楷體" w:hint="eastAsia"/>
                <w:color w:val="000000" w:themeColor="text1"/>
                <w:kern w:val="0"/>
              </w:rPr>
              <w:t>核銷流程及檢附文件。</w:t>
            </w:r>
          </w:p>
        </w:tc>
      </w:tr>
      <w:tr w:rsidR="0052677A" w:rsidRPr="0052677A" w:rsidTr="00D52650">
        <w:trPr>
          <w:trHeight w:val="984"/>
        </w:trPr>
        <w:tc>
          <w:tcPr>
            <w:tcW w:w="43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3C38" w:rsidRPr="0052677A" w:rsidRDefault="00357AD7" w:rsidP="00651274">
            <w:pPr>
              <w:tabs>
                <w:tab w:val="left" w:pos="-4679"/>
              </w:tabs>
              <w:snapToGrid w:val="0"/>
              <w:ind w:left="458" w:hangingChars="191" w:hanging="458"/>
              <w:jc w:val="both"/>
              <w:rPr>
                <w:rFonts w:ascii="標楷體" w:eastAsia="標楷體" w:hAnsi="標楷體"/>
                <w:color w:val="000000" w:themeColor="text1"/>
                <w:kern w:val="0"/>
              </w:rPr>
            </w:pPr>
            <w:r w:rsidRPr="0052677A">
              <w:rPr>
                <w:rFonts w:ascii="標楷體" w:eastAsia="標楷體" w:hAnsi="標楷體" w:hint="eastAsia"/>
                <w:color w:val="000000" w:themeColor="text1"/>
                <w:kern w:val="0"/>
              </w:rPr>
              <w:t>十</w:t>
            </w:r>
            <w:r w:rsidR="00651274" w:rsidRPr="0052677A">
              <w:rPr>
                <w:rFonts w:ascii="標楷體" w:eastAsia="標楷體" w:hAnsi="標楷體" w:hint="eastAsia"/>
                <w:color w:val="000000" w:themeColor="text1"/>
                <w:kern w:val="0"/>
              </w:rPr>
              <w:t>三</w:t>
            </w:r>
            <w:r w:rsidR="00876351" w:rsidRPr="0052677A">
              <w:rPr>
                <w:rFonts w:ascii="標楷體" w:eastAsia="標楷體" w:hAnsi="標楷體" w:hint="eastAsia"/>
                <w:color w:val="000000" w:themeColor="text1"/>
                <w:kern w:val="0"/>
              </w:rPr>
              <w:t>、</w:t>
            </w:r>
            <w:r w:rsidR="0045693E" w:rsidRPr="0052677A">
              <w:rPr>
                <w:rFonts w:ascii="標楷體" w:eastAsia="標楷體" w:hAnsi="標楷體" w:hint="eastAsia"/>
                <w:color w:val="000000" w:themeColor="text1"/>
              </w:rPr>
              <w:t>執行機關為輔導產業轉型升級，得組織專家</w:t>
            </w:r>
            <w:proofErr w:type="gramStart"/>
            <w:r w:rsidR="0045693E" w:rsidRPr="0052677A">
              <w:rPr>
                <w:rFonts w:ascii="標楷體" w:eastAsia="標楷體" w:hAnsi="標楷體" w:hint="eastAsia"/>
                <w:color w:val="000000" w:themeColor="text1"/>
              </w:rPr>
              <w:t>健檢團</w:t>
            </w:r>
            <w:proofErr w:type="gramEnd"/>
            <w:r w:rsidR="0045693E" w:rsidRPr="0052677A">
              <w:rPr>
                <w:rFonts w:ascii="標楷體" w:eastAsia="標楷體" w:hAnsi="標楷體" w:hint="eastAsia"/>
                <w:color w:val="000000" w:themeColor="text1"/>
              </w:rPr>
              <w:t>、達人踩線團，指導相關產業之數位轉型、服務品質及行銷技能提升，以協助產業後續軟體及硬體升級。</w:t>
            </w:r>
          </w:p>
        </w:tc>
        <w:tc>
          <w:tcPr>
            <w:tcW w:w="4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693E" w:rsidRPr="0052677A" w:rsidRDefault="0045693E" w:rsidP="00B22753">
            <w:pPr>
              <w:snapToGrid w:val="0"/>
              <w:jc w:val="both"/>
              <w:rPr>
                <w:rFonts w:ascii="標楷體" w:eastAsia="標楷體" w:hAnsi="標楷體"/>
                <w:color w:val="000000" w:themeColor="text1"/>
                <w:kern w:val="0"/>
              </w:rPr>
            </w:pPr>
            <w:r w:rsidRPr="0052677A">
              <w:rPr>
                <w:rFonts w:ascii="標楷體" w:eastAsia="標楷體" w:hAnsi="標楷體" w:hint="eastAsia"/>
                <w:color w:val="000000" w:themeColor="text1"/>
              </w:rPr>
              <w:t>執行機關協助指導相關產業轉型升級依據。</w:t>
            </w:r>
          </w:p>
        </w:tc>
      </w:tr>
      <w:tr w:rsidR="0052677A" w:rsidRPr="0052677A" w:rsidTr="00D52650">
        <w:trPr>
          <w:trHeight w:val="984"/>
        </w:trPr>
        <w:tc>
          <w:tcPr>
            <w:tcW w:w="43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0B89" w:rsidRPr="0052677A" w:rsidRDefault="00357AD7" w:rsidP="00D52650">
            <w:pPr>
              <w:tabs>
                <w:tab w:val="left" w:pos="-4679"/>
              </w:tabs>
              <w:snapToGrid w:val="0"/>
              <w:ind w:left="458" w:hangingChars="191" w:hanging="458"/>
              <w:jc w:val="both"/>
              <w:rPr>
                <w:rFonts w:ascii="標楷體" w:eastAsia="標楷體" w:hAnsi="標楷體"/>
                <w:color w:val="000000" w:themeColor="text1"/>
                <w:kern w:val="0"/>
              </w:rPr>
            </w:pPr>
            <w:r w:rsidRPr="0052677A">
              <w:rPr>
                <w:rFonts w:ascii="標楷體" w:eastAsia="標楷體" w:hAnsi="標楷體" w:hint="eastAsia"/>
                <w:color w:val="000000" w:themeColor="text1"/>
                <w:kern w:val="0"/>
              </w:rPr>
              <w:t>十</w:t>
            </w:r>
            <w:r w:rsidR="00B22753" w:rsidRPr="0052677A">
              <w:rPr>
                <w:rFonts w:ascii="標楷體" w:eastAsia="標楷體" w:hAnsi="標楷體" w:hint="eastAsia"/>
                <w:color w:val="000000" w:themeColor="text1"/>
                <w:kern w:val="0"/>
              </w:rPr>
              <w:t>四</w:t>
            </w:r>
            <w:r w:rsidR="00876351" w:rsidRPr="0052677A">
              <w:rPr>
                <w:rFonts w:ascii="標楷體" w:eastAsia="標楷體" w:hAnsi="標楷體" w:hint="eastAsia"/>
                <w:color w:val="000000" w:themeColor="text1"/>
                <w:kern w:val="0"/>
              </w:rPr>
              <w:t>、</w:t>
            </w:r>
            <w:r w:rsidR="003D005B" w:rsidRPr="0052677A">
              <w:rPr>
                <w:rFonts w:ascii="標楷體" w:eastAsia="標楷體" w:hAnsi="標楷體"/>
                <w:color w:val="000000" w:themeColor="text1"/>
                <w:kern w:val="0"/>
              </w:rPr>
              <w:t>遇</w:t>
            </w:r>
            <w:r w:rsidR="00A03775" w:rsidRPr="0052677A">
              <w:rPr>
                <w:rFonts w:ascii="標楷體" w:eastAsia="標楷體" w:hAnsi="標楷體" w:hint="eastAsia"/>
                <w:color w:val="000000" w:themeColor="text1"/>
                <w:kern w:val="0"/>
              </w:rPr>
              <w:t>原始憑證由補助對象留存之特殊情況，補助對象應依會計法規定妥善保存，已屆保存年限之銷毀，</w:t>
            </w:r>
            <w:proofErr w:type="gramStart"/>
            <w:r w:rsidR="00A03775" w:rsidRPr="0052677A">
              <w:rPr>
                <w:rFonts w:ascii="標楷體" w:eastAsia="標楷體" w:hAnsi="標楷體" w:hint="eastAsia"/>
                <w:color w:val="000000" w:themeColor="text1"/>
                <w:kern w:val="0"/>
              </w:rPr>
              <w:lastRenderedPageBreak/>
              <w:t>應函報</w:t>
            </w:r>
            <w:proofErr w:type="gramEnd"/>
            <w:r w:rsidR="00B22753" w:rsidRPr="0052677A">
              <w:rPr>
                <w:rFonts w:ascii="標楷體" w:eastAsia="標楷體" w:hAnsi="標楷體" w:hint="eastAsia"/>
                <w:color w:val="000000" w:themeColor="text1"/>
                <w:kern w:val="0"/>
              </w:rPr>
              <w:t>執行</w:t>
            </w:r>
            <w:r w:rsidR="00A03775" w:rsidRPr="0052677A">
              <w:rPr>
                <w:rFonts w:ascii="標楷體" w:eastAsia="標楷體" w:hAnsi="標楷體" w:hint="eastAsia"/>
                <w:color w:val="000000" w:themeColor="text1"/>
                <w:kern w:val="0"/>
              </w:rPr>
              <w:t>機關轉請審計機關同意</w:t>
            </w:r>
            <w:r w:rsidR="003D005B" w:rsidRPr="0052677A">
              <w:rPr>
                <w:rFonts w:ascii="標楷體" w:eastAsia="標楷體" w:hAnsi="標楷體"/>
                <w:color w:val="000000" w:themeColor="text1"/>
                <w:kern w:val="0"/>
              </w:rPr>
              <w:t>。</w:t>
            </w:r>
          </w:p>
          <w:p w:rsidR="00570B89" w:rsidRPr="0052677A" w:rsidRDefault="000C6750" w:rsidP="00D52650">
            <w:pPr>
              <w:tabs>
                <w:tab w:val="left" w:pos="146"/>
              </w:tabs>
              <w:snapToGrid w:val="0"/>
              <w:ind w:left="459" w:firstLineChars="139" w:firstLine="334"/>
              <w:jc w:val="both"/>
              <w:rPr>
                <w:rFonts w:ascii="標楷體" w:eastAsia="標楷體" w:hAnsi="標楷體"/>
                <w:color w:val="000000" w:themeColor="text1"/>
              </w:rPr>
            </w:pPr>
            <w:r w:rsidRPr="0052677A">
              <w:rPr>
                <w:rFonts w:ascii="標楷體" w:eastAsia="標楷體" w:hAnsi="標楷體" w:hint="eastAsia"/>
                <w:color w:val="000000" w:themeColor="text1"/>
              </w:rPr>
              <w:t xml:space="preserve"> </w:t>
            </w:r>
            <w:r w:rsidR="003D005B" w:rsidRPr="0052677A">
              <w:rPr>
                <w:rFonts w:ascii="標楷體" w:eastAsia="標楷體" w:hAnsi="標楷體"/>
                <w:color w:val="000000" w:themeColor="text1"/>
              </w:rPr>
              <w:t>如</w:t>
            </w:r>
            <w:r w:rsidR="00A03775" w:rsidRPr="0052677A">
              <w:rPr>
                <w:rFonts w:ascii="標楷體" w:eastAsia="標楷體" w:hAnsi="標楷體" w:hint="eastAsia"/>
                <w:color w:val="000000" w:themeColor="text1"/>
              </w:rPr>
              <w:t>遇有提前銷毀，或有毀損、</w:t>
            </w:r>
            <w:proofErr w:type="gramStart"/>
            <w:r w:rsidR="00A03775" w:rsidRPr="0052677A">
              <w:rPr>
                <w:rFonts w:ascii="標楷體" w:eastAsia="標楷體" w:hAnsi="標楷體" w:hint="eastAsia"/>
                <w:color w:val="000000" w:themeColor="text1"/>
              </w:rPr>
              <w:t>滅失等情事</w:t>
            </w:r>
            <w:proofErr w:type="gramEnd"/>
            <w:r w:rsidR="00A03775" w:rsidRPr="0052677A">
              <w:rPr>
                <w:rFonts w:ascii="標楷體" w:eastAsia="標楷體" w:hAnsi="標楷體" w:hint="eastAsia"/>
                <w:color w:val="000000" w:themeColor="text1"/>
              </w:rPr>
              <w:t>時，應敘明原因及處理情形，函報</w:t>
            </w:r>
            <w:r w:rsidR="00215241" w:rsidRPr="0052677A">
              <w:rPr>
                <w:rFonts w:ascii="標楷體" w:eastAsia="標楷體" w:hAnsi="標楷體" w:hint="eastAsia"/>
                <w:color w:val="000000" w:themeColor="text1"/>
              </w:rPr>
              <w:t>執行機關</w:t>
            </w:r>
            <w:r w:rsidR="00A03775" w:rsidRPr="0052677A">
              <w:rPr>
                <w:rFonts w:ascii="標楷體" w:eastAsia="標楷體" w:hAnsi="標楷體" w:hint="eastAsia"/>
                <w:color w:val="000000" w:themeColor="text1"/>
              </w:rPr>
              <w:t>轉請審計機關同意</w:t>
            </w:r>
            <w:r w:rsidR="003D005B" w:rsidRPr="0052677A">
              <w:rPr>
                <w:rFonts w:ascii="標楷體" w:eastAsia="標楷體" w:hAnsi="標楷體"/>
                <w:color w:val="000000" w:themeColor="text1"/>
              </w:rPr>
              <w:t>。</w:t>
            </w:r>
          </w:p>
        </w:tc>
        <w:tc>
          <w:tcPr>
            <w:tcW w:w="4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0B89" w:rsidRPr="0052677A" w:rsidRDefault="003D005B" w:rsidP="00D52650">
            <w:pPr>
              <w:snapToGrid w:val="0"/>
              <w:ind w:left="543" w:hanging="543"/>
              <w:jc w:val="both"/>
              <w:rPr>
                <w:rFonts w:ascii="標楷體" w:eastAsia="標楷體" w:hAnsi="標楷體"/>
                <w:color w:val="000000" w:themeColor="text1"/>
                <w:kern w:val="0"/>
              </w:rPr>
            </w:pPr>
            <w:r w:rsidRPr="0052677A">
              <w:rPr>
                <w:rFonts w:ascii="標楷體" w:eastAsia="標楷體" w:hAnsi="標楷體"/>
                <w:color w:val="000000" w:themeColor="text1"/>
                <w:kern w:val="0"/>
              </w:rPr>
              <w:lastRenderedPageBreak/>
              <w:t>特殊情形之原始憑證保存方式。</w:t>
            </w:r>
          </w:p>
        </w:tc>
      </w:tr>
      <w:tr w:rsidR="0052677A" w:rsidRPr="0052677A" w:rsidTr="00D52650">
        <w:trPr>
          <w:trHeight w:val="984"/>
        </w:trPr>
        <w:tc>
          <w:tcPr>
            <w:tcW w:w="43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0B89" w:rsidRPr="0052677A" w:rsidRDefault="00876351" w:rsidP="00D52650">
            <w:pPr>
              <w:tabs>
                <w:tab w:val="left" w:pos="-4679"/>
              </w:tabs>
              <w:snapToGrid w:val="0"/>
              <w:ind w:left="458" w:hangingChars="191" w:hanging="458"/>
              <w:jc w:val="both"/>
              <w:rPr>
                <w:rFonts w:ascii="標楷體" w:eastAsia="標楷體" w:hAnsi="標楷體"/>
                <w:color w:val="000000" w:themeColor="text1"/>
                <w:kern w:val="0"/>
              </w:rPr>
            </w:pPr>
            <w:r w:rsidRPr="0052677A">
              <w:rPr>
                <w:rFonts w:ascii="標楷體" w:eastAsia="標楷體" w:hAnsi="標楷體" w:hint="eastAsia"/>
                <w:color w:val="000000" w:themeColor="text1"/>
                <w:kern w:val="0"/>
              </w:rPr>
              <w:t>十</w:t>
            </w:r>
            <w:r w:rsidR="00B22753" w:rsidRPr="0052677A">
              <w:rPr>
                <w:rFonts w:ascii="標楷體" w:eastAsia="標楷體" w:hAnsi="標楷體" w:hint="eastAsia"/>
                <w:color w:val="000000" w:themeColor="text1"/>
                <w:kern w:val="0"/>
              </w:rPr>
              <w:t>五</w:t>
            </w:r>
            <w:r w:rsidRPr="0052677A">
              <w:rPr>
                <w:rFonts w:ascii="標楷體" w:eastAsia="標楷體" w:hAnsi="標楷體" w:hint="eastAsia"/>
                <w:color w:val="000000" w:themeColor="text1"/>
                <w:kern w:val="0"/>
              </w:rPr>
              <w:t>、</w:t>
            </w:r>
            <w:r w:rsidR="00A03775" w:rsidRPr="0052677A">
              <w:rPr>
                <w:rFonts w:ascii="標楷體" w:eastAsia="標楷體" w:hAnsi="標楷體" w:hint="eastAsia"/>
                <w:color w:val="000000" w:themeColor="text1"/>
                <w:kern w:val="0"/>
              </w:rPr>
              <w:t>補助對象申請補助文件有隱匿不</w:t>
            </w:r>
            <w:proofErr w:type="gramStart"/>
            <w:r w:rsidR="00A03775" w:rsidRPr="0052677A">
              <w:rPr>
                <w:rFonts w:ascii="標楷體" w:eastAsia="標楷體" w:hAnsi="標楷體" w:hint="eastAsia"/>
                <w:color w:val="000000" w:themeColor="text1"/>
                <w:kern w:val="0"/>
              </w:rPr>
              <w:t>實或造假</w:t>
            </w:r>
            <w:proofErr w:type="gramEnd"/>
            <w:r w:rsidR="00A03775" w:rsidRPr="0052677A">
              <w:rPr>
                <w:rFonts w:ascii="標楷體" w:eastAsia="標楷體" w:hAnsi="標楷體" w:hint="eastAsia"/>
                <w:color w:val="000000" w:themeColor="text1"/>
                <w:kern w:val="0"/>
              </w:rPr>
              <w:t>情事、辦理補助事項之成效不佳或未依本</w:t>
            </w:r>
            <w:r w:rsidR="00B22753" w:rsidRPr="0052677A">
              <w:rPr>
                <w:rFonts w:ascii="標楷體" w:eastAsia="標楷體" w:hAnsi="標楷體" w:hint="eastAsia"/>
                <w:color w:val="000000" w:themeColor="text1"/>
                <w:kern w:val="0"/>
              </w:rPr>
              <w:t>要點</w:t>
            </w:r>
            <w:r w:rsidR="00A03775" w:rsidRPr="0052677A">
              <w:rPr>
                <w:rFonts w:ascii="標楷體" w:eastAsia="標楷體" w:hAnsi="標楷體" w:hint="eastAsia"/>
                <w:color w:val="000000" w:themeColor="text1"/>
                <w:kern w:val="0"/>
              </w:rPr>
              <w:t>所定補助範圍或項目支用</w:t>
            </w:r>
            <w:r w:rsidR="00B22753" w:rsidRPr="0052677A">
              <w:rPr>
                <w:rFonts w:ascii="標楷體" w:eastAsia="標楷體" w:hAnsi="標楷體" w:hint="eastAsia"/>
                <w:color w:val="000000" w:themeColor="text1"/>
                <w:kern w:val="0"/>
              </w:rPr>
              <w:t>補</w:t>
            </w:r>
            <w:r w:rsidR="00A03775" w:rsidRPr="0052677A">
              <w:rPr>
                <w:rFonts w:ascii="標楷體" w:eastAsia="標楷體" w:hAnsi="標楷體" w:hint="eastAsia"/>
                <w:color w:val="000000" w:themeColor="text1"/>
                <w:kern w:val="0"/>
              </w:rPr>
              <w:t>助經費，或有虛報、浮報情事者，應依</w:t>
            </w:r>
            <w:r w:rsidR="00F95984" w:rsidRPr="0052677A">
              <w:rPr>
                <w:rFonts w:ascii="標楷體" w:eastAsia="標楷體" w:hAnsi="標楷體" w:hint="eastAsia"/>
                <w:color w:val="000000" w:themeColor="text1"/>
                <w:kern w:val="0"/>
              </w:rPr>
              <w:t>執行</w:t>
            </w:r>
            <w:r w:rsidR="00A03775" w:rsidRPr="0052677A">
              <w:rPr>
                <w:rFonts w:ascii="標楷體" w:eastAsia="標楷體" w:hAnsi="標楷體" w:hint="eastAsia"/>
                <w:color w:val="000000" w:themeColor="text1"/>
                <w:kern w:val="0"/>
              </w:rPr>
              <w:t>機關所定期限繳回該部分之補助經費。</w:t>
            </w:r>
            <w:r w:rsidR="00F95984" w:rsidRPr="0052677A">
              <w:rPr>
                <w:rFonts w:ascii="標楷體" w:eastAsia="標楷體" w:hAnsi="標楷體" w:hint="eastAsia"/>
                <w:color w:val="000000" w:themeColor="text1"/>
                <w:kern w:val="0"/>
              </w:rPr>
              <w:t>執行</w:t>
            </w:r>
            <w:r w:rsidR="00A03775" w:rsidRPr="0052677A">
              <w:rPr>
                <w:rFonts w:ascii="標楷體" w:eastAsia="標楷體" w:hAnsi="標楷體" w:hint="eastAsia"/>
                <w:color w:val="000000" w:themeColor="text1"/>
                <w:kern w:val="0"/>
              </w:rPr>
              <w:t>機關並得依情節輕重對該補助案件或受補助對象酌減嗣後補助款或停止補助</w:t>
            </w:r>
            <w:r w:rsidR="003D005B" w:rsidRPr="0052677A">
              <w:rPr>
                <w:rFonts w:ascii="標楷體" w:eastAsia="標楷體" w:hAnsi="標楷體"/>
                <w:color w:val="000000" w:themeColor="text1"/>
                <w:kern w:val="0"/>
              </w:rPr>
              <w:t>。</w:t>
            </w:r>
          </w:p>
        </w:tc>
        <w:tc>
          <w:tcPr>
            <w:tcW w:w="4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0B89" w:rsidRPr="0052677A" w:rsidRDefault="003D005B" w:rsidP="00D52650">
            <w:pPr>
              <w:snapToGrid w:val="0"/>
              <w:jc w:val="both"/>
              <w:rPr>
                <w:rFonts w:ascii="標楷體" w:eastAsia="標楷體" w:hAnsi="標楷體"/>
                <w:color w:val="000000" w:themeColor="text1"/>
                <w:kern w:val="0"/>
              </w:rPr>
            </w:pPr>
            <w:r w:rsidRPr="0052677A">
              <w:rPr>
                <w:rFonts w:ascii="標楷體" w:eastAsia="標楷體" w:hAnsi="標楷體"/>
                <w:color w:val="000000" w:themeColor="text1"/>
                <w:kern w:val="0"/>
              </w:rPr>
              <w:t>違反誠信原則或違法申請之處理方式。</w:t>
            </w:r>
          </w:p>
        </w:tc>
      </w:tr>
      <w:tr w:rsidR="0052677A" w:rsidRPr="0052677A" w:rsidTr="00D52650">
        <w:trPr>
          <w:trHeight w:val="984"/>
        </w:trPr>
        <w:tc>
          <w:tcPr>
            <w:tcW w:w="43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2650" w:rsidRPr="0052677A" w:rsidRDefault="00311161" w:rsidP="00D50C33">
            <w:pPr>
              <w:tabs>
                <w:tab w:val="left" w:pos="-4679"/>
              </w:tabs>
              <w:snapToGrid w:val="0"/>
              <w:ind w:left="458" w:hangingChars="191" w:hanging="458"/>
              <w:jc w:val="both"/>
              <w:rPr>
                <w:rFonts w:ascii="標楷體" w:eastAsia="標楷體" w:hAnsi="標楷體"/>
                <w:color w:val="000000" w:themeColor="text1"/>
                <w:kern w:val="0"/>
              </w:rPr>
            </w:pPr>
            <w:r w:rsidRPr="0052677A">
              <w:rPr>
                <w:rFonts w:ascii="標楷體" w:eastAsia="標楷體" w:hAnsi="標楷體" w:hint="eastAsia"/>
                <w:color w:val="000000" w:themeColor="text1"/>
                <w:kern w:val="0"/>
              </w:rPr>
              <w:t>十六</w:t>
            </w:r>
            <w:r w:rsidR="00D52650" w:rsidRPr="0052677A">
              <w:rPr>
                <w:rFonts w:ascii="標楷體" w:eastAsia="標楷體" w:hAnsi="標楷體" w:hint="eastAsia"/>
                <w:color w:val="000000" w:themeColor="text1"/>
                <w:kern w:val="0"/>
              </w:rPr>
              <w:t>、本要點所需相關申請書、切結書、領據、收支明細表、</w:t>
            </w:r>
            <w:r w:rsidR="008F6286" w:rsidRPr="0052677A">
              <w:rPr>
                <w:rFonts w:ascii="標楷體" w:eastAsia="標楷體" w:hAnsi="標楷體" w:hint="eastAsia"/>
                <w:color w:val="000000" w:themeColor="text1"/>
                <w:kern w:val="0"/>
              </w:rPr>
              <w:t>人員清冊、</w:t>
            </w:r>
            <w:r w:rsidR="00D52650" w:rsidRPr="0052677A">
              <w:rPr>
                <w:rFonts w:ascii="標楷體" w:eastAsia="標楷體" w:hAnsi="標楷體" w:hint="eastAsia"/>
                <w:color w:val="000000" w:themeColor="text1"/>
                <w:kern w:val="0"/>
              </w:rPr>
              <w:t>計畫績效成果報告、授權使用書等</w:t>
            </w:r>
            <w:r w:rsidR="00D50C33" w:rsidRPr="0052677A">
              <w:rPr>
                <w:rFonts w:ascii="標楷體" w:eastAsia="標楷體" w:hAnsi="標楷體" w:hint="eastAsia"/>
                <w:color w:val="000000" w:themeColor="text1"/>
                <w:kern w:val="0"/>
              </w:rPr>
              <w:t>文件格式</w:t>
            </w:r>
            <w:r w:rsidR="00D52650" w:rsidRPr="0052677A">
              <w:rPr>
                <w:rFonts w:ascii="標楷體" w:eastAsia="標楷體" w:hAnsi="標楷體" w:hint="eastAsia"/>
                <w:color w:val="000000" w:themeColor="text1"/>
                <w:kern w:val="0"/>
              </w:rPr>
              <w:t>，由執行機關</w:t>
            </w:r>
            <w:r w:rsidR="00D50C33" w:rsidRPr="0052677A">
              <w:rPr>
                <w:rFonts w:ascii="標楷體" w:eastAsia="標楷體" w:hAnsi="標楷體" w:hint="eastAsia"/>
                <w:color w:val="000000" w:themeColor="text1"/>
                <w:kern w:val="0"/>
              </w:rPr>
              <w:t>另定之</w:t>
            </w:r>
            <w:r w:rsidR="00D52650" w:rsidRPr="0052677A">
              <w:rPr>
                <w:rFonts w:ascii="標楷體" w:eastAsia="標楷體" w:hAnsi="標楷體" w:hint="eastAsia"/>
                <w:color w:val="000000" w:themeColor="text1"/>
                <w:kern w:val="0"/>
              </w:rPr>
              <w:t>。</w:t>
            </w:r>
          </w:p>
        </w:tc>
        <w:tc>
          <w:tcPr>
            <w:tcW w:w="4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2650" w:rsidRPr="0052677A" w:rsidRDefault="00D52650" w:rsidP="00A7518E">
            <w:pPr>
              <w:snapToGrid w:val="0"/>
              <w:jc w:val="both"/>
              <w:rPr>
                <w:rFonts w:ascii="標楷體" w:eastAsia="標楷體" w:hAnsi="標楷體"/>
                <w:color w:val="000000" w:themeColor="text1"/>
                <w:kern w:val="0"/>
              </w:rPr>
            </w:pPr>
            <w:r w:rsidRPr="0052677A">
              <w:rPr>
                <w:rFonts w:ascii="標楷體" w:eastAsia="標楷體" w:hAnsi="標楷體" w:hint="eastAsia"/>
                <w:color w:val="000000" w:themeColor="text1"/>
                <w:kern w:val="0"/>
              </w:rPr>
              <w:t>各項</w:t>
            </w:r>
            <w:r w:rsidR="00A7518E" w:rsidRPr="0052677A">
              <w:rPr>
                <w:rFonts w:ascii="標楷體" w:eastAsia="標楷體" w:hAnsi="標楷體" w:hint="eastAsia"/>
                <w:color w:val="000000" w:themeColor="text1"/>
                <w:kern w:val="0"/>
              </w:rPr>
              <w:t>審核及核銷</w:t>
            </w:r>
            <w:r w:rsidR="00575BA4" w:rsidRPr="0052677A">
              <w:rPr>
                <w:rFonts w:ascii="標楷體" w:eastAsia="標楷體" w:hAnsi="標楷體" w:hint="eastAsia"/>
                <w:color w:val="000000" w:themeColor="text1"/>
                <w:kern w:val="0"/>
              </w:rPr>
              <w:t>文</w:t>
            </w:r>
            <w:r w:rsidRPr="0052677A">
              <w:rPr>
                <w:rFonts w:ascii="標楷體" w:eastAsia="標楷體" w:hAnsi="標楷體" w:hint="eastAsia"/>
                <w:color w:val="000000" w:themeColor="text1"/>
                <w:kern w:val="0"/>
              </w:rPr>
              <w:t>件</w:t>
            </w:r>
            <w:r w:rsidR="00575BA4" w:rsidRPr="0052677A">
              <w:rPr>
                <w:rFonts w:ascii="標楷體" w:eastAsia="標楷體" w:hAnsi="標楷體" w:hint="eastAsia"/>
                <w:color w:val="000000" w:themeColor="text1"/>
                <w:kern w:val="0"/>
              </w:rPr>
              <w:t>格式</w:t>
            </w:r>
            <w:r w:rsidRPr="0052677A">
              <w:rPr>
                <w:rFonts w:ascii="標楷體" w:eastAsia="標楷體" w:hAnsi="標楷體" w:hint="eastAsia"/>
                <w:color w:val="000000" w:themeColor="text1"/>
                <w:kern w:val="0"/>
              </w:rPr>
              <w:t>由執行機關依</w:t>
            </w:r>
            <w:r w:rsidR="00A7518E" w:rsidRPr="0052677A">
              <w:rPr>
                <w:rFonts w:ascii="標楷體" w:eastAsia="標楷體" w:hAnsi="標楷體" w:hint="eastAsia"/>
                <w:color w:val="000000" w:themeColor="text1"/>
                <w:kern w:val="0"/>
              </w:rPr>
              <w:t>實際</w:t>
            </w:r>
            <w:r w:rsidR="0078440C" w:rsidRPr="0052677A">
              <w:rPr>
                <w:rFonts w:ascii="標楷體" w:eastAsia="標楷體" w:hAnsi="標楷體" w:hint="eastAsia"/>
                <w:color w:val="000000" w:themeColor="text1"/>
                <w:kern w:val="0"/>
              </w:rPr>
              <w:t>需</w:t>
            </w:r>
            <w:r w:rsidR="00A7518E" w:rsidRPr="0052677A">
              <w:rPr>
                <w:rFonts w:ascii="標楷體" w:eastAsia="標楷體" w:hAnsi="標楷體" w:hint="eastAsia"/>
                <w:color w:val="000000" w:themeColor="text1"/>
                <w:kern w:val="0"/>
              </w:rPr>
              <w:t>要</w:t>
            </w:r>
            <w:r w:rsidR="00575BA4" w:rsidRPr="0052677A">
              <w:rPr>
                <w:rFonts w:ascii="標楷體" w:eastAsia="標楷體" w:hAnsi="標楷體" w:hint="eastAsia"/>
                <w:color w:val="000000" w:themeColor="text1"/>
                <w:kern w:val="0"/>
              </w:rPr>
              <w:t>訂定</w:t>
            </w:r>
            <w:r w:rsidR="0078440C" w:rsidRPr="0052677A">
              <w:rPr>
                <w:rFonts w:ascii="標楷體" w:eastAsia="標楷體" w:hAnsi="標楷體" w:hint="eastAsia"/>
                <w:color w:val="000000" w:themeColor="text1"/>
                <w:kern w:val="0"/>
              </w:rPr>
              <w:t>。</w:t>
            </w:r>
          </w:p>
        </w:tc>
      </w:tr>
      <w:tr w:rsidR="0052677A" w:rsidRPr="0052677A" w:rsidTr="00D52650">
        <w:trPr>
          <w:trHeight w:val="984"/>
        </w:trPr>
        <w:tc>
          <w:tcPr>
            <w:tcW w:w="43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5322" w:rsidRPr="0052677A" w:rsidRDefault="00D50C33" w:rsidP="00D52650">
            <w:pPr>
              <w:tabs>
                <w:tab w:val="left" w:pos="-4679"/>
              </w:tabs>
              <w:snapToGrid w:val="0"/>
              <w:ind w:left="458" w:hangingChars="191" w:hanging="458"/>
              <w:jc w:val="both"/>
              <w:rPr>
                <w:rFonts w:ascii="標楷體" w:eastAsia="標楷體" w:hAnsi="標楷體"/>
                <w:color w:val="000000" w:themeColor="text1"/>
                <w:kern w:val="0"/>
              </w:rPr>
            </w:pPr>
            <w:r w:rsidRPr="0052677A">
              <w:rPr>
                <w:rFonts w:ascii="標楷體" w:eastAsia="標楷體" w:hAnsi="標楷體" w:hint="eastAsia"/>
                <w:color w:val="000000" w:themeColor="text1"/>
                <w:kern w:val="0"/>
              </w:rPr>
              <w:t>十七</w:t>
            </w:r>
            <w:r w:rsidR="00D9076F" w:rsidRPr="0052677A">
              <w:rPr>
                <w:rFonts w:ascii="標楷體" w:eastAsia="標楷體" w:hAnsi="標楷體" w:hint="eastAsia"/>
                <w:color w:val="000000" w:themeColor="text1"/>
                <w:kern w:val="0"/>
              </w:rPr>
              <w:t>、</w:t>
            </w:r>
            <w:r w:rsidR="00555322" w:rsidRPr="0052677A">
              <w:rPr>
                <w:rFonts w:ascii="標楷體" w:eastAsia="標楷體" w:hAnsi="標楷體" w:hint="eastAsia"/>
                <w:color w:val="000000" w:themeColor="text1"/>
                <w:kern w:val="0"/>
              </w:rPr>
              <w:t>申請補助</w:t>
            </w:r>
            <w:proofErr w:type="gramStart"/>
            <w:r w:rsidR="00555322" w:rsidRPr="0052677A">
              <w:rPr>
                <w:rFonts w:ascii="標楷體" w:eastAsia="標楷體" w:hAnsi="標楷體" w:hint="eastAsia"/>
                <w:color w:val="000000" w:themeColor="text1"/>
                <w:kern w:val="0"/>
              </w:rPr>
              <w:t>期間，</w:t>
            </w:r>
            <w:proofErr w:type="gramEnd"/>
            <w:r w:rsidR="00555322" w:rsidRPr="0052677A">
              <w:rPr>
                <w:rFonts w:ascii="標楷體" w:eastAsia="標楷體" w:hAnsi="標楷體" w:hint="eastAsia"/>
                <w:color w:val="000000" w:themeColor="text1"/>
                <w:kern w:val="0"/>
              </w:rPr>
              <w:t>自本要點發布生效之日起算六個月，依申請先後順序</w:t>
            </w:r>
            <w:r w:rsidR="00F97874" w:rsidRPr="0052677A">
              <w:rPr>
                <w:rFonts w:ascii="標楷體" w:eastAsia="標楷體" w:hAnsi="標楷體" w:hint="eastAsia"/>
                <w:color w:val="000000" w:themeColor="text1"/>
                <w:kern w:val="0"/>
              </w:rPr>
              <w:t>核定</w:t>
            </w:r>
            <w:r w:rsidR="00555322" w:rsidRPr="0052677A">
              <w:rPr>
                <w:rFonts w:ascii="標楷體" w:eastAsia="標楷體" w:hAnsi="標楷體" w:hint="eastAsia"/>
                <w:color w:val="000000" w:themeColor="text1"/>
                <w:kern w:val="0"/>
              </w:rPr>
              <w:t>，至預算用罄為止，必要時得另行公告延長申請期間。</w:t>
            </w:r>
          </w:p>
        </w:tc>
        <w:tc>
          <w:tcPr>
            <w:tcW w:w="4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076F" w:rsidRPr="0052677A" w:rsidRDefault="00555322" w:rsidP="00D52650">
            <w:pPr>
              <w:snapToGrid w:val="0"/>
              <w:jc w:val="both"/>
              <w:rPr>
                <w:rFonts w:ascii="標楷體" w:eastAsia="標楷體" w:hAnsi="標楷體"/>
                <w:color w:val="000000" w:themeColor="text1"/>
                <w:kern w:val="0"/>
              </w:rPr>
            </w:pPr>
            <w:r w:rsidRPr="0052677A">
              <w:rPr>
                <w:rFonts w:ascii="標楷體" w:eastAsia="標楷體" w:hAnsi="標楷體" w:hint="eastAsia"/>
                <w:color w:val="000000" w:themeColor="text1"/>
                <w:kern w:val="0"/>
              </w:rPr>
              <w:t>申請補助期間</w:t>
            </w:r>
            <w:r w:rsidR="00A4523F" w:rsidRPr="0052677A">
              <w:rPr>
                <w:rFonts w:ascii="標楷體" w:eastAsia="標楷體" w:hAnsi="標楷體" w:hint="eastAsia"/>
                <w:color w:val="000000" w:themeColor="text1"/>
                <w:kern w:val="0"/>
              </w:rPr>
              <w:t>。</w:t>
            </w:r>
          </w:p>
          <w:p w:rsidR="00A4523F" w:rsidRPr="0052677A" w:rsidRDefault="00A4523F" w:rsidP="00D52650">
            <w:pPr>
              <w:snapToGrid w:val="0"/>
              <w:jc w:val="both"/>
              <w:rPr>
                <w:rFonts w:ascii="標楷體" w:eastAsia="標楷體" w:hAnsi="標楷體"/>
                <w:color w:val="000000" w:themeColor="text1"/>
                <w:kern w:val="0"/>
              </w:rPr>
            </w:pPr>
          </w:p>
        </w:tc>
      </w:tr>
    </w:tbl>
    <w:bookmarkEnd w:id="2"/>
    <w:p w:rsidR="00570B89" w:rsidRPr="0052677A" w:rsidRDefault="00D52650">
      <w:pPr>
        <w:widowControl/>
        <w:tabs>
          <w:tab w:val="left" w:pos="10992"/>
          <w:tab w:val="left" w:pos="11908"/>
          <w:tab w:val="left" w:pos="12824"/>
          <w:tab w:val="left" w:pos="13740"/>
          <w:tab w:val="left" w:pos="14656"/>
        </w:tabs>
        <w:snapToGrid w:val="0"/>
        <w:ind w:left="850" w:hanging="848"/>
        <w:rPr>
          <w:rFonts w:ascii="標楷體" w:eastAsia="標楷體" w:hAnsi="標楷體" w:cs="細明體"/>
          <w:color w:val="000000" w:themeColor="text1"/>
          <w:kern w:val="0"/>
          <w:sz w:val="28"/>
          <w:szCs w:val="28"/>
        </w:rPr>
      </w:pPr>
      <w:r w:rsidRPr="0052677A">
        <w:rPr>
          <w:rFonts w:ascii="標楷體" w:eastAsia="標楷體" w:hAnsi="標楷體" w:cs="細明體"/>
          <w:color w:val="000000" w:themeColor="text1"/>
          <w:kern w:val="0"/>
          <w:sz w:val="28"/>
          <w:szCs w:val="28"/>
        </w:rPr>
        <w:br w:type="textWrapping" w:clear="all"/>
      </w:r>
    </w:p>
    <w:sectPr w:rsidR="00570B89" w:rsidRPr="0052677A" w:rsidSect="009C643B">
      <w:footerReference w:type="default" r:id="rId8"/>
      <w:pgSz w:w="11906" w:h="16838"/>
      <w:pgMar w:top="1418" w:right="1418" w:bottom="1418" w:left="1701" w:header="720" w:footer="720" w:gutter="0"/>
      <w:cols w:space="720"/>
      <w:docGrid w:type="lines" w:linePitch="51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0946" w:rsidRDefault="003A0946">
      <w:r>
        <w:separator/>
      </w:r>
    </w:p>
  </w:endnote>
  <w:endnote w:type="continuationSeparator" w:id="0">
    <w:p w:rsidR="003A0946" w:rsidRDefault="003A09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7776148"/>
      <w:docPartObj>
        <w:docPartGallery w:val="Page Numbers (Bottom of Page)"/>
        <w:docPartUnique/>
      </w:docPartObj>
    </w:sdtPr>
    <w:sdtEndPr/>
    <w:sdtContent>
      <w:p w:rsidR="00EA0F31" w:rsidRDefault="00EA0F31">
        <w:pPr>
          <w:pStyle w:val="a5"/>
          <w:jc w:val="center"/>
        </w:pPr>
        <w:r>
          <w:fldChar w:fldCharType="begin"/>
        </w:r>
        <w:r>
          <w:instrText>PAGE   \* MERGEFORMAT</w:instrText>
        </w:r>
        <w:r>
          <w:fldChar w:fldCharType="separate"/>
        </w:r>
        <w:r w:rsidR="00D24E16" w:rsidRPr="00D24E16">
          <w:rPr>
            <w:noProof/>
            <w:lang w:val="zh-TW"/>
          </w:rPr>
          <w:t>1</w:t>
        </w:r>
        <w:r>
          <w:fldChar w:fldCharType="end"/>
        </w:r>
      </w:p>
    </w:sdtContent>
  </w:sdt>
  <w:p w:rsidR="00EA0F31" w:rsidRDefault="00EA0F3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0946" w:rsidRDefault="003A0946">
      <w:r>
        <w:rPr>
          <w:color w:val="000000"/>
        </w:rPr>
        <w:separator/>
      </w:r>
    </w:p>
  </w:footnote>
  <w:footnote w:type="continuationSeparator" w:id="0">
    <w:p w:rsidR="003A0946" w:rsidRDefault="003A09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1C23F3"/>
    <w:multiLevelType w:val="multilevel"/>
    <w:tmpl w:val="91200DB4"/>
    <w:lvl w:ilvl="0">
      <w:start w:val="1"/>
      <w:numFmt w:val="taiwaneseCountingThousand"/>
      <w:lvlText w:val="(%1)"/>
      <w:lvlJc w:val="left"/>
      <w:pPr>
        <w:ind w:left="465" w:hanging="465"/>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FFB458C"/>
    <w:multiLevelType w:val="multilevel"/>
    <w:tmpl w:val="AC4EB396"/>
    <w:lvl w:ilvl="0">
      <w:start w:val="1"/>
      <w:numFmt w:val="taiwaneseCountingThousand"/>
      <w:lvlText w:val="(%1)"/>
      <w:lvlJc w:val="left"/>
      <w:pPr>
        <w:ind w:left="720" w:hanging="720"/>
      </w:pPr>
      <w:rPr>
        <w:rFonts w:ascii="標楷體" w:eastAsia="標楷體" w:hAnsi="標楷體"/>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13B259EA"/>
    <w:multiLevelType w:val="hybridMultilevel"/>
    <w:tmpl w:val="08562918"/>
    <w:lvl w:ilvl="0" w:tplc="20049FD4">
      <w:start w:val="1"/>
      <w:numFmt w:val="taiwaneseCountingThousand"/>
      <w:lvlText w:val="(%1)"/>
      <w:lvlJc w:val="left"/>
      <w:pPr>
        <w:ind w:left="713" w:hanging="408"/>
      </w:pPr>
      <w:rPr>
        <w:rFonts w:hint="default"/>
        <w:color w:val="000000" w:themeColor="text1"/>
      </w:rPr>
    </w:lvl>
    <w:lvl w:ilvl="1" w:tplc="04090019" w:tentative="1">
      <w:start w:val="1"/>
      <w:numFmt w:val="ideographTraditional"/>
      <w:lvlText w:val="%2、"/>
      <w:lvlJc w:val="left"/>
      <w:pPr>
        <w:ind w:left="1265" w:hanging="480"/>
      </w:pPr>
    </w:lvl>
    <w:lvl w:ilvl="2" w:tplc="0409001B" w:tentative="1">
      <w:start w:val="1"/>
      <w:numFmt w:val="lowerRoman"/>
      <w:lvlText w:val="%3."/>
      <w:lvlJc w:val="right"/>
      <w:pPr>
        <w:ind w:left="1745" w:hanging="480"/>
      </w:pPr>
    </w:lvl>
    <w:lvl w:ilvl="3" w:tplc="0409000F" w:tentative="1">
      <w:start w:val="1"/>
      <w:numFmt w:val="decimal"/>
      <w:lvlText w:val="%4."/>
      <w:lvlJc w:val="left"/>
      <w:pPr>
        <w:ind w:left="2225" w:hanging="480"/>
      </w:pPr>
    </w:lvl>
    <w:lvl w:ilvl="4" w:tplc="04090019" w:tentative="1">
      <w:start w:val="1"/>
      <w:numFmt w:val="ideographTraditional"/>
      <w:lvlText w:val="%5、"/>
      <w:lvlJc w:val="left"/>
      <w:pPr>
        <w:ind w:left="2705" w:hanging="480"/>
      </w:pPr>
    </w:lvl>
    <w:lvl w:ilvl="5" w:tplc="0409001B" w:tentative="1">
      <w:start w:val="1"/>
      <w:numFmt w:val="lowerRoman"/>
      <w:lvlText w:val="%6."/>
      <w:lvlJc w:val="right"/>
      <w:pPr>
        <w:ind w:left="3185" w:hanging="480"/>
      </w:pPr>
    </w:lvl>
    <w:lvl w:ilvl="6" w:tplc="0409000F" w:tentative="1">
      <w:start w:val="1"/>
      <w:numFmt w:val="decimal"/>
      <w:lvlText w:val="%7."/>
      <w:lvlJc w:val="left"/>
      <w:pPr>
        <w:ind w:left="3665" w:hanging="480"/>
      </w:pPr>
    </w:lvl>
    <w:lvl w:ilvl="7" w:tplc="04090019" w:tentative="1">
      <w:start w:val="1"/>
      <w:numFmt w:val="ideographTraditional"/>
      <w:lvlText w:val="%8、"/>
      <w:lvlJc w:val="left"/>
      <w:pPr>
        <w:ind w:left="4145" w:hanging="480"/>
      </w:pPr>
    </w:lvl>
    <w:lvl w:ilvl="8" w:tplc="0409001B" w:tentative="1">
      <w:start w:val="1"/>
      <w:numFmt w:val="lowerRoman"/>
      <w:lvlText w:val="%9."/>
      <w:lvlJc w:val="right"/>
      <w:pPr>
        <w:ind w:left="4625" w:hanging="480"/>
      </w:pPr>
    </w:lvl>
  </w:abstractNum>
  <w:abstractNum w:abstractNumId="3" w15:restartNumberingAfterBreak="0">
    <w:nsid w:val="174D0FC1"/>
    <w:multiLevelType w:val="multilevel"/>
    <w:tmpl w:val="0E727042"/>
    <w:lvl w:ilvl="0">
      <w:start w:val="1"/>
      <w:numFmt w:val="taiwaneseCountingThousand"/>
      <w:lvlText w:val="%1、"/>
      <w:lvlJc w:val="left"/>
      <w:pPr>
        <w:ind w:left="862" w:hanging="720"/>
      </w:pPr>
      <w:rPr>
        <w:rFonts w:ascii="標楷體" w:eastAsia="標楷體" w:hAnsi="標楷體"/>
        <w:sz w:val="28"/>
        <w:szCs w:val="28"/>
      </w:rPr>
    </w:lvl>
    <w:lvl w:ilvl="1">
      <w:start w:val="1"/>
      <w:numFmt w:val="ideographTraditional"/>
      <w:lvlText w:val="%2、"/>
      <w:lvlJc w:val="left"/>
      <w:pPr>
        <w:ind w:left="1102" w:hanging="480"/>
      </w:pPr>
    </w:lvl>
    <w:lvl w:ilvl="2">
      <w:start w:val="1"/>
      <w:numFmt w:val="lowerRoman"/>
      <w:lvlText w:val="%3."/>
      <w:lvlJc w:val="right"/>
      <w:pPr>
        <w:ind w:left="1582" w:hanging="480"/>
      </w:pPr>
    </w:lvl>
    <w:lvl w:ilvl="3">
      <w:start w:val="1"/>
      <w:numFmt w:val="decimal"/>
      <w:lvlText w:val="%4."/>
      <w:lvlJc w:val="left"/>
      <w:pPr>
        <w:ind w:left="2062" w:hanging="480"/>
      </w:pPr>
    </w:lvl>
    <w:lvl w:ilvl="4">
      <w:start w:val="1"/>
      <w:numFmt w:val="ideographTraditional"/>
      <w:lvlText w:val="%5、"/>
      <w:lvlJc w:val="left"/>
      <w:pPr>
        <w:ind w:left="2542" w:hanging="480"/>
      </w:pPr>
    </w:lvl>
    <w:lvl w:ilvl="5">
      <w:start w:val="1"/>
      <w:numFmt w:val="lowerRoman"/>
      <w:lvlText w:val="%6."/>
      <w:lvlJc w:val="right"/>
      <w:pPr>
        <w:ind w:left="3022" w:hanging="480"/>
      </w:pPr>
    </w:lvl>
    <w:lvl w:ilvl="6">
      <w:start w:val="1"/>
      <w:numFmt w:val="decimal"/>
      <w:lvlText w:val="%7."/>
      <w:lvlJc w:val="left"/>
      <w:pPr>
        <w:ind w:left="3502" w:hanging="480"/>
      </w:pPr>
    </w:lvl>
    <w:lvl w:ilvl="7">
      <w:start w:val="1"/>
      <w:numFmt w:val="ideographTraditional"/>
      <w:lvlText w:val="%8、"/>
      <w:lvlJc w:val="left"/>
      <w:pPr>
        <w:ind w:left="3982" w:hanging="480"/>
      </w:pPr>
    </w:lvl>
    <w:lvl w:ilvl="8">
      <w:start w:val="1"/>
      <w:numFmt w:val="lowerRoman"/>
      <w:lvlText w:val="%9."/>
      <w:lvlJc w:val="right"/>
      <w:pPr>
        <w:ind w:left="4462" w:hanging="480"/>
      </w:pPr>
    </w:lvl>
  </w:abstractNum>
  <w:abstractNum w:abstractNumId="4" w15:restartNumberingAfterBreak="0">
    <w:nsid w:val="1B303EF5"/>
    <w:multiLevelType w:val="multilevel"/>
    <w:tmpl w:val="18BE9E7A"/>
    <w:lvl w:ilvl="0">
      <w:start w:val="1"/>
      <w:numFmt w:val="taiwaneseCountingThousand"/>
      <w:lvlText w:val="%1、"/>
      <w:lvlJc w:val="left"/>
      <w:pPr>
        <w:ind w:left="862" w:hanging="720"/>
      </w:pPr>
      <w:rPr>
        <w:rFonts w:ascii="標楷體" w:eastAsia="標楷體" w:hAnsi="標楷體"/>
        <w:sz w:val="28"/>
        <w:szCs w:val="28"/>
      </w:rPr>
    </w:lvl>
    <w:lvl w:ilvl="1">
      <w:start w:val="1"/>
      <w:numFmt w:val="ideographTraditional"/>
      <w:lvlText w:val="%2、"/>
      <w:lvlJc w:val="left"/>
      <w:pPr>
        <w:ind w:left="1102" w:hanging="480"/>
      </w:pPr>
    </w:lvl>
    <w:lvl w:ilvl="2">
      <w:start w:val="1"/>
      <w:numFmt w:val="lowerRoman"/>
      <w:lvlText w:val="%3."/>
      <w:lvlJc w:val="right"/>
      <w:pPr>
        <w:ind w:left="1582" w:hanging="480"/>
      </w:pPr>
    </w:lvl>
    <w:lvl w:ilvl="3">
      <w:start w:val="1"/>
      <w:numFmt w:val="decimal"/>
      <w:lvlText w:val="%4."/>
      <w:lvlJc w:val="left"/>
      <w:pPr>
        <w:ind w:left="2062" w:hanging="480"/>
      </w:pPr>
    </w:lvl>
    <w:lvl w:ilvl="4">
      <w:start w:val="1"/>
      <w:numFmt w:val="ideographTraditional"/>
      <w:lvlText w:val="%5、"/>
      <w:lvlJc w:val="left"/>
      <w:pPr>
        <w:ind w:left="2542" w:hanging="480"/>
      </w:pPr>
    </w:lvl>
    <w:lvl w:ilvl="5">
      <w:start w:val="1"/>
      <w:numFmt w:val="lowerRoman"/>
      <w:lvlText w:val="%6."/>
      <w:lvlJc w:val="right"/>
      <w:pPr>
        <w:ind w:left="3022" w:hanging="480"/>
      </w:pPr>
    </w:lvl>
    <w:lvl w:ilvl="6">
      <w:start w:val="1"/>
      <w:numFmt w:val="decimal"/>
      <w:lvlText w:val="%7."/>
      <w:lvlJc w:val="left"/>
      <w:pPr>
        <w:ind w:left="3502" w:hanging="480"/>
      </w:pPr>
    </w:lvl>
    <w:lvl w:ilvl="7">
      <w:start w:val="1"/>
      <w:numFmt w:val="ideographTraditional"/>
      <w:lvlText w:val="%8、"/>
      <w:lvlJc w:val="left"/>
      <w:pPr>
        <w:ind w:left="3982" w:hanging="480"/>
      </w:pPr>
    </w:lvl>
    <w:lvl w:ilvl="8">
      <w:start w:val="1"/>
      <w:numFmt w:val="lowerRoman"/>
      <w:lvlText w:val="%9."/>
      <w:lvlJc w:val="right"/>
      <w:pPr>
        <w:ind w:left="4462" w:hanging="480"/>
      </w:pPr>
    </w:lvl>
  </w:abstractNum>
  <w:abstractNum w:abstractNumId="5" w15:restartNumberingAfterBreak="0">
    <w:nsid w:val="1DB01084"/>
    <w:multiLevelType w:val="multilevel"/>
    <w:tmpl w:val="86CCAE74"/>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29E60E71"/>
    <w:multiLevelType w:val="hybridMultilevel"/>
    <w:tmpl w:val="6CA0C02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62D6B40"/>
    <w:multiLevelType w:val="hybridMultilevel"/>
    <w:tmpl w:val="85B60DC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7500071"/>
    <w:multiLevelType w:val="multilevel"/>
    <w:tmpl w:val="2CD6934E"/>
    <w:lvl w:ilvl="0">
      <w:start w:val="1"/>
      <w:numFmt w:val="taiwaneseCountingThousand"/>
      <w:lvlText w:val="(%1)"/>
      <w:lvlJc w:val="left"/>
      <w:pPr>
        <w:ind w:left="435" w:hanging="435"/>
      </w:pPr>
      <w:rPr>
        <w:rFonts w:ascii="標楷體" w:eastAsia="標楷體" w:hAnsi="標楷體"/>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4EBE11F9"/>
    <w:multiLevelType w:val="hybridMultilevel"/>
    <w:tmpl w:val="88D01C2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2041E58"/>
    <w:multiLevelType w:val="multilevel"/>
    <w:tmpl w:val="A740B906"/>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55462AB7"/>
    <w:multiLevelType w:val="hybridMultilevel"/>
    <w:tmpl w:val="C85614E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61055ADA"/>
    <w:multiLevelType w:val="multilevel"/>
    <w:tmpl w:val="53A8B198"/>
    <w:lvl w:ilvl="0">
      <w:start w:val="1"/>
      <w:numFmt w:val="taiwaneseCountingThousand"/>
      <w:lvlText w:val="%1、"/>
      <w:lvlJc w:val="left"/>
      <w:pPr>
        <w:ind w:left="480" w:hanging="480"/>
      </w:pPr>
      <w:rPr>
        <w:rFonts w:ascii="標楷體" w:eastAsia="標楷體" w:hAnsi="標楷體"/>
        <w:color w:val="auto"/>
        <w:lang w:val="en-US"/>
      </w:rPr>
    </w:lvl>
    <w:lvl w:ilvl="1">
      <w:start w:val="1"/>
      <w:numFmt w:val="taiwaneseCountingThousand"/>
      <w:lvlText w:val="（%2）"/>
      <w:lvlJc w:val="left"/>
      <w:pPr>
        <w:ind w:left="1200" w:hanging="720"/>
      </w:pPr>
      <w:rPr>
        <w:rFonts w:ascii="標楷體" w:eastAsia="Times New Roman" w:hAnsi="標楷體"/>
        <w:u w:val="none"/>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71867418"/>
    <w:multiLevelType w:val="multilevel"/>
    <w:tmpl w:val="0A047EB6"/>
    <w:lvl w:ilvl="0">
      <w:start w:val="1"/>
      <w:numFmt w:val="taiwaneseCountingThousand"/>
      <w:lvlText w:val="(%1)"/>
      <w:lvlJc w:val="left"/>
      <w:pPr>
        <w:ind w:left="390" w:hanging="390"/>
      </w:pPr>
      <w:rPr>
        <w:rFonts w:ascii="標楷體" w:eastAsia="標楷體" w:hAnsi="標楷體"/>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3"/>
  </w:num>
  <w:num w:numId="2">
    <w:abstractNumId w:val="12"/>
  </w:num>
  <w:num w:numId="3">
    <w:abstractNumId w:val="0"/>
  </w:num>
  <w:num w:numId="4">
    <w:abstractNumId w:val="10"/>
  </w:num>
  <w:num w:numId="5">
    <w:abstractNumId w:val="1"/>
  </w:num>
  <w:num w:numId="6">
    <w:abstractNumId w:val="8"/>
  </w:num>
  <w:num w:numId="7">
    <w:abstractNumId w:val="5"/>
  </w:num>
  <w:num w:numId="8">
    <w:abstractNumId w:val="13"/>
  </w:num>
  <w:num w:numId="9">
    <w:abstractNumId w:val="4"/>
  </w:num>
  <w:num w:numId="10">
    <w:abstractNumId w:val="11"/>
  </w:num>
  <w:num w:numId="11">
    <w:abstractNumId w:val="6"/>
  </w:num>
  <w:num w:numId="12">
    <w:abstractNumId w:val="6"/>
  </w:num>
  <w:num w:numId="13">
    <w:abstractNumId w:val="2"/>
  </w:num>
  <w:num w:numId="14">
    <w:abstractNumId w:val="9"/>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0B89"/>
    <w:rsid w:val="00006961"/>
    <w:rsid w:val="000120E9"/>
    <w:rsid w:val="00021A50"/>
    <w:rsid w:val="000256D0"/>
    <w:rsid w:val="0004285A"/>
    <w:rsid w:val="00046679"/>
    <w:rsid w:val="00050AF5"/>
    <w:rsid w:val="00053785"/>
    <w:rsid w:val="000664D9"/>
    <w:rsid w:val="000741D4"/>
    <w:rsid w:val="000815D3"/>
    <w:rsid w:val="00082FEB"/>
    <w:rsid w:val="00085F1C"/>
    <w:rsid w:val="00092A2B"/>
    <w:rsid w:val="000952FA"/>
    <w:rsid w:val="000B1C73"/>
    <w:rsid w:val="000B6EFD"/>
    <w:rsid w:val="000C1828"/>
    <w:rsid w:val="000C6750"/>
    <w:rsid w:val="000D573E"/>
    <w:rsid w:val="000D6DC5"/>
    <w:rsid w:val="000E63A2"/>
    <w:rsid w:val="0010218D"/>
    <w:rsid w:val="00107F13"/>
    <w:rsid w:val="00114703"/>
    <w:rsid w:val="00144F60"/>
    <w:rsid w:val="001450DD"/>
    <w:rsid w:val="00152AC8"/>
    <w:rsid w:val="00156A33"/>
    <w:rsid w:val="001649C1"/>
    <w:rsid w:val="00194652"/>
    <w:rsid w:val="001A63B6"/>
    <w:rsid w:val="001A7903"/>
    <w:rsid w:val="001B0349"/>
    <w:rsid w:val="001B4371"/>
    <w:rsid w:val="001C38FA"/>
    <w:rsid w:val="001C4A91"/>
    <w:rsid w:val="001C5075"/>
    <w:rsid w:val="001F1F66"/>
    <w:rsid w:val="001F6020"/>
    <w:rsid w:val="00205E7D"/>
    <w:rsid w:val="00215241"/>
    <w:rsid w:val="002163F2"/>
    <w:rsid w:val="002165F6"/>
    <w:rsid w:val="00236A0E"/>
    <w:rsid w:val="00241A12"/>
    <w:rsid w:val="002460DF"/>
    <w:rsid w:val="002558DB"/>
    <w:rsid w:val="00267F0C"/>
    <w:rsid w:val="0027593E"/>
    <w:rsid w:val="00285F76"/>
    <w:rsid w:val="00296251"/>
    <w:rsid w:val="002A0A2A"/>
    <w:rsid w:val="002A7D77"/>
    <w:rsid w:val="002B613F"/>
    <w:rsid w:val="002F0FEC"/>
    <w:rsid w:val="00311161"/>
    <w:rsid w:val="00322B0E"/>
    <w:rsid w:val="00332BE1"/>
    <w:rsid w:val="0033363E"/>
    <w:rsid w:val="00342913"/>
    <w:rsid w:val="00342E2F"/>
    <w:rsid w:val="0035261E"/>
    <w:rsid w:val="00357274"/>
    <w:rsid w:val="00357AD7"/>
    <w:rsid w:val="00372D49"/>
    <w:rsid w:val="00382D24"/>
    <w:rsid w:val="003949C3"/>
    <w:rsid w:val="003A0946"/>
    <w:rsid w:val="003A0CCF"/>
    <w:rsid w:val="003A16D1"/>
    <w:rsid w:val="003A2119"/>
    <w:rsid w:val="003A5D94"/>
    <w:rsid w:val="003B439B"/>
    <w:rsid w:val="003C237E"/>
    <w:rsid w:val="003C7028"/>
    <w:rsid w:val="003D005B"/>
    <w:rsid w:val="003E22F1"/>
    <w:rsid w:val="003E2724"/>
    <w:rsid w:val="003E3F27"/>
    <w:rsid w:val="003F0EE8"/>
    <w:rsid w:val="003F2A84"/>
    <w:rsid w:val="004048AC"/>
    <w:rsid w:val="004264B2"/>
    <w:rsid w:val="00443294"/>
    <w:rsid w:val="00445D88"/>
    <w:rsid w:val="00447E47"/>
    <w:rsid w:val="004502EB"/>
    <w:rsid w:val="004553F5"/>
    <w:rsid w:val="0045693E"/>
    <w:rsid w:val="004733B6"/>
    <w:rsid w:val="0047346A"/>
    <w:rsid w:val="004752D2"/>
    <w:rsid w:val="004B0BC4"/>
    <w:rsid w:val="004B3B99"/>
    <w:rsid w:val="004B617B"/>
    <w:rsid w:val="004B726B"/>
    <w:rsid w:val="004D4EFE"/>
    <w:rsid w:val="004E03AD"/>
    <w:rsid w:val="004E374A"/>
    <w:rsid w:val="004F1401"/>
    <w:rsid w:val="004F19B4"/>
    <w:rsid w:val="004F1AB7"/>
    <w:rsid w:val="004F607E"/>
    <w:rsid w:val="00510FB1"/>
    <w:rsid w:val="00515A83"/>
    <w:rsid w:val="0052677A"/>
    <w:rsid w:val="005378CE"/>
    <w:rsid w:val="00542834"/>
    <w:rsid w:val="005465E4"/>
    <w:rsid w:val="00551B98"/>
    <w:rsid w:val="00552A4A"/>
    <w:rsid w:val="00555322"/>
    <w:rsid w:val="00570B89"/>
    <w:rsid w:val="00575BA4"/>
    <w:rsid w:val="005966C5"/>
    <w:rsid w:val="005973A5"/>
    <w:rsid w:val="005A3FAE"/>
    <w:rsid w:val="005A5DC0"/>
    <w:rsid w:val="005A6180"/>
    <w:rsid w:val="005B2695"/>
    <w:rsid w:val="005C5F0D"/>
    <w:rsid w:val="005D3756"/>
    <w:rsid w:val="005E3350"/>
    <w:rsid w:val="00601BE8"/>
    <w:rsid w:val="00626D98"/>
    <w:rsid w:val="00651274"/>
    <w:rsid w:val="00661CDC"/>
    <w:rsid w:val="00666CCE"/>
    <w:rsid w:val="006952A4"/>
    <w:rsid w:val="00695A1A"/>
    <w:rsid w:val="006A3F01"/>
    <w:rsid w:val="006B1B0D"/>
    <w:rsid w:val="006B4E43"/>
    <w:rsid w:val="006C43F0"/>
    <w:rsid w:val="006C593C"/>
    <w:rsid w:val="006D41E9"/>
    <w:rsid w:val="006E2650"/>
    <w:rsid w:val="006E328A"/>
    <w:rsid w:val="006E6CB4"/>
    <w:rsid w:val="006F1585"/>
    <w:rsid w:val="006F3F5C"/>
    <w:rsid w:val="006F4EE1"/>
    <w:rsid w:val="006F750A"/>
    <w:rsid w:val="0070112A"/>
    <w:rsid w:val="0071114D"/>
    <w:rsid w:val="00715F9D"/>
    <w:rsid w:val="00725785"/>
    <w:rsid w:val="00730AE1"/>
    <w:rsid w:val="007318A2"/>
    <w:rsid w:val="00732B78"/>
    <w:rsid w:val="00746731"/>
    <w:rsid w:val="00750D69"/>
    <w:rsid w:val="007562CA"/>
    <w:rsid w:val="007575FB"/>
    <w:rsid w:val="00760DAC"/>
    <w:rsid w:val="007654E6"/>
    <w:rsid w:val="0078035A"/>
    <w:rsid w:val="0078440C"/>
    <w:rsid w:val="0079082F"/>
    <w:rsid w:val="007A5075"/>
    <w:rsid w:val="007A7A34"/>
    <w:rsid w:val="007B6276"/>
    <w:rsid w:val="007D441E"/>
    <w:rsid w:val="007D4688"/>
    <w:rsid w:val="007E0C18"/>
    <w:rsid w:val="007F44A4"/>
    <w:rsid w:val="00803EF4"/>
    <w:rsid w:val="008057AE"/>
    <w:rsid w:val="00807D17"/>
    <w:rsid w:val="00814E46"/>
    <w:rsid w:val="00815A55"/>
    <w:rsid w:val="00817F0E"/>
    <w:rsid w:val="00823C38"/>
    <w:rsid w:val="00823D94"/>
    <w:rsid w:val="00860820"/>
    <w:rsid w:val="0086398E"/>
    <w:rsid w:val="008732FE"/>
    <w:rsid w:val="00875275"/>
    <w:rsid w:val="00876351"/>
    <w:rsid w:val="008B11E6"/>
    <w:rsid w:val="008D0255"/>
    <w:rsid w:val="008D636C"/>
    <w:rsid w:val="008E1688"/>
    <w:rsid w:val="008F0627"/>
    <w:rsid w:val="008F0C77"/>
    <w:rsid w:val="008F20DE"/>
    <w:rsid w:val="008F285A"/>
    <w:rsid w:val="008F6286"/>
    <w:rsid w:val="008F7564"/>
    <w:rsid w:val="009038E6"/>
    <w:rsid w:val="009171C1"/>
    <w:rsid w:val="009211A3"/>
    <w:rsid w:val="00924B5F"/>
    <w:rsid w:val="0092767C"/>
    <w:rsid w:val="00930621"/>
    <w:rsid w:val="00931BD8"/>
    <w:rsid w:val="00934D50"/>
    <w:rsid w:val="0093758C"/>
    <w:rsid w:val="0094013B"/>
    <w:rsid w:val="00942C67"/>
    <w:rsid w:val="00953FFC"/>
    <w:rsid w:val="009562A9"/>
    <w:rsid w:val="009565DD"/>
    <w:rsid w:val="00961CF3"/>
    <w:rsid w:val="009740C3"/>
    <w:rsid w:val="00974B29"/>
    <w:rsid w:val="00982136"/>
    <w:rsid w:val="00985491"/>
    <w:rsid w:val="00996937"/>
    <w:rsid w:val="009B1B91"/>
    <w:rsid w:val="009B61E6"/>
    <w:rsid w:val="009C0E9F"/>
    <w:rsid w:val="009C643B"/>
    <w:rsid w:val="009D1BE3"/>
    <w:rsid w:val="009E0411"/>
    <w:rsid w:val="009E40C6"/>
    <w:rsid w:val="00A00CBA"/>
    <w:rsid w:val="00A03775"/>
    <w:rsid w:val="00A15D71"/>
    <w:rsid w:val="00A30544"/>
    <w:rsid w:val="00A32C15"/>
    <w:rsid w:val="00A33AA0"/>
    <w:rsid w:val="00A36142"/>
    <w:rsid w:val="00A37B9B"/>
    <w:rsid w:val="00A448D3"/>
    <w:rsid w:val="00A4523F"/>
    <w:rsid w:val="00A572B1"/>
    <w:rsid w:val="00A634D2"/>
    <w:rsid w:val="00A63CC2"/>
    <w:rsid w:val="00A6460F"/>
    <w:rsid w:val="00A7518E"/>
    <w:rsid w:val="00A75C55"/>
    <w:rsid w:val="00A81F3F"/>
    <w:rsid w:val="00A83FD8"/>
    <w:rsid w:val="00A9669D"/>
    <w:rsid w:val="00AA0E5D"/>
    <w:rsid w:val="00AB1B84"/>
    <w:rsid w:val="00AC299A"/>
    <w:rsid w:val="00AC3BC2"/>
    <w:rsid w:val="00AD0B85"/>
    <w:rsid w:val="00AD25F1"/>
    <w:rsid w:val="00AD40FF"/>
    <w:rsid w:val="00AF0DDE"/>
    <w:rsid w:val="00B02152"/>
    <w:rsid w:val="00B024DC"/>
    <w:rsid w:val="00B11CCC"/>
    <w:rsid w:val="00B20D9D"/>
    <w:rsid w:val="00B22753"/>
    <w:rsid w:val="00B2767D"/>
    <w:rsid w:val="00B32CFB"/>
    <w:rsid w:val="00B41386"/>
    <w:rsid w:val="00B45900"/>
    <w:rsid w:val="00B5648D"/>
    <w:rsid w:val="00B7325B"/>
    <w:rsid w:val="00B7507B"/>
    <w:rsid w:val="00B75984"/>
    <w:rsid w:val="00B75CB1"/>
    <w:rsid w:val="00B76354"/>
    <w:rsid w:val="00B76958"/>
    <w:rsid w:val="00B77B7C"/>
    <w:rsid w:val="00B934CE"/>
    <w:rsid w:val="00BB1995"/>
    <w:rsid w:val="00BC11D4"/>
    <w:rsid w:val="00BC6B0F"/>
    <w:rsid w:val="00BD53B4"/>
    <w:rsid w:val="00BD6029"/>
    <w:rsid w:val="00BE14B7"/>
    <w:rsid w:val="00BF100F"/>
    <w:rsid w:val="00BF6894"/>
    <w:rsid w:val="00C121C8"/>
    <w:rsid w:val="00C149A7"/>
    <w:rsid w:val="00C16058"/>
    <w:rsid w:val="00C16134"/>
    <w:rsid w:val="00C301BD"/>
    <w:rsid w:val="00C305A1"/>
    <w:rsid w:val="00C34DF2"/>
    <w:rsid w:val="00C47FD2"/>
    <w:rsid w:val="00C61980"/>
    <w:rsid w:val="00C65674"/>
    <w:rsid w:val="00C77C1D"/>
    <w:rsid w:val="00C83B34"/>
    <w:rsid w:val="00C906B0"/>
    <w:rsid w:val="00CA6C72"/>
    <w:rsid w:val="00CA711F"/>
    <w:rsid w:val="00CA7D12"/>
    <w:rsid w:val="00CB16DE"/>
    <w:rsid w:val="00CB179A"/>
    <w:rsid w:val="00CD1983"/>
    <w:rsid w:val="00CE1E72"/>
    <w:rsid w:val="00CE5D15"/>
    <w:rsid w:val="00CF11DC"/>
    <w:rsid w:val="00D164EE"/>
    <w:rsid w:val="00D24E16"/>
    <w:rsid w:val="00D327A0"/>
    <w:rsid w:val="00D32D8F"/>
    <w:rsid w:val="00D46EFE"/>
    <w:rsid w:val="00D47B08"/>
    <w:rsid w:val="00D50C33"/>
    <w:rsid w:val="00D510E4"/>
    <w:rsid w:val="00D52650"/>
    <w:rsid w:val="00D578AB"/>
    <w:rsid w:val="00D752B9"/>
    <w:rsid w:val="00D76627"/>
    <w:rsid w:val="00D9076F"/>
    <w:rsid w:val="00D9795D"/>
    <w:rsid w:val="00D97AB1"/>
    <w:rsid w:val="00DD0B82"/>
    <w:rsid w:val="00DF2E12"/>
    <w:rsid w:val="00DF354B"/>
    <w:rsid w:val="00E020A7"/>
    <w:rsid w:val="00E31622"/>
    <w:rsid w:val="00E32848"/>
    <w:rsid w:val="00E528B9"/>
    <w:rsid w:val="00E5368A"/>
    <w:rsid w:val="00E5722A"/>
    <w:rsid w:val="00E628FB"/>
    <w:rsid w:val="00E66073"/>
    <w:rsid w:val="00E846C2"/>
    <w:rsid w:val="00E86232"/>
    <w:rsid w:val="00E9222E"/>
    <w:rsid w:val="00E974A5"/>
    <w:rsid w:val="00EA0F31"/>
    <w:rsid w:val="00EB3D45"/>
    <w:rsid w:val="00EB6E81"/>
    <w:rsid w:val="00EC591A"/>
    <w:rsid w:val="00EE22FF"/>
    <w:rsid w:val="00EE6255"/>
    <w:rsid w:val="00EE72BC"/>
    <w:rsid w:val="00F13C89"/>
    <w:rsid w:val="00F13E18"/>
    <w:rsid w:val="00F1582B"/>
    <w:rsid w:val="00F27BDD"/>
    <w:rsid w:val="00F33D71"/>
    <w:rsid w:val="00F368A8"/>
    <w:rsid w:val="00F40E4B"/>
    <w:rsid w:val="00F4245B"/>
    <w:rsid w:val="00F61E8D"/>
    <w:rsid w:val="00F651E3"/>
    <w:rsid w:val="00F67F76"/>
    <w:rsid w:val="00F734DD"/>
    <w:rsid w:val="00F95984"/>
    <w:rsid w:val="00F97874"/>
    <w:rsid w:val="00FA2D5E"/>
    <w:rsid w:val="00FA5E00"/>
    <w:rsid w:val="00FC12CB"/>
    <w:rsid w:val="00FC46BA"/>
    <w:rsid w:val="00FD3E0B"/>
    <w:rsid w:val="00FD595A"/>
    <w:rsid w:val="00FE63E8"/>
    <w:rsid w:val="00FF2315"/>
    <w:rsid w:val="00FF511A"/>
    <w:rsid w:val="00FF7113"/>
    <w:rsid w:val="00FF75B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E7F227D-F321-4617-9450-EE103DB2B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CA6C72"/>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character" w:customStyle="1" w:styleId="a4">
    <w:name w:val="頁首 字元"/>
    <w:basedOn w:val="a0"/>
    <w:rPr>
      <w:sz w:val="20"/>
      <w:szCs w:val="20"/>
    </w:rPr>
  </w:style>
  <w:style w:type="paragraph" w:styleId="a5">
    <w:name w:val="footer"/>
    <w:basedOn w:val="a"/>
    <w:uiPriority w:val="99"/>
    <w:pPr>
      <w:tabs>
        <w:tab w:val="center" w:pos="4153"/>
        <w:tab w:val="right" w:pos="8306"/>
      </w:tabs>
      <w:snapToGrid w:val="0"/>
    </w:pPr>
    <w:rPr>
      <w:sz w:val="20"/>
      <w:szCs w:val="20"/>
    </w:rPr>
  </w:style>
  <w:style w:type="character" w:customStyle="1" w:styleId="a6">
    <w:name w:val="頁尾 字元"/>
    <w:basedOn w:val="a0"/>
    <w:uiPriority w:val="99"/>
    <w:rPr>
      <w:sz w:val="20"/>
      <w:szCs w:val="20"/>
    </w:rPr>
  </w:style>
  <w:style w:type="paragraph" w:styleId="a7">
    <w:name w:val="List Paragraph"/>
    <w:basedOn w:val="a"/>
    <w:pPr>
      <w:ind w:left="480"/>
    </w:pPr>
  </w:style>
  <w:style w:type="character" w:styleId="a8">
    <w:name w:val="page number"/>
    <w:basedOn w:val="a0"/>
  </w:style>
  <w:style w:type="paragraph" w:customStyle="1" w:styleId="-1">
    <w:name w:val="標題-1"/>
    <w:basedOn w:val="a"/>
    <w:pPr>
      <w:spacing w:after="120" w:line="0" w:lineRule="atLeast"/>
    </w:pPr>
    <w:rPr>
      <w:rFonts w:ascii="Arial" w:eastAsia="標楷體" w:hAnsi="Arial"/>
      <w:sz w:val="40"/>
      <w:szCs w:val="24"/>
    </w:rPr>
  </w:style>
  <w:style w:type="paragraph" w:styleId="a9">
    <w:name w:val="Balloon Text"/>
    <w:basedOn w:val="a"/>
    <w:rPr>
      <w:rFonts w:ascii="Cambria" w:hAnsi="Cambria"/>
      <w:sz w:val="18"/>
      <w:szCs w:val="18"/>
    </w:rPr>
  </w:style>
  <w:style w:type="character" w:customStyle="1" w:styleId="aa">
    <w:name w:val="註解方塊文字 字元"/>
    <w:basedOn w:val="a0"/>
    <w:rPr>
      <w:rFonts w:ascii="Cambria" w:eastAsia="新細明體" w:hAnsi="Cambria" w:cs="Times New Roman"/>
      <w:sz w:val="18"/>
      <w:szCs w:val="18"/>
    </w:rPr>
  </w:style>
  <w:style w:type="paragraph" w:styleId="ab">
    <w:name w:val="Quote"/>
    <w:basedOn w:val="a"/>
    <w:next w:val="a"/>
    <w:pPr>
      <w:spacing w:before="200" w:after="160"/>
      <w:ind w:left="864" w:right="864"/>
      <w:jc w:val="center"/>
    </w:pPr>
    <w:rPr>
      <w:i/>
      <w:iCs/>
      <w:color w:val="404040"/>
    </w:rPr>
  </w:style>
  <w:style w:type="character" w:customStyle="1" w:styleId="ac">
    <w:name w:val="引文 字元"/>
    <w:basedOn w:val="a0"/>
    <w:rPr>
      <w:i/>
      <w:iCs/>
      <w:color w:val="404040"/>
    </w:rPr>
  </w:style>
  <w:style w:type="character" w:styleId="ad">
    <w:name w:val="annotation reference"/>
    <w:basedOn w:val="a0"/>
    <w:uiPriority w:val="99"/>
    <w:semiHidden/>
    <w:unhideWhenUsed/>
    <w:rsid w:val="00E020A7"/>
    <w:rPr>
      <w:sz w:val="18"/>
      <w:szCs w:val="18"/>
    </w:rPr>
  </w:style>
  <w:style w:type="paragraph" w:styleId="ae">
    <w:name w:val="annotation text"/>
    <w:basedOn w:val="a"/>
    <w:link w:val="af"/>
    <w:uiPriority w:val="99"/>
    <w:semiHidden/>
    <w:unhideWhenUsed/>
    <w:rsid w:val="00E020A7"/>
  </w:style>
  <w:style w:type="character" w:customStyle="1" w:styleId="af">
    <w:name w:val="註解文字 字元"/>
    <w:basedOn w:val="a0"/>
    <w:link w:val="ae"/>
    <w:uiPriority w:val="99"/>
    <w:semiHidden/>
    <w:rsid w:val="00E020A7"/>
  </w:style>
  <w:style w:type="paragraph" w:styleId="af0">
    <w:name w:val="annotation subject"/>
    <w:basedOn w:val="ae"/>
    <w:next w:val="ae"/>
    <w:link w:val="af1"/>
    <w:uiPriority w:val="99"/>
    <w:semiHidden/>
    <w:unhideWhenUsed/>
    <w:rsid w:val="00E020A7"/>
    <w:rPr>
      <w:b/>
      <w:bCs/>
    </w:rPr>
  </w:style>
  <w:style w:type="character" w:customStyle="1" w:styleId="af1">
    <w:name w:val="註解主旨 字元"/>
    <w:basedOn w:val="af"/>
    <w:link w:val="af0"/>
    <w:uiPriority w:val="99"/>
    <w:semiHidden/>
    <w:rsid w:val="00E020A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895183">
      <w:bodyDiv w:val="1"/>
      <w:marLeft w:val="0"/>
      <w:marRight w:val="0"/>
      <w:marTop w:val="0"/>
      <w:marBottom w:val="0"/>
      <w:divBdr>
        <w:top w:val="none" w:sz="0" w:space="0" w:color="auto"/>
        <w:left w:val="none" w:sz="0" w:space="0" w:color="auto"/>
        <w:bottom w:val="none" w:sz="0" w:space="0" w:color="auto"/>
        <w:right w:val="none" w:sz="0" w:space="0" w:color="auto"/>
      </w:divBdr>
    </w:div>
    <w:div w:id="481652856">
      <w:bodyDiv w:val="1"/>
      <w:marLeft w:val="0"/>
      <w:marRight w:val="0"/>
      <w:marTop w:val="0"/>
      <w:marBottom w:val="0"/>
      <w:divBdr>
        <w:top w:val="none" w:sz="0" w:space="0" w:color="auto"/>
        <w:left w:val="none" w:sz="0" w:space="0" w:color="auto"/>
        <w:bottom w:val="none" w:sz="0" w:space="0" w:color="auto"/>
        <w:right w:val="none" w:sz="0" w:space="0" w:color="auto"/>
      </w:divBdr>
    </w:div>
    <w:div w:id="540938440">
      <w:bodyDiv w:val="1"/>
      <w:marLeft w:val="0"/>
      <w:marRight w:val="0"/>
      <w:marTop w:val="0"/>
      <w:marBottom w:val="0"/>
      <w:divBdr>
        <w:top w:val="none" w:sz="0" w:space="0" w:color="auto"/>
        <w:left w:val="none" w:sz="0" w:space="0" w:color="auto"/>
        <w:bottom w:val="none" w:sz="0" w:space="0" w:color="auto"/>
        <w:right w:val="none" w:sz="0" w:space="0" w:color="auto"/>
      </w:divBdr>
    </w:div>
    <w:div w:id="16103076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5759F1-4B12-42CB-8E26-6A8575D4A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534</Words>
  <Characters>3048</Characters>
  <Application>Microsoft Office Word</Application>
  <DocSecurity>0</DocSecurity>
  <Lines>25</Lines>
  <Paragraphs>7</Paragraphs>
  <ScaleCrop>false</ScaleCrop>
  <Company>MOTC</Company>
  <LinksUpToDate>false</LinksUpToDate>
  <CharactersWithSpaces>3575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洪佳慧</dc:creator>
  <cp:lastModifiedBy>楊桂文</cp:lastModifiedBy>
  <cp:revision>2</cp:revision>
  <cp:lastPrinted>2020-02-20T08:48:00Z</cp:lastPrinted>
  <dcterms:created xsi:type="dcterms:W3CDTF">2020-02-26T07:06:00Z</dcterms:created>
  <dcterms:modified xsi:type="dcterms:W3CDTF">2020-02-26T07:06:00Z</dcterms:modified>
</cp:coreProperties>
</file>